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717C" w:rsidRPr="00F26816" w:rsidRDefault="00AF717C" w:rsidP="00AF717C">
      <w:pPr>
        <w:spacing w:after="0" w:line="240" w:lineRule="auto"/>
        <w:rPr>
          <w:rFonts w:ascii="Times New Roman" w:eastAsia="Times New Roman" w:hAnsi="Times New Roman" w:cs="Times New Roman"/>
          <w:color w:val="FF0000"/>
          <w:sz w:val="62"/>
          <w:szCs w:val="72"/>
          <w:lang w:eastAsia="pl-PL"/>
        </w:rPr>
      </w:pPr>
    </w:p>
    <w:p w:rsidR="00AF717C" w:rsidRPr="00F26816" w:rsidRDefault="00AF717C" w:rsidP="00AF717C">
      <w:pPr>
        <w:spacing w:after="0" w:line="240" w:lineRule="auto"/>
        <w:jc w:val="center"/>
        <w:rPr>
          <w:rFonts w:ascii="Times New Roman" w:eastAsia="Times New Roman" w:hAnsi="Times New Roman" w:cs="Times New Roman"/>
          <w:b/>
          <w:color w:val="FF0000"/>
          <w:sz w:val="62"/>
          <w:szCs w:val="72"/>
          <w:lang w:eastAsia="pl-PL"/>
        </w:rPr>
      </w:pPr>
    </w:p>
    <w:p w:rsidR="00AF717C" w:rsidRPr="00F26816" w:rsidRDefault="00AF717C" w:rsidP="00AF717C">
      <w:pPr>
        <w:spacing w:after="0" w:line="240" w:lineRule="auto"/>
        <w:jc w:val="center"/>
        <w:rPr>
          <w:rFonts w:ascii="Times New Roman" w:eastAsia="Times New Roman" w:hAnsi="Times New Roman" w:cs="Times New Roman"/>
          <w:b/>
          <w:sz w:val="62"/>
          <w:szCs w:val="72"/>
          <w:lang w:eastAsia="pl-PL"/>
        </w:rPr>
      </w:pPr>
    </w:p>
    <w:p w:rsidR="00AF717C" w:rsidRPr="00F26816" w:rsidRDefault="00AF717C" w:rsidP="00AF717C">
      <w:pPr>
        <w:spacing w:after="0" w:line="240" w:lineRule="auto"/>
        <w:jc w:val="center"/>
        <w:rPr>
          <w:rFonts w:ascii="Times New Roman" w:eastAsia="Times New Roman" w:hAnsi="Times New Roman" w:cs="Times New Roman"/>
          <w:b/>
          <w:sz w:val="62"/>
          <w:szCs w:val="72"/>
          <w:lang w:eastAsia="pl-PL"/>
        </w:rPr>
      </w:pPr>
      <w:r w:rsidRPr="00F26816">
        <w:rPr>
          <w:rFonts w:ascii="Times New Roman" w:eastAsia="Times New Roman" w:hAnsi="Times New Roman" w:cs="Times New Roman"/>
          <w:b/>
          <w:sz w:val="62"/>
          <w:szCs w:val="72"/>
          <w:lang w:eastAsia="pl-PL"/>
        </w:rPr>
        <w:t>SPRAWOZDANIE</w:t>
      </w:r>
    </w:p>
    <w:p w:rsidR="00AF717C" w:rsidRPr="00F26816" w:rsidRDefault="00AF717C" w:rsidP="00AF717C">
      <w:pPr>
        <w:spacing w:after="0" w:line="240" w:lineRule="auto"/>
        <w:jc w:val="center"/>
        <w:rPr>
          <w:rFonts w:ascii="Times New Roman" w:eastAsia="Times New Roman" w:hAnsi="Times New Roman" w:cs="Times New Roman"/>
          <w:b/>
          <w:sz w:val="72"/>
          <w:szCs w:val="72"/>
          <w:lang w:eastAsia="pl-PL"/>
        </w:rPr>
      </w:pPr>
      <w:r>
        <w:rPr>
          <w:rFonts w:ascii="Times New Roman" w:eastAsia="Times New Roman" w:hAnsi="Times New Roman" w:cs="Times New Roman"/>
          <w:b/>
          <w:sz w:val="44"/>
          <w:szCs w:val="72"/>
          <w:lang w:eastAsia="pl-PL"/>
        </w:rPr>
        <w:t>(Raport)</w:t>
      </w:r>
    </w:p>
    <w:p w:rsidR="00AF717C" w:rsidRPr="00F26816" w:rsidRDefault="00AF717C" w:rsidP="00AF717C">
      <w:pPr>
        <w:spacing w:after="0" w:line="240" w:lineRule="auto"/>
        <w:jc w:val="center"/>
        <w:rPr>
          <w:rFonts w:ascii="Times New Roman" w:eastAsia="Times New Roman" w:hAnsi="Times New Roman" w:cs="Times New Roman"/>
          <w:b/>
          <w:sz w:val="72"/>
          <w:szCs w:val="72"/>
          <w:lang w:eastAsia="pl-PL"/>
        </w:rPr>
      </w:pPr>
    </w:p>
    <w:p w:rsidR="00AF717C" w:rsidRDefault="00AF717C" w:rsidP="00AF717C">
      <w:pPr>
        <w:spacing w:after="0" w:line="240" w:lineRule="auto"/>
        <w:jc w:val="center"/>
        <w:rPr>
          <w:rFonts w:ascii="Times New Roman" w:eastAsia="Times New Roman" w:hAnsi="Times New Roman" w:cs="Times New Roman"/>
          <w:b/>
          <w:sz w:val="72"/>
          <w:szCs w:val="72"/>
          <w:lang w:eastAsia="pl-PL"/>
        </w:rPr>
      </w:pPr>
    </w:p>
    <w:p w:rsidR="00AF717C" w:rsidRPr="00F26816" w:rsidRDefault="00AF717C" w:rsidP="00AF717C">
      <w:pPr>
        <w:spacing w:after="0" w:line="240" w:lineRule="auto"/>
        <w:jc w:val="center"/>
        <w:rPr>
          <w:rFonts w:ascii="Times New Roman" w:eastAsia="Times New Roman" w:hAnsi="Times New Roman" w:cs="Times New Roman"/>
          <w:b/>
          <w:sz w:val="72"/>
          <w:szCs w:val="72"/>
          <w:lang w:eastAsia="pl-PL"/>
        </w:rPr>
      </w:pPr>
    </w:p>
    <w:p w:rsidR="00AF717C" w:rsidRPr="00F26816" w:rsidRDefault="00AF717C" w:rsidP="00AF717C">
      <w:pPr>
        <w:spacing w:after="0" w:line="240" w:lineRule="auto"/>
        <w:jc w:val="center"/>
        <w:rPr>
          <w:rFonts w:ascii="Times New Roman" w:eastAsia="Times New Roman" w:hAnsi="Times New Roman" w:cs="Times New Roman"/>
          <w:b/>
          <w:sz w:val="44"/>
          <w:szCs w:val="72"/>
          <w:lang w:eastAsia="pl-PL"/>
        </w:rPr>
      </w:pPr>
      <w:r>
        <w:rPr>
          <w:rFonts w:ascii="Times New Roman" w:eastAsia="Times New Roman" w:hAnsi="Times New Roman" w:cs="Times New Roman"/>
          <w:b/>
          <w:sz w:val="44"/>
          <w:szCs w:val="72"/>
          <w:lang w:eastAsia="pl-PL"/>
        </w:rPr>
        <w:t xml:space="preserve"> </w:t>
      </w:r>
      <w:r w:rsidRPr="00F26816">
        <w:rPr>
          <w:rFonts w:ascii="Times New Roman" w:eastAsia="Times New Roman" w:hAnsi="Times New Roman" w:cs="Times New Roman"/>
          <w:b/>
          <w:sz w:val="44"/>
          <w:szCs w:val="72"/>
          <w:lang w:eastAsia="pl-PL"/>
        </w:rPr>
        <w:t>z realizacji</w:t>
      </w:r>
    </w:p>
    <w:p w:rsidR="00AF717C" w:rsidRPr="00F26816" w:rsidRDefault="00AF717C" w:rsidP="00AF717C">
      <w:pPr>
        <w:spacing w:after="0" w:line="240" w:lineRule="auto"/>
        <w:jc w:val="center"/>
        <w:rPr>
          <w:rFonts w:ascii="Times New Roman" w:eastAsia="Times New Roman" w:hAnsi="Times New Roman" w:cs="Times New Roman"/>
          <w:b/>
          <w:sz w:val="72"/>
          <w:szCs w:val="72"/>
          <w:lang w:eastAsia="pl-PL"/>
        </w:rPr>
      </w:pPr>
      <w:r w:rsidRPr="00F26816">
        <w:rPr>
          <w:rFonts w:ascii="Times New Roman" w:eastAsia="Times New Roman" w:hAnsi="Times New Roman" w:cs="Times New Roman"/>
          <w:b/>
          <w:sz w:val="44"/>
          <w:szCs w:val="72"/>
          <w:lang w:eastAsia="pl-PL"/>
        </w:rPr>
        <w:t xml:space="preserve"> Miejskiego Programu Profilaktyki </w:t>
      </w:r>
      <w:r w:rsidRPr="00F26816">
        <w:rPr>
          <w:rFonts w:ascii="Times New Roman" w:eastAsia="Times New Roman" w:hAnsi="Times New Roman" w:cs="Times New Roman"/>
          <w:b/>
          <w:sz w:val="44"/>
          <w:szCs w:val="72"/>
          <w:lang w:eastAsia="pl-PL"/>
        </w:rPr>
        <w:br/>
        <w:t>i Rozwiązywania Problemów Alkoholowych</w:t>
      </w:r>
      <w:r w:rsidRPr="00F26816">
        <w:rPr>
          <w:rFonts w:ascii="Times New Roman" w:eastAsia="Times New Roman" w:hAnsi="Times New Roman" w:cs="Times New Roman"/>
          <w:b/>
          <w:sz w:val="44"/>
          <w:szCs w:val="72"/>
          <w:lang w:eastAsia="pl-PL"/>
        </w:rPr>
        <w:br/>
        <w:t xml:space="preserve">i Przeciwdziałania Narkomanii  </w:t>
      </w:r>
      <w:r w:rsidRPr="00F26816">
        <w:rPr>
          <w:rFonts w:ascii="Times New Roman" w:eastAsia="Times New Roman" w:hAnsi="Times New Roman" w:cs="Times New Roman"/>
          <w:b/>
          <w:sz w:val="44"/>
          <w:szCs w:val="72"/>
          <w:lang w:eastAsia="pl-PL"/>
        </w:rPr>
        <w:br/>
        <w:t>w Suwałkach za 202</w:t>
      </w:r>
      <w:r w:rsidRPr="00C417F8">
        <w:rPr>
          <w:rFonts w:ascii="Times New Roman" w:eastAsia="Times New Roman" w:hAnsi="Times New Roman" w:cs="Times New Roman"/>
          <w:b/>
          <w:sz w:val="44"/>
          <w:szCs w:val="72"/>
          <w:lang w:eastAsia="pl-PL"/>
        </w:rPr>
        <w:t>2</w:t>
      </w:r>
      <w:r w:rsidRPr="00F26816">
        <w:rPr>
          <w:rFonts w:ascii="Times New Roman" w:eastAsia="Times New Roman" w:hAnsi="Times New Roman" w:cs="Times New Roman"/>
          <w:b/>
          <w:sz w:val="44"/>
          <w:szCs w:val="72"/>
          <w:lang w:eastAsia="pl-PL"/>
        </w:rPr>
        <w:t xml:space="preserve"> rok</w:t>
      </w:r>
    </w:p>
    <w:p w:rsidR="00AF717C" w:rsidRPr="00F26816" w:rsidRDefault="00AF717C" w:rsidP="00AF717C">
      <w:pPr>
        <w:spacing w:after="0" w:line="240" w:lineRule="auto"/>
        <w:rPr>
          <w:rFonts w:ascii="Times New Roman" w:eastAsia="Times New Roman" w:hAnsi="Times New Roman" w:cs="Times New Roman"/>
          <w:color w:val="FF0000"/>
          <w:sz w:val="20"/>
          <w:szCs w:val="20"/>
          <w:lang w:eastAsia="pl-PL"/>
        </w:rPr>
      </w:pPr>
    </w:p>
    <w:p w:rsidR="00AF717C" w:rsidRPr="00F26816" w:rsidRDefault="00AF717C" w:rsidP="00AF717C">
      <w:pPr>
        <w:spacing w:after="0" w:line="240" w:lineRule="auto"/>
        <w:rPr>
          <w:rFonts w:ascii="Times New Roman" w:eastAsia="Times New Roman" w:hAnsi="Times New Roman" w:cs="Times New Roman"/>
          <w:color w:val="FF0000"/>
          <w:sz w:val="20"/>
          <w:szCs w:val="20"/>
          <w:lang w:eastAsia="pl-PL"/>
        </w:rPr>
      </w:pPr>
    </w:p>
    <w:p w:rsidR="00AF717C" w:rsidRPr="00F26816" w:rsidRDefault="00AF717C" w:rsidP="00AF717C">
      <w:pPr>
        <w:spacing w:after="0" w:line="240" w:lineRule="auto"/>
        <w:rPr>
          <w:rFonts w:ascii="Times New Roman" w:eastAsia="Times New Roman" w:hAnsi="Times New Roman" w:cs="Times New Roman"/>
          <w:color w:val="FF0000"/>
          <w:sz w:val="20"/>
          <w:szCs w:val="20"/>
          <w:lang w:eastAsia="pl-PL"/>
        </w:rPr>
      </w:pPr>
    </w:p>
    <w:p w:rsidR="00AF717C" w:rsidRPr="00F26816" w:rsidRDefault="00AF717C" w:rsidP="00AF717C">
      <w:pPr>
        <w:spacing w:after="0" w:line="240" w:lineRule="auto"/>
        <w:rPr>
          <w:rFonts w:ascii="Times New Roman" w:eastAsia="Times New Roman" w:hAnsi="Times New Roman" w:cs="Times New Roman"/>
          <w:color w:val="FF0000"/>
          <w:sz w:val="20"/>
          <w:szCs w:val="20"/>
          <w:lang w:eastAsia="pl-PL"/>
        </w:rPr>
      </w:pPr>
    </w:p>
    <w:p w:rsidR="00AF717C" w:rsidRPr="00F26816" w:rsidRDefault="00AF717C" w:rsidP="00AF717C">
      <w:pPr>
        <w:spacing w:after="0" w:line="240" w:lineRule="auto"/>
        <w:rPr>
          <w:rFonts w:ascii="Times New Roman" w:eastAsia="Times New Roman" w:hAnsi="Times New Roman" w:cs="Times New Roman"/>
          <w:color w:val="FF0000"/>
          <w:sz w:val="20"/>
          <w:szCs w:val="20"/>
          <w:lang w:eastAsia="pl-PL"/>
        </w:rPr>
      </w:pPr>
    </w:p>
    <w:p w:rsidR="00AF717C" w:rsidRPr="00F26816" w:rsidRDefault="00AF717C" w:rsidP="00AF717C">
      <w:pPr>
        <w:spacing w:after="0" w:line="240" w:lineRule="auto"/>
        <w:rPr>
          <w:rFonts w:ascii="Times New Roman" w:eastAsia="Times New Roman" w:hAnsi="Times New Roman" w:cs="Times New Roman"/>
          <w:color w:val="FF0000"/>
          <w:sz w:val="20"/>
          <w:szCs w:val="20"/>
          <w:lang w:eastAsia="pl-PL"/>
        </w:rPr>
      </w:pPr>
    </w:p>
    <w:p w:rsidR="00AF717C" w:rsidRPr="00F26816" w:rsidRDefault="00AF717C" w:rsidP="00AF717C">
      <w:pPr>
        <w:spacing w:after="0" w:line="240" w:lineRule="auto"/>
        <w:rPr>
          <w:rFonts w:ascii="Times New Roman" w:eastAsia="Times New Roman" w:hAnsi="Times New Roman" w:cs="Times New Roman"/>
          <w:color w:val="FF0000"/>
          <w:sz w:val="20"/>
          <w:szCs w:val="20"/>
          <w:lang w:eastAsia="pl-PL"/>
        </w:rPr>
      </w:pPr>
    </w:p>
    <w:p w:rsidR="00AF717C" w:rsidRPr="00F26816" w:rsidRDefault="00AF717C" w:rsidP="00AF717C">
      <w:pPr>
        <w:spacing w:after="0" w:line="240" w:lineRule="auto"/>
        <w:rPr>
          <w:rFonts w:ascii="Times New Roman" w:eastAsia="Times New Roman" w:hAnsi="Times New Roman" w:cs="Times New Roman"/>
          <w:color w:val="FF0000"/>
          <w:sz w:val="20"/>
          <w:szCs w:val="20"/>
          <w:lang w:eastAsia="pl-PL"/>
        </w:rPr>
      </w:pPr>
    </w:p>
    <w:p w:rsidR="00AF717C" w:rsidRPr="00F26816" w:rsidRDefault="00AF717C" w:rsidP="00AF717C">
      <w:pPr>
        <w:spacing w:after="0" w:line="240" w:lineRule="auto"/>
        <w:rPr>
          <w:rFonts w:ascii="Times New Roman" w:eastAsia="Times New Roman" w:hAnsi="Times New Roman" w:cs="Times New Roman"/>
          <w:color w:val="FF0000"/>
          <w:sz w:val="20"/>
          <w:szCs w:val="20"/>
          <w:lang w:eastAsia="pl-PL"/>
        </w:rPr>
      </w:pPr>
    </w:p>
    <w:p w:rsidR="00AF717C" w:rsidRPr="00F26816" w:rsidRDefault="00AF717C" w:rsidP="00AF717C">
      <w:pPr>
        <w:spacing w:after="0" w:line="240" w:lineRule="auto"/>
        <w:rPr>
          <w:rFonts w:ascii="Times New Roman" w:eastAsia="Times New Roman" w:hAnsi="Times New Roman" w:cs="Times New Roman"/>
          <w:color w:val="FF0000"/>
          <w:sz w:val="20"/>
          <w:szCs w:val="20"/>
          <w:lang w:eastAsia="pl-PL"/>
        </w:rPr>
      </w:pPr>
    </w:p>
    <w:p w:rsidR="00AF717C" w:rsidRPr="00F26816" w:rsidRDefault="00AF717C" w:rsidP="00AF717C">
      <w:pPr>
        <w:spacing w:after="0" w:line="240" w:lineRule="auto"/>
        <w:rPr>
          <w:rFonts w:ascii="Times New Roman" w:eastAsia="Times New Roman" w:hAnsi="Times New Roman" w:cs="Times New Roman"/>
          <w:color w:val="FF0000"/>
          <w:sz w:val="20"/>
          <w:szCs w:val="20"/>
          <w:lang w:eastAsia="pl-PL"/>
        </w:rPr>
      </w:pPr>
    </w:p>
    <w:p w:rsidR="00AF717C" w:rsidRPr="00F26816" w:rsidRDefault="00AF717C" w:rsidP="00AF717C">
      <w:pPr>
        <w:spacing w:after="0" w:line="240" w:lineRule="auto"/>
        <w:rPr>
          <w:rFonts w:ascii="Times New Roman" w:eastAsia="Times New Roman" w:hAnsi="Times New Roman" w:cs="Times New Roman"/>
          <w:color w:val="FF0000"/>
          <w:sz w:val="20"/>
          <w:szCs w:val="20"/>
          <w:lang w:eastAsia="pl-PL"/>
        </w:rPr>
      </w:pPr>
    </w:p>
    <w:p w:rsidR="00AF717C" w:rsidRPr="00F26816" w:rsidRDefault="00AF717C" w:rsidP="00AF717C">
      <w:pPr>
        <w:spacing w:after="0" w:line="240" w:lineRule="auto"/>
        <w:rPr>
          <w:rFonts w:ascii="Times New Roman" w:eastAsia="Times New Roman" w:hAnsi="Times New Roman" w:cs="Times New Roman"/>
          <w:color w:val="FF0000"/>
          <w:sz w:val="20"/>
          <w:szCs w:val="20"/>
          <w:lang w:eastAsia="pl-PL"/>
        </w:rPr>
      </w:pPr>
    </w:p>
    <w:p w:rsidR="00AF717C" w:rsidRPr="00F26816" w:rsidRDefault="00AF717C" w:rsidP="00AF717C">
      <w:pPr>
        <w:spacing w:after="0" w:line="240" w:lineRule="auto"/>
        <w:rPr>
          <w:rFonts w:ascii="Times New Roman" w:eastAsia="Times New Roman" w:hAnsi="Times New Roman" w:cs="Times New Roman"/>
          <w:color w:val="FF0000"/>
          <w:sz w:val="20"/>
          <w:szCs w:val="20"/>
          <w:lang w:eastAsia="pl-PL"/>
        </w:rPr>
      </w:pPr>
    </w:p>
    <w:p w:rsidR="00AF717C" w:rsidRPr="00F26816" w:rsidRDefault="00AF717C" w:rsidP="00AF717C">
      <w:pPr>
        <w:spacing w:after="0" w:line="240" w:lineRule="auto"/>
        <w:rPr>
          <w:rFonts w:ascii="Times New Roman" w:eastAsia="Times New Roman" w:hAnsi="Times New Roman" w:cs="Times New Roman"/>
          <w:color w:val="FF0000"/>
          <w:sz w:val="20"/>
          <w:szCs w:val="20"/>
          <w:lang w:eastAsia="pl-PL"/>
        </w:rPr>
      </w:pPr>
    </w:p>
    <w:p w:rsidR="00AF717C" w:rsidRPr="00F26816" w:rsidRDefault="00AF717C" w:rsidP="00AF717C">
      <w:pPr>
        <w:spacing w:after="0" w:line="240" w:lineRule="auto"/>
        <w:rPr>
          <w:rFonts w:ascii="Times New Roman" w:eastAsia="Times New Roman" w:hAnsi="Times New Roman" w:cs="Times New Roman"/>
          <w:color w:val="FF0000"/>
          <w:sz w:val="20"/>
          <w:szCs w:val="20"/>
          <w:lang w:eastAsia="pl-PL"/>
        </w:rPr>
      </w:pPr>
    </w:p>
    <w:p w:rsidR="00AF717C" w:rsidRPr="00F26816" w:rsidRDefault="00AF717C" w:rsidP="00AF717C">
      <w:pPr>
        <w:spacing w:after="0" w:line="240" w:lineRule="auto"/>
        <w:rPr>
          <w:rFonts w:ascii="Times New Roman" w:eastAsia="Times New Roman" w:hAnsi="Times New Roman" w:cs="Times New Roman"/>
          <w:color w:val="FF0000"/>
          <w:sz w:val="20"/>
          <w:szCs w:val="20"/>
          <w:lang w:eastAsia="pl-PL"/>
        </w:rPr>
      </w:pPr>
    </w:p>
    <w:p w:rsidR="00AF717C" w:rsidRPr="00F26816" w:rsidRDefault="00AF717C" w:rsidP="00AF717C">
      <w:pPr>
        <w:spacing w:after="0" w:line="240" w:lineRule="auto"/>
        <w:rPr>
          <w:rFonts w:ascii="Times New Roman" w:eastAsia="Times New Roman" w:hAnsi="Times New Roman" w:cs="Times New Roman"/>
          <w:color w:val="FF0000"/>
          <w:sz w:val="20"/>
          <w:szCs w:val="20"/>
          <w:lang w:eastAsia="pl-PL"/>
        </w:rPr>
      </w:pPr>
    </w:p>
    <w:p w:rsidR="00AF717C" w:rsidRPr="00F26816" w:rsidRDefault="00AF717C" w:rsidP="00AF717C">
      <w:pPr>
        <w:spacing w:after="0" w:line="240" w:lineRule="auto"/>
        <w:rPr>
          <w:rFonts w:ascii="Times New Roman" w:eastAsia="Times New Roman" w:hAnsi="Times New Roman" w:cs="Times New Roman"/>
          <w:color w:val="FF0000"/>
          <w:sz w:val="20"/>
          <w:szCs w:val="20"/>
          <w:lang w:eastAsia="pl-PL"/>
        </w:rPr>
      </w:pPr>
    </w:p>
    <w:p w:rsidR="00AF717C" w:rsidRPr="00F26816" w:rsidRDefault="00AF717C" w:rsidP="00AF717C">
      <w:pPr>
        <w:spacing w:after="0" w:line="240" w:lineRule="auto"/>
        <w:rPr>
          <w:rFonts w:ascii="Times New Roman" w:eastAsia="Times New Roman" w:hAnsi="Times New Roman" w:cs="Times New Roman"/>
          <w:color w:val="FF0000"/>
          <w:sz w:val="20"/>
          <w:szCs w:val="20"/>
          <w:lang w:eastAsia="pl-PL"/>
        </w:rPr>
      </w:pPr>
    </w:p>
    <w:p w:rsidR="00AF717C" w:rsidRPr="00F26816" w:rsidRDefault="00AF717C" w:rsidP="00AF717C">
      <w:pPr>
        <w:spacing w:after="0" w:line="240" w:lineRule="auto"/>
        <w:rPr>
          <w:rFonts w:ascii="Times New Roman" w:eastAsia="Times New Roman" w:hAnsi="Times New Roman" w:cs="Times New Roman"/>
          <w:color w:val="FF0000"/>
          <w:sz w:val="20"/>
          <w:szCs w:val="20"/>
          <w:lang w:eastAsia="pl-PL"/>
        </w:rPr>
      </w:pPr>
    </w:p>
    <w:p w:rsidR="00AF717C" w:rsidRPr="00F26816" w:rsidRDefault="00AF717C" w:rsidP="00AF717C">
      <w:pPr>
        <w:spacing w:after="0" w:line="240" w:lineRule="auto"/>
        <w:rPr>
          <w:rFonts w:ascii="Times New Roman" w:eastAsia="Times New Roman" w:hAnsi="Times New Roman" w:cs="Times New Roman"/>
          <w:color w:val="FF0000"/>
          <w:sz w:val="20"/>
          <w:szCs w:val="20"/>
          <w:lang w:eastAsia="pl-PL"/>
        </w:rPr>
      </w:pPr>
    </w:p>
    <w:p w:rsidR="00AF717C" w:rsidRDefault="00AF717C" w:rsidP="00AF717C">
      <w:pPr>
        <w:spacing w:after="0" w:line="240" w:lineRule="auto"/>
        <w:rPr>
          <w:rFonts w:ascii="Times New Roman" w:eastAsia="Times New Roman" w:hAnsi="Times New Roman" w:cs="Times New Roman"/>
          <w:color w:val="FF0000"/>
          <w:sz w:val="20"/>
          <w:szCs w:val="20"/>
          <w:lang w:eastAsia="pl-PL"/>
        </w:rPr>
      </w:pPr>
    </w:p>
    <w:p w:rsidR="00AF717C" w:rsidRPr="00F26816" w:rsidRDefault="00AF717C" w:rsidP="00AF717C">
      <w:pPr>
        <w:spacing w:after="0" w:line="240" w:lineRule="auto"/>
        <w:rPr>
          <w:rFonts w:ascii="Times New Roman" w:eastAsia="Times New Roman" w:hAnsi="Times New Roman" w:cs="Times New Roman"/>
          <w:color w:val="FF0000"/>
          <w:sz w:val="20"/>
          <w:szCs w:val="20"/>
          <w:lang w:eastAsia="pl-PL"/>
        </w:rPr>
      </w:pPr>
    </w:p>
    <w:p w:rsidR="00AF717C" w:rsidRPr="00F26816" w:rsidRDefault="00AF717C" w:rsidP="00AF717C">
      <w:pPr>
        <w:spacing w:after="0" w:line="240" w:lineRule="auto"/>
        <w:rPr>
          <w:rFonts w:ascii="Times New Roman" w:eastAsia="Times New Roman" w:hAnsi="Times New Roman" w:cs="Times New Roman"/>
          <w:color w:val="FF0000"/>
          <w:sz w:val="20"/>
          <w:szCs w:val="20"/>
          <w:lang w:eastAsia="pl-PL"/>
        </w:rPr>
      </w:pPr>
    </w:p>
    <w:p w:rsidR="00AF717C" w:rsidRPr="00F26816" w:rsidRDefault="00AF717C" w:rsidP="00AF717C">
      <w:pPr>
        <w:spacing w:after="0" w:line="360" w:lineRule="auto"/>
        <w:ind w:firstLine="708"/>
        <w:jc w:val="center"/>
        <w:rPr>
          <w:rFonts w:ascii="Times New Roman" w:eastAsia="Times New Roman" w:hAnsi="Times New Roman" w:cs="Times New Roman"/>
          <w:b/>
          <w:color w:val="FF0000"/>
          <w:sz w:val="24"/>
          <w:szCs w:val="24"/>
          <w:lang w:eastAsia="pl-PL"/>
        </w:rPr>
      </w:pPr>
    </w:p>
    <w:p w:rsidR="00AF717C" w:rsidRPr="00F26816" w:rsidRDefault="00AF717C" w:rsidP="00AF717C">
      <w:pPr>
        <w:spacing w:after="0" w:line="360" w:lineRule="auto"/>
        <w:ind w:firstLine="708"/>
        <w:jc w:val="center"/>
        <w:rPr>
          <w:rFonts w:ascii="Times New Roman" w:eastAsia="Times New Roman" w:hAnsi="Times New Roman" w:cs="Times New Roman"/>
          <w:b/>
          <w:sz w:val="24"/>
          <w:szCs w:val="24"/>
          <w:lang w:eastAsia="pl-PL"/>
        </w:rPr>
      </w:pPr>
      <w:r w:rsidRPr="00F26816">
        <w:rPr>
          <w:rFonts w:ascii="Times New Roman" w:eastAsia="Times New Roman" w:hAnsi="Times New Roman" w:cs="Times New Roman"/>
          <w:b/>
          <w:sz w:val="24"/>
          <w:szCs w:val="24"/>
          <w:lang w:eastAsia="pl-PL"/>
        </w:rPr>
        <w:lastRenderedPageBreak/>
        <w:t xml:space="preserve">Wykaz niektórych skrótów użytych w </w:t>
      </w:r>
      <w:r>
        <w:rPr>
          <w:rFonts w:ascii="Times New Roman" w:eastAsia="Times New Roman" w:hAnsi="Times New Roman" w:cs="Times New Roman"/>
          <w:b/>
          <w:sz w:val="24"/>
          <w:szCs w:val="24"/>
          <w:lang w:eastAsia="pl-PL"/>
        </w:rPr>
        <w:t>części I i II sprawozdania</w:t>
      </w:r>
    </w:p>
    <w:p w:rsidR="00AF717C" w:rsidRPr="00F26816" w:rsidRDefault="00AF717C" w:rsidP="00AF717C">
      <w:pPr>
        <w:spacing w:after="0" w:line="360" w:lineRule="auto"/>
        <w:rPr>
          <w:rFonts w:ascii="Times New Roman" w:eastAsia="Times New Roman" w:hAnsi="Times New Roman" w:cs="Times New Roman"/>
          <w:b/>
          <w:sz w:val="24"/>
          <w:szCs w:val="24"/>
          <w:lang w:eastAsia="pl-PL"/>
        </w:rPr>
      </w:pPr>
    </w:p>
    <w:p w:rsidR="00AF717C" w:rsidRPr="00F26816" w:rsidRDefault="00AF717C" w:rsidP="00AF717C">
      <w:pPr>
        <w:spacing w:after="0" w:line="360" w:lineRule="auto"/>
        <w:rPr>
          <w:rFonts w:ascii="Times New Roman" w:eastAsia="Times New Roman" w:hAnsi="Times New Roman" w:cs="Times New Roman"/>
          <w:b/>
          <w:sz w:val="24"/>
          <w:szCs w:val="24"/>
          <w:lang w:eastAsia="pl-PL"/>
        </w:rPr>
      </w:pPr>
      <w:r w:rsidRPr="00F26816">
        <w:rPr>
          <w:rFonts w:ascii="Times New Roman" w:eastAsia="Times New Roman" w:hAnsi="Times New Roman" w:cs="Times New Roman"/>
          <w:b/>
          <w:sz w:val="24"/>
          <w:szCs w:val="24"/>
          <w:shd w:val="clear" w:color="auto" w:fill="FFFFFF"/>
          <w:lang w:eastAsia="pl-PL"/>
        </w:rPr>
        <w:t>CAS „Pryzmat”</w:t>
      </w:r>
      <w:r w:rsidRPr="00F26816">
        <w:rPr>
          <w:rFonts w:ascii="Times New Roman" w:eastAsia="Times New Roman" w:hAnsi="Times New Roman" w:cs="Times New Roman"/>
          <w:sz w:val="24"/>
          <w:szCs w:val="24"/>
          <w:shd w:val="clear" w:color="auto" w:fill="FFFFFF"/>
          <w:lang w:eastAsia="pl-PL"/>
        </w:rPr>
        <w:t xml:space="preserve"> – Centrum Aktywności Społecznej „Pryzmat” w Suwałkach </w:t>
      </w:r>
    </w:p>
    <w:p w:rsidR="00AF717C" w:rsidRPr="00F26816" w:rsidRDefault="00AF717C" w:rsidP="00AF717C">
      <w:pPr>
        <w:autoSpaceDE w:val="0"/>
        <w:autoSpaceDN w:val="0"/>
        <w:adjustRightInd w:val="0"/>
        <w:spacing w:after="0" w:line="360" w:lineRule="auto"/>
        <w:jc w:val="both"/>
        <w:rPr>
          <w:rFonts w:ascii="Times New Roman" w:eastAsia="Calibri" w:hAnsi="Times New Roman" w:cs="Times New Roman"/>
          <w:sz w:val="24"/>
          <w:szCs w:val="24"/>
          <w:lang w:eastAsia="pl-PL"/>
        </w:rPr>
      </w:pPr>
      <w:r w:rsidRPr="00F26816">
        <w:rPr>
          <w:rFonts w:ascii="Times New Roman" w:eastAsia="Calibri" w:hAnsi="Times New Roman" w:cs="Times New Roman"/>
          <w:b/>
          <w:sz w:val="24"/>
          <w:szCs w:val="24"/>
          <w:lang w:eastAsia="pl-PL"/>
        </w:rPr>
        <w:t>CDP</w:t>
      </w:r>
      <w:r w:rsidRPr="00F26816">
        <w:rPr>
          <w:rFonts w:ascii="Times New Roman" w:eastAsia="Calibri" w:hAnsi="Times New Roman" w:cs="Times New Roman"/>
          <w:sz w:val="24"/>
          <w:szCs w:val="24"/>
          <w:lang w:eastAsia="pl-PL"/>
        </w:rPr>
        <w:t xml:space="preserve"> – Centrum Działań Profilaktycznych w Wieliczce,</w:t>
      </w:r>
    </w:p>
    <w:p w:rsidR="00AF717C" w:rsidRPr="00F26816" w:rsidRDefault="00AF717C" w:rsidP="00AF717C">
      <w:pPr>
        <w:autoSpaceDE w:val="0"/>
        <w:autoSpaceDN w:val="0"/>
        <w:adjustRightInd w:val="0"/>
        <w:spacing w:after="0" w:line="360" w:lineRule="auto"/>
        <w:jc w:val="both"/>
        <w:rPr>
          <w:rFonts w:ascii="Times New Roman" w:eastAsia="Calibri" w:hAnsi="Times New Roman" w:cs="Times New Roman"/>
          <w:sz w:val="24"/>
          <w:szCs w:val="24"/>
          <w:lang w:eastAsia="pl-PL"/>
        </w:rPr>
      </w:pPr>
      <w:r w:rsidRPr="00F26816">
        <w:rPr>
          <w:rFonts w:ascii="Times New Roman" w:eastAsia="Calibri" w:hAnsi="Times New Roman" w:cs="Times New Roman"/>
          <w:b/>
          <w:bCs/>
          <w:sz w:val="24"/>
          <w:szCs w:val="24"/>
          <w:lang w:eastAsia="pl-PL"/>
        </w:rPr>
        <w:t xml:space="preserve">DDA - </w:t>
      </w:r>
      <w:r w:rsidRPr="00F26816">
        <w:rPr>
          <w:rFonts w:ascii="Times New Roman" w:eastAsia="Calibri" w:hAnsi="Times New Roman" w:cs="Times New Roman"/>
          <w:sz w:val="24"/>
          <w:szCs w:val="24"/>
          <w:lang w:eastAsia="pl-PL"/>
        </w:rPr>
        <w:t>Dorosłe Dzieci Alkoholików,</w:t>
      </w:r>
    </w:p>
    <w:p w:rsidR="00AF717C" w:rsidRDefault="00AF717C" w:rsidP="00AF717C">
      <w:pPr>
        <w:autoSpaceDE w:val="0"/>
        <w:autoSpaceDN w:val="0"/>
        <w:adjustRightInd w:val="0"/>
        <w:spacing w:after="0" w:line="360" w:lineRule="auto"/>
        <w:jc w:val="both"/>
        <w:rPr>
          <w:rFonts w:ascii="Times New Roman" w:eastAsia="Calibri" w:hAnsi="Times New Roman" w:cs="Times New Roman"/>
          <w:sz w:val="24"/>
          <w:szCs w:val="24"/>
          <w:lang w:eastAsia="pl-PL"/>
        </w:rPr>
      </w:pPr>
      <w:r w:rsidRPr="00F26816">
        <w:rPr>
          <w:rFonts w:ascii="Times New Roman" w:eastAsia="Calibri" w:hAnsi="Times New Roman" w:cs="Times New Roman"/>
          <w:b/>
          <w:sz w:val="24"/>
          <w:szCs w:val="24"/>
          <w:lang w:eastAsia="pl-PL"/>
        </w:rPr>
        <w:t xml:space="preserve">DPK </w:t>
      </w:r>
      <w:r w:rsidRPr="00F26816">
        <w:rPr>
          <w:rFonts w:ascii="Times New Roman" w:eastAsia="Calibri" w:hAnsi="Times New Roman" w:cs="Times New Roman"/>
          <w:sz w:val="24"/>
          <w:szCs w:val="24"/>
          <w:lang w:eastAsia="pl-PL"/>
        </w:rPr>
        <w:t>– Dział Pomocy Kryzysowej w Suwałkach,</w:t>
      </w:r>
    </w:p>
    <w:p w:rsidR="00AF717C" w:rsidRDefault="00AF717C" w:rsidP="00AF717C">
      <w:pPr>
        <w:autoSpaceDE w:val="0"/>
        <w:autoSpaceDN w:val="0"/>
        <w:adjustRightInd w:val="0"/>
        <w:spacing w:after="0" w:line="360" w:lineRule="auto"/>
        <w:jc w:val="both"/>
        <w:rPr>
          <w:rFonts w:ascii="Times New Roman" w:eastAsia="Calibri" w:hAnsi="Times New Roman" w:cs="Times New Roman"/>
          <w:sz w:val="24"/>
          <w:szCs w:val="24"/>
          <w:lang w:eastAsia="pl-PL"/>
        </w:rPr>
      </w:pPr>
      <w:r w:rsidRPr="00214EFF">
        <w:rPr>
          <w:rFonts w:ascii="Times New Roman" w:eastAsia="Calibri" w:hAnsi="Times New Roman" w:cs="Times New Roman"/>
          <w:b/>
          <w:sz w:val="24"/>
          <w:szCs w:val="24"/>
          <w:lang w:eastAsia="pl-PL"/>
        </w:rPr>
        <w:t>DPS „Kalina”</w:t>
      </w:r>
      <w:r>
        <w:rPr>
          <w:rFonts w:ascii="Times New Roman" w:eastAsia="Calibri" w:hAnsi="Times New Roman" w:cs="Times New Roman"/>
          <w:sz w:val="24"/>
          <w:szCs w:val="24"/>
          <w:lang w:eastAsia="pl-PL"/>
        </w:rPr>
        <w:t xml:space="preserve"> - Dom Pomocy Społecznej „Kalina” w Suwałkach, </w:t>
      </w:r>
    </w:p>
    <w:p w:rsidR="00AF717C" w:rsidRPr="00F26816" w:rsidRDefault="00AF717C" w:rsidP="00AF717C">
      <w:pPr>
        <w:autoSpaceDE w:val="0"/>
        <w:autoSpaceDN w:val="0"/>
        <w:adjustRightInd w:val="0"/>
        <w:spacing w:after="0" w:line="360" w:lineRule="auto"/>
        <w:jc w:val="both"/>
        <w:rPr>
          <w:rFonts w:ascii="Times New Roman" w:eastAsia="Calibri" w:hAnsi="Times New Roman" w:cs="Times New Roman"/>
          <w:sz w:val="24"/>
          <w:szCs w:val="24"/>
          <w:lang w:eastAsia="pl-PL"/>
        </w:rPr>
      </w:pPr>
      <w:r w:rsidRPr="0051662F">
        <w:rPr>
          <w:rFonts w:ascii="Times New Roman" w:eastAsia="Calibri" w:hAnsi="Times New Roman" w:cs="Times New Roman"/>
          <w:b/>
          <w:sz w:val="24"/>
          <w:szCs w:val="24"/>
          <w:lang w:eastAsia="pl-PL"/>
        </w:rPr>
        <w:t>KBPN</w:t>
      </w:r>
      <w:r>
        <w:rPr>
          <w:rFonts w:ascii="Times New Roman" w:eastAsia="Calibri" w:hAnsi="Times New Roman" w:cs="Times New Roman"/>
          <w:sz w:val="24"/>
          <w:szCs w:val="24"/>
          <w:lang w:eastAsia="pl-PL"/>
        </w:rPr>
        <w:t xml:space="preserve"> - Krajowe Biuro Do Spraw Przeciwdziałania Narkomanii w Warszawie,</w:t>
      </w:r>
    </w:p>
    <w:p w:rsidR="00AF717C" w:rsidRPr="00F26816" w:rsidRDefault="00AF717C" w:rsidP="00AF717C">
      <w:pPr>
        <w:autoSpaceDE w:val="0"/>
        <w:autoSpaceDN w:val="0"/>
        <w:adjustRightInd w:val="0"/>
        <w:spacing w:after="0" w:line="360" w:lineRule="auto"/>
        <w:jc w:val="both"/>
        <w:rPr>
          <w:rFonts w:ascii="Times New Roman" w:eastAsia="Calibri" w:hAnsi="Times New Roman" w:cs="Times New Roman"/>
          <w:sz w:val="24"/>
          <w:szCs w:val="24"/>
          <w:lang w:eastAsia="pl-PL"/>
        </w:rPr>
      </w:pPr>
      <w:r w:rsidRPr="00F26816">
        <w:rPr>
          <w:rFonts w:ascii="Times New Roman" w:eastAsia="Calibri" w:hAnsi="Times New Roman" w:cs="Times New Roman"/>
          <w:b/>
          <w:bCs/>
          <w:sz w:val="24"/>
          <w:szCs w:val="24"/>
          <w:lang w:eastAsia="pl-PL"/>
        </w:rPr>
        <w:t xml:space="preserve">KCPU </w:t>
      </w:r>
      <w:r w:rsidRPr="00F26816">
        <w:rPr>
          <w:rFonts w:ascii="Times New Roman" w:eastAsia="Calibri" w:hAnsi="Times New Roman" w:cs="Times New Roman"/>
          <w:sz w:val="24"/>
          <w:szCs w:val="24"/>
          <w:lang w:eastAsia="pl-PL"/>
        </w:rPr>
        <w:t xml:space="preserve">- Krajowe Centrum Przeciwdziałania Uzależnieniom w Warszawie, </w:t>
      </w:r>
    </w:p>
    <w:p w:rsidR="00AF717C" w:rsidRPr="00F26816" w:rsidRDefault="00AF717C" w:rsidP="00AF717C">
      <w:pPr>
        <w:autoSpaceDE w:val="0"/>
        <w:autoSpaceDN w:val="0"/>
        <w:adjustRightInd w:val="0"/>
        <w:spacing w:after="0" w:line="360" w:lineRule="auto"/>
        <w:jc w:val="both"/>
        <w:rPr>
          <w:rFonts w:ascii="Times New Roman" w:eastAsia="Calibri" w:hAnsi="Times New Roman" w:cs="Times New Roman"/>
          <w:sz w:val="24"/>
          <w:szCs w:val="24"/>
          <w:lang w:eastAsia="pl-PL"/>
        </w:rPr>
      </w:pPr>
      <w:r w:rsidRPr="00F26816">
        <w:rPr>
          <w:rFonts w:ascii="Times New Roman" w:eastAsia="Calibri" w:hAnsi="Times New Roman" w:cs="Times New Roman"/>
          <w:b/>
          <w:bCs/>
          <w:sz w:val="24"/>
          <w:szCs w:val="24"/>
          <w:lang w:eastAsia="pl-PL"/>
        </w:rPr>
        <w:t xml:space="preserve">KMP </w:t>
      </w:r>
      <w:r w:rsidRPr="00F26816">
        <w:rPr>
          <w:rFonts w:ascii="Times New Roman" w:eastAsia="Calibri" w:hAnsi="Times New Roman" w:cs="Times New Roman"/>
          <w:sz w:val="24"/>
          <w:szCs w:val="24"/>
          <w:lang w:eastAsia="pl-PL"/>
        </w:rPr>
        <w:t>- Komenda Miejska Policji w Suwałkach,</w:t>
      </w:r>
    </w:p>
    <w:p w:rsidR="00AF717C" w:rsidRPr="00F26816" w:rsidRDefault="00AF717C" w:rsidP="00AF717C">
      <w:pPr>
        <w:autoSpaceDE w:val="0"/>
        <w:autoSpaceDN w:val="0"/>
        <w:adjustRightInd w:val="0"/>
        <w:spacing w:after="0" w:line="360" w:lineRule="auto"/>
        <w:jc w:val="both"/>
        <w:rPr>
          <w:rFonts w:ascii="Times New Roman" w:eastAsia="Calibri" w:hAnsi="Times New Roman" w:cs="Times New Roman"/>
          <w:sz w:val="24"/>
          <w:szCs w:val="24"/>
          <w:lang w:eastAsia="pl-PL"/>
        </w:rPr>
      </w:pPr>
      <w:r w:rsidRPr="00F26816">
        <w:rPr>
          <w:rFonts w:ascii="Times New Roman" w:eastAsia="Calibri" w:hAnsi="Times New Roman" w:cs="Times New Roman"/>
          <w:b/>
          <w:bCs/>
          <w:sz w:val="24"/>
          <w:szCs w:val="24"/>
          <w:lang w:eastAsia="pl-PL"/>
        </w:rPr>
        <w:t xml:space="preserve">MKRPA </w:t>
      </w:r>
      <w:r w:rsidRPr="00F26816">
        <w:rPr>
          <w:rFonts w:ascii="Times New Roman" w:eastAsia="Calibri" w:hAnsi="Times New Roman" w:cs="Times New Roman"/>
          <w:sz w:val="24"/>
          <w:szCs w:val="24"/>
          <w:lang w:eastAsia="pl-PL"/>
        </w:rPr>
        <w:t>- Miejska Komisja Rozwiązywania Problemów Alkoholowych w Suwałkach,</w:t>
      </w:r>
    </w:p>
    <w:p w:rsidR="00AF717C" w:rsidRPr="00F26816" w:rsidRDefault="00AF717C" w:rsidP="00AF717C">
      <w:pPr>
        <w:autoSpaceDE w:val="0"/>
        <w:autoSpaceDN w:val="0"/>
        <w:adjustRightInd w:val="0"/>
        <w:spacing w:after="0" w:line="360" w:lineRule="auto"/>
        <w:jc w:val="both"/>
        <w:rPr>
          <w:rFonts w:ascii="Times New Roman" w:eastAsia="Calibri" w:hAnsi="Times New Roman" w:cs="Times New Roman"/>
          <w:sz w:val="24"/>
          <w:szCs w:val="24"/>
          <w:lang w:eastAsia="pl-PL"/>
        </w:rPr>
      </w:pPr>
      <w:r w:rsidRPr="00F26816">
        <w:rPr>
          <w:rFonts w:ascii="Times New Roman" w:eastAsia="Calibri" w:hAnsi="Times New Roman" w:cs="Times New Roman"/>
          <w:b/>
          <w:bCs/>
          <w:sz w:val="24"/>
          <w:szCs w:val="24"/>
          <w:lang w:eastAsia="pl-PL"/>
        </w:rPr>
        <w:t xml:space="preserve">KS </w:t>
      </w:r>
      <w:r w:rsidRPr="00F26816">
        <w:rPr>
          <w:rFonts w:ascii="Times New Roman" w:eastAsia="Calibri" w:hAnsi="Times New Roman" w:cs="Times New Roman"/>
          <w:sz w:val="24"/>
          <w:szCs w:val="24"/>
          <w:lang w:eastAsia="pl-PL"/>
        </w:rPr>
        <w:t>- Wydział Kultury i Sportu Urzędu Miejskiego w Suwałkach,</w:t>
      </w:r>
    </w:p>
    <w:p w:rsidR="00AF717C" w:rsidRPr="00F26816" w:rsidRDefault="00AF717C" w:rsidP="00AF717C">
      <w:pPr>
        <w:autoSpaceDE w:val="0"/>
        <w:autoSpaceDN w:val="0"/>
        <w:adjustRightInd w:val="0"/>
        <w:spacing w:after="0" w:line="360" w:lineRule="auto"/>
        <w:jc w:val="both"/>
        <w:rPr>
          <w:rFonts w:ascii="Times New Roman" w:eastAsia="Calibri" w:hAnsi="Times New Roman" w:cs="Times New Roman"/>
          <w:sz w:val="24"/>
          <w:szCs w:val="24"/>
          <w:lang w:eastAsia="pl-PL"/>
        </w:rPr>
      </w:pPr>
      <w:r w:rsidRPr="00F26816">
        <w:rPr>
          <w:rFonts w:ascii="Times New Roman" w:eastAsia="Calibri" w:hAnsi="Times New Roman" w:cs="Times New Roman"/>
          <w:b/>
          <w:bCs/>
          <w:sz w:val="24"/>
          <w:szCs w:val="24"/>
          <w:lang w:eastAsia="pl-PL"/>
        </w:rPr>
        <w:t xml:space="preserve">MOPR </w:t>
      </w:r>
      <w:r w:rsidRPr="00F26816">
        <w:rPr>
          <w:rFonts w:ascii="Times New Roman" w:eastAsia="Calibri" w:hAnsi="Times New Roman" w:cs="Times New Roman"/>
          <w:sz w:val="24"/>
          <w:szCs w:val="24"/>
          <w:lang w:eastAsia="pl-PL"/>
        </w:rPr>
        <w:t>- Miejski Ośrodek Pomocy Rodzinie w Suwałkach,</w:t>
      </w:r>
    </w:p>
    <w:p w:rsidR="00AF717C" w:rsidRPr="00F26816" w:rsidRDefault="00AF717C" w:rsidP="00AF717C">
      <w:pPr>
        <w:autoSpaceDE w:val="0"/>
        <w:autoSpaceDN w:val="0"/>
        <w:adjustRightInd w:val="0"/>
        <w:spacing w:after="0" w:line="360" w:lineRule="auto"/>
        <w:jc w:val="both"/>
        <w:rPr>
          <w:rFonts w:ascii="Times New Roman" w:eastAsia="Calibri" w:hAnsi="Times New Roman" w:cs="Times New Roman"/>
          <w:sz w:val="24"/>
          <w:szCs w:val="24"/>
          <w:lang w:eastAsia="pl-PL"/>
        </w:rPr>
      </w:pPr>
      <w:r w:rsidRPr="00F26816">
        <w:rPr>
          <w:rFonts w:ascii="Times New Roman" w:eastAsia="Calibri" w:hAnsi="Times New Roman" w:cs="Times New Roman"/>
          <w:b/>
          <w:sz w:val="24"/>
          <w:szCs w:val="24"/>
          <w:lang w:eastAsia="pl-PL"/>
        </w:rPr>
        <w:t>MPPiRPAiPN</w:t>
      </w:r>
      <w:r w:rsidRPr="00F26816">
        <w:rPr>
          <w:rFonts w:ascii="Times New Roman" w:eastAsia="Calibri" w:hAnsi="Times New Roman" w:cs="Times New Roman"/>
          <w:sz w:val="24"/>
          <w:szCs w:val="24"/>
          <w:lang w:eastAsia="pl-PL"/>
        </w:rPr>
        <w:t xml:space="preserve"> – Miejski Program Profilaktyki i Rozwiązywania Problemów Alkoholowych </w:t>
      </w:r>
      <w:r w:rsidRPr="00F26816">
        <w:rPr>
          <w:rFonts w:ascii="Times New Roman" w:eastAsia="Calibri" w:hAnsi="Times New Roman" w:cs="Times New Roman"/>
          <w:sz w:val="24"/>
          <w:szCs w:val="24"/>
          <w:lang w:eastAsia="pl-PL"/>
        </w:rPr>
        <w:br/>
        <w:t xml:space="preserve">i Przeciwdziałania Narkomanii w Suwałkach,  </w:t>
      </w:r>
    </w:p>
    <w:p w:rsidR="00AF717C" w:rsidRPr="00F26816" w:rsidRDefault="00AF717C" w:rsidP="00AF717C">
      <w:pPr>
        <w:autoSpaceDE w:val="0"/>
        <w:autoSpaceDN w:val="0"/>
        <w:adjustRightInd w:val="0"/>
        <w:spacing w:after="0" w:line="360" w:lineRule="auto"/>
        <w:jc w:val="both"/>
        <w:rPr>
          <w:rFonts w:ascii="Times New Roman" w:eastAsia="Calibri" w:hAnsi="Times New Roman" w:cs="Times New Roman"/>
          <w:sz w:val="24"/>
          <w:szCs w:val="24"/>
          <w:lang w:eastAsia="pl-PL"/>
        </w:rPr>
      </w:pPr>
      <w:r w:rsidRPr="00F26816">
        <w:rPr>
          <w:rFonts w:ascii="Times New Roman" w:eastAsia="Calibri" w:hAnsi="Times New Roman" w:cs="Times New Roman"/>
          <w:b/>
          <w:bCs/>
          <w:sz w:val="24"/>
          <w:szCs w:val="24"/>
          <w:lang w:eastAsia="pl-PL"/>
        </w:rPr>
        <w:t xml:space="preserve">NGO </w:t>
      </w:r>
      <w:r w:rsidRPr="00F26816">
        <w:rPr>
          <w:rFonts w:ascii="Times New Roman" w:eastAsia="Calibri" w:hAnsi="Times New Roman" w:cs="Times New Roman"/>
          <w:sz w:val="24"/>
          <w:szCs w:val="24"/>
          <w:lang w:eastAsia="pl-PL"/>
        </w:rPr>
        <w:t xml:space="preserve">- Organizacje pozarządowe oraz podmioty, o których mowa w art. 3 ust. 3 ustawy z dnia </w:t>
      </w:r>
      <w:r w:rsidRPr="00F26816">
        <w:rPr>
          <w:rFonts w:ascii="Times New Roman" w:eastAsia="Calibri" w:hAnsi="Times New Roman" w:cs="Times New Roman"/>
          <w:sz w:val="24"/>
          <w:szCs w:val="24"/>
          <w:lang w:eastAsia="pl-PL"/>
        </w:rPr>
        <w:br/>
        <w:t>24 kwietnia 2003 r. o działalności pożytku publicznego i o wolontariacie,</w:t>
      </w:r>
    </w:p>
    <w:p w:rsidR="00AF717C" w:rsidRPr="00F26816" w:rsidRDefault="00AF717C" w:rsidP="00AF717C">
      <w:pPr>
        <w:autoSpaceDE w:val="0"/>
        <w:autoSpaceDN w:val="0"/>
        <w:adjustRightInd w:val="0"/>
        <w:spacing w:after="0" w:line="360" w:lineRule="auto"/>
        <w:jc w:val="both"/>
        <w:rPr>
          <w:rFonts w:ascii="Times New Roman" w:eastAsia="Calibri" w:hAnsi="Times New Roman" w:cs="Times New Roman"/>
          <w:sz w:val="24"/>
          <w:szCs w:val="24"/>
          <w:lang w:eastAsia="pl-PL"/>
        </w:rPr>
      </w:pPr>
      <w:r w:rsidRPr="00F26816">
        <w:rPr>
          <w:rFonts w:ascii="Times New Roman" w:eastAsia="Calibri" w:hAnsi="Times New Roman" w:cs="Times New Roman"/>
          <w:b/>
          <w:sz w:val="24"/>
          <w:szCs w:val="24"/>
          <w:lang w:eastAsia="pl-PL"/>
        </w:rPr>
        <w:t xml:space="preserve">NZOZ </w:t>
      </w:r>
      <w:r w:rsidRPr="00F26816">
        <w:rPr>
          <w:rFonts w:ascii="Times New Roman" w:eastAsia="Calibri" w:hAnsi="Times New Roman" w:cs="Times New Roman"/>
          <w:sz w:val="24"/>
          <w:szCs w:val="24"/>
          <w:lang w:eastAsia="pl-PL"/>
        </w:rPr>
        <w:t xml:space="preserve">- Niepubliczny Zakład Opieki Zdrowotnej w Suwałkach </w:t>
      </w:r>
    </w:p>
    <w:p w:rsidR="00AF717C" w:rsidRDefault="00AF717C" w:rsidP="00AF717C">
      <w:pPr>
        <w:spacing w:after="0" w:line="360" w:lineRule="auto"/>
        <w:jc w:val="both"/>
        <w:rPr>
          <w:rFonts w:ascii="Times New Roman" w:eastAsia="Times New Roman" w:hAnsi="Times New Roman" w:cs="Times New Roman"/>
          <w:bCs/>
          <w:sz w:val="23"/>
          <w:szCs w:val="23"/>
          <w:lang w:eastAsia="pl-PL"/>
        </w:rPr>
      </w:pPr>
      <w:r w:rsidRPr="00F26816">
        <w:rPr>
          <w:rFonts w:ascii="Times New Roman" w:eastAsia="Times New Roman" w:hAnsi="Times New Roman" w:cs="Times New Roman"/>
          <w:b/>
          <w:bCs/>
          <w:sz w:val="23"/>
          <w:szCs w:val="23"/>
          <w:lang w:eastAsia="pl-PL"/>
        </w:rPr>
        <w:t>OPiWONUiB</w:t>
      </w:r>
      <w:r w:rsidRPr="00F26816">
        <w:rPr>
          <w:rFonts w:ascii="Times New Roman" w:eastAsia="Times New Roman" w:hAnsi="Times New Roman" w:cs="Times New Roman"/>
          <w:bCs/>
          <w:sz w:val="23"/>
          <w:szCs w:val="23"/>
          <w:lang w:eastAsia="pl-PL"/>
        </w:rPr>
        <w:t xml:space="preserve"> - Ośrodek Profilaktyki i Wsparcia dla Osób Nietrzeźwych, Uzależnionych </w:t>
      </w:r>
      <w:r w:rsidRPr="00F26816">
        <w:rPr>
          <w:rFonts w:ascii="Times New Roman" w:eastAsia="Times New Roman" w:hAnsi="Times New Roman" w:cs="Times New Roman"/>
          <w:bCs/>
          <w:sz w:val="23"/>
          <w:szCs w:val="23"/>
          <w:lang w:eastAsia="pl-PL"/>
        </w:rPr>
        <w:br/>
        <w:t>i Bezdomnych,</w:t>
      </w:r>
    </w:p>
    <w:p w:rsidR="00AF717C" w:rsidRPr="00F26816" w:rsidRDefault="00AF717C" w:rsidP="00AF717C">
      <w:pPr>
        <w:spacing w:after="0" w:line="360" w:lineRule="auto"/>
        <w:jc w:val="both"/>
        <w:rPr>
          <w:rFonts w:ascii="Times New Roman" w:eastAsia="Times New Roman" w:hAnsi="Times New Roman" w:cs="Times New Roman"/>
          <w:sz w:val="23"/>
          <w:szCs w:val="23"/>
          <w:lang w:eastAsia="pl-PL"/>
        </w:rPr>
      </w:pPr>
      <w:r w:rsidRPr="0051662F">
        <w:rPr>
          <w:rFonts w:ascii="Times New Roman" w:eastAsia="Times New Roman" w:hAnsi="Times New Roman" w:cs="Times New Roman"/>
          <w:b/>
          <w:bCs/>
          <w:sz w:val="23"/>
          <w:szCs w:val="23"/>
          <w:lang w:eastAsia="pl-PL"/>
        </w:rPr>
        <w:t>PARPA</w:t>
      </w:r>
      <w:r>
        <w:rPr>
          <w:rFonts w:ascii="Times New Roman" w:eastAsia="Times New Roman" w:hAnsi="Times New Roman" w:cs="Times New Roman"/>
          <w:bCs/>
          <w:sz w:val="23"/>
          <w:szCs w:val="23"/>
          <w:lang w:eastAsia="pl-PL"/>
        </w:rPr>
        <w:t xml:space="preserve"> - Państwowa Agencja Rozwiązywania Problemów Alkoholowych w Warszawie,</w:t>
      </w:r>
    </w:p>
    <w:p w:rsidR="00AF717C" w:rsidRPr="00F26816" w:rsidRDefault="00AF717C" w:rsidP="00AF717C">
      <w:pPr>
        <w:autoSpaceDE w:val="0"/>
        <w:autoSpaceDN w:val="0"/>
        <w:adjustRightInd w:val="0"/>
        <w:spacing w:after="0" w:line="360" w:lineRule="auto"/>
        <w:jc w:val="both"/>
        <w:rPr>
          <w:rFonts w:ascii="Times New Roman" w:eastAsia="Calibri" w:hAnsi="Times New Roman" w:cs="Times New Roman"/>
          <w:sz w:val="24"/>
          <w:szCs w:val="24"/>
          <w:lang w:eastAsia="pl-PL"/>
        </w:rPr>
      </w:pPr>
      <w:r w:rsidRPr="00F26816">
        <w:rPr>
          <w:rFonts w:ascii="Times New Roman" w:eastAsia="Calibri" w:hAnsi="Times New Roman" w:cs="Times New Roman"/>
          <w:b/>
          <w:bCs/>
          <w:sz w:val="24"/>
          <w:szCs w:val="24"/>
          <w:lang w:eastAsia="pl-PL"/>
        </w:rPr>
        <w:t xml:space="preserve">Parafia NSPJ – </w:t>
      </w:r>
      <w:r w:rsidRPr="00F26816">
        <w:rPr>
          <w:rFonts w:ascii="Times New Roman" w:eastAsia="Calibri" w:hAnsi="Times New Roman" w:cs="Times New Roman"/>
          <w:bCs/>
          <w:sz w:val="24"/>
          <w:szCs w:val="24"/>
          <w:lang w:eastAsia="pl-PL"/>
        </w:rPr>
        <w:t>Parafia pw. Najświętszego Serca Pana Jezusa w Suwałkach</w:t>
      </w:r>
      <w:r w:rsidRPr="00F26816">
        <w:rPr>
          <w:rFonts w:ascii="Times New Roman" w:eastAsia="Calibri" w:hAnsi="Times New Roman" w:cs="Times New Roman"/>
          <w:sz w:val="24"/>
          <w:szCs w:val="24"/>
          <w:lang w:eastAsia="pl-PL"/>
        </w:rPr>
        <w:t>,</w:t>
      </w:r>
    </w:p>
    <w:p w:rsidR="00AF717C" w:rsidRPr="00F26816" w:rsidRDefault="00AF717C" w:rsidP="00AF717C">
      <w:pPr>
        <w:autoSpaceDE w:val="0"/>
        <w:autoSpaceDN w:val="0"/>
        <w:adjustRightInd w:val="0"/>
        <w:spacing w:after="0" w:line="360" w:lineRule="auto"/>
        <w:jc w:val="both"/>
        <w:rPr>
          <w:rFonts w:ascii="Times New Roman" w:eastAsia="Calibri" w:hAnsi="Times New Roman" w:cs="Times New Roman"/>
          <w:sz w:val="24"/>
          <w:szCs w:val="24"/>
          <w:lang w:eastAsia="pl-PL"/>
        </w:rPr>
      </w:pPr>
      <w:r w:rsidRPr="00F26816">
        <w:rPr>
          <w:rFonts w:ascii="Times New Roman" w:eastAsia="Calibri" w:hAnsi="Times New Roman" w:cs="Times New Roman"/>
          <w:b/>
          <w:sz w:val="24"/>
          <w:szCs w:val="24"/>
          <w:lang w:eastAsia="pl-PL"/>
        </w:rPr>
        <w:t>PON</w:t>
      </w:r>
      <w:r w:rsidRPr="00F26816">
        <w:rPr>
          <w:rFonts w:ascii="Times New Roman" w:eastAsia="Calibri" w:hAnsi="Times New Roman" w:cs="Times New Roman"/>
          <w:sz w:val="24"/>
          <w:szCs w:val="24"/>
          <w:lang w:eastAsia="pl-PL"/>
        </w:rPr>
        <w:t xml:space="preserve"> – Pogotowie dla Osób Nietrzeźwych w Suwałkach,</w:t>
      </w:r>
    </w:p>
    <w:p w:rsidR="00AF717C" w:rsidRDefault="00AF717C" w:rsidP="00AF717C">
      <w:pPr>
        <w:autoSpaceDE w:val="0"/>
        <w:autoSpaceDN w:val="0"/>
        <w:adjustRightInd w:val="0"/>
        <w:spacing w:after="0" w:line="360" w:lineRule="auto"/>
        <w:jc w:val="both"/>
        <w:rPr>
          <w:rFonts w:ascii="Times New Roman" w:eastAsia="Calibri" w:hAnsi="Times New Roman" w:cs="Times New Roman"/>
          <w:sz w:val="24"/>
          <w:szCs w:val="24"/>
          <w:lang w:eastAsia="pl-PL"/>
        </w:rPr>
      </w:pPr>
      <w:r w:rsidRPr="00F26816">
        <w:rPr>
          <w:rFonts w:ascii="Times New Roman" w:eastAsia="Calibri" w:hAnsi="Times New Roman" w:cs="Times New Roman"/>
          <w:b/>
          <w:sz w:val="24"/>
          <w:szCs w:val="24"/>
          <w:lang w:eastAsia="pl-PL"/>
        </w:rPr>
        <w:t xml:space="preserve">PO-W </w:t>
      </w:r>
      <w:r w:rsidRPr="00F26816">
        <w:rPr>
          <w:rFonts w:ascii="Times New Roman" w:eastAsia="Calibri" w:hAnsi="Times New Roman" w:cs="Times New Roman"/>
          <w:sz w:val="24"/>
          <w:szCs w:val="24"/>
          <w:lang w:eastAsia="pl-PL"/>
        </w:rPr>
        <w:t>– Placówka Opiekuńczo – Wychowawcza w Suwałkach,</w:t>
      </w:r>
    </w:p>
    <w:p w:rsidR="00AF717C" w:rsidRPr="00F26816" w:rsidRDefault="00AF717C" w:rsidP="00AF717C">
      <w:pPr>
        <w:autoSpaceDE w:val="0"/>
        <w:autoSpaceDN w:val="0"/>
        <w:adjustRightInd w:val="0"/>
        <w:spacing w:after="0" w:line="360" w:lineRule="auto"/>
        <w:jc w:val="both"/>
        <w:rPr>
          <w:rFonts w:ascii="Times New Roman" w:eastAsia="Calibri" w:hAnsi="Times New Roman" w:cs="Times New Roman"/>
          <w:sz w:val="24"/>
          <w:szCs w:val="24"/>
          <w:lang w:eastAsia="pl-PL"/>
        </w:rPr>
      </w:pPr>
      <w:r w:rsidRPr="0051662F">
        <w:rPr>
          <w:rFonts w:ascii="Times New Roman" w:eastAsia="Calibri" w:hAnsi="Times New Roman" w:cs="Times New Roman"/>
          <w:b/>
          <w:sz w:val="24"/>
          <w:szCs w:val="24"/>
          <w:lang w:eastAsia="pl-PL"/>
        </w:rPr>
        <w:t>OSiR</w:t>
      </w:r>
      <w:r>
        <w:rPr>
          <w:rFonts w:ascii="Times New Roman" w:eastAsia="Calibri" w:hAnsi="Times New Roman" w:cs="Times New Roman"/>
          <w:sz w:val="24"/>
          <w:szCs w:val="24"/>
          <w:lang w:eastAsia="pl-PL"/>
        </w:rPr>
        <w:t xml:space="preserve"> - Ośrodek Sportu i Rekreacji w Suwałkach,  </w:t>
      </w:r>
    </w:p>
    <w:p w:rsidR="00AF717C" w:rsidRPr="00F26816" w:rsidRDefault="00AF717C" w:rsidP="00AF717C">
      <w:pPr>
        <w:autoSpaceDE w:val="0"/>
        <w:autoSpaceDN w:val="0"/>
        <w:adjustRightInd w:val="0"/>
        <w:spacing w:after="0" w:line="360" w:lineRule="auto"/>
        <w:jc w:val="both"/>
        <w:rPr>
          <w:rFonts w:ascii="Times New Roman" w:eastAsia="Calibri" w:hAnsi="Times New Roman" w:cs="Times New Roman"/>
          <w:sz w:val="24"/>
          <w:szCs w:val="24"/>
          <w:lang w:eastAsia="pl-PL"/>
        </w:rPr>
      </w:pPr>
      <w:r w:rsidRPr="00F26816">
        <w:rPr>
          <w:rFonts w:ascii="Times New Roman" w:eastAsia="Calibri" w:hAnsi="Times New Roman" w:cs="Times New Roman"/>
          <w:b/>
          <w:bCs/>
          <w:sz w:val="24"/>
          <w:szCs w:val="24"/>
          <w:lang w:eastAsia="pl-PL"/>
        </w:rPr>
        <w:t xml:space="preserve">ROPS </w:t>
      </w:r>
      <w:r w:rsidRPr="00F26816">
        <w:rPr>
          <w:rFonts w:ascii="Times New Roman" w:eastAsia="Calibri" w:hAnsi="Times New Roman" w:cs="Times New Roman"/>
          <w:sz w:val="24"/>
          <w:szCs w:val="24"/>
          <w:lang w:eastAsia="pl-PL"/>
        </w:rPr>
        <w:t>- Regionalny Ośrodek Polityki Społecznej w Białymstoku,</w:t>
      </w:r>
    </w:p>
    <w:p w:rsidR="00AF717C" w:rsidRPr="00F26816" w:rsidRDefault="00AF717C" w:rsidP="00AF717C">
      <w:pPr>
        <w:autoSpaceDE w:val="0"/>
        <w:autoSpaceDN w:val="0"/>
        <w:adjustRightInd w:val="0"/>
        <w:spacing w:after="0" w:line="360" w:lineRule="auto"/>
        <w:jc w:val="both"/>
        <w:rPr>
          <w:rFonts w:ascii="Times New Roman" w:eastAsia="Calibri" w:hAnsi="Times New Roman" w:cs="Times New Roman"/>
          <w:sz w:val="24"/>
          <w:szCs w:val="24"/>
          <w:lang w:eastAsia="pl-PL"/>
        </w:rPr>
      </w:pPr>
      <w:r w:rsidRPr="00F26816">
        <w:rPr>
          <w:rFonts w:ascii="Times New Roman" w:eastAsia="Calibri" w:hAnsi="Times New Roman" w:cs="Times New Roman"/>
          <w:b/>
          <w:bCs/>
          <w:sz w:val="24"/>
          <w:szCs w:val="24"/>
          <w:lang w:eastAsia="pl-PL"/>
        </w:rPr>
        <w:t xml:space="preserve">SM </w:t>
      </w:r>
      <w:r w:rsidRPr="00F26816">
        <w:rPr>
          <w:rFonts w:ascii="Times New Roman" w:eastAsia="Calibri" w:hAnsi="Times New Roman" w:cs="Times New Roman"/>
          <w:sz w:val="24"/>
          <w:szCs w:val="24"/>
          <w:lang w:eastAsia="pl-PL"/>
        </w:rPr>
        <w:t>- Straż Miejska w Suwałkach,</w:t>
      </w:r>
    </w:p>
    <w:p w:rsidR="00AF717C" w:rsidRPr="00F26816" w:rsidRDefault="00AF717C" w:rsidP="00AF717C">
      <w:pPr>
        <w:autoSpaceDE w:val="0"/>
        <w:autoSpaceDN w:val="0"/>
        <w:adjustRightInd w:val="0"/>
        <w:spacing w:after="0" w:line="360" w:lineRule="auto"/>
        <w:jc w:val="both"/>
        <w:rPr>
          <w:rFonts w:ascii="Times New Roman" w:eastAsia="Calibri" w:hAnsi="Times New Roman" w:cs="Times New Roman"/>
          <w:sz w:val="24"/>
          <w:szCs w:val="24"/>
          <w:lang w:eastAsia="pl-PL"/>
        </w:rPr>
      </w:pPr>
      <w:r w:rsidRPr="00F26816">
        <w:rPr>
          <w:rFonts w:ascii="Times New Roman" w:eastAsia="Calibri" w:hAnsi="Times New Roman" w:cs="Times New Roman"/>
          <w:b/>
          <w:bCs/>
          <w:sz w:val="24"/>
          <w:szCs w:val="24"/>
          <w:lang w:eastAsia="pl-PL"/>
        </w:rPr>
        <w:t xml:space="preserve">SP SP ZOZ </w:t>
      </w:r>
      <w:r w:rsidRPr="00F26816">
        <w:rPr>
          <w:rFonts w:ascii="Times New Roman" w:eastAsia="Calibri" w:hAnsi="Times New Roman" w:cs="Times New Roman"/>
          <w:sz w:val="24"/>
          <w:szCs w:val="24"/>
          <w:lang w:eastAsia="pl-PL"/>
        </w:rPr>
        <w:t>- Specjalistyczny Psychiatryczny Samodzielny Publiczny Zakład Opieki Zdrowotnej w Suwałkach,</w:t>
      </w:r>
    </w:p>
    <w:p w:rsidR="00AF717C" w:rsidRPr="00F26816" w:rsidRDefault="00AF717C" w:rsidP="00AF717C">
      <w:pPr>
        <w:autoSpaceDE w:val="0"/>
        <w:autoSpaceDN w:val="0"/>
        <w:adjustRightInd w:val="0"/>
        <w:spacing w:after="0" w:line="360" w:lineRule="auto"/>
        <w:jc w:val="both"/>
        <w:rPr>
          <w:rFonts w:ascii="Times New Roman" w:eastAsia="Calibri" w:hAnsi="Times New Roman" w:cs="Times New Roman"/>
          <w:sz w:val="24"/>
          <w:szCs w:val="24"/>
          <w:lang w:eastAsia="pl-PL"/>
        </w:rPr>
      </w:pPr>
      <w:r w:rsidRPr="00F26816">
        <w:rPr>
          <w:rFonts w:ascii="Times New Roman" w:eastAsia="Calibri" w:hAnsi="Times New Roman" w:cs="Times New Roman"/>
          <w:b/>
          <w:sz w:val="24"/>
          <w:szCs w:val="24"/>
          <w:lang w:eastAsia="pl-PL"/>
        </w:rPr>
        <w:t xml:space="preserve">SS „Perspektywa” – </w:t>
      </w:r>
      <w:r w:rsidRPr="00F26816">
        <w:rPr>
          <w:rFonts w:ascii="Times New Roman" w:eastAsia="Calibri" w:hAnsi="Times New Roman" w:cs="Times New Roman"/>
          <w:sz w:val="24"/>
          <w:szCs w:val="24"/>
          <w:lang w:eastAsia="pl-PL"/>
        </w:rPr>
        <w:t>Spółdzielnia Socjalna „Perspektywa”,</w:t>
      </w:r>
    </w:p>
    <w:p w:rsidR="00AF717C" w:rsidRPr="00F26816" w:rsidRDefault="00AF717C" w:rsidP="00AF717C">
      <w:pPr>
        <w:autoSpaceDE w:val="0"/>
        <w:autoSpaceDN w:val="0"/>
        <w:adjustRightInd w:val="0"/>
        <w:spacing w:after="0" w:line="360" w:lineRule="auto"/>
        <w:jc w:val="both"/>
        <w:rPr>
          <w:rFonts w:ascii="Times New Roman" w:eastAsia="Calibri" w:hAnsi="Times New Roman" w:cs="Times New Roman"/>
          <w:sz w:val="24"/>
          <w:szCs w:val="24"/>
          <w:lang w:eastAsia="pl-PL"/>
        </w:rPr>
      </w:pPr>
      <w:r w:rsidRPr="00F26816">
        <w:rPr>
          <w:rFonts w:ascii="Times New Roman" w:eastAsia="Calibri" w:hAnsi="Times New Roman" w:cs="Times New Roman"/>
          <w:b/>
          <w:bCs/>
          <w:sz w:val="24"/>
          <w:szCs w:val="24"/>
          <w:lang w:eastAsia="pl-PL"/>
        </w:rPr>
        <w:t xml:space="preserve">SSKA „Filar” </w:t>
      </w:r>
      <w:r w:rsidRPr="00F26816">
        <w:rPr>
          <w:rFonts w:ascii="Times New Roman" w:eastAsia="Calibri" w:hAnsi="Times New Roman" w:cs="Times New Roman"/>
          <w:sz w:val="24"/>
          <w:szCs w:val="24"/>
          <w:lang w:eastAsia="pl-PL"/>
        </w:rPr>
        <w:t>- Suwalskie Stowarzyszenie Klub Abstynentów „Filar” w Suwałkach,</w:t>
      </w:r>
    </w:p>
    <w:p w:rsidR="00AF717C" w:rsidRPr="00F26816" w:rsidRDefault="00AF717C" w:rsidP="00AF717C">
      <w:pPr>
        <w:autoSpaceDE w:val="0"/>
        <w:autoSpaceDN w:val="0"/>
        <w:adjustRightInd w:val="0"/>
        <w:spacing w:after="0" w:line="360" w:lineRule="auto"/>
        <w:jc w:val="both"/>
        <w:rPr>
          <w:rFonts w:ascii="Times New Roman" w:eastAsia="Calibri" w:hAnsi="Times New Roman" w:cs="Times New Roman"/>
          <w:sz w:val="24"/>
          <w:szCs w:val="24"/>
          <w:lang w:eastAsia="pl-PL"/>
        </w:rPr>
      </w:pPr>
      <w:r w:rsidRPr="00F26816">
        <w:rPr>
          <w:rFonts w:ascii="Times New Roman" w:eastAsia="Calibri" w:hAnsi="Times New Roman" w:cs="Times New Roman"/>
          <w:b/>
          <w:bCs/>
          <w:sz w:val="24"/>
          <w:szCs w:val="24"/>
          <w:lang w:eastAsia="pl-PL"/>
        </w:rPr>
        <w:t xml:space="preserve">SS „Wybór” </w:t>
      </w:r>
      <w:r w:rsidRPr="00F26816">
        <w:rPr>
          <w:rFonts w:ascii="Times New Roman" w:eastAsia="Calibri" w:hAnsi="Times New Roman" w:cs="Times New Roman"/>
          <w:sz w:val="24"/>
          <w:szCs w:val="24"/>
          <w:lang w:eastAsia="pl-PL"/>
        </w:rPr>
        <w:t>- Suwalskie Stowarzyszenie „Wybór” w Suwałkach,</w:t>
      </w:r>
    </w:p>
    <w:p w:rsidR="00AF717C" w:rsidRDefault="00AF717C" w:rsidP="00AF717C">
      <w:pPr>
        <w:autoSpaceDE w:val="0"/>
        <w:autoSpaceDN w:val="0"/>
        <w:adjustRightInd w:val="0"/>
        <w:spacing w:after="0" w:line="360" w:lineRule="auto"/>
        <w:jc w:val="both"/>
        <w:rPr>
          <w:rFonts w:ascii="Times New Roman" w:eastAsia="Calibri" w:hAnsi="Times New Roman" w:cs="Times New Roman"/>
          <w:sz w:val="24"/>
          <w:szCs w:val="24"/>
          <w:lang w:eastAsia="pl-PL"/>
        </w:rPr>
      </w:pPr>
      <w:r w:rsidRPr="00F26816">
        <w:rPr>
          <w:rFonts w:ascii="Times New Roman" w:eastAsia="Calibri" w:hAnsi="Times New Roman" w:cs="Times New Roman"/>
          <w:b/>
          <w:sz w:val="24"/>
          <w:szCs w:val="24"/>
          <w:lang w:eastAsia="pl-PL"/>
        </w:rPr>
        <w:t xml:space="preserve">SODN – </w:t>
      </w:r>
      <w:r w:rsidRPr="00F26816">
        <w:rPr>
          <w:rFonts w:ascii="Times New Roman" w:eastAsia="Calibri" w:hAnsi="Times New Roman" w:cs="Times New Roman"/>
          <w:sz w:val="24"/>
          <w:szCs w:val="24"/>
          <w:lang w:eastAsia="pl-PL"/>
        </w:rPr>
        <w:t>Suwalski Ośrodek Doskonalenia Nauczycieli w Suwałkach,</w:t>
      </w:r>
    </w:p>
    <w:p w:rsidR="00AF717C" w:rsidRDefault="00AF717C" w:rsidP="00AF717C">
      <w:pPr>
        <w:autoSpaceDE w:val="0"/>
        <w:autoSpaceDN w:val="0"/>
        <w:adjustRightInd w:val="0"/>
        <w:spacing w:after="0" w:line="360" w:lineRule="auto"/>
        <w:jc w:val="both"/>
        <w:rPr>
          <w:rFonts w:ascii="Times New Roman" w:eastAsia="Calibri" w:hAnsi="Times New Roman" w:cs="Times New Roman"/>
          <w:sz w:val="24"/>
          <w:szCs w:val="24"/>
          <w:lang w:eastAsia="pl-PL"/>
        </w:rPr>
      </w:pPr>
      <w:r w:rsidRPr="0051662F">
        <w:rPr>
          <w:rFonts w:ascii="Times New Roman" w:eastAsia="Calibri" w:hAnsi="Times New Roman" w:cs="Times New Roman"/>
          <w:b/>
          <w:sz w:val="24"/>
          <w:szCs w:val="24"/>
          <w:lang w:eastAsia="pl-PL"/>
        </w:rPr>
        <w:t>SOPD „Przystań”</w:t>
      </w:r>
      <w:r>
        <w:rPr>
          <w:rFonts w:ascii="Times New Roman" w:eastAsia="Calibri" w:hAnsi="Times New Roman" w:cs="Times New Roman"/>
          <w:sz w:val="24"/>
          <w:szCs w:val="24"/>
          <w:lang w:eastAsia="pl-PL"/>
        </w:rPr>
        <w:t xml:space="preserve"> - Społeczna Organizacja Przyjaciół Dzieci Przystań w Suwałkach,  </w:t>
      </w:r>
    </w:p>
    <w:p w:rsidR="00AF717C" w:rsidRPr="00F26816" w:rsidRDefault="00AF717C" w:rsidP="00AF717C">
      <w:pPr>
        <w:autoSpaceDE w:val="0"/>
        <w:autoSpaceDN w:val="0"/>
        <w:adjustRightInd w:val="0"/>
        <w:spacing w:after="0" w:line="360" w:lineRule="auto"/>
        <w:jc w:val="both"/>
        <w:rPr>
          <w:rFonts w:ascii="Times New Roman" w:eastAsia="Calibri" w:hAnsi="Times New Roman" w:cs="Times New Roman"/>
          <w:sz w:val="24"/>
          <w:szCs w:val="24"/>
          <w:lang w:eastAsia="pl-PL"/>
        </w:rPr>
      </w:pPr>
      <w:r w:rsidRPr="0051662F">
        <w:rPr>
          <w:rFonts w:ascii="Times New Roman" w:eastAsia="Calibri" w:hAnsi="Times New Roman" w:cs="Times New Roman"/>
          <w:b/>
          <w:sz w:val="24"/>
          <w:szCs w:val="24"/>
          <w:lang w:eastAsia="pl-PL"/>
        </w:rPr>
        <w:t>SOSW</w:t>
      </w:r>
      <w:r>
        <w:rPr>
          <w:rFonts w:ascii="Times New Roman" w:eastAsia="Calibri" w:hAnsi="Times New Roman" w:cs="Times New Roman"/>
          <w:sz w:val="24"/>
          <w:szCs w:val="24"/>
          <w:lang w:eastAsia="pl-PL"/>
        </w:rPr>
        <w:t xml:space="preserve"> - Specjalny Ośrodek Szkolno - Wychowawczy nr 1 w Suwałkach,</w:t>
      </w:r>
    </w:p>
    <w:p w:rsidR="00AF717C" w:rsidRPr="00F26816" w:rsidRDefault="00AF717C" w:rsidP="00AF717C">
      <w:pPr>
        <w:autoSpaceDE w:val="0"/>
        <w:autoSpaceDN w:val="0"/>
        <w:adjustRightInd w:val="0"/>
        <w:spacing w:after="0" w:line="360" w:lineRule="auto"/>
        <w:jc w:val="both"/>
        <w:rPr>
          <w:rFonts w:ascii="Times New Roman" w:eastAsia="Calibri" w:hAnsi="Times New Roman" w:cs="Times New Roman"/>
          <w:sz w:val="24"/>
          <w:szCs w:val="24"/>
          <w:lang w:eastAsia="pl-PL"/>
        </w:rPr>
      </w:pPr>
      <w:r w:rsidRPr="00F26816">
        <w:rPr>
          <w:rFonts w:ascii="Times New Roman" w:eastAsia="Calibri" w:hAnsi="Times New Roman" w:cs="Times New Roman"/>
          <w:b/>
          <w:sz w:val="24"/>
          <w:szCs w:val="24"/>
          <w:lang w:eastAsia="pl-PL"/>
        </w:rPr>
        <w:t xml:space="preserve">TPD – </w:t>
      </w:r>
      <w:r w:rsidRPr="00F26816">
        <w:rPr>
          <w:rFonts w:ascii="Times New Roman" w:eastAsia="Calibri" w:hAnsi="Times New Roman" w:cs="Times New Roman"/>
          <w:sz w:val="24"/>
          <w:szCs w:val="24"/>
          <w:lang w:eastAsia="pl-PL"/>
        </w:rPr>
        <w:t>Zarząd Okręgu Towarzystwa Przyjaciół Dzieci w Suwałkach,</w:t>
      </w:r>
    </w:p>
    <w:p w:rsidR="00AF717C" w:rsidRPr="00F26816" w:rsidRDefault="00AF717C" w:rsidP="00AF717C">
      <w:pPr>
        <w:autoSpaceDE w:val="0"/>
        <w:autoSpaceDN w:val="0"/>
        <w:adjustRightInd w:val="0"/>
        <w:spacing w:after="0" w:line="360" w:lineRule="auto"/>
        <w:jc w:val="both"/>
        <w:rPr>
          <w:rFonts w:ascii="Times New Roman" w:eastAsia="Calibri" w:hAnsi="Times New Roman" w:cs="Times New Roman"/>
          <w:b/>
          <w:bCs/>
          <w:sz w:val="24"/>
          <w:szCs w:val="24"/>
          <w:lang w:eastAsia="pl-PL"/>
        </w:rPr>
      </w:pPr>
      <w:r w:rsidRPr="00F26816">
        <w:rPr>
          <w:rFonts w:ascii="Times New Roman" w:eastAsia="Calibri" w:hAnsi="Times New Roman" w:cs="Times New Roman"/>
          <w:b/>
          <w:bCs/>
          <w:sz w:val="24"/>
          <w:szCs w:val="24"/>
          <w:lang w:eastAsia="pl-PL"/>
        </w:rPr>
        <w:t xml:space="preserve">UM </w:t>
      </w:r>
      <w:r w:rsidRPr="00F26816">
        <w:rPr>
          <w:rFonts w:ascii="Times New Roman" w:eastAsia="Calibri" w:hAnsi="Times New Roman" w:cs="Times New Roman"/>
          <w:sz w:val="24"/>
          <w:szCs w:val="24"/>
          <w:lang w:eastAsia="pl-PL"/>
        </w:rPr>
        <w:t>- Urząd Miejski w Suwałkach,</w:t>
      </w:r>
      <w:r w:rsidRPr="00F26816">
        <w:rPr>
          <w:rFonts w:ascii="Times New Roman" w:eastAsia="Calibri" w:hAnsi="Times New Roman" w:cs="Times New Roman"/>
          <w:b/>
          <w:bCs/>
          <w:sz w:val="24"/>
          <w:szCs w:val="24"/>
          <w:lang w:eastAsia="pl-PL"/>
        </w:rPr>
        <w:t xml:space="preserve"> </w:t>
      </w:r>
    </w:p>
    <w:p w:rsidR="00AF717C" w:rsidRDefault="00AF717C" w:rsidP="00AF717C">
      <w:pPr>
        <w:autoSpaceDE w:val="0"/>
        <w:autoSpaceDN w:val="0"/>
        <w:adjustRightInd w:val="0"/>
        <w:spacing w:after="0" w:line="360" w:lineRule="auto"/>
        <w:jc w:val="both"/>
        <w:rPr>
          <w:rFonts w:ascii="Times New Roman" w:eastAsia="Calibri" w:hAnsi="Times New Roman" w:cs="Times New Roman"/>
          <w:sz w:val="24"/>
          <w:szCs w:val="24"/>
          <w:lang w:eastAsia="pl-PL"/>
        </w:rPr>
      </w:pPr>
      <w:r>
        <w:rPr>
          <w:rFonts w:ascii="Times New Roman" w:eastAsia="Calibri" w:hAnsi="Times New Roman" w:cs="Times New Roman"/>
          <w:b/>
          <w:bCs/>
          <w:sz w:val="24"/>
          <w:szCs w:val="24"/>
          <w:lang w:eastAsia="pl-PL"/>
        </w:rPr>
        <w:t xml:space="preserve">WKiS - </w:t>
      </w:r>
      <w:r w:rsidRPr="00F26816">
        <w:rPr>
          <w:rFonts w:ascii="Times New Roman" w:eastAsia="Calibri" w:hAnsi="Times New Roman" w:cs="Times New Roman"/>
          <w:sz w:val="24"/>
          <w:szCs w:val="24"/>
          <w:lang w:eastAsia="pl-PL"/>
        </w:rPr>
        <w:t>Wydział Kultury i Sportu Urzędu Miejskiego w Suwałkach</w:t>
      </w:r>
      <w:r>
        <w:rPr>
          <w:rFonts w:ascii="Times New Roman" w:eastAsia="Calibri" w:hAnsi="Times New Roman" w:cs="Times New Roman"/>
          <w:sz w:val="24"/>
          <w:szCs w:val="24"/>
          <w:lang w:eastAsia="pl-PL"/>
        </w:rPr>
        <w:t xml:space="preserve"> (skrót w I części sprawozdania w nawiązaniu do Programu z dnia 27.10.2021 r.),</w:t>
      </w:r>
    </w:p>
    <w:p w:rsidR="00AF717C" w:rsidRDefault="00AF717C" w:rsidP="00AF717C">
      <w:pPr>
        <w:autoSpaceDE w:val="0"/>
        <w:autoSpaceDN w:val="0"/>
        <w:adjustRightInd w:val="0"/>
        <w:spacing w:after="0" w:line="360" w:lineRule="auto"/>
        <w:jc w:val="both"/>
        <w:rPr>
          <w:rFonts w:ascii="Times New Roman" w:eastAsia="Calibri" w:hAnsi="Times New Roman" w:cs="Times New Roman"/>
          <w:sz w:val="24"/>
          <w:szCs w:val="24"/>
          <w:lang w:eastAsia="pl-PL"/>
        </w:rPr>
      </w:pPr>
      <w:r w:rsidRPr="00FB3DCF">
        <w:rPr>
          <w:rFonts w:ascii="Times New Roman" w:eastAsia="Calibri" w:hAnsi="Times New Roman" w:cs="Times New Roman"/>
          <w:b/>
          <w:sz w:val="24"/>
          <w:szCs w:val="24"/>
          <w:lang w:eastAsia="pl-PL"/>
        </w:rPr>
        <w:t>KS</w:t>
      </w:r>
      <w:r>
        <w:rPr>
          <w:rFonts w:ascii="Times New Roman" w:eastAsia="Calibri" w:hAnsi="Times New Roman" w:cs="Times New Roman"/>
          <w:sz w:val="24"/>
          <w:szCs w:val="24"/>
          <w:lang w:eastAsia="pl-PL"/>
        </w:rPr>
        <w:t xml:space="preserve"> - </w:t>
      </w:r>
      <w:r w:rsidRPr="00F26816">
        <w:rPr>
          <w:rFonts w:ascii="Times New Roman" w:eastAsia="Calibri" w:hAnsi="Times New Roman" w:cs="Times New Roman"/>
          <w:sz w:val="24"/>
          <w:szCs w:val="24"/>
          <w:lang w:eastAsia="pl-PL"/>
        </w:rPr>
        <w:t>Wydział Kultury i Sportu Urzędu Miejskiego w Suwałkach</w:t>
      </w:r>
      <w:r>
        <w:rPr>
          <w:rFonts w:ascii="Times New Roman" w:eastAsia="Calibri" w:hAnsi="Times New Roman" w:cs="Times New Roman"/>
          <w:sz w:val="24"/>
          <w:szCs w:val="24"/>
          <w:lang w:eastAsia="pl-PL"/>
        </w:rPr>
        <w:t xml:space="preserve"> (skrót w II części sprawozdania w nawiązaniu do Programu z dnia 30.03.2022 r.),</w:t>
      </w:r>
    </w:p>
    <w:p w:rsidR="00AF717C" w:rsidRPr="00FB3DCF" w:rsidRDefault="00AF717C" w:rsidP="00AF717C">
      <w:pPr>
        <w:autoSpaceDE w:val="0"/>
        <w:autoSpaceDN w:val="0"/>
        <w:adjustRightInd w:val="0"/>
        <w:spacing w:after="0" w:line="360" w:lineRule="auto"/>
        <w:jc w:val="both"/>
        <w:rPr>
          <w:rFonts w:ascii="Times New Roman" w:eastAsia="Calibri" w:hAnsi="Times New Roman" w:cs="Times New Roman"/>
          <w:sz w:val="24"/>
          <w:szCs w:val="24"/>
          <w:lang w:eastAsia="pl-PL"/>
        </w:rPr>
      </w:pPr>
      <w:r w:rsidRPr="0051662F">
        <w:rPr>
          <w:rFonts w:ascii="Times New Roman" w:eastAsia="Calibri" w:hAnsi="Times New Roman" w:cs="Times New Roman"/>
          <w:b/>
          <w:sz w:val="24"/>
          <w:szCs w:val="24"/>
          <w:lang w:eastAsia="pl-PL"/>
        </w:rPr>
        <w:t>WOiW</w:t>
      </w:r>
      <w:r>
        <w:rPr>
          <w:rFonts w:ascii="Times New Roman" w:eastAsia="Calibri" w:hAnsi="Times New Roman" w:cs="Times New Roman"/>
          <w:sz w:val="24"/>
          <w:szCs w:val="24"/>
          <w:lang w:eastAsia="pl-PL"/>
        </w:rPr>
        <w:t xml:space="preserve"> - </w:t>
      </w:r>
      <w:r w:rsidRPr="00F26816">
        <w:rPr>
          <w:rFonts w:ascii="Times New Roman" w:eastAsia="Calibri" w:hAnsi="Times New Roman" w:cs="Times New Roman"/>
          <w:sz w:val="24"/>
          <w:szCs w:val="24"/>
          <w:lang w:eastAsia="pl-PL"/>
        </w:rPr>
        <w:t>Wydział Oświaty i Wychowania Urzędu Miejskiego w Suwałkach</w:t>
      </w:r>
      <w:r w:rsidRPr="00FB3DCF">
        <w:rPr>
          <w:rFonts w:ascii="Times New Roman" w:eastAsia="Calibri" w:hAnsi="Times New Roman" w:cs="Times New Roman"/>
          <w:sz w:val="24"/>
          <w:szCs w:val="24"/>
          <w:lang w:eastAsia="pl-PL"/>
        </w:rPr>
        <w:t xml:space="preserve"> </w:t>
      </w:r>
      <w:r>
        <w:rPr>
          <w:rFonts w:ascii="Times New Roman" w:eastAsia="Calibri" w:hAnsi="Times New Roman" w:cs="Times New Roman"/>
          <w:sz w:val="24"/>
          <w:szCs w:val="24"/>
          <w:lang w:eastAsia="pl-PL"/>
        </w:rPr>
        <w:t>(skrót w I części sprawozdania w nawiązaniu do Programu z dnia 27.10.2021 r.),</w:t>
      </w:r>
    </w:p>
    <w:p w:rsidR="00AF717C" w:rsidRDefault="00AF717C" w:rsidP="00AF717C">
      <w:pPr>
        <w:autoSpaceDE w:val="0"/>
        <w:autoSpaceDN w:val="0"/>
        <w:adjustRightInd w:val="0"/>
        <w:spacing w:after="0" w:line="360" w:lineRule="auto"/>
        <w:jc w:val="both"/>
        <w:rPr>
          <w:rFonts w:ascii="Times New Roman" w:eastAsia="Calibri" w:hAnsi="Times New Roman" w:cs="Times New Roman"/>
          <w:sz w:val="24"/>
          <w:szCs w:val="24"/>
          <w:lang w:eastAsia="pl-PL"/>
        </w:rPr>
      </w:pPr>
      <w:r w:rsidRPr="00F26816">
        <w:rPr>
          <w:rFonts w:ascii="Times New Roman" w:eastAsia="Calibri" w:hAnsi="Times New Roman" w:cs="Times New Roman"/>
          <w:b/>
          <w:sz w:val="24"/>
          <w:szCs w:val="24"/>
          <w:lang w:eastAsia="pl-PL"/>
        </w:rPr>
        <w:t>O</w:t>
      </w:r>
      <w:r w:rsidRPr="00F26816">
        <w:rPr>
          <w:rFonts w:ascii="Times New Roman" w:eastAsia="Calibri" w:hAnsi="Times New Roman" w:cs="Times New Roman"/>
          <w:sz w:val="24"/>
          <w:szCs w:val="24"/>
          <w:lang w:eastAsia="pl-PL"/>
        </w:rPr>
        <w:t xml:space="preserve"> - Wydział Oświaty i Wychowania Urzędu Miejskiego w Suwałkach</w:t>
      </w:r>
      <w:r>
        <w:rPr>
          <w:rFonts w:ascii="Times New Roman" w:eastAsia="Calibri" w:hAnsi="Times New Roman" w:cs="Times New Roman"/>
          <w:sz w:val="24"/>
          <w:szCs w:val="24"/>
          <w:lang w:eastAsia="pl-PL"/>
        </w:rPr>
        <w:t xml:space="preserve"> (skrót w II części sprawozdania w nawiązaniu do Programu z dnia 30.03.2022 r.),</w:t>
      </w:r>
    </w:p>
    <w:p w:rsidR="00AF717C" w:rsidRPr="00647DD0" w:rsidRDefault="00AF717C" w:rsidP="00AF717C">
      <w:pPr>
        <w:autoSpaceDE w:val="0"/>
        <w:autoSpaceDN w:val="0"/>
        <w:adjustRightInd w:val="0"/>
        <w:spacing w:after="0" w:line="360" w:lineRule="auto"/>
        <w:jc w:val="both"/>
        <w:rPr>
          <w:rFonts w:ascii="Times New Roman" w:eastAsia="Calibri" w:hAnsi="Times New Roman" w:cs="Times New Roman"/>
          <w:sz w:val="24"/>
          <w:szCs w:val="24"/>
          <w:lang w:eastAsia="pl-PL"/>
        </w:rPr>
      </w:pPr>
      <w:r>
        <w:rPr>
          <w:rFonts w:ascii="Times New Roman" w:eastAsia="Calibri" w:hAnsi="Times New Roman" w:cs="Times New Roman"/>
          <w:b/>
          <w:bCs/>
          <w:sz w:val="24"/>
          <w:szCs w:val="24"/>
          <w:lang w:eastAsia="pl-PL"/>
        </w:rPr>
        <w:t xml:space="preserve">WS - </w:t>
      </w:r>
      <w:r w:rsidRPr="0051662F">
        <w:rPr>
          <w:rFonts w:ascii="Times New Roman" w:eastAsia="Calibri" w:hAnsi="Times New Roman" w:cs="Times New Roman"/>
          <w:bCs/>
          <w:sz w:val="24"/>
          <w:szCs w:val="24"/>
          <w:lang w:eastAsia="pl-PL"/>
        </w:rPr>
        <w:t>Wydział Spraw Społecznych i Zdrowia Urzędu Miejskiego w Suwałkach</w:t>
      </w:r>
      <w:r w:rsidRPr="00647DD0">
        <w:rPr>
          <w:rFonts w:ascii="Times New Roman" w:eastAsia="Calibri" w:hAnsi="Times New Roman" w:cs="Times New Roman"/>
          <w:sz w:val="24"/>
          <w:szCs w:val="24"/>
          <w:lang w:eastAsia="pl-PL"/>
        </w:rPr>
        <w:t xml:space="preserve"> </w:t>
      </w:r>
      <w:r>
        <w:rPr>
          <w:rFonts w:ascii="Times New Roman" w:eastAsia="Calibri" w:hAnsi="Times New Roman" w:cs="Times New Roman"/>
          <w:sz w:val="24"/>
          <w:szCs w:val="24"/>
          <w:lang w:eastAsia="pl-PL"/>
        </w:rPr>
        <w:t>(skrót w I części sprawozdania w nawiązaniu do Programu z dnia 27.10.2021 r.),</w:t>
      </w:r>
    </w:p>
    <w:p w:rsidR="00AF717C" w:rsidRPr="00F26816" w:rsidRDefault="00AF717C" w:rsidP="00AF717C">
      <w:pPr>
        <w:autoSpaceDE w:val="0"/>
        <w:autoSpaceDN w:val="0"/>
        <w:adjustRightInd w:val="0"/>
        <w:spacing w:after="0" w:line="360" w:lineRule="auto"/>
        <w:jc w:val="both"/>
        <w:rPr>
          <w:rFonts w:ascii="Times New Roman" w:eastAsia="Calibri" w:hAnsi="Times New Roman" w:cs="Times New Roman"/>
          <w:sz w:val="24"/>
          <w:szCs w:val="24"/>
          <w:lang w:eastAsia="pl-PL"/>
        </w:rPr>
      </w:pPr>
      <w:r w:rsidRPr="00F26816">
        <w:rPr>
          <w:rFonts w:ascii="Times New Roman" w:eastAsia="Calibri" w:hAnsi="Times New Roman" w:cs="Times New Roman"/>
          <w:b/>
          <w:bCs/>
          <w:sz w:val="24"/>
          <w:szCs w:val="24"/>
          <w:lang w:eastAsia="pl-PL"/>
        </w:rPr>
        <w:t xml:space="preserve">SZ </w:t>
      </w:r>
      <w:r w:rsidRPr="00F26816">
        <w:rPr>
          <w:rFonts w:ascii="Times New Roman" w:eastAsia="Calibri" w:hAnsi="Times New Roman" w:cs="Times New Roman"/>
          <w:sz w:val="24"/>
          <w:szCs w:val="24"/>
          <w:lang w:eastAsia="pl-PL"/>
        </w:rPr>
        <w:t>- Wydział Spraw Społecznych i Zdrowi</w:t>
      </w:r>
      <w:r>
        <w:rPr>
          <w:rFonts w:ascii="Times New Roman" w:eastAsia="Calibri" w:hAnsi="Times New Roman" w:cs="Times New Roman"/>
          <w:sz w:val="24"/>
          <w:szCs w:val="24"/>
          <w:lang w:eastAsia="pl-PL"/>
        </w:rPr>
        <w:t>a Urzędu Miejskiego w Suwałkach (skrót w II części sprawozdania w nawiązaniu do Programu z dnia 30.03.2022 r.),</w:t>
      </w:r>
    </w:p>
    <w:p w:rsidR="00AF717C" w:rsidRPr="00F26816" w:rsidRDefault="00AF717C" w:rsidP="00AF717C">
      <w:pPr>
        <w:autoSpaceDE w:val="0"/>
        <w:autoSpaceDN w:val="0"/>
        <w:adjustRightInd w:val="0"/>
        <w:spacing w:after="0" w:line="360" w:lineRule="auto"/>
        <w:jc w:val="both"/>
        <w:rPr>
          <w:rFonts w:ascii="Times New Roman" w:eastAsia="Calibri" w:hAnsi="Times New Roman" w:cs="Times New Roman"/>
          <w:sz w:val="24"/>
          <w:szCs w:val="24"/>
          <w:lang w:eastAsia="pl-PL"/>
        </w:rPr>
      </w:pPr>
      <w:r w:rsidRPr="00F26816">
        <w:rPr>
          <w:rFonts w:ascii="Times New Roman" w:eastAsia="Calibri" w:hAnsi="Times New Roman" w:cs="Times New Roman"/>
          <w:b/>
          <w:bCs/>
          <w:sz w:val="24"/>
          <w:szCs w:val="24"/>
          <w:lang w:eastAsia="pl-PL"/>
        </w:rPr>
        <w:t xml:space="preserve">ZOZ </w:t>
      </w:r>
      <w:r w:rsidRPr="00F26816">
        <w:rPr>
          <w:rFonts w:ascii="Times New Roman" w:eastAsia="Calibri" w:hAnsi="Times New Roman" w:cs="Times New Roman"/>
          <w:sz w:val="24"/>
          <w:szCs w:val="24"/>
          <w:lang w:eastAsia="pl-PL"/>
        </w:rPr>
        <w:t>– zakłady opieki zdrowotnej w Suwałkach,</w:t>
      </w:r>
    </w:p>
    <w:p w:rsidR="00AF717C" w:rsidRPr="00F26816" w:rsidRDefault="00AF717C" w:rsidP="00AF717C">
      <w:pPr>
        <w:autoSpaceDE w:val="0"/>
        <w:autoSpaceDN w:val="0"/>
        <w:adjustRightInd w:val="0"/>
        <w:spacing w:after="0" w:line="360" w:lineRule="auto"/>
        <w:jc w:val="both"/>
        <w:rPr>
          <w:rFonts w:ascii="Times New Roman" w:eastAsia="Calibri" w:hAnsi="Times New Roman" w:cs="Times New Roman"/>
          <w:sz w:val="24"/>
          <w:szCs w:val="24"/>
          <w:lang w:eastAsia="pl-PL"/>
        </w:rPr>
      </w:pPr>
      <w:r w:rsidRPr="00F26816">
        <w:rPr>
          <w:rFonts w:ascii="Times New Roman" w:eastAsia="Calibri" w:hAnsi="Times New Roman" w:cs="Times New Roman"/>
          <w:b/>
          <w:sz w:val="24"/>
          <w:szCs w:val="24"/>
          <w:lang w:eastAsia="pl-PL"/>
        </w:rPr>
        <w:t>SP</w:t>
      </w:r>
      <w:r w:rsidRPr="00F26816">
        <w:rPr>
          <w:rFonts w:ascii="Times New Roman" w:eastAsia="Calibri" w:hAnsi="Times New Roman" w:cs="Times New Roman"/>
          <w:sz w:val="24"/>
          <w:szCs w:val="24"/>
          <w:lang w:eastAsia="pl-PL"/>
        </w:rPr>
        <w:t xml:space="preserve"> – Szkoła Podstawowa,</w:t>
      </w:r>
    </w:p>
    <w:p w:rsidR="00AF717C" w:rsidRPr="00F26816" w:rsidRDefault="00AF717C" w:rsidP="00AF717C">
      <w:pPr>
        <w:autoSpaceDE w:val="0"/>
        <w:autoSpaceDN w:val="0"/>
        <w:adjustRightInd w:val="0"/>
        <w:spacing w:after="0" w:line="360" w:lineRule="auto"/>
        <w:jc w:val="both"/>
        <w:rPr>
          <w:rFonts w:ascii="Times New Roman" w:eastAsia="Calibri" w:hAnsi="Times New Roman" w:cs="Times New Roman"/>
          <w:sz w:val="24"/>
          <w:szCs w:val="24"/>
          <w:lang w:eastAsia="pl-PL"/>
        </w:rPr>
      </w:pPr>
      <w:r w:rsidRPr="00F26816">
        <w:rPr>
          <w:rFonts w:ascii="Times New Roman" w:eastAsia="Calibri" w:hAnsi="Times New Roman" w:cs="Times New Roman"/>
          <w:b/>
          <w:sz w:val="24"/>
          <w:szCs w:val="24"/>
          <w:lang w:eastAsia="pl-PL"/>
        </w:rPr>
        <w:t>I LO</w:t>
      </w:r>
      <w:r w:rsidRPr="00F26816">
        <w:rPr>
          <w:rFonts w:ascii="Times New Roman" w:eastAsia="Calibri" w:hAnsi="Times New Roman" w:cs="Times New Roman"/>
          <w:sz w:val="24"/>
          <w:szCs w:val="24"/>
          <w:lang w:eastAsia="pl-PL"/>
        </w:rPr>
        <w:t xml:space="preserve"> – I Liceum Ogólnokształcące w Suwałkach,</w:t>
      </w:r>
    </w:p>
    <w:p w:rsidR="00AF717C" w:rsidRPr="00F26816" w:rsidRDefault="00AF717C" w:rsidP="00AF717C">
      <w:pPr>
        <w:autoSpaceDE w:val="0"/>
        <w:autoSpaceDN w:val="0"/>
        <w:adjustRightInd w:val="0"/>
        <w:spacing w:after="0" w:line="360" w:lineRule="auto"/>
        <w:jc w:val="both"/>
        <w:rPr>
          <w:rFonts w:ascii="Times New Roman" w:eastAsia="Calibri" w:hAnsi="Times New Roman" w:cs="Times New Roman"/>
          <w:sz w:val="24"/>
          <w:szCs w:val="24"/>
          <w:lang w:eastAsia="pl-PL"/>
        </w:rPr>
      </w:pPr>
      <w:r w:rsidRPr="00F26816">
        <w:rPr>
          <w:rFonts w:ascii="Times New Roman" w:eastAsia="Calibri" w:hAnsi="Times New Roman" w:cs="Times New Roman"/>
          <w:b/>
          <w:sz w:val="24"/>
          <w:szCs w:val="24"/>
          <w:lang w:eastAsia="pl-PL"/>
        </w:rPr>
        <w:t>ZS</w:t>
      </w:r>
      <w:r w:rsidRPr="00F26816">
        <w:rPr>
          <w:rFonts w:ascii="Times New Roman" w:eastAsia="Calibri" w:hAnsi="Times New Roman" w:cs="Times New Roman"/>
          <w:sz w:val="24"/>
          <w:szCs w:val="24"/>
          <w:lang w:eastAsia="pl-PL"/>
        </w:rPr>
        <w:t xml:space="preserve"> – Zespół Szkół,</w:t>
      </w:r>
    </w:p>
    <w:p w:rsidR="00AF717C" w:rsidRPr="00F26816" w:rsidRDefault="00AF717C" w:rsidP="00AF717C">
      <w:pPr>
        <w:autoSpaceDE w:val="0"/>
        <w:autoSpaceDN w:val="0"/>
        <w:adjustRightInd w:val="0"/>
        <w:spacing w:after="0" w:line="360" w:lineRule="auto"/>
        <w:jc w:val="both"/>
        <w:rPr>
          <w:rFonts w:ascii="Times New Roman" w:eastAsia="Calibri" w:hAnsi="Times New Roman" w:cs="Times New Roman"/>
          <w:sz w:val="24"/>
          <w:szCs w:val="24"/>
          <w:lang w:eastAsia="pl-PL"/>
        </w:rPr>
      </w:pPr>
      <w:r w:rsidRPr="00F26816">
        <w:rPr>
          <w:rFonts w:ascii="Times New Roman" w:eastAsia="Calibri" w:hAnsi="Times New Roman" w:cs="Times New Roman"/>
          <w:b/>
          <w:sz w:val="24"/>
          <w:szCs w:val="24"/>
          <w:lang w:eastAsia="pl-PL"/>
        </w:rPr>
        <w:t>ZST</w:t>
      </w:r>
      <w:r w:rsidRPr="00F26816">
        <w:rPr>
          <w:rFonts w:ascii="Times New Roman" w:eastAsia="Calibri" w:hAnsi="Times New Roman" w:cs="Times New Roman"/>
          <w:sz w:val="24"/>
          <w:szCs w:val="24"/>
          <w:lang w:eastAsia="pl-PL"/>
        </w:rPr>
        <w:t xml:space="preserve"> – Zespół Szkół Technicznych w Suwałkach.</w:t>
      </w:r>
    </w:p>
    <w:p w:rsidR="00AF717C" w:rsidRPr="00F26816" w:rsidRDefault="00AF717C" w:rsidP="00AF717C">
      <w:pPr>
        <w:autoSpaceDE w:val="0"/>
        <w:autoSpaceDN w:val="0"/>
        <w:adjustRightInd w:val="0"/>
        <w:spacing w:after="0" w:line="240" w:lineRule="auto"/>
        <w:jc w:val="both"/>
        <w:rPr>
          <w:rFonts w:ascii="Times New Roman" w:eastAsia="Times New Roman" w:hAnsi="Times New Roman" w:cs="Times New Roman"/>
          <w:color w:val="FF0000"/>
          <w:sz w:val="24"/>
          <w:szCs w:val="24"/>
          <w:lang w:eastAsia="pl-PL"/>
        </w:rPr>
      </w:pPr>
    </w:p>
    <w:p w:rsidR="00AF717C" w:rsidRPr="00F26816" w:rsidRDefault="00AF717C" w:rsidP="00AF717C">
      <w:pPr>
        <w:autoSpaceDE w:val="0"/>
        <w:autoSpaceDN w:val="0"/>
        <w:adjustRightInd w:val="0"/>
        <w:spacing w:after="0" w:line="240" w:lineRule="auto"/>
        <w:jc w:val="both"/>
        <w:rPr>
          <w:rFonts w:ascii="Times New Roman" w:eastAsia="Times New Roman" w:hAnsi="Times New Roman" w:cs="Times New Roman"/>
          <w:color w:val="FF0000"/>
          <w:sz w:val="24"/>
          <w:szCs w:val="24"/>
          <w:lang w:eastAsia="pl-PL"/>
        </w:rPr>
      </w:pPr>
    </w:p>
    <w:p w:rsidR="00AF717C" w:rsidRPr="00F26816" w:rsidRDefault="00AF717C" w:rsidP="00AF717C">
      <w:pPr>
        <w:autoSpaceDE w:val="0"/>
        <w:autoSpaceDN w:val="0"/>
        <w:adjustRightInd w:val="0"/>
        <w:spacing w:after="0" w:line="240" w:lineRule="auto"/>
        <w:jc w:val="both"/>
        <w:rPr>
          <w:rFonts w:ascii="Times New Roman" w:eastAsia="Times New Roman" w:hAnsi="Times New Roman" w:cs="Times New Roman"/>
          <w:color w:val="FF0000"/>
          <w:sz w:val="24"/>
          <w:szCs w:val="24"/>
          <w:lang w:eastAsia="pl-PL"/>
        </w:rPr>
      </w:pPr>
    </w:p>
    <w:p w:rsidR="00AF717C" w:rsidRPr="00F26816" w:rsidRDefault="00AF717C" w:rsidP="00AF717C">
      <w:pPr>
        <w:autoSpaceDE w:val="0"/>
        <w:autoSpaceDN w:val="0"/>
        <w:adjustRightInd w:val="0"/>
        <w:spacing w:after="0" w:line="240" w:lineRule="auto"/>
        <w:jc w:val="both"/>
        <w:rPr>
          <w:rFonts w:ascii="Times New Roman" w:eastAsia="Times New Roman" w:hAnsi="Times New Roman" w:cs="Times New Roman"/>
          <w:color w:val="FF0000"/>
          <w:sz w:val="24"/>
          <w:szCs w:val="24"/>
          <w:lang w:eastAsia="pl-PL"/>
        </w:rPr>
      </w:pPr>
    </w:p>
    <w:p w:rsidR="00AF717C" w:rsidRPr="00F26816" w:rsidRDefault="00AF717C" w:rsidP="00AF717C">
      <w:pPr>
        <w:autoSpaceDE w:val="0"/>
        <w:autoSpaceDN w:val="0"/>
        <w:adjustRightInd w:val="0"/>
        <w:spacing w:after="0" w:line="240" w:lineRule="auto"/>
        <w:jc w:val="both"/>
        <w:rPr>
          <w:rFonts w:ascii="Times New Roman" w:eastAsia="Times New Roman" w:hAnsi="Times New Roman" w:cs="Times New Roman"/>
          <w:color w:val="FF0000"/>
          <w:sz w:val="24"/>
          <w:szCs w:val="24"/>
          <w:lang w:eastAsia="pl-PL"/>
        </w:rPr>
      </w:pPr>
    </w:p>
    <w:p w:rsidR="00AF717C" w:rsidRPr="00F26816" w:rsidRDefault="00AF717C" w:rsidP="00AF717C">
      <w:pPr>
        <w:autoSpaceDE w:val="0"/>
        <w:autoSpaceDN w:val="0"/>
        <w:adjustRightInd w:val="0"/>
        <w:spacing w:after="0" w:line="240" w:lineRule="auto"/>
        <w:jc w:val="both"/>
        <w:rPr>
          <w:rFonts w:ascii="Times New Roman" w:eastAsia="Times New Roman" w:hAnsi="Times New Roman" w:cs="Times New Roman"/>
          <w:color w:val="FF0000"/>
          <w:sz w:val="24"/>
          <w:szCs w:val="24"/>
          <w:lang w:eastAsia="pl-PL"/>
        </w:rPr>
      </w:pPr>
    </w:p>
    <w:p w:rsidR="00AF717C" w:rsidRPr="00F26816" w:rsidRDefault="00AF717C" w:rsidP="00AF717C">
      <w:pPr>
        <w:autoSpaceDE w:val="0"/>
        <w:autoSpaceDN w:val="0"/>
        <w:adjustRightInd w:val="0"/>
        <w:spacing w:after="0" w:line="240" w:lineRule="auto"/>
        <w:jc w:val="both"/>
        <w:rPr>
          <w:rFonts w:ascii="Times New Roman" w:eastAsia="Times New Roman" w:hAnsi="Times New Roman" w:cs="Times New Roman"/>
          <w:color w:val="FF0000"/>
          <w:sz w:val="24"/>
          <w:szCs w:val="24"/>
          <w:lang w:eastAsia="pl-PL"/>
        </w:rPr>
      </w:pPr>
    </w:p>
    <w:p w:rsidR="00AF717C" w:rsidRPr="00F26816" w:rsidRDefault="00AF717C" w:rsidP="00AF717C">
      <w:pPr>
        <w:autoSpaceDE w:val="0"/>
        <w:autoSpaceDN w:val="0"/>
        <w:adjustRightInd w:val="0"/>
        <w:spacing w:after="0" w:line="240" w:lineRule="auto"/>
        <w:jc w:val="both"/>
        <w:rPr>
          <w:rFonts w:ascii="Times New Roman" w:eastAsia="Times New Roman" w:hAnsi="Times New Roman" w:cs="Times New Roman"/>
          <w:color w:val="FF0000"/>
          <w:sz w:val="24"/>
          <w:szCs w:val="24"/>
          <w:lang w:eastAsia="pl-PL"/>
        </w:rPr>
      </w:pPr>
    </w:p>
    <w:p w:rsidR="00AF717C" w:rsidRPr="00F26816" w:rsidRDefault="00AF717C" w:rsidP="00AF717C">
      <w:pPr>
        <w:autoSpaceDE w:val="0"/>
        <w:autoSpaceDN w:val="0"/>
        <w:adjustRightInd w:val="0"/>
        <w:spacing w:after="0" w:line="240" w:lineRule="auto"/>
        <w:jc w:val="both"/>
        <w:rPr>
          <w:rFonts w:ascii="Times New Roman" w:eastAsia="Times New Roman" w:hAnsi="Times New Roman" w:cs="Times New Roman"/>
          <w:color w:val="FF0000"/>
          <w:sz w:val="24"/>
          <w:szCs w:val="24"/>
          <w:lang w:eastAsia="pl-PL"/>
        </w:rPr>
      </w:pPr>
    </w:p>
    <w:p w:rsidR="00AF717C" w:rsidRPr="00F26816" w:rsidRDefault="00AF717C" w:rsidP="00AF717C">
      <w:pPr>
        <w:autoSpaceDE w:val="0"/>
        <w:autoSpaceDN w:val="0"/>
        <w:adjustRightInd w:val="0"/>
        <w:spacing w:after="0" w:line="240" w:lineRule="auto"/>
        <w:jc w:val="both"/>
        <w:rPr>
          <w:rFonts w:ascii="Times New Roman" w:eastAsia="Times New Roman" w:hAnsi="Times New Roman" w:cs="Times New Roman"/>
          <w:color w:val="FF0000"/>
          <w:sz w:val="24"/>
          <w:szCs w:val="24"/>
          <w:lang w:eastAsia="pl-PL"/>
        </w:rPr>
      </w:pPr>
    </w:p>
    <w:p w:rsidR="00AF717C" w:rsidRPr="00F26816" w:rsidRDefault="00AF717C" w:rsidP="00AF717C">
      <w:pPr>
        <w:autoSpaceDE w:val="0"/>
        <w:autoSpaceDN w:val="0"/>
        <w:adjustRightInd w:val="0"/>
        <w:spacing w:after="0" w:line="240" w:lineRule="auto"/>
        <w:jc w:val="both"/>
        <w:rPr>
          <w:rFonts w:ascii="Times New Roman" w:eastAsia="Times New Roman" w:hAnsi="Times New Roman" w:cs="Times New Roman"/>
          <w:color w:val="FF0000"/>
          <w:sz w:val="24"/>
          <w:szCs w:val="24"/>
          <w:lang w:eastAsia="pl-PL"/>
        </w:rPr>
      </w:pPr>
    </w:p>
    <w:p w:rsidR="00AF717C" w:rsidRPr="00F26816" w:rsidRDefault="00AF717C" w:rsidP="00AF717C">
      <w:pPr>
        <w:autoSpaceDE w:val="0"/>
        <w:autoSpaceDN w:val="0"/>
        <w:adjustRightInd w:val="0"/>
        <w:spacing w:after="0" w:line="240" w:lineRule="auto"/>
        <w:jc w:val="both"/>
        <w:rPr>
          <w:rFonts w:ascii="Times New Roman" w:eastAsia="Times New Roman" w:hAnsi="Times New Roman" w:cs="Times New Roman"/>
          <w:color w:val="FF0000"/>
          <w:sz w:val="24"/>
          <w:szCs w:val="24"/>
          <w:lang w:eastAsia="pl-PL"/>
        </w:rPr>
      </w:pPr>
    </w:p>
    <w:p w:rsidR="00AF717C" w:rsidRPr="00F26816" w:rsidRDefault="00AF717C" w:rsidP="00AF717C">
      <w:pPr>
        <w:autoSpaceDE w:val="0"/>
        <w:autoSpaceDN w:val="0"/>
        <w:adjustRightInd w:val="0"/>
        <w:spacing w:after="0" w:line="240" w:lineRule="auto"/>
        <w:jc w:val="both"/>
        <w:rPr>
          <w:rFonts w:ascii="Times New Roman" w:eastAsia="Times New Roman" w:hAnsi="Times New Roman" w:cs="Times New Roman"/>
          <w:color w:val="FF0000"/>
          <w:sz w:val="24"/>
          <w:szCs w:val="24"/>
          <w:lang w:eastAsia="pl-PL"/>
        </w:rPr>
      </w:pPr>
    </w:p>
    <w:p w:rsidR="00AF717C" w:rsidRPr="00F26816" w:rsidRDefault="00AF717C" w:rsidP="00AF717C">
      <w:pPr>
        <w:autoSpaceDE w:val="0"/>
        <w:autoSpaceDN w:val="0"/>
        <w:adjustRightInd w:val="0"/>
        <w:spacing w:after="0" w:line="240" w:lineRule="auto"/>
        <w:jc w:val="both"/>
        <w:rPr>
          <w:rFonts w:ascii="Times New Roman" w:eastAsia="Times New Roman" w:hAnsi="Times New Roman" w:cs="Times New Roman"/>
          <w:color w:val="FF0000"/>
          <w:sz w:val="24"/>
          <w:szCs w:val="24"/>
          <w:lang w:eastAsia="pl-PL"/>
        </w:rPr>
      </w:pPr>
    </w:p>
    <w:p w:rsidR="00AF717C" w:rsidRPr="00F26816" w:rsidRDefault="00AF717C" w:rsidP="00AF717C">
      <w:pPr>
        <w:autoSpaceDE w:val="0"/>
        <w:autoSpaceDN w:val="0"/>
        <w:adjustRightInd w:val="0"/>
        <w:spacing w:after="0" w:line="240" w:lineRule="auto"/>
        <w:jc w:val="both"/>
        <w:rPr>
          <w:rFonts w:ascii="Times New Roman" w:eastAsia="Times New Roman" w:hAnsi="Times New Roman" w:cs="Times New Roman"/>
          <w:color w:val="FF0000"/>
          <w:sz w:val="24"/>
          <w:szCs w:val="24"/>
          <w:lang w:eastAsia="pl-PL"/>
        </w:rPr>
      </w:pPr>
    </w:p>
    <w:p w:rsidR="00AF717C" w:rsidRPr="00F26816" w:rsidRDefault="00AF717C" w:rsidP="00AF717C">
      <w:pPr>
        <w:autoSpaceDE w:val="0"/>
        <w:autoSpaceDN w:val="0"/>
        <w:adjustRightInd w:val="0"/>
        <w:spacing w:after="0" w:line="240" w:lineRule="auto"/>
        <w:jc w:val="both"/>
        <w:rPr>
          <w:rFonts w:ascii="Times New Roman" w:eastAsia="Times New Roman" w:hAnsi="Times New Roman" w:cs="Times New Roman"/>
          <w:color w:val="FF0000"/>
          <w:sz w:val="24"/>
          <w:szCs w:val="24"/>
          <w:lang w:eastAsia="pl-PL"/>
        </w:rPr>
      </w:pPr>
    </w:p>
    <w:p w:rsidR="00AF717C" w:rsidRPr="00F26816" w:rsidRDefault="00AF717C" w:rsidP="00AF717C">
      <w:pPr>
        <w:autoSpaceDE w:val="0"/>
        <w:autoSpaceDN w:val="0"/>
        <w:adjustRightInd w:val="0"/>
        <w:spacing w:after="0" w:line="240" w:lineRule="auto"/>
        <w:jc w:val="both"/>
        <w:rPr>
          <w:rFonts w:ascii="Times New Roman" w:eastAsia="Times New Roman" w:hAnsi="Times New Roman" w:cs="Times New Roman"/>
          <w:color w:val="FF0000"/>
          <w:sz w:val="24"/>
          <w:szCs w:val="24"/>
          <w:lang w:eastAsia="pl-PL"/>
        </w:rPr>
      </w:pPr>
    </w:p>
    <w:p w:rsidR="00AF717C" w:rsidRPr="00F26816" w:rsidRDefault="00AF717C" w:rsidP="00AF717C">
      <w:pPr>
        <w:autoSpaceDE w:val="0"/>
        <w:autoSpaceDN w:val="0"/>
        <w:adjustRightInd w:val="0"/>
        <w:spacing w:after="0" w:line="240" w:lineRule="auto"/>
        <w:jc w:val="both"/>
        <w:rPr>
          <w:rFonts w:ascii="Times New Roman" w:eastAsia="Times New Roman" w:hAnsi="Times New Roman" w:cs="Times New Roman"/>
          <w:color w:val="FF0000"/>
          <w:sz w:val="24"/>
          <w:szCs w:val="24"/>
          <w:lang w:eastAsia="pl-PL"/>
        </w:rPr>
      </w:pPr>
    </w:p>
    <w:p w:rsidR="00AF717C" w:rsidRPr="00F26816" w:rsidRDefault="00AF717C" w:rsidP="00AF717C">
      <w:pPr>
        <w:autoSpaceDE w:val="0"/>
        <w:autoSpaceDN w:val="0"/>
        <w:adjustRightInd w:val="0"/>
        <w:spacing w:after="0" w:line="240" w:lineRule="auto"/>
        <w:jc w:val="both"/>
        <w:rPr>
          <w:rFonts w:ascii="Times New Roman" w:eastAsia="Times New Roman" w:hAnsi="Times New Roman" w:cs="Times New Roman"/>
          <w:color w:val="FF0000"/>
          <w:sz w:val="24"/>
          <w:szCs w:val="24"/>
          <w:lang w:eastAsia="pl-PL"/>
        </w:rPr>
      </w:pPr>
    </w:p>
    <w:p w:rsidR="00AF717C" w:rsidRPr="00F26816" w:rsidRDefault="00AF717C" w:rsidP="00AF717C">
      <w:pPr>
        <w:autoSpaceDE w:val="0"/>
        <w:autoSpaceDN w:val="0"/>
        <w:adjustRightInd w:val="0"/>
        <w:spacing w:after="0" w:line="240" w:lineRule="auto"/>
        <w:jc w:val="both"/>
        <w:rPr>
          <w:rFonts w:ascii="Times New Roman" w:eastAsia="Times New Roman" w:hAnsi="Times New Roman" w:cs="Times New Roman"/>
          <w:color w:val="FF0000"/>
          <w:sz w:val="24"/>
          <w:szCs w:val="24"/>
          <w:lang w:eastAsia="pl-PL"/>
        </w:rPr>
      </w:pPr>
    </w:p>
    <w:p w:rsidR="00AF717C" w:rsidRPr="00F26816" w:rsidRDefault="00AF717C" w:rsidP="00AF717C">
      <w:pPr>
        <w:autoSpaceDE w:val="0"/>
        <w:autoSpaceDN w:val="0"/>
        <w:adjustRightInd w:val="0"/>
        <w:spacing w:after="0" w:line="240" w:lineRule="auto"/>
        <w:jc w:val="both"/>
        <w:rPr>
          <w:rFonts w:ascii="Times New Roman" w:eastAsia="Times New Roman" w:hAnsi="Times New Roman" w:cs="Times New Roman"/>
          <w:color w:val="FF0000"/>
          <w:sz w:val="24"/>
          <w:szCs w:val="24"/>
          <w:lang w:eastAsia="pl-PL"/>
        </w:rPr>
      </w:pPr>
    </w:p>
    <w:p w:rsidR="00AF717C" w:rsidRDefault="00AF717C" w:rsidP="00AF717C">
      <w:pPr>
        <w:autoSpaceDE w:val="0"/>
        <w:autoSpaceDN w:val="0"/>
        <w:adjustRightInd w:val="0"/>
        <w:spacing w:after="0" w:line="240" w:lineRule="auto"/>
        <w:jc w:val="both"/>
        <w:rPr>
          <w:rFonts w:ascii="Times New Roman" w:eastAsia="Times New Roman" w:hAnsi="Times New Roman" w:cs="Times New Roman"/>
          <w:color w:val="FF0000"/>
          <w:sz w:val="24"/>
          <w:szCs w:val="24"/>
          <w:lang w:eastAsia="pl-PL"/>
        </w:rPr>
      </w:pPr>
    </w:p>
    <w:p w:rsidR="00AF717C" w:rsidRPr="00F26816" w:rsidRDefault="00AF717C" w:rsidP="00AF717C">
      <w:pPr>
        <w:autoSpaceDE w:val="0"/>
        <w:autoSpaceDN w:val="0"/>
        <w:adjustRightInd w:val="0"/>
        <w:spacing w:after="0" w:line="240" w:lineRule="auto"/>
        <w:jc w:val="both"/>
        <w:rPr>
          <w:rFonts w:ascii="Times New Roman" w:eastAsia="Times New Roman" w:hAnsi="Times New Roman" w:cs="Times New Roman"/>
          <w:color w:val="FF0000"/>
          <w:sz w:val="24"/>
          <w:szCs w:val="24"/>
          <w:lang w:eastAsia="pl-PL"/>
        </w:rPr>
      </w:pPr>
    </w:p>
    <w:p w:rsidR="00AF717C" w:rsidRPr="00F26816" w:rsidRDefault="00AF717C" w:rsidP="00AF717C">
      <w:pPr>
        <w:autoSpaceDE w:val="0"/>
        <w:autoSpaceDN w:val="0"/>
        <w:adjustRightInd w:val="0"/>
        <w:spacing w:after="0" w:line="240" w:lineRule="auto"/>
        <w:jc w:val="both"/>
        <w:rPr>
          <w:rFonts w:ascii="Times New Roman" w:eastAsia="Times New Roman" w:hAnsi="Times New Roman" w:cs="Times New Roman"/>
          <w:color w:val="FF0000"/>
          <w:sz w:val="24"/>
          <w:szCs w:val="24"/>
          <w:lang w:eastAsia="pl-PL"/>
        </w:rPr>
      </w:pPr>
    </w:p>
    <w:p w:rsidR="00AF717C" w:rsidRPr="00F26816" w:rsidRDefault="00AF717C" w:rsidP="00AF717C">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F26816">
        <w:rPr>
          <w:rFonts w:ascii="Times New Roman" w:eastAsia="Times New Roman" w:hAnsi="Times New Roman" w:cs="Times New Roman"/>
          <w:color w:val="FF0000"/>
          <w:sz w:val="24"/>
          <w:szCs w:val="24"/>
          <w:lang w:eastAsia="pl-PL"/>
        </w:rPr>
        <w:tab/>
      </w:r>
      <w:r w:rsidRPr="00F26816">
        <w:rPr>
          <w:rFonts w:ascii="Times New Roman" w:eastAsia="Times New Roman" w:hAnsi="Times New Roman" w:cs="Times New Roman"/>
          <w:sz w:val="24"/>
          <w:szCs w:val="24"/>
          <w:lang w:eastAsia="pl-PL"/>
        </w:rPr>
        <w:t>Zadania zawarte w przyjętym przez Radę Miejską w Suwałkach Miejskim Programie Profilaktyki i Rozwiązywania Problemów Alkoholowych i Przeciwdziałania</w:t>
      </w:r>
      <w:r>
        <w:rPr>
          <w:rFonts w:ascii="Times New Roman" w:eastAsia="Times New Roman" w:hAnsi="Times New Roman" w:cs="Times New Roman"/>
          <w:sz w:val="24"/>
          <w:szCs w:val="24"/>
          <w:lang w:eastAsia="pl-PL"/>
        </w:rPr>
        <w:t xml:space="preserve"> Narkomanii </w:t>
      </w:r>
      <w:r>
        <w:rPr>
          <w:rFonts w:ascii="Times New Roman" w:eastAsia="Times New Roman" w:hAnsi="Times New Roman" w:cs="Times New Roman"/>
          <w:sz w:val="24"/>
          <w:szCs w:val="24"/>
          <w:lang w:eastAsia="pl-PL"/>
        </w:rPr>
        <w:br/>
        <w:t>w Suwałkach na 2022</w:t>
      </w:r>
      <w:r w:rsidRPr="00F26816">
        <w:rPr>
          <w:rFonts w:ascii="Times New Roman" w:eastAsia="Times New Roman" w:hAnsi="Times New Roman" w:cs="Times New Roman"/>
          <w:sz w:val="24"/>
          <w:szCs w:val="24"/>
          <w:lang w:eastAsia="pl-PL"/>
        </w:rPr>
        <w:t xml:space="preserve"> rok, wynikają z zapisu art. 4</w:t>
      </w:r>
      <w:r w:rsidRPr="00F26816">
        <w:rPr>
          <w:rFonts w:ascii="Times New Roman" w:eastAsia="Times New Roman" w:hAnsi="Times New Roman" w:cs="Times New Roman"/>
          <w:sz w:val="24"/>
          <w:szCs w:val="24"/>
          <w:vertAlign w:val="superscript"/>
          <w:lang w:eastAsia="pl-PL"/>
        </w:rPr>
        <w:t>1</w:t>
      </w:r>
      <w:r w:rsidRPr="00F26816">
        <w:rPr>
          <w:rFonts w:ascii="Times New Roman" w:eastAsia="Times New Roman" w:hAnsi="Times New Roman" w:cs="Times New Roman"/>
          <w:sz w:val="24"/>
          <w:szCs w:val="24"/>
          <w:lang w:eastAsia="pl-PL"/>
        </w:rPr>
        <w:t xml:space="preserve"> ust. 1 ustawy o wychowaniu </w:t>
      </w:r>
      <w:r w:rsidRPr="00F26816">
        <w:rPr>
          <w:rFonts w:ascii="Times New Roman" w:eastAsia="Times New Roman" w:hAnsi="Times New Roman" w:cs="Times New Roman"/>
          <w:sz w:val="24"/>
          <w:szCs w:val="24"/>
          <w:lang w:eastAsia="pl-PL"/>
        </w:rPr>
        <w:br/>
        <w:t xml:space="preserve">w trzeźwości i przeciwdziałaniu alkoholizmowi z 26 października 1982 r. </w:t>
      </w:r>
      <w:r w:rsidRPr="00FF6EE3">
        <w:rPr>
          <w:rFonts w:ascii="Times New Roman" w:eastAsia="Calibri" w:hAnsi="Times New Roman" w:cs="Times New Roman"/>
          <w:sz w:val="24"/>
          <w:szCs w:val="24"/>
          <w:lang w:eastAsia="pl-PL"/>
        </w:rPr>
        <w:t xml:space="preserve">(Dz. U. 2023 r. </w:t>
      </w:r>
      <w:r w:rsidRPr="00FF6EE3">
        <w:rPr>
          <w:rFonts w:ascii="Times New Roman" w:eastAsia="Calibri" w:hAnsi="Times New Roman" w:cs="Times New Roman"/>
          <w:sz w:val="24"/>
          <w:szCs w:val="24"/>
          <w:lang w:eastAsia="pl-PL"/>
        </w:rPr>
        <w:br/>
        <w:t>poz. 165 z późn. zm.)</w:t>
      </w:r>
      <w:r w:rsidRPr="00FF6EE3">
        <w:rPr>
          <w:rFonts w:ascii="Times New Roman" w:eastAsia="Times New Roman" w:hAnsi="Times New Roman" w:cs="Times New Roman"/>
          <w:sz w:val="24"/>
          <w:szCs w:val="24"/>
          <w:lang w:eastAsia="pl-PL"/>
        </w:rPr>
        <w:t xml:space="preserve"> oraz art. 10 ust. 1 ustawy o przeciwdziałaniu narkomanii z 29 lipca </w:t>
      </w:r>
      <w:r w:rsidRPr="00FF6EE3">
        <w:rPr>
          <w:rFonts w:ascii="Times New Roman" w:eastAsia="Times New Roman" w:hAnsi="Times New Roman" w:cs="Times New Roman"/>
          <w:sz w:val="24"/>
          <w:szCs w:val="24"/>
          <w:lang w:eastAsia="pl-PL"/>
        </w:rPr>
        <w:br/>
        <w:t xml:space="preserve">2005 r. </w:t>
      </w:r>
      <w:r w:rsidRPr="00FF6EE3">
        <w:rPr>
          <w:rFonts w:ascii="Times New Roman" w:eastAsia="Calibri" w:hAnsi="Times New Roman" w:cs="Times New Roman"/>
          <w:sz w:val="24"/>
          <w:szCs w:val="24"/>
          <w:lang w:eastAsia="pl-PL"/>
        </w:rPr>
        <w:t>(Dz. U. z 2023 r. poz. 172 z późn. zm.</w:t>
      </w:r>
      <w:r w:rsidRPr="00FF6EE3">
        <w:rPr>
          <w:rFonts w:ascii="Times New Roman" w:eastAsia="Times New Roman" w:hAnsi="Times New Roman" w:cs="Times New Roman"/>
          <w:sz w:val="24"/>
          <w:szCs w:val="24"/>
          <w:lang w:eastAsia="pl-PL"/>
        </w:rPr>
        <w:t xml:space="preserve">) </w:t>
      </w:r>
      <w:r w:rsidRPr="00F26816">
        <w:rPr>
          <w:rFonts w:ascii="Times New Roman" w:eastAsia="Times New Roman" w:hAnsi="Times New Roman" w:cs="Times New Roman"/>
          <w:sz w:val="24"/>
          <w:szCs w:val="24"/>
          <w:lang w:eastAsia="pl-PL"/>
        </w:rPr>
        <w:t xml:space="preserve">i określają zadania własne gminy w sferze profilaktyki i rozwiązywania lokalnych problemów uzależnień oraz wspierania rodziny </w:t>
      </w:r>
      <w:r>
        <w:rPr>
          <w:rFonts w:ascii="Times New Roman" w:eastAsia="Times New Roman" w:hAnsi="Times New Roman" w:cs="Times New Roman"/>
          <w:sz w:val="24"/>
          <w:szCs w:val="24"/>
          <w:lang w:eastAsia="pl-PL"/>
        </w:rPr>
        <w:br/>
      </w:r>
      <w:r w:rsidRPr="00F26816">
        <w:rPr>
          <w:rFonts w:ascii="Times New Roman" w:eastAsia="Times New Roman" w:hAnsi="Times New Roman" w:cs="Times New Roman"/>
          <w:sz w:val="24"/>
          <w:szCs w:val="24"/>
          <w:lang w:eastAsia="pl-PL"/>
        </w:rPr>
        <w:t xml:space="preserve">i systemu pieczy zastępczej. </w:t>
      </w:r>
    </w:p>
    <w:p w:rsidR="00AF717C" w:rsidRDefault="00AF717C" w:rsidP="00AF717C">
      <w:pPr>
        <w:spacing w:after="0" w:line="240" w:lineRule="auto"/>
        <w:jc w:val="both"/>
        <w:rPr>
          <w:rFonts w:ascii="Times New Roman" w:eastAsia="Times New Roman" w:hAnsi="Times New Roman" w:cs="Times New Roman"/>
          <w:color w:val="FF0000"/>
          <w:sz w:val="24"/>
          <w:szCs w:val="24"/>
          <w:lang w:eastAsia="pl-PL"/>
        </w:rPr>
      </w:pPr>
    </w:p>
    <w:p w:rsidR="00AF717C" w:rsidRPr="00F26816" w:rsidRDefault="00AF717C" w:rsidP="00AF717C">
      <w:pPr>
        <w:spacing w:after="0" w:line="240" w:lineRule="auto"/>
        <w:jc w:val="both"/>
        <w:rPr>
          <w:rFonts w:ascii="Times New Roman" w:eastAsia="Times New Roman" w:hAnsi="Times New Roman" w:cs="Times New Roman"/>
          <w:color w:val="FF0000"/>
          <w:sz w:val="24"/>
          <w:szCs w:val="24"/>
          <w:lang w:eastAsia="pl-PL"/>
        </w:rPr>
      </w:pPr>
    </w:p>
    <w:p w:rsidR="00AF717C" w:rsidRDefault="00AF717C" w:rsidP="00AF717C">
      <w:pPr>
        <w:spacing w:after="0" w:line="240" w:lineRule="auto"/>
        <w:ind w:firstLine="708"/>
        <w:jc w:val="both"/>
        <w:rPr>
          <w:rFonts w:ascii="Times New Roman" w:eastAsia="SimSun" w:hAnsi="Times New Roman" w:cs="Times New Roman"/>
          <w:kern w:val="3"/>
          <w:sz w:val="24"/>
          <w:szCs w:val="24"/>
          <w:lang w:eastAsia="zh-CN" w:bidi="hi-IN"/>
        </w:rPr>
      </w:pPr>
      <w:r w:rsidRPr="00333E70">
        <w:rPr>
          <w:rFonts w:ascii="Times New Roman" w:eastAsia="Times New Roman" w:hAnsi="Times New Roman" w:cs="Times New Roman"/>
          <w:sz w:val="24"/>
          <w:szCs w:val="24"/>
          <w:lang w:eastAsia="pl-PL"/>
        </w:rPr>
        <w:t xml:space="preserve">Przedmiotowe sprawozdanie (raport) zostało przygotowane z podziałem na dwie części </w:t>
      </w:r>
      <w:r w:rsidRPr="00333E70">
        <w:rPr>
          <w:rFonts w:ascii="Times New Roman" w:eastAsia="Times New Roman" w:hAnsi="Times New Roman" w:cs="Times New Roman"/>
          <w:sz w:val="24"/>
          <w:szCs w:val="24"/>
          <w:lang w:eastAsia="pl-PL"/>
        </w:rPr>
        <w:br/>
        <w:t>tj. część I za okres I-III.2022 r. i część II za okres IV-XII.2022 r. w</w:t>
      </w:r>
      <w:r w:rsidRPr="004B2958">
        <w:rPr>
          <w:rFonts w:ascii="Times New Roman" w:eastAsia="SimSun" w:hAnsi="Times New Roman" w:cs="Times New Roman"/>
          <w:kern w:val="3"/>
          <w:sz w:val="24"/>
          <w:szCs w:val="24"/>
          <w:lang w:eastAsia="zh-CN" w:bidi="hi-IN"/>
        </w:rPr>
        <w:t xml:space="preserve"> związku z ustawą z dnia </w:t>
      </w:r>
      <w:r w:rsidRPr="00333E70">
        <w:rPr>
          <w:rFonts w:ascii="Times New Roman" w:eastAsia="SimSun" w:hAnsi="Times New Roman" w:cs="Times New Roman"/>
          <w:kern w:val="3"/>
          <w:sz w:val="24"/>
          <w:szCs w:val="24"/>
          <w:lang w:eastAsia="zh-CN" w:bidi="hi-IN"/>
        </w:rPr>
        <w:br/>
      </w:r>
      <w:r w:rsidRPr="004B2958">
        <w:rPr>
          <w:rFonts w:ascii="Times New Roman" w:eastAsia="SimSun" w:hAnsi="Times New Roman" w:cs="Times New Roman"/>
          <w:kern w:val="3"/>
          <w:sz w:val="24"/>
          <w:szCs w:val="24"/>
          <w:lang w:eastAsia="zh-CN" w:bidi="hi-IN"/>
        </w:rPr>
        <w:t xml:space="preserve">17 grudnia 2021 r. o zmianie ustawy o zdrowiu publicznym oraz niektórych innych ustaw </w:t>
      </w:r>
      <w:r w:rsidRPr="00333E70">
        <w:rPr>
          <w:rFonts w:ascii="Times New Roman" w:eastAsia="SimSun" w:hAnsi="Times New Roman" w:cs="Times New Roman"/>
          <w:kern w:val="3"/>
          <w:sz w:val="24"/>
          <w:szCs w:val="24"/>
          <w:lang w:eastAsia="zh-CN" w:bidi="hi-IN"/>
        </w:rPr>
        <w:br/>
      </w:r>
      <w:r w:rsidRPr="004B2958">
        <w:rPr>
          <w:rFonts w:ascii="Times New Roman" w:eastAsia="SimSun" w:hAnsi="Times New Roman" w:cs="Times New Roman"/>
          <w:kern w:val="3"/>
          <w:sz w:val="24"/>
          <w:szCs w:val="24"/>
          <w:lang w:eastAsia="zh-CN" w:bidi="hi-IN"/>
        </w:rPr>
        <w:t xml:space="preserve">(Dz. U. z 2021 r. poz. 2469), która weszła w życie 01 stycznia 2022 r. </w:t>
      </w:r>
      <w:r w:rsidRPr="00333E70">
        <w:rPr>
          <w:rFonts w:ascii="Times New Roman" w:eastAsia="SimSun" w:hAnsi="Times New Roman" w:cs="Times New Roman"/>
          <w:kern w:val="3"/>
          <w:sz w:val="24"/>
          <w:szCs w:val="24"/>
          <w:lang w:eastAsia="zh-CN" w:bidi="hi-IN"/>
        </w:rPr>
        <w:t xml:space="preserve">i zobowiązała </w:t>
      </w:r>
      <w:r w:rsidRPr="004B2958">
        <w:rPr>
          <w:rFonts w:ascii="Times New Roman" w:eastAsia="SimSun" w:hAnsi="Times New Roman" w:cs="Times New Roman"/>
          <w:kern w:val="3"/>
          <w:sz w:val="24"/>
          <w:szCs w:val="24"/>
          <w:lang w:eastAsia="zh-CN" w:bidi="hi-IN"/>
        </w:rPr>
        <w:t xml:space="preserve">samorząd gminny, nie później niż do 31 marca 2022 r., przyjąć gminny program profilaktyki </w:t>
      </w:r>
      <w:r>
        <w:rPr>
          <w:rFonts w:ascii="Times New Roman" w:eastAsia="SimSun" w:hAnsi="Times New Roman" w:cs="Times New Roman"/>
          <w:kern w:val="3"/>
          <w:sz w:val="24"/>
          <w:szCs w:val="24"/>
          <w:lang w:eastAsia="zh-CN" w:bidi="hi-IN"/>
        </w:rPr>
        <w:br/>
      </w:r>
      <w:r w:rsidRPr="004B2958">
        <w:rPr>
          <w:rFonts w:ascii="Times New Roman" w:eastAsia="SimSun" w:hAnsi="Times New Roman" w:cs="Times New Roman"/>
          <w:kern w:val="3"/>
          <w:sz w:val="24"/>
          <w:szCs w:val="24"/>
          <w:lang w:eastAsia="zh-CN" w:bidi="hi-IN"/>
        </w:rPr>
        <w:t xml:space="preserve">i rozwiązywania problemów alkoholowych oraz przeciwdziałania narkomanii, z uwzględnieniem wprowadzonych ustawą zmian. Zatem uchwalony dnia 27 października 2021 r. Miejski Program Profilaktyki i Rozwiązywania Problemów Alkoholowych i Przeciwdziałania Narkomanii </w:t>
      </w:r>
      <w:r>
        <w:rPr>
          <w:rFonts w:ascii="Times New Roman" w:eastAsia="SimSun" w:hAnsi="Times New Roman" w:cs="Times New Roman"/>
          <w:kern w:val="3"/>
          <w:sz w:val="24"/>
          <w:szCs w:val="24"/>
          <w:lang w:eastAsia="zh-CN" w:bidi="hi-IN"/>
        </w:rPr>
        <w:br/>
      </w:r>
      <w:r w:rsidRPr="004B2958">
        <w:rPr>
          <w:rFonts w:ascii="Times New Roman" w:eastAsia="SimSun" w:hAnsi="Times New Roman" w:cs="Times New Roman"/>
          <w:kern w:val="3"/>
          <w:sz w:val="24"/>
          <w:szCs w:val="24"/>
          <w:lang w:eastAsia="zh-CN" w:bidi="hi-IN"/>
        </w:rPr>
        <w:t>w Suwałkach na 2022 r. zachow</w:t>
      </w:r>
      <w:r w:rsidRPr="00333E70">
        <w:rPr>
          <w:rFonts w:ascii="Times New Roman" w:eastAsia="SimSun" w:hAnsi="Times New Roman" w:cs="Times New Roman"/>
          <w:kern w:val="3"/>
          <w:sz w:val="24"/>
          <w:szCs w:val="24"/>
          <w:lang w:eastAsia="zh-CN" w:bidi="hi-IN"/>
        </w:rPr>
        <w:t xml:space="preserve">ywał swoją </w:t>
      </w:r>
      <w:r w:rsidRPr="004B2958">
        <w:rPr>
          <w:rFonts w:ascii="Times New Roman" w:eastAsia="SimSun" w:hAnsi="Times New Roman" w:cs="Times New Roman"/>
          <w:kern w:val="3"/>
          <w:sz w:val="24"/>
          <w:szCs w:val="24"/>
          <w:lang w:eastAsia="zh-CN" w:bidi="hi-IN"/>
        </w:rPr>
        <w:t>moc do uchw</w:t>
      </w:r>
      <w:r>
        <w:rPr>
          <w:rFonts w:ascii="Times New Roman" w:eastAsia="SimSun" w:hAnsi="Times New Roman" w:cs="Times New Roman"/>
          <w:kern w:val="3"/>
          <w:sz w:val="24"/>
          <w:szCs w:val="24"/>
          <w:lang w:eastAsia="zh-CN" w:bidi="hi-IN"/>
        </w:rPr>
        <w:t>alenia nowego gminnego programu przyjętego zgodnie z nowymi uregulowaniami prawnymi Uchwałą Nr XLIV/548/2022 Rady Miejskiej w Suwałkach z dnia 30 marca 2022 r.</w:t>
      </w:r>
    </w:p>
    <w:p w:rsidR="00AF717C" w:rsidRPr="004B2958" w:rsidRDefault="00AF717C" w:rsidP="00AF717C">
      <w:pPr>
        <w:spacing w:after="0" w:line="240" w:lineRule="auto"/>
        <w:ind w:firstLine="708"/>
        <w:jc w:val="both"/>
        <w:rPr>
          <w:rFonts w:ascii="Times New Roman" w:eastAsia="SimSun" w:hAnsi="Times New Roman" w:cs="Times New Roman"/>
          <w:kern w:val="3"/>
          <w:sz w:val="24"/>
          <w:szCs w:val="24"/>
          <w:lang w:eastAsia="zh-CN" w:bidi="hi-IN"/>
        </w:rPr>
      </w:pPr>
    </w:p>
    <w:p w:rsidR="00AF717C" w:rsidRPr="004B2958" w:rsidRDefault="00AF717C" w:rsidP="00AF717C">
      <w:pPr>
        <w:suppressAutoHyphens/>
        <w:autoSpaceDN w:val="0"/>
        <w:spacing w:after="0" w:line="240" w:lineRule="auto"/>
        <w:ind w:firstLine="708"/>
        <w:jc w:val="both"/>
        <w:textAlignment w:val="baseline"/>
        <w:rPr>
          <w:rFonts w:ascii="Times New Roman" w:eastAsia="SimSun" w:hAnsi="Times New Roman" w:cs="Times New Roman"/>
          <w:kern w:val="3"/>
          <w:sz w:val="24"/>
          <w:szCs w:val="24"/>
          <w:lang w:eastAsia="zh-CN" w:bidi="hi-IN"/>
        </w:rPr>
      </w:pPr>
      <w:r w:rsidRPr="004B2958">
        <w:rPr>
          <w:rFonts w:ascii="Times New Roman" w:eastAsia="SimSun" w:hAnsi="Times New Roman" w:cs="Times New Roman"/>
          <w:kern w:val="3"/>
          <w:sz w:val="24"/>
          <w:szCs w:val="24"/>
          <w:lang w:eastAsia="zh-CN" w:bidi="hi-IN"/>
        </w:rPr>
        <w:t>Nowymi istotnymi elementami, które zostały wprowadzone ww. ustawą są między innymi:</w:t>
      </w:r>
    </w:p>
    <w:p w:rsidR="00AF717C" w:rsidRPr="004B2958" w:rsidRDefault="00AF717C" w:rsidP="00AF717C">
      <w:pPr>
        <w:numPr>
          <w:ilvl w:val="0"/>
          <w:numId w:val="25"/>
        </w:numPr>
        <w:suppressAutoHyphens/>
        <w:autoSpaceDN w:val="0"/>
        <w:spacing w:after="0" w:line="240" w:lineRule="auto"/>
        <w:ind w:left="284" w:hanging="284"/>
        <w:contextualSpacing/>
        <w:jc w:val="both"/>
        <w:textAlignment w:val="baseline"/>
        <w:rPr>
          <w:rFonts w:ascii="Times New Roman" w:eastAsia="SimSun" w:hAnsi="Times New Roman" w:cs="Times New Roman"/>
          <w:kern w:val="3"/>
          <w:sz w:val="24"/>
          <w:szCs w:val="24"/>
          <w:lang w:eastAsia="zh-CN" w:bidi="hi-IN"/>
        </w:rPr>
      </w:pPr>
      <w:r w:rsidRPr="004B2958">
        <w:rPr>
          <w:rFonts w:ascii="Times New Roman" w:eastAsia="SimSun" w:hAnsi="Times New Roman" w:cs="Times New Roman"/>
          <w:kern w:val="3"/>
          <w:sz w:val="24"/>
          <w:szCs w:val="24"/>
          <w:lang w:eastAsia="zh-CN" w:bidi="hi-IN"/>
        </w:rPr>
        <w:t xml:space="preserve">wydłużenie do 4 lat okresu, na jaki mogą być przyjmowane nowe gminne programy profilaktyki i rozwiązywania problemów alkoholowych oraz przeciwdziałania narkomanii,   </w:t>
      </w:r>
    </w:p>
    <w:p w:rsidR="00AF717C" w:rsidRPr="004B2958" w:rsidRDefault="00AF717C" w:rsidP="00AF717C">
      <w:pPr>
        <w:numPr>
          <w:ilvl w:val="0"/>
          <w:numId w:val="25"/>
        </w:numPr>
        <w:suppressAutoHyphens/>
        <w:autoSpaceDN w:val="0"/>
        <w:spacing w:after="0" w:line="240" w:lineRule="auto"/>
        <w:ind w:left="284" w:hanging="284"/>
        <w:contextualSpacing/>
        <w:jc w:val="both"/>
        <w:textAlignment w:val="baseline"/>
        <w:rPr>
          <w:rFonts w:ascii="Times New Roman" w:eastAsia="SimSun" w:hAnsi="Times New Roman" w:cs="Times New Roman"/>
          <w:kern w:val="3"/>
          <w:sz w:val="24"/>
          <w:szCs w:val="24"/>
          <w:lang w:eastAsia="zh-CN" w:bidi="hi-IN"/>
        </w:rPr>
      </w:pPr>
      <w:r w:rsidRPr="004B2958">
        <w:rPr>
          <w:rFonts w:ascii="Times New Roman" w:eastAsia="SimSun" w:hAnsi="Times New Roman" w:cs="Times New Roman"/>
          <w:kern w:val="3"/>
          <w:sz w:val="24"/>
          <w:szCs w:val="24"/>
          <w:lang w:eastAsia="zh-CN" w:bidi="hi-IN"/>
        </w:rPr>
        <w:t>przyjęcie wspólnego programu w zakresie profilaktyki i rozwiązywania problemów alkoholowych oraz przeciwdziałania narkomanii,</w:t>
      </w:r>
    </w:p>
    <w:p w:rsidR="00AF717C" w:rsidRPr="004B2958" w:rsidRDefault="00AF717C" w:rsidP="00AF717C">
      <w:pPr>
        <w:numPr>
          <w:ilvl w:val="0"/>
          <w:numId w:val="25"/>
        </w:numPr>
        <w:suppressAutoHyphens/>
        <w:autoSpaceDN w:val="0"/>
        <w:spacing w:after="0" w:line="240" w:lineRule="auto"/>
        <w:ind w:left="284" w:hanging="284"/>
        <w:contextualSpacing/>
        <w:jc w:val="both"/>
        <w:textAlignment w:val="baseline"/>
        <w:rPr>
          <w:rFonts w:ascii="Times New Roman" w:eastAsia="SimSun" w:hAnsi="Times New Roman" w:cs="Times New Roman"/>
          <w:kern w:val="3"/>
          <w:sz w:val="24"/>
          <w:szCs w:val="24"/>
          <w:lang w:eastAsia="zh-CN" w:bidi="hi-IN"/>
        </w:rPr>
      </w:pPr>
      <w:r w:rsidRPr="004B2958">
        <w:rPr>
          <w:rFonts w:ascii="Times New Roman" w:eastAsia="SimSun" w:hAnsi="Times New Roman" w:cs="Times New Roman"/>
          <w:kern w:val="3"/>
          <w:sz w:val="24"/>
          <w:szCs w:val="24"/>
          <w:lang w:eastAsia="zh-CN" w:bidi="hi-IN"/>
        </w:rPr>
        <w:t>włączenie zadań związanych z przeciwdziałaniem uzależnieniom behawioralnym,</w:t>
      </w:r>
    </w:p>
    <w:p w:rsidR="00AF717C" w:rsidRDefault="00AF717C" w:rsidP="00AF717C">
      <w:pPr>
        <w:numPr>
          <w:ilvl w:val="0"/>
          <w:numId w:val="25"/>
        </w:numPr>
        <w:suppressAutoHyphens/>
        <w:autoSpaceDN w:val="0"/>
        <w:spacing w:after="0" w:line="240" w:lineRule="auto"/>
        <w:ind w:left="284" w:hanging="284"/>
        <w:contextualSpacing/>
        <w:jc w:val="both"/>
        <w:textAlignment w:val="baseline"/>
        <w:rPr>
          <w:rFonts w:ascii="Times New Roman" w:eastAsia="SimSun" w:hAnsi="Times New Roman" w:cs="Times New Roman"/>
          <w:kern w:val="3"/>
          <w:sz w:val="24"/>
          <w:szCs w:val="24"/>
          <w:lang w:eastAsia="zh-CN" w:bidi="hi-IN"/>
        </w:rPr>
      </w:pPr>
      <w:r w:rsidRPr="004B2958">
        <w:rPr>
          <w:rFonts w:ascii="Times New Roman" w:eastAsia="SimSun" w:hAnsi="Times New Roman" w:cs="Times New Roman"/>
          <w:kern w:val="3"/>
          <w:sz w:val="24"/>
          <w:szCs w:val="24"/>
          <w:lang w:eastAsia="zh-CN" w:bidi="hi-IN"/>
        </w:rPr>
        <w:t xml:space="preserve">przeznaczenie przez gminy środków otrzymanych z tytułu wprowadzenia dodatkowych opłat dla hurtowników zaopatrujących przedsiębiorców, posiadających zezwolenia na sprzedaż detaliczną napojów alkoholowych, w napoje alkoholowe w opakowaniach jednostkowych </w:t>
      </w:r>
      <w:r w:rsidRPr="004B2958">
        <w:rPr>
          <w:rFonts w:ascii="Times New Roman" w:eastAsia="SimSun" w:hAnsi="Times New Roman" w:cs="Times New Roman"/>
          <w:kern w:val="3"/>
          <w:sz w:val="24"/>
          <w:szCs w:val="24"/>
          <w:lang w:eastAsia="zh-CN" w:bidi="hi-IN"/>
        </w:rPr>
        <w:br/>
        <w:t xml:space="preserve">o ilości nominalnej napoju nieprzekraczającej 300 ml (tzw. podatek od „małpek”) - </w:t>
      </w:r>
      <w:r w:rsidRPr="004B2958">
        <w:rPr>
          <w:rFonts w:ascii="Times New Roman" w:eastAsia="SimSun" w:hAnsi="Times New Roman" w:cs="Times New Roman"/>
          <w:kern w:val="3"/>
          <w:sz w:val="24"/>
          <w:szCs w:val="24"/>
          <w:lang w:eastAsia="zh-CN" w:bidi="hi-IN"/>
        </w:rPr>
        <w:br/>
        <w:t>na działania mające na celu realizację lokalnej międzysektorowej polityki przeciwdziałania negatywnym skutkom spożywania alkoholu.</w:t>
      </w:r>
    </w:p>
    <w:p w:rsidR="00AF717C" w:rsidRPr="004B2958" w:rsidRDefault="00AF717C" w:rsidP="00AF717C">
      <w:pPr>
        <w:suppressAutoHyphens/>
        <w:autoSpaceDN w:val="0"/>
        <w:spacing w:after="0" w:line="240" w:lineRule="auto"/>
        <w:ind w:left="284"/>
        <w:contextualSpacing/>
        <w:jc w:val="both"/>
        <w:textAlignment w:val="baseline"/>
        <w:rPr>
          <w:rFonts w:ascii="Times New Roman" w:eastAsia="SimSun" w:hAnsi="Times New Roman" w:cs="Times New Roman"/>
          <w:kern w:val="3"/>
          <w:sz w:val="24"/>
          <w:szCs w:val="24"/>
          <w:lang w:eastAsia="zh-CN" w:bidi="hi-IN"/>
        </w:rPr>
      </w:pPr>
    </w:p>
    <w:p w:rsidR="00AF717C" w:rsidRDefault="00AF717C" w:rsidP="00AF717C">
      <w:pPr>
        <w:suppressAutoHyphens/>
        <w:autoSpaceDN w:val="0"/>
        <w:spacing w:after="0" w:line="240" w:lineRule="auto"/>
        <w:ind w:firstLine="708"/>
        <w:jc w:val="both"/>
        <w:textAlignment w:val="baseline"/>
        <w:rPr>
          <w:rFonts w:ascii="Times New Roman" w:hAnsi="Times New Roman" w:cs="Times New Roman"/>
          <w:sz w:val="24"/>
          <w:szCs w:val="24"/>
        </w:rPr>
      </w:pPr>
      <w:r w:rsidRPr="004B2958">
        <w:rPr>
          <w:rFonts w:ascii="Times New Roman" w:eastAsia="SimSun" w:hAnsi="Times New Roman" w:cs="Times New Roman"/>
          <w:kern w:val="3"/>
          <w:sz w:val="24"/>
          <w:szCs w:val="24"/>
          <w:lang w:eastAsia="zh-CN" w:bidi="hi-IN"/>
        </w:rPr>
        <w:t xml:space="preserve">Dotychczasowe zadanie </w:t>
      </w:r>
      <w:r w:rsidRPr="00333E70">
        <w:rPr>
          <w:rFonts w:ascii="Times New Roman" w:eastAsia="SimSun" w:hAnsi="Times New Roman" w:cs="Times New Roman"/>
          <w:kern w:val="3"/>
          <w:sz w:val="24"/>
          <w:szCs w:val="24"/>
          <w:lang w:eastAsia="zh-CN" w:bidi="hi-IN"/>
        </w:rPr>
        <w:t xml:space="preserve">z części I sprawozdania (raportu) </w:t>
      </w:r>
      <w:r w:rsidRPr="004B2958">
        <w:rPr>
          <w:rFonts w:ascii="Times New Roman" w:eastAsia="SimSun" w:hAnsi="Times New Roman" w:cs="Times New Roman"/>
          <w:kern w:val="3"/>
          <w:sz w:val="24"/>
          <w:szCs w:val="24"/>
          <w:lang w:eastAsia="zh-CN" w:bidi="hi-IN"/>
        </w:rPr>
        <w:t>„</w:t>
      </w:r>
      <w:r w:rsidRPr="004B2958">
        <w:rPr>
          <w:rFonts w:ascii="Times New Roman" w:hAnsi="Times New Roman" w:cs="Times New Roman"/>
          <w:sz w:val="24"/>
          <w:szCs w:val="24"/>
        </w:rPr>
        <w:t>Edukacja zdrowotna” zostało przekształcone</w:t>
      </w:r>
      <w:r>
        <w:rPr>
          <w:rFonts w:ascii="Times New Roman" w:hAnsi="Times New Roman" w:cs="Times New Roman"/>
          <w:sz w:val="24"/>
          <w:szCs w:val="24"/>
        </w:rPr>
        <w:t xml:space="preserve"> w II części sprawozdania </w:t>
      </w:r>
      <w:r w:rsidRPr="004B2958">
        <w:rPr>
          <w:rFonts w:ascii="Times New Roman" w:hAnsi="Times New Roman" w:cs="Times New Roman"/>
          <w:sz w:val="24"/>
          <w:szCs w:val="24"/>
        </w:rPr>
        <w:t xml:space="preserve">na „Prowadzenie profilaktycznej działalności informacyjnej i edukacyjnej oraz działalności szkoleniowej w zakresie rozwiązywania problemów alkoholowych, przeciwdziałania narkomanii oraz uzależnieniom behawioralnym </w:t>
      </w:r>
      <w:r>
        <w:rPr>
          <w:rFonts w:ascii="Times New Roman" w:hAnsi="Times New Roman" w:cs="Times New Roman"/>
          <w:sz w:val="24"/>
          <w:szCs w:val="24"/>
        </w:rPr>
        <w:br/>
      </w:r>
      <w:r w:rsidRPr="004B2958">
        <w:rPr>
          <w:rFonts w:ascii="Times New Roman" w:hAnsi="Times New Roman" w:cs="Times New Roman"/>
          <w:sz w:val="24"/>
          <w:szCs w:val="24"/>
        </w:rPr>
        <w:t xml:space="preserve">i przemocy w rodzinie”. Do tego działu, z całego dotychczasowego Programu, przeniesione zostały działania do realizacji zgodnie z nowym zakresem tego zadania oraz włączono działania związane z </w:t>
      </w:r>
      <w:r w:rsidRPr="004B2958">
        <w:rPr>
          <w:rFonts w:ascii="Times New Roman" w:hAnsi="Times New Roman" w:cs="Times New Roman"/>
          <w:sz w:val="23"/>
          <w:szCs w:val="23"/>
        </w:rPr>
        <w:t>przeciwdziałaniem</w:t>
      </w:r>
      <w:r w:rsidRPr="004B2958">
        <w:rPr>
          <w:rFonts w:ascii="Times New Roman" w:hAnsi="Times New Roman" w:cs="Times New Roman"/>
          <w:sz w:val="24"/>
          <w:szCs w:val="24"/>
        </w:rPr>
        <w:t xml:space="preserve"> uzależnieniom behawioralnym.</w:t>
      </w:r>
    </w:p>
    <w:p w:rsidR="00AF717C" w:rsidRPr="004B2958" w:rsidRDefault="00AF717C" w:rsidP="00AF717C">
      <w:pPr>
        <w:suppressAutoHyphens/>
        <w:autoSpaceDN w:val="0"/>
        <w:spacing w:after="0" w:line="240" w:lineRule="auto"/>
        <w:ind w:firstLine="708"/>
        <w:jc w:val="both"/>
        <w:textAlignment w:val="baseline"/>
        <w:rPr>
          <w:rFonts w:ascii="Times New Roman" w:hAnsi="Times New Roman" w:cs="Times New Roman"/>
          <w:sz w:val="24"/>
          <w:szCs w:val="24"/>
        </w:rPr>
      </w:pPr>
    </w:p>
    <w:p w:rsidR="00AF717C" w:rsidRPr="004B2958" w:rsidRDefault="00AF717C" w:rsidP="00AF717C">
      <w:pPr>
        <w:spacing w:after="0" w:line="240" w:lineRule="auto"/>
        <w:ind w:firstLine="709"/>
        <w:jc w:val="both"/>
        <w:rPr>
          <w:rFonts w:ascii="Times New Roman" w:eastAsia="Times New Roman" w:hAnsi="Times New Roman" w:cs="Times New Roman"/>
          <w:sz w:val="24"/>
          <w:szCs w:val="24"/>
          <w:lang w:eastAsia="pl-PL"/>
        </w:rPr>
      </w:pPr>
      <w:r w:rsidRPr="004B2958">
        <w:rPr>
          <w:rFonts w:ascii="Times New Roman" w:hAnsi="Times New Roman" w:cs="Times New Roman"/>
          <w:sz w:val="24"/>
          <w:szCs w:val="24"/>
        </w:rPr>
        <w:t xml:space="preserve">W świetle powyższego </w:t>
      </w:r>
      <w:r w:rsidRPr="00333E70">
        <w:rPr>
          <w:rFonts w:ascii="Times New Roman" w:hAnsi="Times New Roman" w:cs="Times New Roman"/>
          <w:sz w:val="24"/>
          <w:szCs w:val="24"/>
        </w:rPr>
        <w:t>należało przygotować sprawozdanie z podziałem na dwie części</w:t>
      </w:r>
      <w:r>
        <w:rPr>
          <w:rFonts w:ascii="Times New Roman" w:hAnsi="Times New Roman" w:cs="Times New Roman"/>
          <w:sz w:val="24"/>
          <w:szCs w:val="24"/>
        </w:rPr>
        <w:t xml:space="preserve"> w związku z obowiązywaniem dwóch uchwał na przestrzeni 2022 r. dotyczących realizacji Programu. </w:t>
      </w:r>
      <w:r w:rsidRPr="00333E70">
        <w:rPr>
          <w:rFonts w:ascii="Times New Roman" w:hAnsi="Times New Roman" w:cs="Times New Roman"/>
          <w:sz w:val="24"/>
          <w:szCs w:val="24"/>
        </w:rPr>
        <w:t xml:space="preserve"> </w:t>
      </w:r>
    </w:p>
    <w:p w:rsidR="00AF717C" w:rsidRPr="004B2958" w:rsidRDefault="00AF717C" w:rsidP="00AF717C">
      <w:pPr>
        <w:spacing w:after="0" w:line="240" w:lineRule="auto"/>
      </w:pPr>
    </w:p>
    <w:p w:rsidR="00AF717C" w:rsidRPr="00333E70" w:rsidRDefault="00AF717C" w:rsidP="00AF717C">
      <w:pPr>
        <w:spacing w:after="0" w:line="240" w:lineRule="auto"/>
        <w:jc w:val="both"/>
        <w:rPr>
          <w:rFonts w:ascii="Times New Roman" w:eastAsia="Times New Roman" w:hAnsi="Times New Roman" w:cs="Times New Roman"/>
          <w:sz w:val="24"/>
          <w:szCs w:val="24"/>
          <w:lang w:eastAsia="pl-PL"/>
        </w:rPr>
      </w:pPr>
    </w:p>
    <w:p w:rsidR="00AF717C" w:rsidRDefault="00AF717C" w:rsidP="00AF717C">
      <w:pPr>
        <w:spacing w:after="0" w:line="240" w:lineRule="auto"/>
        <w:jc w:val="both"/>
        <w:rPr>
          <w:rFonts w:ascii="Times New Roman" w:eastAsia="Times New Roman" w:hAnsi="Times New Roman" w:cs="Times New Roman"/>
          <w:color w:val="FF0000"/>
          <w:sz w:val="24"/>
          <w:szCs w:val="24"/>
          <w:lang w:eastAsia="pl-PL"/>
        </w:rPr>
      </w:pPr>
    </w:p>
    <w:p w:rsidR="00AF717C" w:rsidRDefault="00AF717C" w:rsidP="00AF717C">
      <w:pPr>
        <w:spacing w:after="0" w:line="240" w:lineRule="auto"/>
        <w:jc w:val="both"/>
        <w:rPr>
          <w:rFonts w:ascii="Times New Roman" w:eastAsia="Times New Roman" w:hAnsi="Times New Roman" w:cs="Times New Roman"/>
          <w:color w:val="FF0000"/>
          <w:sz w:val="24"/>
          <w:szCs w:val="24"/>
          <w:lang w:eastAsia="pl-PL"/>
        </w:rPr>
      </w:pPr>
    </w:p>
    <w:p w:rsidR="00AF717C" w:rsidRDefault="00AF717C" w:rsidP="00AF717C">
      <w:pPr>
        <w:spacing w:after="0" w:line="240" w:lineRule="auto"/>
        <w:jc w:val="both"/>
        <w:rPr>
          <w:rFonts w:ascii="Times New Roman" w:eastAsia="Times New Roman" w:hAnsi="Times New Roman" w:cs="Times New Roman"/>
          <w:color w:val="FF0000"/>
          <w:sz w:val="24"/>
          <w:szCs w:val="24"/>
          <w:lang w:eastAsia="pl-PL"/>
        </w:rPr>
      </w:pPr>
    </w:p>
    <w:p w:rsidR="00AF717C" w:rsidRDefault="00AF717C" w:rsidP="00AF717C">
      <w:pPr>
        <w:spacing w:after="0" w:line="240" w:lineRule="auto"/>
        <w:jc w:val="both"/>
        <w:rPr>
          <w:rFonts w:ascii="Times New Roman" w:eastAsia="Times New Roman" w:hAnsi="Times New Roman" w:cs="Times New Roman"/>
          <w:color w:val="FF0000"/>
          <w:sz w:val="24"/>
          <w:szCs w:val="24"/>
          <w:lang w:eastAsia="pl-PL"/>
        </w:rPr>
      </w:pPr>
    </w:p>
    <w:p w:rsidR="00AF717C" w:rsidRPr="00F26816" w:rsidRDefault="00AF717C" w:rsidP="00AF717C">
      <w:pPr>
        <w:spacing w:after="0" w:line="240" w:lineRule="auto"/>
        <w:jc w:val="both"/>
        <w:rPr>
          <w:rFonts w:ascii="Times New Roman" w:eastAsia="Times New Roman" w:hAnsi="Times New Roman" w:cs="Times New Roman"/>
          <w:color w:val="FF0000"/>
          <w:sz w:val="24"/>
          <w:szCs w:val="24"/>
          <w:lang w:eastAsia="pl-PL"/>
        </w:rPr>
      </w:pPr>
    </w:p>
    <w:p w:rsidR="00AF717C" w:rsidRPr="00921FB5" w:rsidRDefault="00AF717C" w:rsidP="00AF717C">
      <w:pPr>
        <w:spacing w:after="0" w:line="240" w:lineRule="auto"/>
        <w:jc w:val="both"/>
        <w:rPr>
          <w:rFonts w:ascii="Times New Roman" w:eastAsia="Times New Roman" w:hAnsi="Times New Roman" w:cs="Times New Roman"/>
          <w:sz w:val="24"/>
          <w:szCs w:val="24"/>
          <w:lang w:eastAsia="pl-PL"/>
        </w:rPr>
      </w:pPr>
      <w:r w:rsidRPr="00F26816">
        <w:rPr>
          <w:rFonts w:ascii="Times New Roman" w:eastAsia="Times New Roman" w:hAnsi="Times New Roman" w:cs="Times New Roman"/>
          <w:sz w:val="24"/>
          <w:szCs w:val="24"/>
          <w:lang w:eastAsia="pl-PL"/>
        </w:rPr>
        <w:tab/>
        <w:t>Łącznie na realizację celów Programu w 202</w:t>
      </w:r>
      <w:r w:rsidRPr="00C417F8">
        <w:rPr>
          <w:rFonts w:ascii="Times New Roman" w:eastAsia="Times New Roman" w:hAnsi="Times New Roman" w:cs="Times New Roman"/>
          <w:sz w:val="24"/>
          <w:szCs w:val="24"/>
          <w:lang w:eastAsia="pl-PL"/>
        </w:rPr>
        <w:t>2</w:t>
      </w:r>
      <w:r w:rsidRPr="00F26816">
        <w:rPr>
          <w:rFonts w:ascii="Times New Roman" w:eastAsia="Times New Roman" w:hAnsi="Times New Roman" w:cs="Times New Roman"/>
          <w:sz w:val="24"/>
          <w:szCs w:val="24"/>
          <w:lang w:eastAsia="pl-PL"/>
        </w:rPr>
        <w:t xml:space="preserve"> r. wydatkowano z budżetu miejskiego kwotę </w:t>
      </w:r>
      <w:r w:rsidRPr="00921FB5">
        <w:rPr>
          <w:rFonts w:ascii="Times New Roman" w:eastAsia="Times New Roman" w:hAnsi="Times New Roman" w:cs="Times New Roman"/>
          <w:b/>
          <w:sz w:val="24"/>
          <w:szCs w:val="24"/>
          <w:lang w:eastAsia="pl-PL"/>
        </w:rPr>
        <w:t>2.192.356,26 zł</w:t>
      </w:r>
      <w:r w:rsidRPr="00921FB5">
        <w:rPr>
          <w:rFonts w:ascii="Times New Roman" w:eastAsia="Times New Roman" w:hAnsi="Times New Roman" w:cs="Times New Roman"/>
          <w:sz w:val="24"/>
          <w:szCs w:val="24"/>
          <w:lang w:eastAsia="pl-PL"/>
        </w:rPr>
        <w:t xml:space="preserve">, z tego: </w:t>
      </w:r>
    </w:p>
    <w:p w:rsidR="00AF717C" w:rsidRPr="00921FB5" w:rsidRDefault="00AF717C" w:rsidP="00AF717C">
      <w:pPr>
        <w:spacing w:after="0" w:line="240" w:lineRule="auto"/>
        <w:jc w:val="both"/>
        <w:rPr>
          <w:rFonts w:ascii="Times New Roman" w:eastAsia="Times New Roman" w:hAnsi="Times New Roman" w:cs="Times New Roman"/>
          <w:color w:val="FF0000"/>
          <w:sz w:val="24"/>
          <w:szCs w:val="24"/>
          <w:lang w:eastAsia="pl-PL"/>
        </w:rPr>
      </w:pPr>
    </w:p>
    <w:p w:rsidR="00AF717C" w:rsidRPr="00921FB5" w:rsidRDefault="00AF717C" w:rsidP="00AF717C">
      <w:pPr>
        <w:spacing w:after="0" w:line="240" w:lineRule="auto"/>
        <w:jc w:val="both"/>
        <w:rPr>
          <w:rFonts w:ascii="Arial" w:eastAsia="Times New Roman" w:hAnsi="Arial" w:cs="Arial"/>
          <w:sz w:val="24"/>
          <w:szCs w:val="24"/>
          <w:lang w:eastAsia="pl-PL"/>
        </w:rPr>
      </w:pPr>
      <w:r w:rsidRPr="00921FB5">
        <w:rPr>
          <w:rFonts w:ascii="Times New Roman" w:eastAsia="Times New Roman" w:hAnsi="Times New Roman" w:cs="Times New Roman"/>
          <w:sz w:val="24"/>
          <w:szCs w:val="24"/>
          <w:lang w:eastAsia="pl-PL"/>
        </w:rPr>
        <w:t>CZĘŚĆ I sprawozdania za okres I-III.2022 r.:</w:t>
      </w:r>
    </w:p>
    <w:p w:rsidR="00AF717C" w:rsidRPr="00921FB5" w:rsidRDefault="00AF717C" w:rsidP="00AF717C">
      <w:pPr>
        <w:pStyle w:val="Akapitzlist"/>
        <w:numPr>
          <w:ilvl w:val="0"/>
          <w:numId w:val="22"/>
        </w:numPr>
        <w:ind w:left="426" w:hanging="142"/>
        <w:jc w:val="both"/>
        <w:rPr>
          <w:rFonts w:ascii="Arial" w:hAnsi="Arial" w:cs="Arial"/>
        </w:rPr>
      </w:pPr>
      <w:r w:rsidRPr="00921FB5">
        <w:rPr>
          <w:b/>
          <w:bCs/>
          <w:shd w:val="clear" w:color="auto" w:fill="FFFFFF"/>
        </w:rPr>
        <w:t>Zwiększanie dostępności pomocy terapeutycznej i rehabilitacyjnej dla osób uzależnionych od alkoholu i innych środków psychoaktywnych</w:t>
      </w:r>
      <w:r w:rsidRPr="00921FB5">
        <w:rPr>
          <w:b/>
        </w:rPr>
        <w:t xml:space="preserve"> – 89.229,30 zł</w:t>
      </w:r>
    </w:p>
    <w:p w:rsidR="00AF717C" w:rsidRPr="00921FB5" w:rsidRDefault="00AF717C" w:rsidP="00AF717C">
      <w:pPr>
        <w:pStyle w:val="Akapitzlist"/>
        <w:numPr>
          <w:ilvl w:val="0"/>
          <w:numId w:val="22"/>
        </w:numPr>
        <w:ind w:left="426" w:hanging="142"/>
        <w:jc w:val="both"/>
        <w:rPr>
          <w:rFonts w:ascii="Arial" w:hAnsi="Arial" w:cs="Arial"/>
        </w:rPr>
      </w:pPr>
      <w:r w:rsidRPr="00921FB5">
        <w:rPr>
          <w:b/>
          <w:bCs/>
          <w:shd w:val="clear" w:color="auto" w:fill="FFFFFF"/>
        </w:rPr>
        <w:t>Udzielanie rodzinom, w których występują problemy choroby alkoholowej, narkomanii lub przemocy w rodzinie - pomocy psychospołecznej i prawnej</w:t>
      </w:r>
      <w:r w:rsidRPr="00921FB5">
        <w:rPr>
          <w:b/>
        </w:rPr>
        <w:t xml:space="preserve"> </w:t>
      </w:r>
      <w:r w:rsidRPr="00921FB5">
        <w:rPr>
          <w:b/>
        </w:rPr>
        <w:br/>
        <w:t>– 352.137,95 zł</w:t>
      </w:r>
    </w:p>
    <w:p w:rsidR="00AF717C" w:rsidRPr="00921FB5" w:rsidRDefault="00AF717C" w:rsidP="00AF717C">
      <w:pPr>
        <w:pStyle w:val="Akapitzlist"/>
        <w:numPr>
          <w:ilvl w:val="0"/>
          <w:numId w:val="22"/>
        </w:numPr>
        <w:ind w:left="426" w:hanging="142"/>
        <w:jc w:val="both"/>
        <w:rPr>
          <w:rFonts w:ascii="Arial" w:hAnsi="Arial" w:cs="Arial"/>
        </w:rPr>
      </w:pPr>
      <w:r w:rsidRPr="00921FB5">
        <w:rPr>
          <w:b/>
          <w:bCs/>
          <w:shd w:val="clear" w:color="auto" w:fill="FFFFFF"/>
        </w:rPr>
        <w:t>Edukacja zdrowotna – 0 zł</w:t>
      </w:r>
    </w:p>
    <w:p w:rsidR="00AF717C" w:rsidRPr="00921FB5" w:rsidRDefault="00AF717C" w:rsidP="00AF717C">
      <w:pPr>
        <w:pStyle w:val="Akapitzlist"/>
        <w:numPr>
          <w:ilvl w:val="0"/>
          <w:numId w:val="22"/>
        </w:numPr>
        <w:ind w:left="426" w:hanging="142"/>
        <w:jc w:val="both"/>
        <w:rPr>
          <w:rFonts w:ascii="Arial" w:hAnsi="Arial" w:cs="Arial"/>
        </w:rPr>
      </w:pPr>
      <w:r w:rsidRPr="00921FB5">
        <w:rPr>
          <w:b/>
          <w:bCs/>
          <w:shd w:val="clear" w:color="auto" w:fill="FFFFFF"/>
        </w:rPr>
        <w:t>Profilaktyka uzależnień</w:t>
      </w:r>
      <w:r w:rsidRPr="00921FB5">
        <w:rPr>
          <w:b/>
        </w:rPr>
        <w:t xml:space="preserve"> – 374.582,16 zł</w:t>
      </w:r>
    </w:p>
    <w:p w:rsidR="00AF717C" w:rsidRPr="00921FB5" w:rsidRDefault="00AF717C" w:rsidP="00AF717C">
      <w:pPr>
        <w:pStyle w:val="Akapitzlist"/>
        <w:numPr>
          <w:ilvl w:val="0"/>
          <w:numId w:val="22"/>
        </w:numPr>
        <w:ind w:left="426" w:hanging="142"/>
        <w:jc w:val="both"/>
        <w:rPr>
          <w:rFonts w:ascii="Arial" w:hAnsi="Arial" w:cs="Arial"/>
        </w:rPr>
      </w:pPr>
      <w:r w:rsidRPr="00921FB5">
        <w:rPr>
          <w:b/>
          <w:bCs/>
          <w:shd w:val="clear" w:color="auto" w:fill="FFFFFF"/>
        </w:rPr>
        <w:t>Przeciwdziałanie przemocy</w:t>
      </w:r>
      <w:r w:rsidRPr="00921FB5">
        <w:rPr>
          <w:b/>
        </w:rPr>
        <w:t xml:space="preserve"> – 208.700 zł</w:t>
      </w:r>
    </w:p>
    <w:p w:rsidR="00AF717C" w:rsidRPr="00921FB5" w:rsidRDefault="00AF717C" w:rsidP="00AF717C">
      <w:pPr>
        <w:pStyle w:val="Akapitzlist"/>
        <w:numPr>
          <w:ilvl w:val="0"/>
          <w:numId w:val="22"/>
        </w:numPr>
        <w:ind w:left="426" w:hanging="142"/>
        <w:jc w:val="both"/>
        <w:rPr>
          <w:rFonts w:ascii="Arial" w:hAnsi="Arial" w:cs="Arial"/>
        </w:rPr>
      </w:pPr>
      <w:r w:rsidRPr="00921FB5">
        <w:rPr>
          <w:b/>
          <w:bCs/>
          <w:shd w:val="clear" w:color="auto" w:fill="FFFFFF"/>
        </w:rPr>
        <w:t>Zmniejszanie rozmiarów naruszeń prawa na rynku napojów alkoholowych – 0,00 zł,</w:t>
      </w:r>
    </w:p>
    <w:p w:rsidR="00AF717C" w:rsidRPr="00921FB5" w:rsidRDefault="00AF717C" w:rsidP="00AF717C">
      <w:pPr>
        <w:pStyle w:val="Akapitzlist"/>
        <w:numPr>
          <w:ilvl w:val="0"/>
          <w:numId w:val="22"/>
        </w:numPr>
        <w:ind w:left="426" w:hanging="142"/>
        <w:jc w:val="both"/>
        <w:rPr>
          <w:rFonts w:ascii="Arial" w:hAnsi="Arial" w:cs="Arial"/>
        </w:rPr>
      </w:pPr>
      <w:r w:rsidRPr="00921FB5">
        <w:rPr>
          <w:b/>
          <w:bCs/>
          <w:shd w:val="clear" w:color="auto" w:fill="FFFFFF"/>
        </w:rPr>
        <w:t>Wspomaganie działalności instytucji, stowarzyszeń i osób fizycznych, służącej rozwiązywaniu problemów uzależnień oraz przemocy w rodzinie – 330,00 zł</w:t>
      </w:r>
    </w:p>
    <w:p w:rsidR="00AF717C" w:rsidRPr="00D90011" w:rsidRDefault="00AF717C" w:rsidP="00AF717C">
      <w:pPr>
        <w:widowControl w:val="0"/>
        <w:suppressAutoHyphens/>
        <w:spacing w:after="0" w:line="240" w:lineRule="auto"/>
        <w:ind w:left="142"/>
        <w:jc w:val="both"/>
        <w:rPr>
          <w:rFonts w:ascii="Times New Roman" w:eastAsia="Times New Roman" w:hAnsi="Times New Roman" w:cs="Times New Roman"/>
          <w:sz w:val="24"/>
          <w:szCs w:val="24"/>
          <w:lang w:eastAsia="pl-PL"/>
        </w:rPr>
      </w:pPr>
    </w:p>
    <w:p w:rsidR="00AF717C" w:rsidRPr="00D90011" w:rsidRDefault="00AF717C" w:rsidP="00AF717C">
      <w:pPr>
        <w:widowControl w:val="0"/>
        <w:suppressAutoHyphens/>
        <w:spacing w:after="0" w:line="240" w:lineRule="auto"/>
        <w:ind w:left="142"/>
        <w:jc w:val="both"/>
        <w:rPr>
          <w:rFonts w:ascii="Times New Roman" w:eastAsia="Times New Roman" w:hAnsi="Times New Roman" w:cs="Times New Roman"/>
          <w:sz w:val="24"/>
          <w:szCs w:val="24"/>
          <w:lang w:eastAsia="pl-PL"/>
        </w:rPr>
      </w:pPr>
      <w:r w:rsidRPr="00D90011">
        <w:rPr>
          <w:rFonts w:ascii="Times New Roman" w:eastAsia="Times New Roman" w:hAnsi="Times New Roman" w:cs="Times New Roman"/>
          <w:sz w:val="24"/>
          <w:szCs w:val="24"/>
          <w:lang w:eastAsia="pl-PL"/>
        </w:rPr>
        <w:t>Koszty związane z obsługą Komisji w okresie I-III wyniosły łącznie – 53.724,05 zł, w tym:</w:t>
      </w:r>
    </w:p>
    <w:p w:rsidR="00AF717C" w:rsidRPr="00D90011" w:rsidRDefault="00AF717C" w:rsidP="00AF717C">
      <w:pPr>
        <w:numPr>
          <w:ilvl w:val="0"/>
          <w:numId w:val="1"/>
        </w:numPr>
        <w:tabs>
          <w:tab w:val="left" w:pos="360"/>
        </w:tabs>
        <w:spacing w:after="0" w:line="240" w:lineRule="auto"/>
        <w:ind w:left="709" w:hanging="283"/>
        <w:jc w:val="both"/>
        <w:rPr>
          <w:rFonts w:ascii="Times New Roman" w:eastAsia="Times New Roman" w:hAnsi="Times New Roman" w:cs="Times New Roman"/>
          <w:sz w:val="24"/>
          <w:szCs w:val="24"/>
          <w:lang w:eastAsia="pl-PL"/>
        </w:rPr>
      </w:pPr>
      <w:r w:rsidRPr="00D90011">
        <w:rPr>
          <w:rFonts w:ascii="Times New Roman" w:eastAsia="Times New Roman" w:hAnsi="Times New Roman" w:cs="Times New Roman"/>
          <w:sz w:val="24"/>
          <w:szCs w:val="24"/>
          <w:lang w:eastAsia="pl-PL"/>
        </w:rPr>
        <w:t>wynagrodzenia członków Komisji za pracę w posiedzeniach podzespołów, grupach roboczych oraz  posiedzeniach plenarnych – 42.410,90 zł,</w:t>
      </w:r>
    </w:p>
    <w:p w:rsidR="00AF717C" w:rsidRPr="00D90011" w:rsidRDefault="00AF717C" w:rsidP="00AF717C">
      <w:pPr>
        <w:numPr>
          <w:ilvl w:val="0"/>
          <w:numId w:val="1"/>
        </w:numPr>
        <w:tabs>
          <w:tab w:val="left" w:pos="360"/>
        </w:tabs>
        <w:spacing w:after="0" w:line="240" w:lineRule="auto"/>
        <w:ind w:left="709" w:hanging="283"/>
        <w:jc w:val="both"/>
        <w:rPr>
          <w:rFonts w:ascii="Times New Roman" w:eastAsia="Times New Roman" w:hAnsi="Times New Roman" w:cs="Times New Roman"/>
          <w:sz w:val="24"/>
          <w:szCs w:val="24"/>
          <w:lang w:eastAsia="pl-PL"/>
        </w:rPr>
      </w:pPr>
      <w:r w:rsidRPr="00D90011">
        <w:rPr>
          <w:rFonts w:ascii="Times New Roman" w:eastAsia="Times New Roman" w:hAnsi="Times New Roman" w:cs="Times New Roman"/>
          <w:sz w:val="24"/>
          <w:szCs w:val="24"/>
          <w:lang w:eastAsia="pl-PL"/>
        </w:rPr>
        <w:t>pozostałe koszty obsługi – 11.313,15 zł.</w:t>
      </w:r>
    </w:p>
    <w:p w:rsidR="00AF717C" w:rsidRPr="00D90011" w:rsidRDefault="00AF717C" w:rsidP="00AF717C">
      <w:pPr>
        <w:tabs>
          <w:tab w:val="left" w:pos="360"/>
        </w:tabs>
        <w:spacing w:after="0" w:line="240" w:lineRule="auto"/>
        <w:ind w:left="709"/>
        <w:jc w:val="both"/>
        <w:rPr>
          <w:rFonts w:ascii="Times New Roman" w:eastAsia="Times New Roman" w:hAnsi="Times New Roman" w:cs="Times New Roman"/>
          <w:sz w:val="24"/>
          <w:szCs w:val="24"/>
          <w:lang w:eastAsia="pl-PL"/>
        </w:rPr>
      </w:pPr>
    </w:p>
    <w:p w:rsidR="00AF717C" w:rsidRPr="00D90011" w:rsidRDefault="00AF717C" w:rsidP="00AF717C">
      <w:pPr>
        <w:jc w:val="both"/>
      </w:pPr>
    </w:p>
    <w:p w:rsidR="00AF717C" w:rsidRPr="00D90011" w:rsidRDefault="00AF717C" w:rsidP="00AF717C">
      <w:pPr>
        <w:spacing w:after="0"/>
        <w:jc w:val="both"/>
        <w:rPr>
          <w:rFonts w:ascii="Times New Roman" w:hAnsi="Times New Roman" w:cs="Times New Roman"/>
          <w:sz w:val="24"/>
          <w:szCs w:val="24"/>
        </w:rPr>
      </w:pPr>
      <w:r w:rsidRPr="00D90011">
        <w:rPr>
          <w:rFonts w:ascii="Times New Roman" w:hAnsi="Times New Roman" w:cs="Times New Roman"/>
          <w:sz w:val="24"/>
          <w:szCs w:val="24"/>
        </w:rPr>
        <w:t>CZĘŚĆ II sprawozdania za okres IV-XII</w:t>
      </w:r>
      <w:r>
        <w:rPr>
          <w:rFonts w:ascii="Times New Roman" w:hAnsi="Times New Roman" w:cs="Times New Roman"/>
          <w:sz w:val="24"/>
          <w:szCs w:val="24"/>
        </w:rPr>
        <w:t>.2022 r.</w:t>
      </w:r>
      <w:r w:rsidRPr="00D90011">
        <w:rPr>
          <w:rFonts w:ascii="Times New Roman" w:hAnsi="Times New Roman" w:cs="Times New Roman"/>
          <w:sz w:val="24"/>
          <w:szCs w:val="24"/>
        </w:rPr>
        <w:t>:</w:t>
      </w:r>
    </w:p>
    <w:p w:rsidR="00AF717C" w:rsidRPr="00921FB5" w:rsidRDefault="00AF717C" w:rsidP="00AF717C">
      <w:pPr>
        <w:pStyle w:val="Akapitzlist"/>
        <w:widowControl w:val="0"/>
        <w:numPr>
          <w:ilvl w:val="0"/>
          <w:numId w:val="23"/>
        </w:numPr>
        <w:suppressAutoHyphens/>
        <w:ind w:left="426" w:hanging="142"/>
        <w:jc w:val="both"/>
        <w:rPr>
          <w:b/>
        </w:rPr>
      </w:pPr>
      <w:r w:rsidRPr="00D90011">
        <w:rPr>
          <w:b/>
          <w:bCs/>
          <w:shd w:val="clear" w:color="auto" w:fill="FFFFFF"/>
        </w:rPr>
        <w:t>Zwiększanie dostępności pomocy terapeutycznej i rehabilitacyjnej dla osób uzależnionych od alkoholu i narkotyków</w:t>
      </w:r>
      <w:r w:rsidRPr="00D90011">
        <w:rPr>
          <w:b/>
        </w:rPr>
        <w:t xml:space="preserve"> </w:t>
      </w:r>
      <w:r w:rsidRPr="00921FB5">
        <w:rPr>
          <w:b/>
        </w:rPr>
        <w:t>– 154.809,03 zł</w:t>
      </w:r>
    </w:p>
    <w:p w:rsidR="00AF717C" w:rsidRPr="00921FB5" w:rsidRDefault="00AF717C" w:rsidP="00AF717C">
      <w:pPr>
        <w:pStyle w:val="Akapitzlist"/>
        <w:widowControl w:val="0"/>
        <w:numPr>
          <w:ilvl w:val="0"/>
          <w:numId w:val="23"/>
        </w:numPr>
        <w:suppressAutoHyphens/>
        <w:ind w:left="426" w:hanging="142"/>
        <w:jc w:val="both"/>
        <w:rPr>
          <w:b/>
        </w:rPr>
      </w:pPr>
      <w:r w:rsidRPr="00921FB5">
        <w:rPr>
          <w:b/>
          <w:bCs/>
          <w:shd w:val="clear" w:color="auto" w:fill="FFFFFF"/>
        </w:rPr>
        <w:t>Udzielanie rodzinom, w których występują problemy choroby alkoholowej, narkomanii lub przemocy w rodzinie - pomocy psychospołecznej i prawnej</w:t>
      </w:r>
      <w:r w:rsidRPr="00921FB5">
        <w:rPr>
          <w:b/>
        </w:rPr>
        <w:t xml:space="preserve"> </w:t>
      </w:r>
      <w:r w:rsidRPr="00921FB5">
        <w:rPr>
          <w:b/>
        </w:rPr>
        <w:br/>
        <w:t>– 308.595,00 zł</w:t>
      </w:r>
    </w:p>
    <w:p w:rsidR="00AF717C" w:rsidRPr="00921FB5" w:rsidRDefault="00AF717C" w:rsidP="00AF717C">
      <w:pPr>
        <w:pStyle w:val="Akapitzlist"/>
        <w:widowControl w:val="0"/>
        <w:numPr>
          <w:ilvl w:val="0"/>
          <w:numId w:val="23"/>
        </w:numPr>
        <w:suppressAutoHyphens/>
        <w:ind w:left="426" w:hanging="142"/>
        <w:jc w:val="both"/>
        <w:rPr>
          <w:b/>
        </w:rPr>
      </w:pPr>
      <w:r w:rsidRPr="00921FB5">
        <w:rPr>
          <w:b/>
          <w:bCs/>
          <w:shd w:val="clear" w:color="auto" w:fill="FFFFFF"/>
        </w:rPr>
        <w:t>Prowadzenie profilaktycznej działalności informacyjnej i edukacyjnej oraz działalności szkoleniowej w zakresie rozwiązywania problemów alkoholowych, przeciwdziałania narkomanii oraz uzależnieniom behawioralnym i przemocy w rodzinie – 39.775,14 zł</w:t>
      </w:r>
    </w:p>
    <w:p w:rsidR="00AF717C" w:rsidRPr="00921FB5" w:rsidRDefault="00AF717C" w:rsidP="00AF717C">
      <w:pPr>
        <w:pStyle w:val="Akapitzlist"/>
        <w:widowControl w:val="0"/>
        <w:numPr>
          <w:ilvl w:val="0"/>
          <w:numId w:val="23"/>
        </w:numPr>
        <w:suppressAutoHyphens/>
        <w:ind w:left="426" w:hanging="142"/>
        <w:jc w:val="both"/>
        <w:rPr>
          <w:b/>
        </w:rPr>
      </w:pPr>
      <w:r w:rsidRPr="00921FB5">
        <w:rPr>
          <w:b/>
          <w:bCs/>
          <w:shd w:val="clear" w:color="auto" w:fill="FFFFFF"/>
        </w:rPr>
        <w:t>Profilaktyka uzależnień</w:t>
      </w:r>
      <w:r w:rsidRPr="00921FB5">
        <w:rPr>
          <w:b/>
        </w:rPr>
        <w:t xml:space="preserve"> – 30.912,32 zł</w:t>
      </w:r>
    </w:p>
    <w:p w:rsidR="00AF717C" w:rsidRPr="00921FB5" w:rsidRDefault="00AF717C" w:rsidP="00AF717C">
      <w:pPr>
        <w:pStyle w:val="Akapitzlist"/>
        <w:widowControl w:val="0"/>
        <w:numPr>
          <w:ilvl w:val="0"/>
          <w:numId w:val="23"/>
        </w:numPr>
        <w:suppressAutoHyphens/>
        <w:ind w:left="426" w:hanging="142"/>
        <w:jc w:val="both"/>
        <w:rPr>
          <w:b/>
        </w:rPr>
      </w:pPr>
      <w:r w:rsidRPr="00921FB5">
        <w:rPr>
          <w:b/>
          <w:bCs/>
          <w:shd w:val="clear" w:color="auto" w:fill="FFFFFF"/>
        </w:rPr>
        <w:t>Przeciwdziałanie przemocy</w:t>
      </w:r>
      <w:r w:rsidRPr="00921FB5">
        <w:rPr>
          <w:b/>
        </w:rPr>
        <w:t xml:space="preserve"> – 360.186,21 zł</w:t>
      </w:r>
    </w:p>
    <w:p w:rsidR="00AF717C" w:rsidRPr="00921FB5" w:rsidRDefault="00AF717C" w:rsidP="00AF717C">
      <w:pPr>
        <w:pStyle w:val="Akapitzlist"/>
        <w:widowControl w:val="0"/>
        <w:numPr>
          <w:ilvl w:val="0"/>
          <w:numId w:val="23"/>
        </w:numPr>
        <w:suppressAutoHyphens/>
        <w:ind w:left="426" w:hanging="142"/>
        <w:jc w:val="both"/>
        <w:rPr>
          <w:b/>
        </w:rPr>
      </w:pPr>
      <w:r w:rsidRPr="00921FB5">
        <w:rPr>
          <w:b/>
          <w:bCs/>
          <w:shd w:val="clear" w:color="auto" w:fill="FFFFFF"/>
        </w:rPr>
        <w:t>Zmniejszanie rozmiarów naruszeń prawa na rynku napojów alkoholowych – 0,00 zł</w:t>
      </w:r>
    </w:p>
    <w:p w:rsidR="00AF717C" w:rsidRPr="00921FB5" w:rsidRDefault="00AF717C" w:rsidP="00AF717C">
      <w:pPr>
        <w:pStyle w:val="Akapitzlist"/>
        <w:widowControl w:val="0"/>
        <w:numPr>
          <w:ilvl w:val="0"/>
          <w:numId w:val="23"/>
        </w:numPr>
        <w:suppressAutoHyphens/>
        <w:ind w:left="426" w:hanging="142"/>
        <w:jc w:val="both"/>
        <w:rPr>
          <w:b/>
        </w:rPr>
      </w:pPr>
      <w:r w:rsidRPr="00921FB5">
        <w:rPr>
          <w:b/>
          <w:bCs/>
          <w:shd w:val="clear" w:color="auto" w:fill="FFFFFF"/>
        </w:rPr>
        <w:t>Wspomaganie działalności instytucji, stowarzyszeń i osób fizycznych, służącej rozwiązywaniu problemów uzależnień oraz przemocy w rodzinie – 15.129,85 zł</w:t>
      </w:r>
    </w:p>
    <w:p w:rsidR="00AF717C" w:rsidRPr="00921FB5" w:rsidRDefault="00AF717C" w:rsidP="00AF717C">
      <w:pPr>
        <w:widowControl w:val="0"/>
        <w:suppressAutoHyphens/>
        <w:spacing w:after="0" w:line="240" w:lineRule="auto"/>
        <w:jc w:val="both"/>
        <w:rPr>
          <w:rFonts w:ascii="Times New Roman" w:eastAsia="Times New Roman" w:hAnsi="Times New Roman" w:cs="Times New Roman"/>
          <w:color w:val="FF0000"/>
          <w:sz w:val="24"/>
          <w:szCs w:val="24"/>
          <w:lang w:eastAsia="pl-PL"/>
        </w:rPr>
      </w:pPr>
    </w:p>
    <w:p w:rsidR="00AF717C" w:rsidRPr="00372140" w:rsidRDefault="00AF717C" w:rsidP="00AF717C">
      <w:pPr>
        <w:widowControl w:val="0"/>
        <w:suppressAutoHyphens/>
        <w:spacing w:after="0" w:line="240" w:lineRule="auto"/>
        <w:ind w:left="142"/>
        <w:jc w:val="both"/>
        <w:rPr>
          <w:rFonts w:ascii="Times New Roman" w:eastAsia="Times New Roman" w:hAnsi="Times New Roman" w:cs="Times New Roman"/>
          <w:sz w:val="24"/>
          <w:szCs w:val="24"/>
          <w:lang w:eastAsia="pl-PL"/>
        </w:rPr>
      </w:pPr>
      <w:r w:rsidRPr="00921FB5">
        <w:rPr>
          <w:rFonts w:ascii="Times New Roman" w:eastAsia="Times New Roman" w:hAnsi="Times New Roman" w:cs="Times New Roman"/>
          <w:sz w:val="24"/>
          <w:szCs w:val="24"/>
          <w:lang w:eastAsia="pl-PL"/>
        </w:rPr>
        <w:t>Koszty związane z obsługą Komisji w okresie IV-XII wyniosły łącznie – 204.245,25</w:t>
      </w:r>
      <w:r w:rsidRPr="00372140">
        <w:rPr>
          <w:rFonts w:ascii="Times New Roman" w:eastAsia="Times New Roman" w:hAnsi="Times New Roman" w:cs="Times New Roman"/>
          <w:sz w:val="24"/>
          <w:szCs w:val="24"/>
          <w:lang w:eastAsia="pl-PL"/>
        </w:rPr>
        <w:t xml:space="preserve"> zł, w tym:</w:t>
      </w:r>
    </w:p>
    <w:p w:rsidR="00AF717C" w:rsidRPr="00F26816" w:rsidRDefault="00AF717C" w:rsidP="00AF717C">
      <w:pPr>
        <w:numPr>
          <w:ilvl w:val="0"/>
          <w:numId w:val="1"/>
        </w:numPr>
        <w:tabs>
          <w:tab w:val="left" w:pos="360"/>
        </w:tabs>
        <w:spacing w:after="0" w:line="240" w:lineRule="auto"/>
        <w:ind w:left="709" w:hanging="283"/>
        <w:jc w:val="both"/>
        <w:rPr>
          <w:rFonts w:ascii="Times New Roman" w:eastAsia="Times New Roman" w:hAnsi="Times New Roman" w:cs="Times New Roman"/>
          <w:color w:val="FF0000"/>
          <w:sz w:val="24"/>
          <w:szCs w:val="24"/>
          <w:lang w:eastAsia="pl-PL"/>
        </w:rPr>
      </w:pPr>
      <w:r w:rsidRPr="00372140">
        <w:rPr>
          <w:rFonts w:ascii="Times New Roman" w:eastAsia="Times New Roman" w:hAnsi="Times New Roman" w:cs="Times New Roman"/>
          <w:sz w:val="24"/>
          <w:szCs w:val="24"/>
          <w:lang w:eastAsia="pl-PL"/>
        </w:rPr>
        <w:t>wynagrodzenia członków Komisji za pracę w posiedzeniach podzespołów</w:t>
      </w:r>
      <w:r w:rsidRPr="00B81FA1">
        <w:rPr>
          <w:rFonts w:ascii="Times New Roman" w:eastAsia="Times New Roman" w:hAnsi="Times New Roman" w:cs="Times New Roman"/>
          <w:sz w:val="24"/>
          <w:szCs w:val="24"/>
          <w:lang w:eastAsia="pl-PL"/>
        </w:rPr>
        <w:t>, grupach roboczych oraz  posiedzeniach plenarnych</w:t>
      </w:r>
      <w:r>
        <w:rPr>
          <w:rFonts w:ascii="Times New Roman" w:eastAsia="Times New Roman" w:hAnsi="Times New Roman" w:cs="Times New Roman"/>
          <w:sz w:val="24"/>
          <w:szCs w:val="24"/>
          <w:lang w:eastAsia="pl-PL"/>
        </w:rPr>
        <w:t xml:space="preserve"> </w:t>
      </w:r>
      <w:r w:rsidRPr="00637931">
        <w:rPr>
          <w:rFonts w:ascii="Times New Roman" w:eastAsia="Times New Roman" w:hAnsi="Times New Roman" w:cs="Times New Roman"/>
          <w:sz w:val="24"/>
          <w:szCs w:val="24"/>
          <w:lang w:eastAsia="pl-PL"/>
        </w:rPr>
        <w:t>– 170.305,80 zł,</w:t>
      </w:r>
    </w:p>
    <w:p w:rsidR="00AF717C" w:rsidRPr="00F26816" w:rsidRDefault="00AF717C" w:rsidP="00AF717C">
      <w:pPr>
        <w:numPr>
          <w:ilvl w:val="0"/>
          <w:numId w:val="1"/>
        </w:numPr>
        <w:tabs>
          <w:tab w:val="left" w:pos="360"/>
        </w:tabs>
        <w:spacing w:after="0" w:line="240" w:lineRule="auto"/>
        <w:ind w:left="709" w:hanging="283"/>
        <w:jc w:val="both"/>
        <w:rPr>
          <w:rFonts w:ascii="Times New Roman" w:eastAsia="Times New Roman" w:hAnsi="Times New Roman" w:cs="Times New Roman"/>
          <w:color w:val="FF0000"/>
          <w:sz w:val="24"/>
          <w:szCs w:val="24"/>
          <w:lang w:eastAsia="pl-PL"/>
        </w:rPr>
      </w:pPr>
      <w:r w:rsidRPr="00B81FA1">
        <w:rPr>
          <w:rFonts w:ascii="Times New Roman" w:eastAsia="Times New Roman" w:hAnsi="Times New Roman" w:cs="Times New Roman"/>
          <w:sz w:val="24"/>
          <w:szCs w:val="24"/>
          <w:lang w:eastAsia="pl-PL"/>
        </w:rPr>
        <w:t xml:space="preserve">pozostałe koszty obsługi </w:t>
      </w:r>
      <w:r w:rsidRPr="00637931">
        <w:rPr>
          <w:rFonts w:ascii="Times New Roman" w:eastAsia="Times New Roman" w:hAnsi="Times New Roman" w:cs="Times New Roman"/>
          <w:sz w:val="24"/>
          <w:szCs w:val="24"/>
          <w:lang w:eastAsia="pl-PL"/>
        </w:rPr>
        <w:t>– 33.939,45 zł.</w:t>
      </w:r>
    </w:p>
    <w:p w:rsidR="00AF717C" w:rsidRPr="00F26816" w:rsidRDefault="00AF717C" w:rsidP="00AF717C">
      <w:pPr>
        <w:tabs>
          <w:tab w:val="left" w:pos="360"/>
        </w:tabs>
        <w:spacing w:after="0" w:line="240" w:lineRule="auto"/>
        <w:ind w:left="709"/>
        <w:jc w:val="both"/>
        <w:rPr>
          <w:rFonts w:ascii="Times New Roman" w:eastAsia="Times New Roman" w:hAnsi="Times New Roman" w:cs="Times New Roman"/>
          <w:color w:val="FF0000"/>
          <w:sz w:val="24"/>
          <w:szCs w:val="24"/>
          <w:lang w:eastAsia="pl-PL"/>
        </w:rPr>
      </w:pPr>
    </w:p>
    <w:p w:rsidR="00AF717C" w:rsidRPr="00F26816" w:rsidRDefault="00AF717C" w:rsidP="00AF717C">
      <w:pPr>
        <w:tabs>
          <w:tab w:val="left" w:pos="360"/>
        </w:tabs>
        <w:spacing w:after="0" w:line="240" w:lineRule="auto"/>
        <w:jc w:val="both"/>
        <w:rPr>
          <w:rFonts w:ascii="Times New Roman" w:eastAsia="Times New Roman" w:hAnsi="Times New Roman" w:cs="Times New Roman"/>
          <w:color w:val="FF0000"/>
          <w:sz w:val="24"/>
          <w:szCs w:val="24"/>
          <w:lang w:eastAsia="pl-PL"/>
        </w:rPr>
      </w:pPr>
    </w:p>
    <w:p w:rsidR="00AF717C" w:rsidRPr="00F26816" w:rsidRDefault="00AF717C" w:rsidP="00AF717C">
      <w:pPr>
        <w:tabs>
          <w:tab w:val="left" w:pos="360"/>
        </w:tabs>
        <w:spacing w:after="0" w:line="240" w:lineRule="auto"/>
        <w:ind w:left="1350"/>
        <w:jc w:val="both"/>
        <w:rPr>
          <w:rFonts w:ascii="Times New Roman" w:eastAsia="Times New Roman" w:hAnsi="Times New Roman" w:cs="Times New Roman"/>
          <w:color w:val="FF0000"/>
          <w:sz w:val="24"/>
          <w:szCs w:val="24"/>
          <w:lang w:eastAsia="pl-PL"/>
        </w:rPr>
      </w:pPr>
    </w:p>
    <w:p w:rsidR="00AF717C" w:rsidRDefault="00AF717C" w:rsidP="00AF717C">
      <w:pPr>
        <w:spacing w:after="0" w:line="240" w:lineRule="auto"/>
        <w:ind w:firstLine="709"/>
        <w:jc w:val="both"/>
        <w:rPr>
          <w:rFonts w:ascii="Times New Roman" w:eastAsia="Times New Roman" w:hAnsi="Times New Roman" w:cs="Times New Roman"/>
          <w:sz w:val="24"/>
          <w:szCs w:val="24"/>
          <w:lang w:eastAsia="pl-PL"/>
        </w:rPr>
      </w:pPr>
      <w:r w:rsidRPr="00B81FA1">
        <w:rPr>
          <w:rFonts w:ascii="Times New Roman" w:eastAsia="Times New Roman" w:hAnsi="Times New Roman" w:cs="Times New Roman"/>
          <w:sz w:val="24"/>
          <w:szCs w:val="24"/>
          <w:lang w:eastAsia="pl-PL"/>
        </w:rPr>
        <w:t>Realizacja poszczególnych zadań Miejskiego Programu Profilaktyki i Rozwiązywania Problemów Alkoholowych i Przeciwdziałania Narkomanii w Suwałkach w 2022 r. przedstawiała się następująco:</w:t>
      </w:r>
    </w:p>
    <w:p w:rsidR="00AF717C" w:rsidRDefault="00AF717C" w:rsidP="00AF717C">
      <w:pPr>
        <w:spacing w:after="0" w:line="240" w:lineRule="auto"/>
        <w:ind w:firstLine="709"/>
        <w:jc w:val="both"/>
        <w:rPr>
          <w:rFonts w:ascii="Times New Roman" w:eastAsia="Times New Roman" w:hAnsi="Times New Roman" w:cs="Times New Roman"/>
          <w:sz w:val="24"/>
          <w:szCs w:val="24"/>
          <w:lang w:eastAsia="pl-PL"/>
        </w:rPr>
      </w:pPr>
    </w:p>
    <w:p w:rsidR="00AF717C" w:rsidRDefault="00AF717C" w:rsidP="00AF717C">
      <w:pP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br w:type="page"/>
      </w:r>
    </w:p>
    <w:p w:rsidR="00AF717C" w:rsidRDefault="00AF717C" w:rsidP="00AF717C">
      <w:pPr>
        <w:spacing w:after="0" w:line="240" w:lineRule="auto"/>
        <w:jc w:val="center"/>
        <w:rPr>
          <w:rFonts w:ascii="Times New Roman" w:eastAsia="Times New Roman" w:hAnsi="Times New Roman" w:cs="Times New Roman"/>
          <w:b/>
          <w:sz w:val="24"/>
          <w:szCs w:val="24"/>
          <w:lang w:eastAsia="pl-PL"/>
        </w:rPr>
        <w:sectPr w:rsidR="00AF717C" w:rsidSect="00385AFA">
          <w:footerReference w:type="default" r:id="rId8"/>
          <w:footerReference w:type="first" r:id="rId9"/>
          <w:pgSz w:w="11906" w:h="16838"/>
          <w:pgMar w:top="851" w:right="1418" w:bottom="1276" w:left="1134" w:header="709" w:footer="709" w:gutter="0"/>
          <w:cols w:space="708"/>
          <w:docGrid w:linePitch="299"/>
        </w:sectPr>
      </w:pPr>
    </w:p>
    <w:p w:rsidR="00AF717C" w:rsidRDefault="00AF717C" w:rsidP="00AF717C">
      <w:pPr>
        <w:spacing w:after="0" w:line="240" w:lineRule="auto"/>
        <w:jc w:val="center"/>
        <w:rPr>
          <w:rFonts w:ascii="Times New Roman" w:eastAsia="Times New Roman" w:hAnsi="Times New Roman" w:cs="Times New Roman"/>
          <w:b/>
          <w:sz w:val="24"/>
          <w:szCs w:val="24"/>
          <w:lang w:eastAsia="pl-PL"/>
        </w:rPr>
      </w:pPr>
      <w:r w:rsidRPr="00BF2874">
        <w:rPr>
          <w:rFonts w:ascii="Times New Roman" w:eastAsia="Times New Roman" w:hAnsi="Times New Roman" w:cs="Times New Roman"/>
          <w:b/>
          <w:sz w:val="24"/>
          <w:szCs w:val="24"/>
          <w:lang w:eastAsia="pl-PL"/>
        </w:rPr>
        <w:t>CZĘŚĆ I sprawozdania za okres I-III</w:t>
      </w:r>
      <w:r>
        <w:rPr>
          <w:rFonts w:ascii="Times New Roman" w:eastAsia="Times New Roman" w:hAnsi="Times New Roman" w:cs="Times New Roman"/>
          <w:b/>
          <w:sz w:val="24"/>
          <w:szCs w:val="24"/>
          <w:lang w:eastAsia="pl-PL"/>
        </w:rPr>
        <w:t>.2022 r.</w:t>
      </w:r>
    </w:p>
    <w:tbl>
      <w:tblPr>
        <w:tblStyle w:val="Tabela-Siatka"/>
        <w:tblW w:w="15580" w:type="dxa"/>
        <w:tblLayout w:type="fixed"/>
        <w:tblLook w:val="04A0" w:firstRow="1" w:lastRow="0" w:firstColumn="1" w:lastColumn="0" w:noHBand="0" w:noVBand="1"/>
      </w:tblPr>
      <w:tblGrid>
        <w:gridCol w:w="534"/>
        <w:gridCol w:w="567"/>
        <w:gridCol w:w="5244"/>
        <w:gridCol w:w="559"/>
        <w:gridCol w:w="2985"/>
        <w:gridCol w:w="468"/>
        <w:gridCol w:w="2934"/>
        <w:gridCol w:w="520"/>
        <w:gridCol w:w="1769"/>
      </w:tblGrid>
      <w:tr w:rsidR="00AF717C" w:rsidTr="00385AFA">
        <w:tc>
          <w:tcPr>
            <w:tcW w:w="15580" w:type="dxa"/>
            <w:gridSpan w:val="9"/>
          </w:tcPr>
          <w:p w:rsidR="00AF717C" w:rsidRDefault="00AF717C" w:rsidP="00385AFA">
            <w:r w:rsidRPr="00534E8F">
              <w:rPr>
                <w:rFonts w:ascii="Times New Roman" w:eastAsia="Times New Roman" w:hAnsi="Times New Roman"/>
                <w:b/>
                <w:bCs/>
                <w:sz w:val="24"/>
                <w:szCs w:val="24"/>
                <w:shd w:val="clear" w:color="auto" w:fill="FFFFFF"/>
                <w:lang w:eastAsia="pl-PL"/>
              </w:rPr>
              <w:t>I. Zwiększanie dostępności pomocy terapeutycznej i rehabilitacyjnej dla osób uzależnionych od alkoholu i innych środków psychoaktywnych</w:t>
            </w:r>
          </w:p>
        </w:tc>
      </w:tr>
      <w:tr w:rsidR="00AF717C" w:rsidTr="00385AFA">
        <w:tc>
          <w:tcPr>
            <w:tcW w:w="534" w:type="dxa"/>
            <w:vMerge w:val="restart"/>
            <w:vAlign w:val="center"/>
          </w:tcPr>
          <w:p w:rsidR="00AF717C" w:rsidRDefault="00AF717C" w:rsidP="00385AFA">
            <w:pPr>
              <w:jc w:val="center"/>
              <w:rPr>
                <w:rFonts w:ascii="Times New Roman" w:hAnsi="Times New Roman"/>
                <w:b/>
                <w:sz w:val="24"/>
              </w:rPr>
            </w:pPr>
            <w:r>
              <w:rPr>
                <w:rFonts w:ascii="Times New Roman" w:hAnsi="Times New Roman"/>
                <w:b/>
                <w:sz w:val="24"/>
              </w:rPr>
              <w:t>ZREAL</w:t>
            </w:r>
          </w:p>
          <w:p w:rsidR="00AF717C" w:rsidRDefault="00AF717C" w:rsidP="00385AFA">
            <w:pPr>
              <w:jc w:val="center"/>
              <w:rPr>
                <w:rFonts w:ascii="Times New Roman" w:hAnsi="Times New Roman"/>
                <w:b/>
                <w:sz w:val="24"/>
              </w:rPr>
            </w:pPr>
            <w:r>
              <w:rPr>
                <w:rFonts w:ascii="Times New Roman" w:hAnsi="Times New Roman"/>
                <w:b/>
                <w:sz w:val="24"/>
              </w:rPr>
              <w:t>I</w:t>
            </w:r>
          </w:p>
          <w:p w:rsidR="00AF717C" w:rsidRDefault="00AF717C" w:rsidP="00385AFA">
            <w:pPr>
              <w:jc w:val="center"/>
              <w:rPr>
                <w:rFonts w:ascii="Times New Roman" w:hAnsi="Times New Roman"/>
                <w:b/>
                <w:sz w:val="24"/>
              </w:rPr>
            </w:pPr>
            <w:r>
              <w:rPr>
                <w:rFonts w:ascii="Times New Roman" w:hAnsi="Times New Roman"/>
                <w:b/>
                <w:sz w:val="24"/>
              </w:rPr>
              <w:t>ZOWANE</w:t>
            </w:r>
          </w:p>
          <w:p w:rsidR="00AF717C" w:rsidRDefault="00AF717C" w:rsidP="00385AFA">
            <w:pPr>
              <w:jc w:val="center"/>
              <w:rPr>
                <w:rFonts w:ascii="Times New Roman" w:hAnsi="Times New Roman"/>
                <w:b/>
                <w:sz w:val="24"/>
              </w:rPr>
            </w:pPr>
          </w:p>
          <w:p w:rsidR="00AF717C" w:rsidRDefault="00AF717C" w:rsidP="00385AFA">
            <w:pPr>
              <w:jc w:val="center"/>
              <w:rPr>
                <w:rFonts w:ascii="Times New Roman" w:hAnsi="Times New Roman"/>
                <w:b/>
                <w:sz w:val="24"/>
              </w:rPr>
            </w:pPr>
          </w:p>
          <w:p w:rsidR="00AF717C" w:rsidRDefault="00AF717C" w:rsidP="00385AFA">
            <w:pPr>
              <w:jc w:val="center"/>
              <w:rPr>
                <w:rFonts w:ascii="Times New Roman" w:hAnsi="Times New Roman"/>
                <w:b/>
                <w:sz w:val="24"/>
              </w:rPr>
            </w:pPr>
            <w:r>
              <w:rPr>
                <w:rFonts w:ascii="Times New Roman" w:hAnsi="Times New Roman"/>
                <w:b/>
                <w:sz w:val="24"/>
              </w:rPr>
              <w:t>DZ</w:t>
            </w:r>
          </w:p>
          <w:p w:rsidR="00AF717C" w:rsidRDefault="00AF717C" w:rsidP="00385AFA">
            <w:pPr>
              <w:jc w:val="center"/>
              <w:rPr>
                <w:rFonts w:ascii="Times New Roman" w:hAnsi="Times New Roman"/>
                <w:b/>
                <w:sz w:val="24"/>
              </w:rPr>
            </w:pPr>
            <w:r>
              <w:rPr>
                <w:rFonts w:ascii="Times New Roman" w:hAnsi="Times New Roman"/>
                <w:b/>
                <w:sz w:val="24"/>
              </w:rPr>
              <w:t>I</w:t>
            </w:r>
          </w:p>
          <w:p w:rsidR="00AF717C" w:rsidRDefault="00AF717C" w:rsidP="00385AFA">
            <w:pPr>
              <w:jc w:val="center"/>
              <w:rPr>
                <w:rFonts w:ascii="Times New Roman" w:hAnsi="Times New Roman"/>
                <w:b/>
                <w:sz w:val="24"/>
              </w:rPr>
            </w:pPr>
            <w:r>
              <w:rPr>
                <w:rFonts w:ascii="Times New Roman" w:hAnsi="Times New Roman"/>
                <w:b/>
                <w:sz w:val="24"/>
              </w:rPr>
              <w:t>AŁAN</w:t>
            </w:r>
          </w:p>
          <w:p w:rsidR="00AF717C" w:rsidRDefault="00AF717C" w:rsidP="00385AFA">
            <w:pPr>
              <w:jc w:val="center"/>
              <w:rPr>
                <w:rFonts w:ascii="Times New Roman" w:hAnsi="Times New Roman"/>
                <w:b/>
                <w:sz w:val="24"/>
              </w:rPr>
            </w:pPr>
            <w:r>
              <w:rPr>
                <w:rFonts w:ascii="Times New Roman" w:hAnsi="Times New Roman"/>
                <w:b/>
                <w:sz w:val="24"/>
              </w:rPr>
              <w:t>I</w:t>
            </w:r>
          </w:p>
          <w:p w:rsidR="00AF717C" w:rsidRPr="007E59DE" w:rsidRDefault="00AF717C" w:rsidP="00385AFA">
            <w:pPr>
              <w:jc w:val="center"/>
              <w:rPr>
                <w:rFonts w:ascii="Times New Roman" w:hAnsi="Times New Roman"/>
                <w:b/>
                <w:sz w:val="24"/>
              </w:rPr>
            </w:pPr>
            <w:r>
              <w:rPr>
                <w:rFonts w:ascii="Times New Roman" w:hAnsi="Times New Roman"/>
                <w:b/>
                <w:sz w:val="24"/>
              </w:rPr>
              <w:t>A</w:t>
            </w:r>
          </w:p>
        </w:tc>
        <w:tc>
          <w:tcPr>
            <w:tcW w:w="567" w:type="dxa"/>
            <w:vMerge w:val="restart"/>
          </w:tcPr>
          <w:p w:rsidR="00AF717C" w:rsidRPr="009F6EC2" w:rsidRDefault="00AF717C" w:rsidP="00385AFA">
            <w:pPr>
              <w:rPr>
                <w:rFonts w:ascii="Times New Roman" w:hAnsi="Times New Roman"/>
                <w:b/>
                <w:sz w:val="24"/>
              </w:rPr>
            </w:pPr>
            <w:r w:rsidRPr="009F6EC2">
              <w:rPr>
                <w:rFonts w:ascii="Times New Roman" w:hAnsi="Times New Roman"/>
                <w:b/>
                <w:sz w:val="24"/>
              </w:rPr>
              <w:t>1.1</w:t>
            </w:r>
          </w:p>
        </w:tc>
        <w:tc>
          <w:tcPr>
            <w:tcW w:w="5244" w:type="dxa"/>
          </w:tcPr>
          <w:p w:rsidR="00AF717C" w:rsidRPr="00921FB5" w:rsidRDefault="00AF717C" w:rsidP="00385AFA">
            <w:pPr>
              <w:jc w:val="both"/>
            </w:pPr>
            <w:r w:rsidRPr="00921FB5">
              <w:rPr>
                <w:rFonts w:ascii="Times New Roman" w:eastAsia="Times New Roman" w:hAnsi="Times New Roman"/>
                <w:b/>
                <w:sz w:val="23"/>
                <w:szCs w:val="23"/>
                <w:shd w:val="clear" w:color="auto" w:fill="FFFFFF"/>
                <w:lang w:eastAsia="pl-PL"/>
              </w:rPr>
              <w:t>Wspieranie programów ograniczania picia alkoholu dla osób o obniżonych możliwościach udziału w programach behawioralnych - poznawczych, tzw. niskoprogowych, w tym realizacja programu AUDIT</w:t>
            </w:r>
            <w:r w:rsidRPr="00921FB5">
              <w:rPr>
                <w:rFonts w:ascii="Times New Roman" w:eastAsia="Times New Roman" w:hAnsi="Times New Roman"/>
                <w:b/>
                <w:sz w:val="24"/>
                <w:szCs w:val="24"/>
                <w:shd w:val="clear" w:color="auto" w:fill="FFFFFF"/>
                <w:lang w:eastAsia="pl-PL"/>
              </w:rPr>
              <w:t xml:space="preserve"> </w:t>
            </w:r>
            <w:r w:rsidRPr="00921FB5">
              <w:rPr>
                <w:rFonts w:ascii="Times New Roman" w:eastAsia="Times New Roman" w:hAnsi="Times New Roman"/>
                <w:b/>
                <w:sz w:val="20"/>
                <w:szCs w:val="20"/>
                <w:shd w:val="clear" w:color="auto" w:fill="FFFFFF"/>
                <w:lang w:eastAsia="pl-PL"/>
              </w:rPr>
              <w:t xml:space="preserve">(ustawa o wychowaniu </w:t>
            </w:r>
            <w:r w:rsidRPr="00921FB5">
              <w:rPr>
                <w:rFonts w:ascii="Times New Roman" w:eastAsia="Times New Roman" w:hAnsi="Times New Roman"/>
                <w:b/>
                <w:sz w:val="20"/>
                <w:szCs w:val="20"/>
                <w:shd w:val="clear" w:color="auto" w:fill="FFFFFF"/>
                <w:lang w:eastAsia="pl-PL"/>
              </w:rPr>
              <w:br/>
              <w:t>w trzeźwości).</w:t>
            </w:r>
          </w:p>
        </w:tc>
        <w:tc>
          <w:tcPr>
            <w:tcW w:w="559" w:type="dxa"/>
            <w:vMerge w:val="restart"/>
            <w:vAlign w:val="center"/>
          </w:tcPr>
          <w:p w:rsidR="00AF717C" w:rsidRDefault="00AF717C" w:rsidP="00385AFA">
            <w:pPr>
              <w:jc w:val="center"/>
              <w:rPr>
                <w:rFonts w:ascii="Times New Roman" w:hAnsi="Times New Roman"/>
                <w:b/>
                <w:sz w:val="24"/>
              </w:rPr>
            </w:pPr>
            <w:r>
              <w:rPr>
                <w:rFonts w:ascii="Times New Roman" w:hAnsi="Times New Roman"/>
                <w:b/>
                <w:sz w:val="24"/>
              </w:rPr>
              <w:t>WS</w:t>
            </w:r>
          </w:p>
          <w:p w:rsidR="00AF717C" w:rsidRDefault="00AF717C" w:rsidP="00385AFA">
            <w:pPr>
              <w:jc w:val="center"/>
              <w:rPr>
                <w:rFonts w:ascii="Times New Roman" w:hAnsi="Times New Roman"/>
                <w:b/>
                <w:sz w:val="24"/>
              </w:rPr>
            </w:pPr>
            <w:r>
              <w:rPr>
                <w:rFonts w:ascii="Times New Roman" w:hAnsi="Times New Roman"/>
                <w:b/>
                <w:sz w:val="24"/>
              </w:rPr>
              <w:t>KA</w:t>
            </w:r>
          </w:p>
          <w:p w:rsidR="00AF717C" w:rsidRDefault="00AF717C" w:rsidP="00385AFA">
            <w:pPr>
              <w:jc w:val="center"/>
              <w:rPr>
                <w:rFonts w:ascii="Times New Roman" w:hAnsi="Times New Roman"/>
                <w:b/>
                <w:sz w:val="24"/>
              </w:rPr>
            </w:pPr>
            <w:r>
              <w:rPr>
                <w:rFonts w:ascii="Times New Roman" w:hAnsi="Times New Roman"/>
                <w:b/>
                <w:sz w:val="24"/>
              </w:rPr>
              <w:t>Ź</w:t>
            </w:r>
          </w:p>
          <w:p w:rsidR="00AF717C" w:rsidRDefault="00AF717C" w:rsidP="00385AFA">
            <w:pPr>
              <w:jc w:val="center"/>
              <w:rPr>
                <w:rFonts w:ascii="Times New Roman" w:hAnsi="Times New Roman"/>
                <w:b/>
                <w:sz w:val="24"/>
              </w:rPr>
            </w:pPr>
            <w:r>
              <w:rPr>
                <w:rFonts w:ascii="Times New Roman" w:hAnsi="Times New Roman"/>
                <w:b/>
                <w:sz w:val="24"/>
              </w:rPr>
              <w:t>N</w:t>
            </w:r>
          </w:p>
          <w:p w:rsidR="00AF717C" w:rsidRDefault="00AF717C" w:rsidP="00385AFA">
            <w:pPr>
              <w:jc w:val="center"/>
              <w:rPr>
                <w:rFonts w:ascii="Times New Roman" w:hAnsi="Times New Roman"/>
                <w:b/>
                <w:sz w:val="24"/>
              </w:rPr>
            </w:pPr>
            <w:r>
              <w:rPr>
                <w:rFonts w:ascii="Times New Roman" w:hAnsi="Times New Roman"/>
                <w:b/>
                <w:sz w:val="24"/>
              </w:rPr>
              <w:t>I</w:t>
            </w:r>
          </w:p>
          <w:p w:rsidR="00AF717C" w:rsidRDefault="00AF717C" w:rsidP="00385AFA">
            <w:pPr>
              <w:jc w:val="center"/>
              <w:rPr>
                <w:rFonts w:ascii="Times New Roman" w:hAnsi="Times New Roman"/>
                <w:b/>
                <w:sz w:val="24"/>
              </w:rPr>
            </w:pPr>
            <w:r>
              <w:rPr>
                <w:rFonts w:ascii="Times New Roman" w:hAnsi="Times New Roman"/>
                <w:b/>
                <w:sz w:val="24"/>
              </w:rPr>
              <w:t>K</w:t>
            </w:r>
          </w:p>
          <w:p w:rsidR="00AF717C" w:rsidRPr="007E59DE" w:rsidRDefault="00AF717C" w:rsidP="00385AFA">
            <w:pPr>
              <w:jc w:val="center"/>
              <w:rPr>
                <w:rFonts w:ascii="Times New Roman" w:hAnsi="Times New Roman"/>
                <w:b/>
                <w:sz w:val="24"/>
              </w:rPr>
            </w:pPr>
            <w:r>
              <w:rPr>
                <w:rFonts w:ascii="Times New Roman" w:hAnsi="Times New Roman"/>
                <w:b/>
                <w:sz w:val="24"/>
              </w:rPr>
              <w:t>I</w:t>
            </w:r>
          </w:p>
        </w:tc>
        <w:tc>
          <w:tcPr>
            <w:tcW w:w="2985" w:type="dxa"/>
          </w:tcPr>
          <w:p w:rsidR="00AF717C" w:rsidRPr="00B152D4" w:rsidRDefault="00AF717C" w:rsidP="00385AFA">
            <w:pPr>
              <w:widowControl w:val="0"/>
              <w:suppressAutoHyphens/>
              <w:autoSpaceDE w:val="0"/>
              <w:autoSpaceDN w:val="0"/>
              <w:adjustRightInd w:val="0"/>
              <w:jc w:val="both"/>
              <w:rPr>
                <w:rFonts w:ascii="Times New Roman" w:eastAsia="Times New Roman" w:hAnsi="Times New Roman"/>
                <w:b/>
                <w:sz w:val="23"/>
                <w:szCs w:val="23"/>
                <w:shd w:val="clear" w:color="auto" w:fill="FFFFFF"/>
                <w:lang w:eastAsia="pl-PL"/>
              </w:rPr>
            </w:pPr>
            <w:r w:rsidRPr="00B152D4">
              <w:rPr>
                <w:rFonts w:ascii="Times New Roman" w:eastAsia="Times New Roman" w:hAnsi="Times New Roman"/>
                <w:b/>
                <w:sz w:val="23"/>
                <w:szCs w:val="23"/>
                <w:shd w:val="clear" w:color="auto" w:fill="FFFFFF"/>
                <w:lang w:eastAsia="pl-PL"/>
              </w:rPr>
              <w:t>- liczba uczestników,</w:t>
            </w:r>
          </w:p>
          <w:p w:rsidR="00AF717C" w:rsidRPr="00B152D4" w:rsidRDefault="00AF717C" w:rsidP="00385AFA">
            <w:pPr>
              <w:widowControl w:val="0"/>
              <w:suppressAutoHyphens/>
              <w:autoSpaceDE w:val="0"/>
              <w:autoSpaceDN w:val="0"/>
              <w:adjustRightInd w:val="0"/>
              <w:jc w:val="both"/>
              <w:rPr>
                <w:rFonts w:ascii="Times New Roman" w:eastAsia="Times New Roman" w:hAnsi="Times New Roman"/>
                <w:b/>
                <w:sz w:val="23"/>
                <w:szCs w:val="23"/>
                <w:shd w:val="clear" w:color="auto" w:fill="FFFFFF"/>
                <w:lang w:eastAsia="pl-PL"/>
              </w:rPr>
            </w:pPr>
            <w:r w:rsidRPr="00B152D4">
              <w:rPr>
                <w:rFonts w:ascii="Times New Roman" w:eastAsia="Times New Roman" w:hAnsi="Times New Roman"/>
                <w:b/>
                <w:sz w:val="23"/>
                <w:szCs w:val="23"/>
                <w:shd w:val="clear" w:color="auto" w:fill="FFFFFF"/>
                <w:lang w:eastAsia="pl-PL"/>
              </w:rPr>
              <w:t>- liczba godzin,</w:t>
            </w:r>
          </w:p>
          <w:p w:rsidR="00AF717C" w:rsidRPr="00534E8F" w:rsidRDefault="00AF717C" w:rsidP="00385AFA">
            <w:pPr>
              <w:widowControl w:val="0"/>
              <w:suppressAutoHyphens/>
              <w:autoSpaceDE w:val="0"/>
              <w:autoSpaceDN w:val="0"/>
              <w:adjustRightInd w:val="0"/>
              <w:jc w:val="both"/>
              <w:rPr>
                <w:rFonts w:ascii="Times New Roman" w:eastAsia="Times New Roman" w:hAnsi="Times New Roman"/>
                <w:b/>
                <w:sz w:val="24"/>
                <w:szCs w:val="24"/>
                <w:shd w:val="clear" w:color="auto" w:fill="FFFFFF"/>
                <w:lang w:eastAsia="pl-PL"/>
              </w:rPr>
            </w:pPr>
            <w:r w:rsidRPr="00B152D4">
              <w:rPr>
                <w:rFonts w:ascii="Times New Roman" w:eastAsia="Times New Roman" w:hAnsi="Times New Roman"/>
                <w:b/>
                <w:sz w:val="23"/>
                <w:szCs w:val="23"/>
                <w:shd w:val="clear" w:color="auto" w:fill="FFFFFF"/>
                <w:lang w:eastAsia="pl-PL"/>
              </w:rPr>
              <w:t>- liczba miesięcy</w:t>
            </w:r>
            <w:r w:rsidRPr="00534E8F">
              <w:rPr>
                <w:rFonts w:ascii="Times New Roman" w:eastAsia="Times New Roman" w:hAnsi="Times New Roman"/>
                <w:b/>
                <w:sz w:val="24"/>
                <w:szCs w:val="24"/>
                <w:shd w:val="clear" w:color="auto" w:fill="FFFFFF"/>
                <w:lang w:eastAsia="pl-PL"/>
              </w:rPr>
              <w:t xml:space="preserve">                 </w:t>
            </w:r>
          </w:p>
          <w:p w:rsidR="00AF717C" w:rsidRPr="00534E8F" w:rsidRDefault="00AF717C" w:rsidP="00385AFA">
            <w:pPr>
              <w:widowControl w:val="0"/>
              <w:suppressAutoHyphens/>
              <w:autoSpaceDE w:val="0"/>
              <w:autoSpaceDN w:val="0"/>
              <w:adjustRightInd w:val="0"/>
              <w:jc w:val="both"/>
              <w:rPr>
                <w:rFonts w:ascii="Times New Roman" w:eastAsia="Times New Roman" w:hAnsi="Times New Roman"/>
                <w:b/>
                <w:sz w:val="24"/>
                <w:szCs w:val="24"/>
                <w:shd w:val="clear" w:color="auto" w:fill="FFFFFF"/>
                <w:lang w:eastAsia="pl-PL"/>
              </w:rPr>
            </w:pPr>
          </w:p>
        </w:tc>
        <w:tc>
          <w:tcPr>
            <w:tcW w:w="468" w:type="dxa"/>
            <w:vMerge w:val="restart"/>
            <w:vAlign w:val="center"/>
          </w:tcPr>
          <w:p w:rsidR="00AF717C" w:rsidRDefault="00AF717C" w:rsidP="00385AFA">
            <w:pPr>
              <w:jc w:val="center"/>
              <w:rPr>
                <w:rFonts w:ascii="Times New Roman" w:hAnsi="Times New Roman"/>
                <w:b/>
                <w:sz w:val="24"/>
              </w:rPr>
            </w:pPr>
            <w:r>
              <w:rPr>
                <w:rFonts w:ascii="Times New Roman" w:hAnsi="Times New Roman"/>
                <w:b/>
                <w:sz w:val="24"/>
              </w:rPr>
              <w:t>ŹRÓDŁA</w:t>
            </w:r>
          </w:p>
          <w:p w:rsidR="00AF717C" w:rsidRDefault="00AF717C" w:rsidP="00385AFA">
            <w:pPr>
              <w:jc w:val="center"/>
              <w:rPr>
                <w:rFonts w:ascii="Times New Roman" w:hAnsi="Times New Roman"/>
                <w:b/>
                <w:sz w:val="24"/>
              </w:rPr>
            </w:pPr>
            <w:r>
              <w:rPr>
                <w:rFonts w:ascii="Times New Roman" w:hAnsi="Times New Roman"/>
                <w:b/>
                <w:sz w:val="24"/>
              </w:rPr>
              <w:t xml:space="preserve"> POZYSKIWANIA</w:t>
            </w:r>
          </w:p>
          <w:p w:rsidR="00AF717C" w:rsidRPr="007E59DE" w:rsidRDefault="00AF717C" w:rsidP="00385AFA">
            <w:pPr>
              <w:jc w:val="center"/>
              <w:rPr>
                <w:rFonts w:ascii="Times New Roman" w:hAnsi="Times New Roman"/>
                <w:b/>
                <w:sz w:val="24"/>
              </w:rPr>
            </w:pPr>
            <w:r>
              <w:rPr>
                <w:rFonts w:ascii="Times New Roman" w:hAnsi="Times New Roman"/>
                <w:b/>
                <w:sz w:val="24"/>
              </w:rPr>
              <w:t xml:space="preserve"> WSKAŹNIKÓW</w:t>
            </w:r>
          </w:p>
        </w:tc>
        <w:tc>
          <w:tcPr>
            <w:tcW w:w="2934" w:type="dxa"/>
          </w:tcPr>
          <w:p w:rsidR="00AF717C" w:rsidRPr="00B152D4" w:rsidRDefault="00AF717C" w:rsidP="00385AFA">
            <w:pPr>
              <w:widowControl w:val="0"/>
              <w:suppressAutoHyphens/>
              <w:autoSpaceDE w:val="0"/>
              <w:autoSpaceDN w:val="0"/>
              <w:adjustRightInd w:val="0"/>
              <w:contextualSpacing/>
              <w:jc w:val="both"/>
              <w:rPr>
                <w:rFonts w:ascii="Times New Roman" w:hAnsi="Times New Roman"/>
                <w:b/>
                <w:sz w:val="23"/>
                <w:szCs w:val="23"/>
                <w:shd w:val="clear" w:color="auto" w:fill="FFFFFF"/>
              </w:rPr>
            </w:pPr>
            <w:r w:rsidRPr="009B3AA8">
              <w:rPr>
                <w:rFonts w:ascii="Times New Roman" w:hAnsi="Times New Roman"/>
                <w:b/>
                <w:sz w:val="24"/>
                <w:szCs w:val="24"/>
                <w:shd w:val="clear" w:color="auto" w:fill="FFFFFF"/>
              </w:rPr>
              <w:t xml:space="preserve">- </w:t>
            </w:r>
            <w:r w:rsidRPr="00B152D4">
              <w:rPr>
                <w:rFonts w:ascii="Times New Roman" w:hAnsi="Times New Roman"/>
                <w:b/>
                <w:sz w:val="23"/>
                <w:szCs w:val="23"/>
                <w:shd w:val="clear" w:color="auto" w:fill="FFFFFF"/>
              </w:rPr>
              <w:t>sprawozdania,</w:t>
            </w:r>
          </w:p>
          <w:p w:rsidR="00AF717C" w:rsidRDefault="00AF717C" w:rsidP="00385AFA">
            <w:pPr>
              <w:widowControl w:val="0"/>
              <w:suppressAutoHyphens/>
              <w:autoSpaceDE w:val="0"/>
              <w:autoSpaceDN w:val="0"/>
              <w:adjustRightInd w:val="0"/>
              <w:contextualSpacing/>
              <w:rPr>
                <w:rFonts w:ascii="Times New Roman" w:hAnsi="Times New Roman"/>
                <w:b/>
                <w:sz w:val="23"/>
                <w:szCs w:val="23"/>
                <w:shd w:val="clear" w:color="auto" w:fill="FFFFFF"/>
              </w:rPr>
            </w:pPr>
            <w:r w:rsidRPr="00B152D4">
              <w:rPr>
                <w:rFonts w:ascii="Times New Roman" w:hAnsi="Times New Roman"/>
                <w:b/>
                <w:sz w:val="23"/>
                <w:szCs w:val="23"/>
                <w:shd w:val="clear" w:color="auto" w:fill="FFFFFF"/>
              </w:rPr>
              <w:t>- prowadzona</w:t>
            </w:r>
          </w:p>
          <w:p w:rsidR="00AF717C" w:rsidRPr="00B152D4" w:rsidRDefault="00AF717C" w:rsidP="00385AFA">
            <w:pPr>
              <w:widowControl w:val="0"/>
              <w:suppressAutoHyphens/>
              <w:autoSpaceDE w:val="0"/>
              <w:autoSpaceDN w:val="0"/>
              <w:adjustRightInd w:val="0"/>
              <w:contextualSpacing/>
              <w:rPr>
                <w:rFonts w:ascii="Times New Roman" w:hAnsi="Times New Roman"/>
                <w:b/>
                <w:sz w:val="23"/>
                <w:szCs w:val="23"/>
                <w:shd w:val="clear" w:color="auto" w:fill="FFFFFF"/>
              </w:rPr>
            </w:pPr>
            <w:r w:rsidRPr="00B152D4">
              <w:rPr>
                <w:rFonts w:ascii="Times New Roman" w:hAnsi="Times New Roman"/>
                <w:b/>
                <w:sz w:val="23"/>
                <w:szCs w:val="23"/>
                <w:shd w:val="clear" w:color="auto" w:fill="FFFFFF"/>
              </w:rPr>
              <w:t>dokumentacja</w:t>
            </w:r>
          </w:p>
        </w:tc>
        <w:tc>
          <w:tcPr>
            <w:tcW w:w="520" w:type="dxa"/>
            <w:vMerge w:val="restart"/>
            <w:vAlign w:val="center"/>
          </w:tcPr>
          <w:p w:rsidR="00AF717C" w:rsidRDefault="00AF717C" w:rsidP="00385AFA">
            <w:pPr>
              <w:jc w:val="center"/>
              <w:rPr>
                <w:rFonts w:ascii="Times New Roman" w:hAnsi="Times New Roman"/>
                <w:b/>
                <w:sz w:val="24"/>
              </w:rPr>
            </w:pPr>
            <w:r>
              <w:rPr>
                <w:rFonts w:ascii="Times New Roman" w:hAnsi="Times New Roman"/>
                <w:b/>
                <w:sz w:val="24"/>
              </w:rPr>
              <w:t>REAL</w:t>
            </w:r>
          </w:p>
          <w:p w:rsidR="00AF717C" w:rsidRDefault="00AF717C" w:rsidP="00385AFA">
            <w:pPr>
              <w:jc w:val="center"/>
              <w:rPr>
                <w:rFonts w:ascii="Times New Roman" w:hAnsi="Times New Roman"/>
                <w:b/>
                <w:sz w:val="24"/>
              </w:rPr>
            </w:pPr>
            <w:r>
              <w:rPr>
                <w:rFonts w:ascii="Times New Roman" w:hAnsi="Times New Roman"/>
                <w:b/>
                <w:sz w:val="24"/>
              </w:rPr>
              <w:t>I</w:t>
            </w:r>
          </w:p>
          <w:p w:rsidR="00AF717C" w:rsidRPr="009F6EC2" w:rsidRDefault="00AF717C" w:rsidP="00385AFA">
            <w:pPr>
              <w:jc w:val="center"/>
              <w:rPr>
                <w:rFonts w:ascii="Times New Roman" w:hAnsi="Times New Roman"/>
                <w:b/>
                <w:sz w:val="24"/>
              </w:rPr>
            </w:pPr>
            <w:r>
              <w:rPr>
                <w:rFonts w:ascii="Times New Roman" w:hAnsi="Times New Roman"/>
                <w:b/>
                <w:sz w:val="24"/>
              </w:rPr>
              <w:t>ZATORZY</w:t>
            </w:r>
          </w:p>
        </w:tc>
        <w:tc>
          <w:tcPr>
            <w:tcW w:w="1769" w:type="dxa"/>
          </w:tcPr>
          <w:p w:rsidR="00AF717C" w:rsidRPr="00534E8F" w:rsidRDefault="00AF717C" w:rsidP="00385AFA">
            <w:pPr>
              <w:widowControl w:val="0"/>
              <w:suppressAutoHyphens/>
              <w:autoSpaceDE w:val="0"/>
              <w:autoSpaceDN w:val="0"/>
              <w:adjustRightInd w:val="0"/>
              <w:rPr>
                <w:rFonts w:ascii="Times New Roman" w:eastAsia="Times New Roman" w:hAnsi="Times New Roman"/>
                <w:b/>
                <w:sz w:val="24"/>
                <w:szCs w:val="24"/>
                <w:shd w:val="clear" w:color="auto" w:fill="FFFFFF"/>
                <w:lang w:eastAsia="pl-PL"/>
              </w:rPr>
            </w:pPr>
            <w:r>
              <w:rPr>
                <w:rFonts w:ascii="Times New Roman" w:eastAsia="Times New Roman" w:hAnsi="Times New Roman"/>
                <w:b/>
                <w:sz w:val="21"/>
                <w:szCs w:val="21"/>
                <w:shd w:val="clear" w:color="auto" w:fill="FFFFFF"/>
                <w:lang w:eastAsia="pl-PL"/>
              </w:rPr>
              <w:t>WS, NGO</w:t>
            </w:r>
          </w:p>
        </w:tc>
      </w:tr>
      <w:tr w:rsidR="00AF717C" w:rsidTr="00385AFA">
        <w:tc>
          <w:tcPr>
            <w:tcW w:w="534" w:type="dxa"/>
            <w:vMerge/>
          </w:tcPr>
          <w:p w:rsidR="00AF717C" w:rsidRDefault="00AF717C" w:rsidP="00385AFA"/>
        </w:tc>
        <w:tc>
          <w:tcPr>
            <w:tcW w:w="567" w:type="dxa"/>
            <w:vMerge/>
          </w:tcPr>
          <w:p w:rsidR="00AF717C" w:rsidRPr="009F6EC2" w:rsidRDefault="00AF717C" w:rsidP="00385AFA">
            <w:pPr>
              <w:rPr>
                <w:b/>
                <w:sz w:val="24"/>
              </w:rPr>
            </w:pPr>
          </w:p>
        </w:tc>
        <w:tc>
          <w:tcPr>
            <w:tcW w:w="5244" w:type="dxa"/>
          </w:tcPr>
          <w:p w:rsidR="00AF717C" w:rsidRPr="00921FB5" w:rsidRDefault="00AF717C" w:rsidP="00385AFA">
            <w:pPr>
              <w:contextualSpacing/>
              <w:jc w:val="both"/>
              <w:rPr>
                <w:rFonts w:ascii="Times New Roman" w:hAnsi="Times New Roman"/>
                <w:sz w:val="23"/>
                <w:szCs w:val="23"/>
              </w:rPr>
            </w:pPr>
            <w:r w:rsidRPr="00921FB5">
              <w:rPr>
                <w:rFonts w:ascii="Times New Roman" w:hAnsi="Times New Roman"/>
                <w:sz w:val="23"/>
                <w:szCs w:val="23"/>
                <w:shd w:val="clear" w:color="auto" w:fill="FFFFFF"/>
              </w:rPr>
              <w:t>- dofinansowano w kwocie 3.780 zł realizację programu</w:t>
            </w:r>
            <w:r w:rsidRPr="00921FB5">
              <w:rPr>
                <w:rFonts w:ascii="Times New Roman" w:hAnsi="Times New Roman"/>
                <w:b/>
                <w:sz w:val="23"/>
                <w:szCs w:val="23"/>
                <w:shd w:val="clear" w:color="auto" w:fill="FFFFFF"/>
              </w:rPr>
              <w:t xml:space="preserve"> </w:t>
            </w:r>
            <w:r w:rsidRPr="00921FB5">
              <w:rPr>
                <w:rFonts w:ascii="Times New Roman" w:hAnsi="Times New Roman"/>
                <w:sz w:val="23"/>
                <w:szCs w:val="23"/>
                <w:shd w:val="clear" w:color="auto" w:fill="FFFFFF"/>
              </w:rPr>
              <w:t xml:space="preserve">behawioralno – poznawczego, </w:t>
            </w:r>
            <w:r w:rsidRPr="00921FB5">
              <w:rPr>
                <w:rFonts w:ascii="Times New Roman" w:hAnsi="Times New Roman"/>
                <w:sz w:val="23"/>
                <w:szCs w:val="23"/>
                <w:shd w:val="clear" w:color="auto" w:fill="FFFFFF"/>
              </w:rPr>
              <w:br/>
              <w:t xml:space="preserve">tzw. niskoprogowego dla osób, które przebywały </w:t>
            </w:r>
            <w:r w:rsidRPr="00921FB5">
              <w:rPr>
                <w:rFonts w:ascii="Times New Roman" w:hAnsi="Times New Roman"/>
                <w:sz w:val="23"/>
                <w:szCs w:val="23"/>
                <w:shd w:val="clear" w:color="auto" w:fill="FFFFFF"/>
              </w:rPr>
              <w:br/>
              <w:t xml:space="preserve">w noclegowni  </w:t>
            </w:r>
          </w:p>
        </w:tc>
        <w:tc>
          <w:tcPr>
            <w:tcW w:w="559" w:type="dxa"/>
            <w:vMerge/>
          </w:tcPr>
          <w:p w:rsidR="00AF717C" w:rsidRDefault="00AF717C" w:rsidP="00385AFA"/>
        </w:tc>
        <w:tc>
          <w:tcPr>
            <w:tcW w:w="2985" w:type="dxa"/>
          </w:tcPr>
          <w:p w:rsidR="00AF717C" w:rsidRPr="00B152D4" w:rsidRDefault="00AF717C" w:rsidP="00385AFA">
            <w:pPr>
              <w:widowControl w:val="0"/>
              <w:suppressAutoHyphens/>
              <w:autoSpaceDE w:val="0"/>
              <w:autoSpaceDN w:val="0"/>
              <w:adjustRightInd w:val="0"/>
              <w:contextualSpacing/>
              <w:rPr>
                <w:rFonts w:ascii="Times New Roman" w:hAnsi="Times New Roman"/>
                <w:sz w:val="23"/>
                <w:szCs w:val="23"/>
                <w:shd w:val="clear" w:color="auto" w:fill="FFFFFF"/>
              </w:rPr>
            </w:pPr>
            <w:r w:rsidRPr="00B152D4">
              <w:rPr>
                <w:rFonts w:ascii="Times New Roman" w:hAnsi="Times New Roman"/>
                <w:sz w:val="23"/>
                <w:szCs w:val="23"/>
                <w:shd w:val="clear" w:color="auto" w:fill="FFFFFF"/>
              </w:rPr>
              <w:t>Efekty realizacji zadania:</w:t>
            </w:r>
          </w:p>
          <w:p w:rsidR="00AF717C" w:rsidRPr="00B152D4" w:rsidRDefault="00AF717C" w:rsidP="00385AFA">
            <w:pPr>
              <w:widowControl w:val="0"/>
              <w:suppressAutoHyphens/>
              <w:autoSpaceDE w:val="0"/>
              <w:autoSpaceDN w:val="0"/>
              <w:adjustRightInd w:val="0"/>
              <w:contextualSpacing/>
              <w:rPr>
                <w:rFonts w:ascii="Times New Roman" w:hAnsi="Times New Roman"/>
                <w:sz w:val="23"/>
                <w:szCs w:val="23"/>
                <w:shd w:val="clear" w:color="auto" w:fill="FFFFFF"/>
              </w:rPr>
            </w:pPr>
            <w:r w:rsidRPr="00B152D4">
              <w:rPr>
                <w:rFonts w:ascii="Times New Roman" w:hAnsi="Times New Roman"/>
                <w:sz w:val="23"/>
                <w:szCs w:val="23"/>
                <w:shd w:val="clear" w:color="auto" w:fill="FFFFFF"/>
              </w:rPr>
              <w:t>- średnio 5 osób w spotkaniu,</w:t>
            </w:r>
          </w:p>
          <w:p w:rsidR="00AF717C" w:rsidRPr="00B152D4" w:rsidRDefault="00AF717C" w:rsidP="00385AFA">
            <w:pPr>
              <w:widowControl w:val="0"/>
              <w:suppressAutoHyphens/>
              <w:autoSpaceDE w:val="0"/>
              <w:autoSpaceDN w:val="0"/>
              <w:adjustRightInd w:val="0"/>
              <w:contextualSpacing/>
              <w:rPr>
                <w:rFonts w:ascii="Times New Roman" w:hAnsi="Times New Roman"/>
                <w:sz w:val="23"/>
                <w:szCs w:val="23"/>
                <w:shd w:val="clear" w:color="auto" w:fill="FFFFFF"/>
              </w:rPr>
            </w:pPr>
            <w:r w:rsidRPr="00B152D4">
              <w:rPr>
                <w:rFonts w:ascii="Times New Roman" w:hAnsi="Times New Roman"/>
                <w:sz w:val="23"/>
                <w:szCs w:val="23"/>
                <w:shd w:val="clear" w:color="auto" w:fill="FFFFFF"/>
              </w:rPr>
              <w:t xml:space="preserve">- </w:t>
            </w:r>
            <w:r>
              <w:rPr>
                <w:rFonts w:ascii="Times New Roman" w:hAnsi="Times New Roman"/>
                <w:sz w:val="23"/>
                <w:szCs w:val="23"/>
                <w:shd w:val="clear" w:color="auto" w:fill="FFFFFF"/>
              </w:rPr>
              <w:t>12</w:t>
            </w:r>
            <w:r w:rsidRPr="00B152D4">
              <w:rPr>
                <w:rFonts w:ascii="Times New Roman" w:hAnsi="Times New Roman"/>
                <w:sz w:val="23"/>
                <w:szCs w:val="23"/>
                <w:shd w:val="clear" w:color="auto" w:fill="FFFFFF"/>
              </w:rPr>
              <w:t xml:space="preserve"> spotkania,</w:t>
            </w:r>
          </w:p>
          <w:p w:rsidR="00AF717C" w:rsidRPr="00B152D4" w:rsidRDefault="00AF717C" w:rsidP="00385AFA">
            <w:pPr>
              <w:widowControl w:val="0"/>
              <w:suppressAutoHyphens/>
              <w:autoSpaceDE w:val="0"/>
              <w:autoSpaceDN w:val="0"/>
              <w:adjustRightInd w:val="0"/>
              <w:contextualSpacing/>
              <w:rPr>
                <w:rFonts w:ascii="Times New Roman" w:hAnsi="Times New Roman"/>
                <w:sz w:val="23"/>
                <w:szCs w:val="23"/>
                <w:shd w:val="clear" w:color="auto" w:fill="FFFFFF"/>
              </w:rPr>
            </w:pPr>
            <w:r w:rsidRPr="00B152D4">
              <w:rPr>
                <w:rFonts w:ascii="Times New Roman" w:hAnsi="Times New Roman"/>
                <w:sz w:val="23"/>
                <w:szCs w:val="23"/>
                <w:shd w:val="clear" w:color="auto" w:fill="FFFFFF"/>
              </w:rPr>
              <w:t xml:space="preserve">- </w:t>
            </w:r>
            <w:r>
              <w:rPr>
                <w:rFonts w:ascii="Times New Roman" w:hAnsi="Times New Roman"/>
                <w:sz w:val="23"/>
                <w:szCs w:val="23"/>
                <w:shd w:val="clear" w:color="auto" w:fill="FFFFFF"/>
              </w:rPr>
              <w:t>24</w:t>
            </w:r>
            <w:r w:rsidRPr="00B152D4">
              <w:rPr>
                <w:rFonts w:ascii="Times New Roman" w:hAnsi="Times New Roman"/>
                <w:sz w:val="23"/>
                <w:szCs w:val="23"/>
                <w:shd w:val="clear" w:color="auto" w:fill="FFFFFF"/>
              </w:rPr>
              <w:t xml:space="preserve"> godz.,</w:t>
            </w:r>
          </w:p>
          <w:p w:rsidR="00AF717C" w:rsidRPr="009B3AA8" w:rsidRDefault="00AF717C" w:rsidP="00385AFA">
            <w:pPr>
              <w:widowControl w:val="0"/>
              <w:suppressAutoHyphens/>
              <w:autoSpaceDE w:val="0"/>
              <w:autoSpaceDN w:val="0"/>
              <w:adjustRightInd w:val="0"/>
              <w:contextualSpacing/>
              <w:rPr>
                <w:rFonts w:ascii="Times New Roman" w:hAnsi="Times New Roman"/>
                <w:shd w:val="clear" w:color="auto" w:fill="FFFFFF"/>
              </w:rPr>
            </w:pPr>
            <w:r w:rsidRPr="00B152D4">
              <w:rPr>
                <w:rFonts w:ascii="Times New Roman" w:hAnsi="Times New Roman"/>
                <w:sz w:val="23"/>
                <w:szCs w:val="23"/>
                <w:shd w:val="clear" w:color="auto" w:fill="FFFFFF"/>
              </w:rPr>
              <w:t xml:space="preserve">- </w:t>
            </w:r>
            <w:r>
              <w:rPr>
                <w:rFonts w:ascii="Times New Roman" w:hAnsi="Times New Roman"/>
                <w:sz w:val="23"/>
                <w:szCs w:val="23"/>
                <w:shd w:val="clear" w:color="auto" w:fill="FFFFFF"/>
              </w:rPr>
              <w:t>3</w:t>
            </w:r>
            <w:r w:rsidRPr="00B152D4">
              <w:rPr>
                <w:rFonts w:ascii="Times New Roman" w:hAnsi="Times New Roman"/>
                <w:sz w:val="23"/>
                <w:szCs w:val="23"/>
                <w:shd w:val="clear" w:color="auto" w:fill="FFFFFF"/>
              </w:rPr>
              <w:t xml:space="preserve"> miesi</w:t>
            </w:r>
            <w:r>
              <w:rPr>
                <w:rFonts w:ascii="Times New Roman" w:hAnsi="Times New Roman"/>
                <w:sz w:val="23"/>
                <w:szCs w:val="23"/>
                <w:shd w:val="clear" w:color="auto" w:fill="FFFFFF"/>
              </w:rPr>
              <w:t>ące</w:t>
            </w:r>
          </w:p>
        </w:tc>
        <w:tc>
          <w:tcPr>
            <w:tcW w:w="468" w:type="dxa"/>
            <w:vMerge/>
          </w:tcPr>
          <w:p w:rsidR="00AF717C" w:rsidRDefault="00AF717C" w:rsidP="00385AFA"/>
        </w:tc>
        <w:tc>
          <w:tcPr>
            <w:tcW w:w="2934" w:type="dxa"/>
          </w:tcPr>
          <w:p w:rsidR="00AF717C" w:rsidRPr="00B152D4" w:rsidRDefault="00AF717C" w:rsidP="00385AFA">
            <w:pPr>
              <w:widowControl w:val="0"/>
              <w:suppressAutoHyphens/>
              <w:autoSpaceDE w:val="0"/>
              <w:autoSpaceDN w:val="0"/>
              <w:adjustRightInd w:val="0"/>
              <w:jc w:val="both"/>
              <w:rPr>
                <w:rFonts w:ascii="Times New Roman" w:eastAsia="Times New Roman" w:hAnsi="Times New Roman"/>
                <w:sz w:val="23"/>
                <w:szCs w:val="23"/>
                <w:shd w:val="clear" w:color="auto" w:fill="FFFFFF"/>
                <w:lang w:eastAsia="pl-PL"/>
              </w:rPr>
            </w:pPr>
            <w:r w:rsidRPr="00B152D4">
              <w:rPr>
                <w:rFonts w:ascii="Times New Roman" w:eastAsia="Times New Roman" w:hAnsi="Times New Roman"/>
                <w:sz w:val="23"/>
                <w:szCs w:val="23"/>
                <w:shd w:val="clear" w:color="auto" w:fill="FFFFFF"/>
                <w:lang w:eastAsia="pl-PL"/>
              </w:rPr>
              <w:t>- sprawozdanie</w:t>
            </w:r>
          </w:p>
        </w:tc>
        <w:tc>
          <w:tcPr>
            <w:tcW w:w="520" w:type="dxa"/>
            <w:vMerge/>
          </w:tcPr>
          <w:p w:rsidR="00AF717C" w:rsidRDefault="00AF717C" w:rsidP="00385AFA"/>
        </w:tc>
        <w:tc>
          <w:tcPr>
            <w:tcW w:w="1769" w:type="dxa"/>
          </w:tcPr>
          <w:p w:rsidR="00AF717C" w:rsidRPr="004734EE" w:rsidRDefault="00AF717C" w:rsidP="00385AFA">
            <w:pPr>
              <w:rPr>
                <w:rFonts w:ascii="Times New Roman" w:eastAsia="Times New Roman" w:hAnsi="Times New Roman"/>
                <w:sz w:val="18"/>
                <w:szCs w:val="18"/>
                <w:lang w:eastAsia="pl-PL"/>
              </w:rPr>
            </w:pPr>
            <w:r w:rsidRPr="004734EE">
              <w:rPr>
                <w:rFonts w:ascii="Times New Roman" w:eastAsia="Times New Roman" w:hAnsi="Times New Roman"/>
                <w:bCs/>
                <w:sz w:val="18"/>
                <w:szCs w:val="18"/>
                <w:lang w:eastAsia="pl-PL"/>
              </w:rPr>
              <w:t>OPiWONUiB prowadzony przez SS „Perspektywa”</w:t>
            </w:r>
          </w:p>
        </w:tc>
      </w:tr>
      <w:tr w:rsidR="00AF717C" w:rsidTr="00385AFA">
        <w:tc>
          <w:tcPr>
            <w:tcW w:w="534" w:type="dxa"/>
            <w:vMerge/>
          </w:tcPr>
          <w:p w:rsidR="00AF717C" w:rsidRDefault="00AF717C" w:rsidP="00385AFA"/>
        </w:tc>
        <w:tc>
          <w:tcPr>
            <w:tcW w:w="567" w:type="dxa"/>
            <w:vMerge w:val="restart"/>
          </w:tcPr>
          <w:p w:rsidR="00AF717C" w:rsidRPr="009F6EC2" w:rsidRDefault="00AF717C" w:rsidP="00385AFA">
            <w:pPr>
              <w:rPr>
                <w:rFonts w:ascii="Times New Roman" w:hAnsi="Times New Roman"/>
                <w:b/>
                <w:sz w:val="24"/>
              </w:rPr>
            </w:pPr>
            <w:r w:rsidRPr="009F6EC2">
              <w:rPr>
                <w:rFonts w:ascii="Times New Roman" w:hAnsi="Times New Roman"/>
                <w:b/>
                <w:sz w:val="24"/>
              </w:rPr>
              <w:t>1.2</w:t>
            </w:r>
          </w:p>
        </w:tc>
        <w:tc>
          <w:tcPr>
            <w:tcW w:w="5244" w:type="dxa"/>
          </w:tcPr>
          <w:p w:rsidR="00AF717C" w:rsidRPr="00921FB5" w:rsidRDefault="00AF717C" w:rsidP="00385AFA">
            <w:pPr>
              <w:widowControl w:val="0"/>
              <w:suppressAutoHyphens/>
              <w:autoSpaceDE w:val="0"/>
              <w:autoSpaceDN w:val="0"/>
              <w:adjustRightInd w:val="0"/>
              <w:jc w:val="both"/>
              <w:rPr>
                <w:rFonts w:ascii="Times New Roman" w:eastAsia="Times New Roman" w:hAnsi="Times New Roman"/>
                <w:b/>
                <w:sz w:val="24"/>
                <w:szCs w:val="24"/>
                <w:shd w:val="clear" w:color="auto" w:fill="FFFFFF"/>
                <w:lang w:eastAsia="pl-PL"/>
              </w:rPr>
            </w:pPr>
            <w:r w:rsidRPr="00921FB5">
              <w:rPr>
                <w:rFonts w:ascii="Times New Roman" w:eastAsia="Times New Roman" w:hAnsi="Times New Roman"/>
                <w:b/>
                <w:sz w:val="23"/>
                <w:szCs w:val="23"/>
                <w:shd w:val="clear" w:color="auto" w:fill="FFFFFF"/>
                <w:lang w:eastAsia="pl-PL"/>
              </w:rPr>
              <w:t>Wsparcie działalności punktu konsultacyjnego oraz telefonu zaufania dla osób uzależnionych</w:t>
            </w:r>
            <w:r w:rsidRPr="00921FB5">
              <w:rPr>
                <w:rFonts w:ascii="Times New Roman" w:eastAsia="Times New Roman" w:hAnsi="Times New Roman"/>
                <w:b/>
                <w:sz w:val="23"/>
                <w:szCs w:val="23"/>
                <w:shd w:val="clear" w:color="auto" w:fill="FFFFFF"/>
                <w:lang w:eastAsia="pl-PL"/>
              </w:rPr>
              <w:br/>
              <w:t>i ich rodzin</w:t>
            </w:r>
            <w:r w:rsidRPr="00921FB5">
              <w:rPr>
                <w:rFonts w:ascii="Times New Roman" w:eastAsia="Times New Roman" w:hAnsi="Times New Roman"/>
                <w:b/>
                <w:sz w:val="24"/>
                <w:szCs w:val="24"/>
                <w:shd w:val="clear" w:color="auto" w:fill="FFFFFF"/>
                <w:lang w:eastAsia="pl-PL"/>
              </w:rPr>
              <w:t xml:space="preserve"> </w:t>
            </w:r>
            <w:r w:rsidRPr="00921FB5">
              <w:rPr>
                <w:rFonts w:ascii="Times New Roman" w:eastAsia="Times New Roman" w:hAnsi="Times New Roman"/>
                <w:b/>
                <w:sz w:val="20"/>
                <w:szCs w:val="20"/>
                <w:shd w:val="clear" w:color="auto" w:fill="FFFFFF"/>
                <w:lang w:eastAsia="pl-PL"/>
              </w:rPr>
              <w:t xml:space="preserve">(ustawa wychowaniu w trzeźwości i ustawa </w:t>
            </w:r>
            <w:r w:rsidRPr="00921FB5">
              <w:rPr>
                <w:rFonts w:ascii="Times New Roman" w:eastAsia="Times New Roman" w:hAnsi="Times New Roman"/>
                <w:b/>
                <w:sz w:val="20"/>
                <w:szCs w:val="20"/>
                <w:shd w:val="clear" w:color="auto" w:fill="FFFFFF"/>
                <w:lang w:eastAsia="pl-PL"/>
              </w:rPr>
              <w:br/>
              <w:t>o przeciwdziałaniu narkomanii).</w:t>
            </w:r>
          </w:p>
        </w:tc>
        <w:tc>
          <w:tcPr>
            <w:tcW w:w="559" w:type="dxa"/>
            <w:vMerge/>
          </w:tcPr>
          <w:p w:rsidR="00AF717C" w:rsidRDefault="00AF717C" w:rsidP="00385AFA"/>
        </w:tc>
        <w:tc>
          <w:tcPr>
            <w:tcW w:w="2985" w:type="dxa"/>
          </w:tcPr>
          <w:p w:rsidR="00AF717C" w:rsidRPr="00B152D4" w:rsidRDefault="00AF717C" w:rsidP="00385AFA">
            <w:pPr>
              <w:widowControl w:val="0"/>
              <w:suppressAutoHyphens/>
              <w:autoSpaceDE w:val="0"/>
              <w:autoSpaceDN w:val="0"/>
              <w:adjustRightInd w:val="0"/>
              <w:jc w:val="both"/>
              <w:rPr>
                <w:rFonts w:ascii="Times New Roman" w:eastAsia="Times New Roman" w:hAnsi="Times New Roman"/>
                <w:b/>
                <w:sz w:val="23"/>
                <w:szCs w:val="23"/>
                <w:shd w:val="clear" w:color="auto" w:fill="FFFFFF"/>
                <w:lang w:eastAsia="pl-PL"/>
              </w:rPr>
            </w:pPr>
            <w:r w:rsidRPr="00B152D4">
              <w:rPr>
                <w:rFonts w:ascii="Times New Roman" w:eastAsia="Times New Roman" w:hAnsi="Times New Roman"/>
                <w:b/>
                <w:sz w:val="23"/>
                <w:szCs w:val="23"/>
                <w:shd w:val="clear" w:color="auto" w:fill="FFFFFF"/>
                <w:lang w:eastAsia="pl-PL"/>
              </w:rPr>
              <w:t>- liczba udzielonych porad,</w:t>
            </w:r>
          </w:p>
          <w:p w:rsidR="00AF717C" w:rsidRPr="008946E9" w:rsidRDefault="00AF717C" w:rsidP="00385AFA">
            <w:pPr>
              <w:widowControl w:val="0"/>
              <w:suppressAutoHyphens/>
              <w:autoSpaceDE w:val="0"/>
              <w:autoSpaceDN w:val="0"/>
              <w:adjustRightInd w:val="0"/>
              <w:jc w:val="both"/>
              <w:rPr>
                <w:rFonts w:ascii="Times New Roman" w:eastAsia="Times New Roman" w:hAnsi="Times New Roman"/>
                <w:b/>
                <w:sz w:val="24"/>
                <w:szCs w:val="24"/>
                <w:shd w:val="clear" w:color="auto" w:fill="FFFFFF"/>
                <w:lang w:eastAsia="pl-PL"/>
              </w:rPr>
            </w:pPr>
            <w:r w:rsidRPr="00B152D4">
              <w:rPr>
                <w:rFonts w:ascii="Times New Roman" w:eastAsia="Times New Roman" w:hAnsi="Times New Roman"/>
                <w:b/>
                <w:sz w:val="23"/>
                <w:szCs w:val="23"/>
                <w:shd w:val="clear" w:color="auto" w:fill="FFFFFF"/>
                <w:lang w:eastAsia="pl-PL"/>
              </w:rPr>
              <w:t>- liczba miesięcy</w:t>
            </w:r>
            <w:r w:rsidRPr="008946E9">
              <w:rPr>
                <w:rFonts w:ascii="Times New Roman" w:eastAsia="Times New Roman" w:hAnsi="Times New Roman"/>
                <w:b/>
                <w:sz w:val="24"/>
                <w:szCs w:val="24"/>
                <w:shd w:val="clear" w:color="auto" w:fill="FFFFFF"/>
                <w:lang w:eastAsia="pl-PL"/>
              </w:rPr>
              <w:t xml:space="preserve"> </w:t>
            </w:r>
          </w:p>
        </w:tc>
        <w:tc>
          <w:tcPr>
            <w:tcW w:w="468" w:type="dxa"/>
            <w:vMerge/>
          </w:tcPr>
          <w:p w:rsidR="00AF717C" w:rsidRDefault="00AF717C" w:rsidP="00385AFA"/>
        </w:tc>
        <w:tc>
          <w:tcPr>
            <w:tcW w:w="2934" w:type="dxa"/>
          </w:tcPr>
          <w:p w:rsidR="00AF717C" w:rsidRPr="00B152D4" w:rsidRDefault="00AF717C" w:rsidP="00385AFA">
            <w:pPr>
              <w:widowControl w:val="0"/>
              <w:suppressAutoHyphens/>
              <w:autoSpaceDE w:val="0"/>
              <w:autoSpaceDN w:val="0"/>
              <w:adjustRightInd w:val="0"/>
              <w:contextualSpacing/>
              <w:jc w:val="both"/>
              <w:rPr>
                <w:rFonts w:ascii="Times New Roman" w:hAnsi="Times New Roman"/>
                <w:b/>
                <w:sz w:val="23"/>
                <w:szCs w:val="23"/>
                <w:shd w:val="clear" w:color="auto" w:fill="FFFFFF"/>
              </w:rPr>
            </w:pPr>
            <w:r w:rsidRPr="00B152D4">
              <w:rPr>
                <w:rFonts w:ascii="Times New Roman" w:hAnsi="Times New Roman"/>
                <w:b/>
                <w:sz w:val="23"/>
                <w:szCs w:val="23"/>
                <w:shd w:val="clear" w:color="auto" w:fill="FFFFFF"/>
              </w:rPr>
              <w:t>- sprawozdania,</w:t>
            </w:r>
          </w:p>
          <w:p w:rsidR="00AF717C" w:rsidRPr="00B152D4" w:rsidRDefault="00AF717C" w:rsidP="00385AFA">
            <w:pPr>
              <w:widowControl w:val="0"/>
              <w:suppressAutoHyphens/>
              <w:autoSpaceDE w:val="0"/>
              <w:autoSpaceDN w:val="0"/>
              <w:adjustRightInd w:val="0"/>
              <w:contextualSpacing/>
              <w:rPr>
                <w:rFonts w:ascii="Times New Roman" w:hAnsi="Times New Roman"/>
                <w:b/>
                <w:sz w:val="23"/>
                <w:szCs w:val="23"/>
                <w:shd w:val="clear" w:color="auto" w:fill="FFFFFF"/>
              </w:rPr>
            </w:pPr>
            <w:r w:rsidRPr="00B152D4">
              <w:rPr>
                <w:rFonts w:ascii="Times New Roman" w:hAnsi="Times New Roman"/>
                <w:b/>
                <w:sz w:val="23"/>
                <w:szCs w:val="23"/>
                <w:shd w:val="clear" w:color="auto" w:fill="FFFFFF"/>
              </w:rPr>
              <w:t>- prowadzona</w:t>
            </w:r>
            <w:r>
              <w:rPr>
                <w:rFonts w:ascii="Times New Roman" w:hAnsi="Times New Roman"/>
                <w:b/>
                <w:sz w:val="23"/>
                <w:szCs w:val="23"/>
                <w:shd w:val="clear" w:color="auto" w:fill="FFFFFF"/>
              </w:rPr>
              <w:t xml:space="preserve"> </w:t>
            </w:r>
            <w:r w:rsidRPr="00B152D4">
              <w:rPr>
                <w:rFonts w:ascii="Times New Roman" w:hAnsi="Times New Roman"/>
                <w:b/>
                <w:sz w:val="23"/>
                <w:szCs w:val="23"/>
                <w:shd w:val="clear" w:color="auto" w:fill="FFFFFF"/>
              </w:rPr>
              <w:t>dokumentacja</w:t>
            </w:r>
            <w:r w:rsidRPr="00B152D4">
              <w:rPr>
                <w:b/>
                <w:sz w:val="23"/>
                <w:szCs w:val="23"/>
                <w:shd w:val="clear" w:color="auto" w:fill="FFFFFF"/>
              </w:rPr>
              <w:t xml:space="preserve"> </w:t>
            </w:r>
          </w:p>
        </w:tc>
        <w:tc>
          <w:tcPr>
            <w:tcW w:w="520" w:type="dxa"/>
            <w:vMerge/>
          </w:tcPr>
          <w:p w:rsidR="00AF717C" w:rsidRDefault="00AF717C" w:rsidP="00385AFA"/>
        </w:tc>
        <w:tc>
          <w:tcPr>
            <w:tcW w:w="1769" w:type="dxa"/>
          </w:tcPr>
          <w:p w:rsidR="00AF717C" w:rsidRPr="001A06C9" w:rsidRDefault="00AF717C" w:rsidP="00385AFA">
            <w:pPr>
              <w:rPr>
                <w:rFonts w:ascii="Times New Roman" w:hAnsi="Times New Roman"/>
                <w:b/>
                <w:sz w:val="24"/>
                <w:szCs w:val="24"/>
              </w:rPr>
            </w:pPr>
            <w:r>
              <w:rPr>
                <w:rFonts w:ascii="Times New Roman" w:hAnsi="Times New Roman"/>
                <w:b/>
                <w:sz w:val="24"/>
                <w:szCs w:val="24"/>
              </w:rPr>
              <w:t>WS, NGO</w:t>
            </w:r>
          </w:p>
        </w:tc>
      </w:tr>
      <w:tr w:rsidR="00AF717C" w:rsidTr="00385AFA">
        <w:tc>
          <w:tcPr>
            <w:tcW w:w="534" w:type="dxa"/>
            <w:vMerge/>
          </w:tcPr>
          <w:p w:rsidR="00AF717C" w:rsidRDefault="00AF717C" w:rsidP="00385AFA"/>
        </w:tc>
        <w:tc>
          <w:tcPr>
            <w:tcW w:w="567" w:type="dxa"/>
            <w:vMerge/>
          </w:tcPr>
          <w:p w:rsidR="00AF717C" w:rsidRPr="009F6EC2" w:rsidRDefault="00AF717C" w:rsidP="00385AFA">
            <w:pPr>
              <w:rPr>
                <w:b/>
                <w:sz w:val="24"/>
              </w:rPr>
            </w:pPr>
          </w:p>
        </w:tc>
        <w:tc>
          <w:tcPr>
            <w:tcW w:w="5244" w:type="dxa"/>
          </w:tcPr>
          <w:p w:rsidR="00AF717C" w:rsidRPr="00921FB5" w:rsidRDefault="00AF717C" w:rsidP="00385AFA">
            <w:pPr>
              <w:widowControl w:val="0"/>
              <w:suppressAutoHyphens/>
              <w:autoSpaceDE w:val="0"/>
              <w:autoSpaceDN w:val="0"/>
              <w:adjustRightInd w:val="0"/>
              <w:contextualSpacing/>
              <w:jc w:val="both"/>
              <w:rPr>
                <w:rFonts w:ascii="Times New Roman" w:hAnsi="Times New Roman"/>
                <w:sz w:val="23"/>
                <w:szCs w:val="23"/>
                <w:shd w:val="clear" w:color="auto" w:fill="FFFFFF"/>
              </w:rPr>
            </w:pPr>
            <w:r w:rsidRPr="00921FB5">
              <w:rPr>
                <w:rFonts w:ascii="Times New Roman" w:hAnsi="Times New Roman"/>
                <w:sz w:val="23"/>
                <w:szCs w:val="23"/>
                <w:shd w:val="clear" w:color="auto" w:fill="FFFFFF"/>
              </w:rPr>
              <w:t>- dofinansowano w wysokości 2.460 zł telefon zaufania dla osób uzależnionych i ich rodzin</w:t>
            </w:r>
          </w:p>
        </w:tc>
        <w:tc>
          <w:tcPr>
            <w:tcW w:w="559" w:type="dxa"/>
            <w:vMerge/>
          </w:tcPr>
          <w:p w:rsidR="00AF717C" w:rsidRDefault="00AF717C" w:rsidP="00385AFA"/>
        </w:tc>
        <w:tc>
          <w:tcPr>
            <w:tcW w:w="2985" w:type="dxa"/>
          </w:tcPr>
          <w:p w:rsidR="00AF717C" w:rsidRPr="00B152D4" w:rsidRDefault="00AF717C" w:rsidP="00385AFA">
            <w:pPr>
              <w:widowControl w:val="0"/>
              <w:suppressAutoHyphens/>
              <w:autoSpaceDE w:val="0"/>
              <w:autoSpaceDN w:val="0"/>
              <w:adjustRightInd w:val="0"/>
              <w:contextualSpacing/>
              <w:jc w:val="both"/>
              <w:rPr>
                <w:rFonts w:ascii="Times New Roman" w:hAnsi="Times New Roman"/>
                <w:sz w:val="23"/>
                <w:szCs w:val="23"/>
                <w:shd w:val="clear" w:color="auto" w:fill="FFFFFF"/>
              </w:rPr>
            </w:pPr>
            <w:r w:rsidRPr="00B152D4">
              <w:rPr>
                <w:rFonts w:ascii="Times New Roman" w:hAnsi="Times New Roman"/>
                <w:sz w:val="23"/>
                <w:szCs w:val="23"/>
                <w:shd w:val="clear" w:color="auto" w:fill="FFFFFF"/>
              </w:rPr>
              <w:t xml:space="preserve">Efekty realizacji zadania: </w:t>
            </w:r>
          </w:p>
          <w:p w:rsidR="00AF717C" w:rsidRPr="00B152D4" w:rsidRDefault="00AF717C" w:rsidP="00385AFA">
            <w:pPr>
              <w:widowControl w:val="0"/>
              <w:suppressAutoHyphens/>
              <w:autoSpaceDE w:val="0"/>
              <w:autoSpaceDN w:val="0"/>
              <w:adjustRightInd w:val="0"/>
              <w:contextualSpacing/>
              <w:jc w:val="both"/>
              <w:rPr>
                <w:rFonts w:ascii="Times New Roman" w:hAnsi="Times New Roman"/>
                <w:sz w:val="23"/>
                <w:szCs w:val="23"/>
                <w:shd w:val="clear" w:color="auto" w:fill="FFFFFF"/>
              </w:rPr>
            </w:pPr>
            <w:r w:rsidRPr="00B152D4">
              <w:rPr>
                <w:rFonts w:ascii="Times New Roman" w:hAnsi="Times New Roman"/>
                <w:sz w:val="23"/>
                <w:szCs w:val="23"/>
                <w:shd w:val="clear" w:color="auto" w:fill="FFFFFF"/>
              </w:rPr>
              <w:t xml:space="preserve">- </w:t>
            </w:r>
            <w:r>
              <w:rPr>
                <w:rFonts w:ascii="Times New Roman" w:hAnsi="Times New Roman"/>
                <w:sz w:val="23"/>
                <w:szCs w:val="23"/>
                <w:shd w:val="clear" w:color="auto" w:fill="FFFFFF"/>
              </w:rPr>
              <w:t>25</w:t>
            </w:r>
            <w:r w:rsidRPr="00B152D4">
              <w:rPr>
                <w:rFonts w:ascii="Times New Roman" w:hAnsi="Times New Roman"/>
                <w:sz w:val="23"/>
                <w:szCs w:val="23"/>
                <w:shd w:val="clear" w:color="auto" w:fill="FFFFFF"/>
              </w:rPr>
              <w:t xml:space="preserve"> połączeń,</w:t>
            </w:r>
          </w:p>
          <w:p w:rsidR="00AF717C" w:rsidRPr="009B3AA8" w:rsidRDefault="00AF717C" w:rsidP="00385AFA">
            <w:pPr>
              <w:widowControl w:val="0"/>
              <w:suppressAutoHyphens/>
              <w:autoSpaceDE w:val="0"/>
              <w:autoSpaceDN w:val="0"/>
              <w:adjustRightInd w:val="0"/>
              <w:contextualSpacing/>
              <w:jc w:val="both"/>
              <w:rPr>
                <w:rFonts w:ascii="Times New Roman" w:hAnsi="Times New Roman"/>
                <w:b/>
                <w:sz w:val="24"/>
                <w:szCs w:val="24"/>
                <w:shd w:val="clear" w:color="auto" w:fill="FFFFFF"/>
              </w:rPr>
            </w:pPr>
            <w:r w:rsidRPr="00B152D4">
              <w:rPr>
                <w:rFonts w:ascii="Times New Roman" w:hAnsi="Times New Roman"/>
                <w:sz w:val="23"/>
                <w:szCs w:val="23"/>
                <w:shd w:val="clear" w:color="auto" w:fill="FFFFFF"/>
              </w:rPr>
              <w:t xml:space="preserve">- </w:t>
            </w:r>
            <w:r>
              <w:rPr>
                <w:rFonts w:ascii="Times New Roman" w:hAnsi="Times New Roman"/>
                <w:sz w:val="23"/>
                <w:szCs w:val="23"/>
                <w:shd w:val="clear" w:color="auto" w:fill="FFFFFF"/>
              </w:rPr>
              <w:t>3</w:t>
            </w:r>
            <w:r w:rsidRPr="00B152D4">
              <w:rPr>
                <w:rFonts w:ascii="Times New Roman" w:hAnsi="Times New Roman"/>
                <w:sz w:val="23"/>
                <w:szCs w:val="23"/>
                <w:shd w:val="clear" w:color="auto" w:fill="FFFFFF"/>
              </w:rPr>
              <w:t xml:space="preserve"> miesi</w:t>
            </w:r>
            <w:r>
              <w:rPr>
                <w:rFonts w:ascii="Times New Roman" w:hAnsi="Times New Roman"/>
                <w:sz w:val="23"/>
                <w:szCs w:val="23"/>
                <w:shd w:val="clear" w:color="auto" w:fill="FFFFFF"/>
              </w:rPr>
              <w:t>ą</w:t>
            </w:r>
            <w:r w:rsidRPr="00B152D4">
              <w:rPr>
                <w:rFonts w:ascii="Times New Roman" w:hAnsi="Times New Roman"/>
                <w:sz w:val="23"/>
                <w:szCs w:val="23"/>
                <w:shd w:val="clear" w:color="auto" w:fill="FFFFFF"/>
              </w:rPr>
              <w:t>c</w:t>
            </w:r>
            <w:r>
              <w:rPr>
                <w:rFonts w:ascii="Times New Roman" w:hAnsi="Times New Roman"/>
                <w:sz w:val="23"/>
                <w:szCs w:val="23"/>
                <w:shd w:val="clear" w:color="auto" w:fill="FFFFFF"/>
              </w:rPr>
              <w:t>e</w:t>
            </w:r>
          </w:p>
        </w:tc>
        <w:tc>
          <w:tcPr>
            <w:tcW w:w="468" w:type="dxa"/>
            <w:vMerge/>
          </w:tcPr>
          <w:p w:rsidR="00AF717C" w:rsidRPr="009B3AA8" w:rsidRDefault="00AF717C" w:rsidP="00385AFA">
            <w:pPr>
              <w:rPr>
                <w:rFonts w:ascii="Times New Roman" w:hAnsi="Times New Roman"/>
                <w:sz w:val="24"/>
                <w:szCs w:val="24"/>
              </w:rPr>
            </w:pPr>
          </w:p>
        </w:tc>
        <w:tc>
          <w:tcPr>
            <w:tcW w:w="2934" w:type="dxa"/>
          </w:tcPr>
          <w:p w:rsidR="00AF717C" w:rsidRPr="00B152D4" w:rsidRDefault="00AF717C" w:rsidP="00385AFA">
            <w:pPr>
              <w:widowControl w:val="0"/>
              <w:suppressAutoHyphens/>
              <w:autoSpaceDE w:val="0"/>
              <w:autoSpaceDN w:val="0"/>
              <w:adjustRightInd w:val="0"/>
              <w:contextualSpacing/>
              <w:jc w:val="both"/>
              <w:rPr>
                <w:rFonts w:ascii="Times New Roman" w:hAnsi="Times New Roman"/>
                <w:b/>
                <w:sz w:val="23"/>
                <w:szCs w:val="23"/>
                <w:shd w:val="clear" w:color="auto" w:fill="FFFFFF"/>
              </w:rPr>
            </w:pPr>
            <w:r w:rsidRPr="00B152D4">
              <w:rPr>
                <w:rFonts w:ascii="Times New Roman" w:hAnsi="Times New Roman"/>
                <w:sz w:val="23"/>
                <w:szCs w:val="23"/>
                <w:shd w:val="clear" w:color="auto" w:fill="FFFFFF"/>
              </w:rPr>
              <w:t>- sprawozdanie</w:t>
            </w:r>
          </w:p>
        </w:tc>
        <w:tc>
          <w:tcPr>
            <w:tcW w:w="520" w:type="dxa"/>
            <w:vMerge/>
          </w:tcPr>
          <w:p w:rsidR="00AF717C" w:rsidRDefault="00AF717C" w:rsidP="00385AFA"/>
        </w:tc>
        <w:tc>
          <w:tcPr>
            <w:tcW w:w="1769" w:type="dxa"/>
          </w:tcPr>
          <w:p w:rsidR="00AF717C" w:rsidRPr="001A06C9" w:rsidRDefault="00AF717C" w:rsidP="00385AFA">
            <w:pPr>
              <w:rPr>
                <w:rFonts w:ascii="Times New Roman" w:hAnsi="Times New Roman"/>
                <w:sz w:val="24"/>
                <w:szCs w:val="24"/>
              </w:rPr>
            </w:pPr>
            <w:r w:rsidRPr="001A06C9">
              <w:rPr>
                <w:rFonts w:ascii="Times New Roman" w:hAnsi="Times New Roman"/>
                <w:sz w:val="24"/>
                <w:szCs w:val="24"/>
              </w:rPr>
              <w:t>OPiWONUiB prowadzony przez SS „Perspektywa”</w:t>
            </w:r>
          </w:p>
        </w:tc>
      </w:tr>
      <w:tr w:rsidR="00AF717C" w:rsidTr="00385AFA">
        <w:tc>
          <w:tcPr>
            <w:tcW w:w="534" w:type="dxa"/>
            <w:vMerge/>
          </w:tcPr>
          <w:p w:rsidR="00AF717C" w:rsidRDefault="00AF717C" w:rsidP="00385AFA"/>
        </w:tc>
        <w:tc>
          <w:tcPr>
            <w:tcW w:w="567" w:type="dxa"/>
            <w:vMerge w:val="restart"/>
          </w:tcPr>
          <w:p w:rsidR="00AF717C" w:rsidRPr="009F6EC2" w:rsidRDefault="00AF717C" w:rsidP="00385AFA">
            <w:pPr>
              <w:rPr>
                <w:rFonts w:ascii="Times New Roman" w:hAnsi="Times New Roman"/>
                <w:b/>
                <w:sz w:val="24"/>
              </w:rPr>
            </w:pPr>
            <w:r>
              <w:rPr>
                <w:rFonts w:ascii="Times New Roman" w:hAnsi="Times New Roman"/>
                <w:b/>
                <w:sz w:val="24"/>
              </w:rPr>
              <w:t>1.3</w:t>
            </w:r>
          </w:p>
        </w:tc>
        <w:tc>
          <w:tcPr>
            <w:tcW w:w="5244" w:type="dxa"/>
          </w:tcPr>
          <w:p w:rsidR="00AF717C" w:rsidRPr="00921FB5" w:rsidRDefault="00AF717C" w:rsidP="00385AFA">
            <w:pPr>
              <w:widowControl w:val="0"/>
              <w:suppressAutoHyphens/>
              <w:autoSpaceDE w:val="0"/>
              <w:autoSpaceDN w:val="0"/>
              <w:adjustRightInd w:val="0"/>
              <w:jc w:val="both"/>
              <w:rPr>
                <w:rFonts w:ascii="Times New Roman" w:eastAsia="Times New Roman" w:hAnsi="Times New Roman"/>
                <w:b/>
                <w:sz w:val="24"/>
                <w:szCs w:val="24"/>
                <w:shd w:val="clear" w:color="auto" w:fill="FFFFFF"/>
                <w:lang w:eastAsia="pl-PL"/>
              </w:rPr>
            </w:pPr>
            <w:r w:rsidRPr="00921FB5">
              <w:rPr>
                <w:rFonts w:ascii="Times New Roman" w:eastAsia="Times New Roman" w:hAnsi="Times New Roman"/>
                <w:b/>
                <w:sz w:val="23"/>
                <w:szCs w:val="23"/>
                <w:shd w:val="clear" w:color="auto" w:fill="FFFFFF"/>
                <w:lang w:eastAsia="pl-PL"/>
              </w:rPr>
              <w:t xml:space="preserve">Wspieranie prowadzenia grup wsparcia </w:t>
            </w:r>
            <w:r w:rsidRPr="00921FB5">
              <w:rPr>
                <w:rFonts w:ascii="Times New Roman" w:eastAsia="Times New Roman" w:hAnsi="Times New Roman"/>
                <w:b/>
                <w:sz w:val="23"/>
                <w:szCs w:val="23"/>
                <w:shd w:val="clear" w:color="auto" w:fill="FFFFFF"/>
                <w:lang w:eastAsia="pl-PL"/>
              </w:rPr>
              <w:br/>
              <w:t xml:space="preserve">i maratonów dla osób uzależnionych od alkoholu </w:t>
            </w:r>
            <w:r w:rsidRPr="00921FB5">
              <w:rPr>
                <w:rFonts w:ascii="Times New Roman" w:eastAsia="Times New Roman" w:hAnsi="Times New Roman"/>
                <w:b/>
                <w:sz w:val="23"/>
                <w:szCs w:val="23"/>
                <w:shd w:val="clear" w:color="auto" w:fill="FFFFFF"/>
                <w:lang w:eastAsia="pl-PL"/>
              </w:rPr>
              <w:br/>
              <w:t>i środków psychoaktywnych oraz wspieranie programów rehabilitacji dla osób uzależnionych po zakończonych programach psychoterapii uzależnień</w:t>
            </w:r>
            <w:r w:rsidRPr="00921FB5">
              <w:rPr>
                <w:rFonts w:ascii="Times New Roman" w:eastAsia="Times New Roman" w:hAnsi="Times New Roman"/>
                <w:b/>
                <w:sz w:val="24"/>
                <w:szCs w:val="24"/>
                <w:shd w:val="clear" w:color="auto" w:fill="FFFFFF"/>
                <w:lang w:eastAsia="pl-PL"/>
              </w:rPr>
              <w:t xml:space="preserve"> </w:t>
            </w:r>
            <w:r w:rsidRPr="00921FB5">
              <w:rPr>
                <w:rFonts w:ascii="Times New Roman" w:eastAsia="Times New Roman" w:hAnsi="Times New Roman"/>
                <w:b/>
                <w:sz w:val="20"/>
                <w:szCs w:val="20"/>
                <w:shd w:val="clear" w:color="auto" w:fill="FFFFFF"/>
                <w:lang w:eastAsia="pl-PL"/>
              </w:rPr>
              <w:t xml:space="preserve">(ustawa o wychowaniu w trzeźwości </w:t>
            </w:r>
            <w:r w:rsidRPr="00921FB5">
              <w:rPr>
                <w:rFonts w:ascii="Times New Roman" w:eastAsia="Times New Roman" w:hAnsi="Times New Roman"/>
                <w:b/>
                <w:sz w:val="20"/>
                <w:szCs w:val="20"/>
                <w:shd w:val="clear" w:color="auto" w:fill="FFFFFF"/>
                <w:lang w:eastAsia="pl-PL"/>
              </w:rPr>
              <w:br/>
              <w:t>i ustawa o przeciwdziałaniu narkomanii)</w:t>
            </w:r>
            <w:r w:rsidRPr="00921FB5">
              <w:rPr>
                <w:rFonts w:ascii="Times New Roman" w:eastAsia="Times New Roman" w:hAnsi="Times New Roman"/>
                <w:b/>
                <w:sz w:val="24"/>
                <w:szCs w:val="24"/>
                <w:shd w:val="clear" w:color="auto" w:fill="FFFFFF"/>
                <w:lang w:eastAsia="pl-PL"/>
              </w:rPr>
              <w:t>.</w:t>
            </w:r>
          </w:p>
        </w:tc>
        <w:tc>
          <w:tcPr>
            <w:tcW w:w="559" w:type="dxa"/>
            <w:vMerge/>
            <w:vAlign w:val="center"/>
          </w:tcPr>
          <w:p w:rsidR="00AF717C" w:rsidRPr="008946E9" w:rsidRDefault="00AF717C" w:rsidP="00385AFA">
            <w:pPr>
              <w:jc w:val="center"/>
              <w:rPr>
                <w:rFonts w:ascii="Times New Roman" w:eastAsia="Times New Roman" w:hAnsi="Times New Roman"/>
                <w:b/>
                <w:sz w:val="24"/>
                <w:szCs w:val="24"/>
                <w:shd w:val="clear" w:color="auto" w:fill="FFFFFF"/>
                <w:lang w:eastAsia="pl-PL"/>
              </w:rPr>
            </w:pPr>
          </w:p>
        </w:tc>
        <w:tc>
          <w:tcPr>
            <w:tcW w:w="2985" w:type="dxa"/>
          </w:tcPr>
          <w:p w:rsidR="00AF717C" w:rsidRPr="00B152D4" w:rsidRDefault="00AF717C" w:rsidP="00385AFA">
            <w:pPr>
              <w:widowControl w:val="0"/>
              <w:suppressAutoHyphens/>
              <w:autoSpaceDE w:val="0"/>
              <w:autoSpaceDN w:val="0"/>
              <w:adjustRightInd w:val="0"/>
              <w:contextualSpacing/>
              <w:jc w:val="both"/>
              <w:rPr>
                <w:rFonts w:ascii="Times New Roman" w:hAnsi="Times New Roman"/>
                <w:b/>
                <w:sz w:val="23"/>
                <w:szCs w:val="23"/>
                <w:shd w:val="clear" w:color="auto" w:fill="FFFFFF"/>
              </w:rPr>
            </w:pPr>
            <w:r w:rsidRPr="00B152D4">
              <w:rPr>
                <w:rFonts w:ascii="Times New Roman" w:hAnsi="Times New Roman"/>
                <w:b/>
                <w:sz w:val="23"/>
                <w:szCs w:val="23"/>
                <w:shd w:val="clear" w:color="auto" w:fill="FFFFFF"/>
              </w:rPr>
              <w:t>- liczba uczestników,</w:t>
            </w:r>
          </w:p>
          <w:p w:rsidR="00AF717C" w:rsidRPr="00B152D4" w:rsidRDefault="00AF717C" w:rsidP="00385AFA">
            <w:pPr>
              <w:widowControl w:val="0"/>
              <w:suppressAutoHyphens/>
              <w:autoSpaceDE w:val="0"/>
              <w:autoSpaceDN w:val="0"/>
              <w:adjustRightInd w:val="0"/>
              <w:contextualSpacing/>
              <w:jc w:val="both"/>
              <w:rPr>
                <w:rFonts w:ascii="Times New Roman" w:hAnsi="Times New Roman"/>
                <w:b/>
                <w:sz w:val="23"/>
                <w:szCs w:val="23"/>
                <w:shd w:val="clear" w:color="auto" w:fill="FFFFFF"/>
              </w:rPr>
            </w:pPr>
            <w:r w:rsidRPr="00B152D4">
              <w:rPr>
                <w:rFonts w:ascii="Times New Roman" w:hAnsi="Times New Roman"/>
                <w:b/>
                <w:sz w:val="23"/>
                <w:szCs w:val="23"/>
                <w:shd w:val="clear" w:color="auto" w:fill="FFFFFF"/>
              </w:rPr>
              <w:t>- liczba zajęć,</w:t>
            </w:r>
          </w:p>
          <w:p w:rsidR="00AF717C" w:rsidRPr="00B152D4" w:rsidRDefault="00AF717C" w:rsidP="00385AFA">
            <w:pPr>
              <w:widowControl w:val="0"/>
              <w:suppressAutoHyphens/>
              <w:autoSpaceDE w:val="0"/>
              <w:autoSpaceDN w:val="0"/>
              <w:adjustRightInd w:val="0"/>
              <w:contextualSpacing/>
              <w:jc w:val="both"/>
              <w:rPr>
                <w:rFonts w:ascii="Times New Roman" w:hAnsi="Times New Roman"/>
                <w:b/>
                <w:sz w:val="23"/>
                <w:szCs w:val="23"/>
                <w:shd w:val="clear" w:color="auto" w:fill="FFFFFF"/>
              </w:rPr>
            </w:pPr>
            <w:r w:rsidRPr="00B152D4">
              <w:rPr>
                <w:rFonts w:ascii="Times New Roman" w:hAnsi="Times New Roman"/>
                <w:b/>
                <w:sz w:val="23"/>
                <w:szCs w:val="23"/>
                <w:shd w:val="clear" w:color="auto" w:fill="FFFFFF"/>
              </w:rPr>
              <w:t xml:space="preserve">- liczba godzin           </w:t>
            </w:r>
          </w:p>
          <w:p w:rsidR="00AF717C" w:rsidRPr="009B3AA8" w:rsidRDefault="00AF717C" w:rsidP="00385AFA">
            <w:pPr>
              <w:widowControl w:val="0"/>
              <w:suppressAutoHyphens/>
              <w:autoSpaceDE w:val="0"/>
              <w:autoSpaceDN w:val="0"/>
              <w:adjustRightInd w:val="0"/>
              <w:jc w:val="both"/>
              <w:rPr>
                <w:rFonts w:ascii="Times New Roman" w:eastAsia="Times New Roman" w:hAnsi="Times New Roman"/>
                <w:b/>
                <w:sz w:val="24"/>
                <w:szCs w:val="24"/>
                <w:shd w:val="clear" w:color="auto" w:fill="FFFFFF"/>
                <w:lang w:eastAsia="pl-PL"/>
              </w:rPr>
            </w:pPr>
          </w:p>
        </w:tc>
        <w:tc>
          <w:tcPr>
            <w:tcW w:w="468" w:type="dxa"/>
            <w:vMerge/>
            <w:vAlign w:val="center"/>
          </w:tcPr>
          <w:p w:rsidR="00AF717C" w:rsidRPr="00B152D4" w:rsidRDefault="00AF717C" w:rsidP="00385AFA">
            <w:pPr>
              <w:widowControl w:val="0"/>
              <w:suppressAutoHyphens/>
              <w:autoSpaceDE w:val="0"/>
              <w:autoSpaceDN w:val="0"/>
              <w:adjustRightInd w:val="0"/>
              <w:ind w:right="113"/>
              <w:jc w:val="center"/>
              <w:rPr>
                <w:rFonts w:ascii="Times New Roman" w:eastAsia="Times New Roman" w:hAnsi="Times New Roman"/>
                <w:b/>
                <w:sz w:val="23"/>
                <w:szCs w:val="23"/>
                <w:shd w:val="clear" w:color="auto" w:fill="FFFFFF"/>
                <w:lang w:eastAsia="pl-PL"/>
              </w:rPr>
            </w:pPr>
          </w:p>
        </w:tc>
        <w:tc>
          <w:tcPr>
            <w:tcW w:w="2934" w:type="dxa"/>
          </w:tcPr>
          <w:p w:rsidR="00AF717C" w:rsidRPr="00B152D4" w:rsidRDefault="00AF717C" w:rsidP="00385AFA">
            <w:pPr>
              <w:widowControl w:val="0"/>
              <w:suppressAutoHyphens/>
              <w:autoSpaceDE w:val="0"/>
              <w:autoSpaceDN w:val="0"/>
              <w:adjustRightInd w:val="0"/>
              <w:contextualSpacing/>
              <w:jc w:val="both"/>
              <w:rPr>
                <w:rFonts w:ascii="Times New Roman" w:hAnsi="Times New Roman"/>
                <w:b/>
                <w:sz w:val="23"/>
                <w:szCs w:val="23"/>
                <w:shd w:val="clear" w:color="auto" w:fill="FFFFFF"/>
              </w:rPr>
            </w:pPr>
            <w:r w:rsidRPr="00B152D4">
              <w:rPr>
                <w:rFonts w:ascii="Times New Roman" w:hAnsi="Times New Roman"/>
                <w:b/>
                <w:sz w:val="23"/>
                <w:szCs w:val="23"/>
                <w:shd w:val="clear" w:color="auto" w:fill="FFFFFF"/>
              </w:rPr>
              <w:t>- sprawozdania,</w:t>
            </w:r>
          </w:p>
          <w:p w:rsidR="00AF717C" w:rsidRPr="00B152D4" w:rsidRDefault="00AF717C" w:rsidP="00385AFA">
            <w:pPr>
              <w:widowControl w:val="0"/>
              <w:suppressAutoHyphens/>
              <w:autoSpaceDE w:val="0"/>
              <w:autoSpaceDN w:val="0"/>
              <w:adjustRightInd w:val="0"/>
              <w:contextualSpacing/>
              <w:rPr>
                <w:rFonts w:ascii="Times New Roman" w:hAnsi="Times New Roman"/>
                <w:b/>
                <w:sz w:val="23"/>
                <w:szCs w:val="23"/>
                <w:shd w:val="clear" w:color="auto" w:fill="FFFFFF"/>
              </w:rPr>
            </w:pPr>
            <w:r w:rsidRPr="00B152D4">
              <w:rPr>
                <w:rFonts w:ascii="Times New Roman" w:hAnsi="Times New Roman"/>
                <w:b/>
                <w:sz w:val="23"/>
                <w:szCs w:val="23"/>
                <w:shd w:val="clear" w:color="auto" w:fill="FFFFFF"/>
              </w:rPr>
              <w:t>- prowadzona dokumentacja</w:t>
            </w:r>
          </w:p>
        </w:tc>
        <w:tc>
          <w:tcPr>
            <w:tcW w:w="520" w:type="dxa"/>
            <w:vMerge/>
            <w:vAlign w:val="center"/>
          </w:tcPr>
          <w:p w:rsidR="00AF717C" w:rsidRPr="008946E9" w:rsidRDefault="00AF717C" w:rsidP="00385AFA">
            <w:pPr>
              <w:rPr>
                <w:rFonts w:ascii="Times New Roman" w:eastAsia="Times New Roman" w:hAnsi="Times New Roman"/>
                <w:b/>
                <w:sz w:val="24"/>
                <w:szCs w:val="24"/>
                <w:shd w:val="clear" w:color="auto" w:fill="FFFFFF"/>
                <w:lang w:eastAsia="pl-PL"/>
              </w:rPr>
            </w:pPr>
          </w:p>
        </w:tc>
        <w:tc>
          <w:tcPr>
            <w:tcW w:w="1769" w:type="dxa"/>
          </w:tcPr>
          <w:p w:rsidR="00AF717C" w:rsidRPr="008946E9" w:rsidRDefault="00AF717C" w:rsidP="00385AFA">
            <w:pPr>
              <w:widowControl w:val="0"/>
              <w:suppressAutoHyphens/>
              <w:autoSpaceDE w:val="0"/>
              <w:autoSpaceDN w:val="0"/>
              <w:adjustRightInd w:val="0"/>
              <w:rPr>
                <w:rFonts w:ascii="Times New Roman" w:eastAsia="Times New Roman" w:hAnsi="Times New Roman"/>
                <w:b/>
                <w:sz w:val="24"/>
                <w:szCs w:val="24"/>
                <w:shd w:val="clear" w:color="auto" w:fill="FFFFFF"/>
                <w:lang w:eastAsia="pl-PL"/>
              </w:rPr>
            </w:pPr>
            <w:r>
              <w:rPr>
                <w:rFonts w:ascii="Times New Roman" w:eastAsia="Times New Roman" w:hAnsi="Times New Roman"/>
                <w:b/>
                <w:sz w:val="24"/>
                <w:szCs w:val="24"/>
                <w:shd w:val="clear" w:color="auto" w:fill="FFFFFF"/>
                <w:lang w:eastAsia="pl-PL"/>
              </w:rPr>
              <w:t>ZOZ, NZOZ, WS, NGO</w:t>
            </w:r>
          </w:p>
        </w:tc>
      </w:tr>
      <w:tr w:rsidR="00AF717C" w:rsidTr="00385AFA">
        <w:tc>
          <w:tcPr>
            <w:tcW w:w="534" w:type="dxa"/>
            <w:vMerge/>
          </w:tcPr>
          <w:p w:rsidR="00AF717C" w:rsidRDefault="00AF717C" w:rsidP="00385AFA"/>
        </w:tc>
        <w:tc>
          <w:tcPr>
            <w:tcW w:w="567" w:type="dxa"/>
            <w:vMerge/>
          </w:tcPr>
          <w:p w:rsidR="00AF717C" w:rsidRDefault="00AF717C" w:rsidP="00385AFA"/>
        </w:tc>
        <w:tc>
          <w:tcPr>
            <w:tcW w:w="5244" w:type="dxa"/>
          </w:tcPr>
          <w:p w:rsidR="00AF717C" w:rsidRPr="00921FB5" w:rsidRDefault="00AF717C" w:rsidP="00385AFA">
            <w:pPr>
              <w:widowControl w:val="0"/>
              <w:suppressAutoHyphens/>
              <w:autoSpaceDE w:val="0"/>
              <w:autoSpaceDN w:val="0"/>
              <w:adjustRightInd w:val="0"/>
              <w:contextualSpacing/>
              <w:rPr>
                <w:rFonts w:ascii="Times New Roman" w:hAnsi="Times New Roman"/>
                <w:sz w:val="23"/>
                <w:szCs w:val="23"/>
                <w:shd w:val="clear" w:color="auto" w:fill="FFFFFF"/>
              </w:rPr>
            </w:pPr>
            <w:r w:rsidRPr="00921FB5">
              <w:rPr>
                <w:rFonts w:ascii="Times New Roman" w:hAnsi="Times New Roman"/>
                <w:sz w:val="23"/>
                <w:szCs w:val="23"/>
                <w:shd w:val="clear" w:color="auto" w:fill="FFFFFF"/>
              </w:rPr>
              <w:t>- wsparto ww. zadanie w kwocie 53.820 zł</w:t>
            </w:r>
          </w:p>
        </w:tc>
        <w:tc>
          <w:tcPr>
            <w:tcW w:w="559" w:type="dxa"/>
            <w:vMerge/>
            <w:vAlign w:val="center"/>
          </w:tcPr>
          <w:p w:rsidR="00AF717C" w:rsidRPr="009B3AA8" w:rsidRDefault="00AF717C" w:rsidP="00385AFA">
            <w:pPr>
              <w:rPr>
                <w:rFonts w:ascii="Times New Roman" w:eastAsia="Times New Roman" w:hAnsi="Times New Roman"/>
                <w:b/>
                <w:sz w:val="24"/>
                <w:szCs w:val="24"/>
                <w:shd w:val="clear" w:color="auto" w:fill="FFFFFF"/>
                <w:lang w:eastAsia="pl-PL"/>
              </w:rPr>
            </w:pPr>
          </w:p>
        </w:tc>
        <w:tc>
          <w:tcPr>
            <w:tcW w:w="2985" w:type="dxa"/>
          </w:tcPr>
          <w:p w:rsidR="00AF717C" w:rsidRPr="00B152D4" w:rsidRDefault="00AF717C" w:rsidP="00385AFA">
            <w:pPr>
              <w:widowControl w:val="0"/>
              <w:suppressAutoHyphens/>
              <w:autoSpaceDE w:val="0"/>
              <w:autoSpaceDN w:val="0"/>
              <w:adjustRightInd w:val="0"/>
              <w:contextualSpacing/>
              <w:rPr>
                <w:rFonts w:ascii="Times New Roman" w:hAnsi="Times New Roman"/>
                <w:sz w:val="23"/>
                <w:szCs w:val="23"/>
                <w:shd w:val="clear" w:color="auto" w:fill="FFFFFF"/>
              </w:rPr>
            </w:pPr>
            <w:r w:rsidRPr="00B152D4">
              <w:rPr>
                <w:rFonts w:ascii="Times New Roman" w:hAnsi="Times New Roman"/>
                <w:sz w:val="23"/>
                <w:szCs w:val="23"/>
                <w:shd w:val="clear" w:color="auto" w:fill="FFFFFF"/>
              </w:rPr>
              <w:t>Efekty realizacji zadania:</w:t>
            </w:r>
          </w:p>
          <w:p w:rsidR="00AF717C" w:rsidRPr="009B3AA8" w:rsidRDefault="00AF717C" w:rsidP="00385AFA">
            <w:pPr>
              <w:widowControl w:val="0"/>
              <w:suppressAutoHyphens/>
              <w:autoSpaceDE w:val="0"/>
              <w:autoSpaceDN w:val="0"/>
              <w:adjustRightInd w:val="0"/>
              <w:contextualSpacing/>
              <w:rPr>
                <w:rFonts w:ascii="Times New Roman" w:hAnsi="Times New Roman"/>
                <w:shd w:val="clear" w:color="auto" w:fill="FFFFFF"/>
              </w:rPr>
            </w:pPr>
            <w:r w:rsidRPr="00B152D4">
              <w:rPr>
                <w:rFonts w:ascii="Times New Roman" w:hAnsi="Times New Roman"/>
                <w:sz w:val="23"/>
                <w:szCs w:val="23"/>
                <w:shd w:val="clear" w:color="auto" w:fill="FFFFFF"/>
              </w:rPr>
              <w:t>- 22 osoby</w:t>
            </w:r>
            <w:r>
              <w:rPr>
                <w:rFonts w:ascii="Times New Roman" w:hAnsi="Times New Roman"/>
                <w:sz w:val="24"/>
                <w:szCs w:val="24"/>
                <w:shd w:val="clear" w:color="auto" w:fill="FFFFFF"/>
              </w:rPr>
              <w:t>,</w:t>
            </w:r>
          </w:p>
          <w:p w:rsidR="00AF717C" w:rsidRPr="00BB1C4F" w:rsidRDefault="00AF717C" w:rsidP="00385AFA">
            <w:pPr>
              <w:widowControl w:val="0"/>
              <w:suppressAutoHyphens/>
              <w:autoSpaceDE w:val="0"/>
              <w:autoSpaceDN w:val="0"/>
              <w:adjustRightInd w:val="0"/>
              <w:contextualSpacing/>
              <w:rPr>
                <w:rFonts w:ascii="Times New Roman" w:hAnsi="Times New Roman"/>
                <w:sz w:val="24"/>
                <w:szCs w:val="24"/>
                <w:shd w:val="clear" w:color="auto" w:fill="FFFFFF"/>
              </w:rPr>
            </w:pPr>
            <w:r w:rsidRPr="00BB1C4F">
              <w:rPr>
                <w:rFonts w:ascii="Times New Roman" w:hAnsi="Times New Roman"/>
                <w:sz w:val="23"/>
                <w:szCs w:val="23"/>
                <w:shd w:val="clear" w:color="auto" w:fill="FFFFFF"/>
              </w:rPr>
              <w:t>- 3 miesiące</w:t>
            </w:r>
            <w:r w:rsidRPr="00BB1C4F">
              <w:rPr>
                <w:rFonts w:ascii="Times New Roman" w:hAnsi="Times New Roman"/>
                <w:sz w:val="24"/>
                <w:szCs w:val="24"/>
                <w:shd w:val="clear" w:color="auto" w:fill="FFFFFF"/>
              </w:rPr>
              <w:t xml:space="preserve"> </w:t>
            </w:r>
          </w:p>
        </w:tc>
        <w:tc>
          <w:tcPr>
            <w:tcW w:w="468" w:type="dxa"/>
            <w:vMerge/>
            <w:vAlign w:val="center"/>
          </w:tcPr>
          <w:p w:rsidR="00AF717C" w:rsidRPr="009B3AA8" w:rsidRDefault="00AF717C" w:rsidP="00385AFA">
            <w:pPr>
              <w:widowControl w:val="0"/>
              <w:suppressAutoHyphens/>
              <w:autoSpaceDE w:val="0"/>
              <w:autoSpaceDN w:val="0"/>
              <w:adjustRightInd w:val="0"/>
              <w:ind w:right="113"/>
              <w:rPr>
                <w:rFonts w:ascii="Times New Roman" w:eastAsia="Times New Roman" w:hAnsi="Times New Roman"/>
                <w:b/>
                <w:sz w:val="24"/>
                <w:szCs w:val="24"/>
                <w:shd w:val="clear" w:color="auto" w:fill="FFFFFF"/>
                <w:lang w:eastAsia="pl-PL"/>
              </w:rPr>
            </w:pPr>
          </w:p>
        </w:tc>
        <w:tc>
          <w:tcPr>
            <w:tcW w:w="2934" w:type="dxa"/>
          </w:tcPr>
          <w:p w:rsidR="00AF717C" w:rsidRPr="007C04B4" w:rsidRDefault="00AF717C" w:rsidP="00385AFA">
            <w:pPr>
              <w:widowControl w:val="0"/>
              <w:suppressAutoHyphens/>
              <w:autoSpaceDE w:val="0"/>
              <w:autoSpaceDN w:val="0"/>
              <w:adjustRightInd w:val="0"/>
              <w:contextualSpacing/>
              <w:rPr>
                <w:rFonts w:ascii="Times New Roman" w:hAnsi="Times New Roman"/>
                <w:sz w:val="23"/>
                <w:szCs w:val="23"/>
                <w:shd w:val="clear" w:color="auto" w:fill="FFFFFF"/>
              </w:rPr>
            </w:pPr>
            <w:r w:rsidRPr="007C04B4">
              <w:rPr>
                <w:rFonts w:ascii="Times New Roman" w:hAnsi="Times New Roman"/>
                <w:sz w:val="23"/>
                <w:szCs w:val="23"/>
                <w:shd w:val="clear" w:color="auto" w:fill="FFFFFF"/>
              </w:rPr>
              <w:t>- sprawozdanie</w:t>
            </w:r>
          </w:p>
        </w:tc>
        <w:tc>
          <w:tcPr>
            <w:tcW w:w="520" w:type="dxa"/>
            <w:vMerge/>
            <w:vAlign w:val="center"/>
          </w:tcPr>
          <w:p w:rsidR="00AF717C" w:rsidRPr="00CC2E3A" w:rsidRDefault="00AF717C" w:rsidP="00385AFA">
            <w:pPr>
              <w:rPr>
                <w:rFonts w:ascii="Times New Roman" w:eastAsia="Times New Roman" w:hAnsi="Times New Roman"/>
                <w:b/>
                <w:sz w:val="24"/>
                <w:szCs w:val="24"/>
                <w:shd w:val="clear" w:color="auto" w:fill="FFFFFF"/>
                <w:lang w:eastAsia="pl-PL"/>
              </w:rPr>
            </w:pPr>
          </w:p>
        </w:tc>
        <w:tc>
          <w:tcPr>
            <w:tcW w:w="1769" w:type="dxa"/>
          </w:tcPr>
          <w:p w:rsidR="00AF717C" w:rsidRPr="00CC2E3A" w:rsidRDefault="00AF717C" w:rsidP="00385AFA">
            <w:pPr>
              <w:widowControl w:val="0"/>
              <w:suppressAutoHyphens/>
              <w:autoSpaceDE w:val="0"/>
              <w:autoSpaceDN w:val="0"/>
              <w:adjustRightInd w:val="0"/>
              <w:rPr>
                <w:rFonts w:ascii="Times New Roman" w:eastAsia="Times New Roman" w:hAnsi="Times New Roman"/>
                <w:sz w:val="24"/>
                <w:szCs w:val="24"/>
                <w:shd w:val="clear" w:color="auto" w:fill="FFFFFF"/>
                <w:lang w:eastAsia="pl-PL"/>
              </w:rPr>
            </w:pPr>
            <w:r w:rsidRPr="00CC2E3A">
              <w:rPr>
                <w:rFonts w:ascii="Times New Roman" w:eastAsia="Times New Roman" w:hAnsi="Times New Roman"/>
                <w:bCs/>
                <w:sz w:val="18"/>
                <w:szCs w:val="18"/>
                <w:lang w:eastAsia="pl-PL"/>
              </w:rPr>
              <w:t>OPiWONUiB prowadzony przez SS „Perspektywa”</w:t>
            </w:r>
          </w:p>
        </w:tc>
      </w:tr>
      <w:tr w:rsidR="00AF717C" w:rsidTr="00385AFA">
        <w:trPr>
          <w:cantSplit/>
        </w:trPr>
        <w:tc>
          <w:tcPr>
            <w:tcW w:w="534" w:type="dxa"/>
            <w:vMerge w:val="restart"/>
            <w:vAlign w:val="center"/>
          </w:tcPr>
          <w:p w:rsidR="00AF717C" w:rsidRDefault="00AF717C" w:rsidP="00385AFA">
            <w:pPr>
              <w:jc w:val="center"/>
              <w:rPr>
                <w:rFonts w:ascii="Times New Roman" w:hAnsi="Times New Roman"/>
                <w:b/>
                <w:sz w:val="24"/>
              </w:rPr>
            </w:pPr>
            <w:r>
              <w:rPr>
                <w:rFonts w:ascii="Times New Roman" w:hAnsi="Times New Roman"/>
                <w:b/>
                <w:sz w:val="24"/>
              </w:rPr>
              <w:t>ZREAL</w:t>
            </w:r>
          </w:p>
          <w:p w:rsidR="00AF717C" w:rsidRDefault="00AF717C" w:rsidP="00385AFA">
            <w:pPr>
              <w:jc w:val="center"/>
              <w:rPr>
                <w:rFonts w:ascii="Times New Roman" w:hAnsi="Times New Roman"/>
                <w:b/>
                <w:sz w:val="24"/>
              </w:rPr>
            </w:pPr>
            <w:r>
              <w:rPr>
                <w:rFonts w:ascii="Times New Roman" w:hAnsi="Times New Roman"/>
                <w:b/>
                <w:sz w:val="24"/>
              </w:rPr>
              <w:t>I</w:t>
            </w:r>
          </w:p>
          <w:p w:rsidR="00AF717C" w:rsidRDefault="00AF717C" w:rsidP="00385AFA">
            <w:pPr>
              <w:jc w:val="center"/>
              <w:rPr>
                <w:rFonts w:ascii="Times New Roman" w:hAnsi="Times New Roman"/>
                <w:b/>
                <w:sz w:val="24"/>
              </w:rPr>
            </w:pPr>
            <w:r>
              <w:rPr>
                <w:rFonts w:ascii="Times New Roman" w:hAnsi="Times New Roman"/>
                <w:b/>
                <w:sz w:val="24"/>
              </w:rPr>
              <w:t>ZOWANE</w:t>
            </w:r>
          </w:p>
          <w:p w:rsidR="00AF717C" w:rsidRDefault="00AF717C" w:rsidP="00385AFA">
            <w:pPr>
              <w:jc w:val="center"/>
              <w:rPr>
                <w:rFonts w:ascii="Times New Roman" w:hAnsi="Times New Roman"/>
                <w:b/>
                <w:sz w:val="24"/>
              </w:rPr>
            </w:pPr>
          </w:p>
          <w:p w:rsidR="00AF717C" w:rsidRDefault="00AF717C" w:rsidP="00385AFA">
            <w:pPr>
              <w:jc w:val="center"/>
              <w:rPr>
                <w:rFonts w:ascii="Times New Roman" w:hAnsi="Times New Roman"/>
                <w:b/>
                <w:sz w:val="24"/>
              </w:rPr>
            </w:pPr>
          </w:p>
          <w:p w:rsidR="00AF717C" w:rsidRDefault="00AF717C" w:rsidP="00385AFA">
            <w:pPr>
              <w:jc w:val="center"/>
              <w:rPr>
                <w:rFonts w:ascii="Times New Roman" w:hAnsi="Times New Roman"/>
                <w:b/>
                <w:sz w:val="24"/>
              </w:rPr>
            </w:pPr>
            <w:r>
              <w:rPr>
                <w:rFonts w:ascii="Times New Roman" w:hAnsi="Times New Roman"/>
                <w:b/>
                <w:sz w:val="24"/>
              </w:rPr>
              <w:t>DZ</w:t>
            </w:r>
          </w:p>
          <w:p w:rsidR="00AF717C" w:rsidRDefault="00AF717C" w:rsidP="00385AFA">
            <w:pPr>
              <w:jc w:val="center"/>
              <w:rPr>
                <w:rFonts w:ascii="Times New Roman" w:hAnsi="Times New Roman"/>
                <w:b/>
                <w:sz w:val="24"/>
              </w:rPr>
            </w:pPr>
            <w:r>
              <w:rPr>
                <w:rFonts w:ascii="Times New Roman" w:hAnsi="Times New Roman"/>
                <w:b/>
                <w:sz w:val="24"/>
              </w:rPr>
              <w:t>I</w:t>
            </w:r>
          </w:p>
          <w:p w:rsidR="00AF717C" w:rsidRDefault="00AF717C" w:rsidP="00385AFA">
            <w:pPr>
              <w:jc w:val="center"/>
              <w:rPr>
                <w:rFonts w:ascii="Times New Roman" w:hAnsi="Times New Roman"/>
                <w:b/>
                <w:sz w:val="24"/>
              </w:rPr>
            </w:pPr>
            <w:r>
              <w:rPr>
                <w:rFonts w:ascii="Times New Roman" w:hAnsi="Times New Roman"/>
                <w:b/>
                <w:sz w:val="24"/>
              </w:rPr>
              <w:t>AŁAN</w:t>
            </w:r>
          </w:p>
          <w:p w:rsidR="00AF717C" w:rsidRDefault="00AF717C" w:rsidP="00385AFA">
            <w:pPr>
              <w:jc w:val="center"/>
              <w:rPr>
                <w:rFonts w:ascii="Times New Roman" w:hAnsi="Times New Roman"/>
                <w:b/>
                <w:sz w:val="24"/>
              </w:rPr>
            </w:pPr>
            <w:r>
              <w:rPr>
                <w:rFonts w:ascii="Times New Roman" w:hAnsi="Times New Roman"/>
                <w:b/>
                <w:sz w:val="24"/>
              </w:rPr>
              <w:t>I</w:t>
            </w:r>
          </w:p>
          <w:p w:rsidR="00AF717C" w:rsidRPr="009F6EC2" w:rsidRDefault="00AF717C" w:rsidP="00385AFA">
            <w:pPr>
              <w:jc w:val="center"/>
              <w:rPr>
                <w:rFonts w:ascii="Times New Roman" w:hAnsi="Times New Roman"/>
                <w:sz w:val="24"/>
                <w:szCs w:val="24"/>
              </w:rPr>
            </w:pPr>
            <w:r>
              <w:rPr>
                <w:rFonts w:ascii="Times New Roman" w:hAnsi="Times New Roman"/>
                <w:b/>
                <w:sz w:val="24"/>
              </w:rPr>
              <w:t>A</w:t>
            </w:r>
          </w:p>
        </w:tc>
        <w:tc>
          <w:tcPr>
            <w:tcW w:w="567" w:type="dxa"/>
            <w:vMerge w:val="restart"/>
          </w:tcPr>
          <w:p w:rsidR="00AF717C" w:rsidRDefault="00AF717C" w:rsidP="00385AFA"/>
        </w:tc>
        <w:tc>
          <w:tcPr>
            <w:tcW w:w="5244" w:type="dxa"/>
          </w:tcPr>
          <w:p w:rsidR="00AF717C" w:rsidRPr="00921FB5" w:rsidRDefault="00AF717C" w:rsidP="00385AFA">
            <w:pPr>
              <w:widowControl w:val="0"/>
              <w:suppressAutoHyphens/>
              <w:autoSpaceDE w:val="0"/>
              <w:autoSpaceDN w:val="0"/>
              <w:adjustRightInd w:val="0"/>
              <w:contextualSpacing/>
              <w:jc w:val="both"/>
              <w:rPr>
                <w:rFonts w:ascii="Times New Roman" w:hAnsi="Times New Roman"/>
                <w:color w:val="FF0000"/>
                <w:sz w:val="23"/>
                <w:szCs w:val="23"/>
                <w:shd w:val="clear" w:color="auto" w:fill="FFFFFF"/>
              </w:rPr>
            </w:pPr>
            <w:r w:rsidRPr="00921FB5">
              <w:rPr>
                <w:rFonts w:ascii="Times New Roman" w:hAnsi="Times New Roman"/>
                <w:sz w:val="23"/>
                <w:szCs w:val="23"/>
                <w:shd w:val="clear" w:color="auto" w:fill="FFFFFF"/>
              </w:rPr>
              <w:t xml:space="preserve">- dofinansowano w wysokości 10.880 zł grupę terapeutyczną konstruktywnych zachowań abstynenckich i rozwoju osobistego  </w:t>
            </w:r>
          </w:p>
        </w:tc>
        <w:tc>
          <w:tcPr>
            <w:tcW w:w="559" w:type="dxa"/>
            <w:vMerge w:val="restart"/>
            <w:vAlign w:val="center"/>
          </w:tcPr>
          <w:p w:rsidR="00AF717C" w:rsidRPr="009B3AA8" w:rsidRDefault="00AF717C" w:rsidP="00385AFA">
            <w:pPr>
              <w:jc w:val="center"/>
              <w:rPr>
                <w:rFonts w:ascii="Times New Roman" w:hAnsi="Times New Roman"/>
                <w:b/>
                <w:sz w:val="24"/>
                <w:szCs w:val="24"/>
              </w:rPr>
            </w:pPr>
            <w:r w:rsidRPr="009B3AA8">
              <w:rPr>
                <w:rFonts w:ascii="Times New Roman" w:hAnsi="Times New Roman"/>
                <w:b/>
                <w:sz w:val="24"/>
                <w:szCs w:val="24"/>
              </w:rPr>
              <w:t>WS</w:t>
            </w:r>
          </w:p>
          <w:p w:rsidR="00AF717C" w:rsidRPr="009B3AA8" w:rsidRDefault="00AF717C" w:rsidP="00385AFA">
            <w:pPr>
              <w:jc w:val="center"/>
              <w:rPr>
                <w:rFonts w:ascii="Times New Roman" w:hAnsi="Times New Roman"/>
                <w:b/>
                <w:sz w:val="24"/>
                <w:szCs w:val="24"/>
              </w:rPr>
            </w:pPr>
            <w:r w:rsidRPr="009B3AA8">
              <w:rPr>
                <w:rFonts w:ascii="Times New Roman" w:hAnsi="Times New Roman"/>
                <w:b/>
                <w:sz w:val="24"/>
                <w:szCs w:val="24"/>
              </w:rPr>
              <w:t>KA</w:t>
            </w:r>
          </w:p>
          <w:p w:rsidR="00AF717C" w:rsidRPr="009B3AA8" w:rsidRDefault="00AF717C" w:rsidP="00385AFA">
            <w:pPr>
              <w:jc w:val="center"/>
              <w:rPr>
                <w:rFonts w:ascii="Times New Roman" w:hAnsi="Times New Roman"/>
                <w:b/>
                <w:sz w:val="24"/>
                <w:szCs w:val="24"/>
              </w:rPr>
            </w:pPr>
            <w:r w:rsidRPr="009B3AA8">
              <w:rPr>
                <w:rFonts w:ascii="Times New Roman" w:hAnsi="Times New Roman"/>
                <w:b/>
                <w:sz w:val="24"/>
                <w:szCs w:val="24"/>
              </w:rPr>
              <w:t>Ź</w:t>
            </w:r>
          </w:p>
          <w:p w:rsidR="00AF717C" w:rsidRPr="009B3AA8" w:rsidRDefault="00AF717C" w:rsidP="00385AFA">
            <w:pPr>
              <w:jc w:val="center"/>
              <w:rPr>
                <w:rFonts w:ascii="Times New Roman" w:hAnsi="Times New Roman"/>
                <w:b/>
                <w:sz w:val="24"/>
                <w:szCs w:val="24"/>
              </w:rPr>
            </w:pPr>
            <w:r w:rsidRPr="009B3AA8">
              <w:rPr>
                <w:rFonts w:ascii="Times New Roman" w:hAnsi="Times New Roman"/>
                <w:b/>
                <w:sz w:val="24"/>
                <w:szCs w:val="24"/>
              </w:rPr>
              <w:t>N</w:t>
            </w:r>
          </w:p>
          <w:p w:rsidR="00AF717C" w:rsidRPr="009B3AA8" w:rsidRDefault="00AF717C" w:rsidP="00385AFA">
            <w:pPr>
              <w:jc w:val="center"/>
              <w:rPr>
                <w:rFonts w:ascii="Times New Roman" w:hAnsi="Times New Roman"/>
                <w:b/>
                <w:sz w:val="24"/>
                <w:szCs w:val="24"/>
              </w:rPr>
            </w:pPr>
            <w:r w:rsidRPr="009B3AA8">
              <w:rPr>
                <w:rFonts w:ascii="Times New Roman" w:hAnsi="Times New Roman"/>
                <w:b/>
                <w:sz w:val="24"/>
                <w:szCs w:val="24"/>
              </w:rPr>
              <w:t>I</w:t>
            </w:r>
          </w:p>
          <w:p w:rsidR="00AF717C" w:rsidRPr="009B3AA8" w:rsidRDefault="00AF717C" w:rsidP="00385AFA">
            <w:pPr>
              <w:jc w:val="center"/>
              <w:rPr>
                <w:rFonts w:ascii="Times New Roman" w:hAnsi="Times New Roman"/>
                <w:b/>
                <w:sz w:val="24"/>
                <w:szCs w:val="24"/>
              </w:rPr>
            </w:pPr>
            <w:r w:rsidRPr="009B3AA8">
              <w:rPr>
                <w:rFonts w:ascii="Times New Roman" w:hAnsi="Times New Roman"/>
                <w:b/>
                <w:sz w:val="24"/>
                <w:szCs w:val="24"/>
              </w:rPr>
              <w:t>K</w:t>
            </w:r>
          </w:p>
          <w:p w:rsidR="00AF717C" w:rsidRPr="009B3AA8" w:rsidRDefault="00AF717C" w:rsidP="00385AFA">
            <w:pPr>
              <w:jc w:val="center"/>
              <w:rPr>
                <w:rFonts w:ascii="Times New Roman" w:eastAsia="Times New Roman" w:hAnsi="Times New Roman"/>
                <w:b/>
                <w:color w:val="FF0000"/>
                <w:sz w:val="24"/>
                <w:szCs w:val="24"/>
                <w:shd w:val="clear" w:color="auto" w:fill="FFFFFF"/>
                <w:lang w:eastAsia="pl-PL"/>
              </w:rPr>
            </w:pPr>
            <w:r w:rsidRPr="009B3AA8">
              <w:rPr>
                <w:rFonts w:ascii="Times New Roman" w:hAnsi="Times New Roman"/>
                <w:b/>
                <w:sz w:val="24"/>
                <w:szCs w:val="24"/>
              </w:rPr>
              <w:t>I</w:t>
            </w:r>
          </w:p>
        </w:tc>
        <w:tc>
          <w:tcPr>
            <w:tcW w:w="2985" w:type="dxa"/>
          </w:tcPr>
          <w:p w:rsidR="00AF717C" w:rsidRPr="00B152D4" w:rsidRDefault="00AF717C" w:rsidP="00385AFA">
            <w:pPr>
              <w:widowControl w:val="0"/>
              <w:suppressAutoHyphens/>
              <w:autoSpaceDE w:val="0"/>
              <w:autoSpaceDN w:val="0"/>
              <w:adjustRightInd w:val="0"/>
              <w:jc w:val="both"/>
              <w:rPr>
                <w:rFonts w:ascii="Times New Roman" w:eastAsia="Times New Roman" w:hAnsi="Times New Roman"/>
                <w:sz w:val="23"/>
                <w:szCs w:val="23"/>
                <w:shd w:val="clear" w:color="auto" w:fill="FFFFFF"/>
                <w:lang w:eastAsia="pl-PL"/>
              </w:rPr>
            </w:pPr>
            <w:r w:rsidRPr="00B152D4">
              <w:rPr>
                <w:rFonts w:ascii="Times New Roman" w:eastAsia="Times New Roman" w:hAnsi="Times New Roman"/>
                <w:sz w:val="23"/>
                <w:szCs w:val="23"/>
                <w:shd w:val="clear" w:color="auto" w:fill="FFFFFF"/>
                <w:lang w:eastAsia="pl-PL"/>
              </w:rPr>
              <w:t>Efekty realizacji zadania:</w:t>
            </w:r>
          </w:p>
          <w:p w:rsidR="00AF717C" w:rsidRPr="00B152D4" w:rsidRDefault="00AF717C" w:rsidP="00385AFA">
            <w:pPr>
              <w:widowControl w:val="0"/>
              <w:suppressAutoHyphens/>
              <w:autoSpaceDE w:val="0"/>
              <w:autoSpaceDN w:val="0"/>
              <w:adjustRightInd w:val="0"/>
              <w:contextualSpacing/>
              <w:rPr>
                <w:rFonts w:ascii="Times New Roman" w:hAnsi="Times New Roman"/>
                <w:sz w:val="23"/>
                <w:szCs w:val="23"/>
                <w:shd w:val="clear" w:color="auto" w:fill="FFFFFF"/>
              </w:rPr>
            </w:pPr>
            <w:r w:rsidRPr="00B152D4">
              <w:rPr>
                <w:rFonts w:ascii="Times New Roman" w:hAnsi="Times New Roman"/>
                <w:sz w:val="23"/>
                <w:szCs w:val="23"/>
                <w:shd w:val="clear" w:color="auto" w:fill="FFFFFF"/>
              </w:rPr>
              <w:t>- 34 uczestników zajęć grupowych,</w:t>
            </w:r>
          </w:p>
          <w:p w:rsidR="00AF717C" w:rsidRPr="00B152D4" w:rsidRDefault="00AF717C" w:rsidP="00385AFA">
            <w:pPr>
              <w:widowControl w:val="0"/>
              <w:suppressAutoHyphens/>
              <w:autoSpaceDE w:val="0"/>
              <w:autoSpaceDN w:val="0"/>
              <w:adjustRightInd w:val="0"/>
              <w:contextualSpacing/>
              <w:rPr>
                <w:rFonts w:ascii="Times New Roman" w:hAnsi="Times New Roman"/>
                <w:sz w:val="23"/>
                <w:szCs w:val="23"/>
                <w:shd w:val="clear" w:color="auto" w:fill="FFFFFF"/>
              </w:rPr>
            </w:pPr>
            <w:r w:rsidRPr="00B152D4">
              <w:rPr>
                <w:rFonts w:ascii="Times New Roman" w:hAnsi="Times New Roman"/>
                <w:sz w:val="23"/>
                <w:szCs w:val="23"/>
                <w:shd w:val="clear" w:color="auto" w:fill="FFFFFF"/>
              </w:rPr>
              <w:t>- 117 godz. zajęć grupowych</w:t>
            </w:r>
            <w:r>
              <w:rPr>
                <w:rFonts w:ascii="Times New Roman" w:hAnsi="Times New Roman"/>
                <w:sz w:val="23"/>
                <w:szCs w:val="23"/>
                <w:shd w:val="clear" w:color="auto" w:fill="FFFFFF"/>
              </w:rPr>
              <w:t>,</w:t>
            </w:r>
            <w:r w:rsidRPr="00B152D4">
              <w:rPr>
                <w:rFonts w:ascii="Times New Roman" w:hAnsi="Times New Roman"/>
                <w:sz w:val="23"/>
                <w:szCs w:val="23"/>
                <w:shd w:val="clear" w:color="auto" w:fill="FFFFFF"/>
              </w:rPr>
              <w:t xml:space="preserve"> </w:t>
            </w:r>
          </w:p>
          <w:p w:rsidR="00AF717C" w:rsidRPr="00B152D4" w:rsidRDefault="00AF717C" w:rsidP="00385AFA">
            <w:pPr>
              <w:widowControl w:val="0"/>
              <w:suppressAutoHyphens/>
              <w:autoSpaceDE w:val="0"/>
              <w:autoSpaceDN w:val="0"/>
              <w:adjustRightInd w:val="0"/>
              <w:contextualSpacing/>
              <w:rPr>
                <w:rFonts w:ascii="Times New Roman" w:hAnsi="Times New Roman"/>
                <w:sz w:val="23"/>
                <w:szCs w:val="23"/>
                <w:shd w:val="clear" w:color="auto" w:fill="FFFFFF"/>
              </w:rPr>
            </w:pPr>
            <w:r w:rsidRPr="00B152D4">
              <w:rPr>
                <w:rFonts w:ascii="Times New Roman" w:hAnsi="Times New Roman"/>
                <w:sz w:val="23"/>
                <w:szCs w:val="23"/>
                <w:shd w:val="clear" w:color="auto" w:fill="FFFFFF"/>
              </w:rPr>
              <w:t>- 32 uczestników konsultacji</w:t>
            </w:r>
            <w:r>
              <w:rPr>
                <w:rFonts w:ascii="Times New Roman" w:hAnsi="Times New Roman"/>
                <w:sz w:val="23"/>
                <w:szCs w:val="23"/>
                <w:shd w:val="clear" w:color="auto" w:fill="FFFFFF"/>
              </w:rPr>
              <w:t>,</w:t>
            </w:r>
            <w:r w:rsidRPr="00B152D4">
              <w:rPr>
                <w:rFonts w:ascii="Times New Roman" w:hAnsi="Times New Roman"/>
                <w:sz w:val="23"/>
                <w:szCs w:val="23"/>
                <w:shd w:val="clear" w:color="auto" w:fill="FFFFFF"/>
              </w:rPr>
              <w:t xml:space="preserve"> indywidualnych </w:t>
            </w:r>
          </w:p>
          <w:p w:rsidR="00AF717C" w:rsidRPr="009B3AA8" w:rsidRDefault="00AF717C" w:rsidP="00385AFA">
            <w:pPr>
              <w:widowControl w:val="0"/>
              <w:suppressAutoHyphens/>
              <w:autoSpaceDE w:val="0"/>
              <w:autoSpaceDN w:val="0"/>
              <w:adjustRightInd w:val="0"/>
              <w:contextualSpacing/>
              <w:rPr>
                <w:rFonts w:ascii="Times New Roman" w:hAnsi="Times New Roman"/>
                <w:sz w:val="24"/>
                <w:szCs w:val="24"/>
                <w:shd w:val="clear" w:color="auto" w:fill="FFFFFF"/>
              </w:rPr>
            </w:pPr>
            <w:r w:rsidRPr="00B152D4">
              <w:rPr>
                <w:rFonts w:ascii="Times New Roman" w:hAnsi="Times New Roman"/>
                <w:sz w:val="23"/>
                <w:szCs w:val="23"/>
                <w:shd w:val="clear" w:color="auto" w:fill="FFFFFF"/>
              </w:rPr>
              <w:t>- 39 godz. konsultacji indywidualnych</w:t>
            </w:r>
          </w:p>
        </w:tc>
        <w:tc>
          <w:tcPr>
            <w:tcW w:w="468" w:type="dxa"/>
            <w:vMerge w:val="restart"/>
            <w:vAlign w:val="center"/>
          </w:tcPr>
          <w:p w:rsidR="00AF717C" w:rsidRPr="009B3AA8" w:rsidRDefault="00AF717C" w:rsidP="00385AFA">
            <w:pPr>
              <w:jc w:val="center"/>
              <w:rPr>
                <w:rFonts w:ascii="Times New Roman" w:hAnsi="Times New Roman"/>
                <w:b/>
                <w:sz w:val="24"/>
                <w:szCs w:val="24"/>
              </w:rPr>
            </w:pPr>
            <w:r w:rsidRPr="009B3AA8">
              <w:rPr>
                <w:rFonts w:ascii="Times New Roman" w:hAnsi="Times New Roman"/>
                <w:b/>
                <w:sz w:val="24"/>
                <w:szCs w:val="24"/>
              </w:rPr>
              <w:t>ŹRÓDŁA</w:t>
            </w:r>
          </w:p>
          <w:p w:rsidR="00AF717C" w:rsidRPr="009B3AA8" w:rsidRDefault="00AF717C" w:rsidP="00385AFA">
            <w:pPr>
              <w:jc w:val="center"/>
              <w:rPr>
                <w:rFonts w:ascii="Times New Roman" w:hAnsi="Times New Roman"/>
                <w:b/>
                <w:sz w:val="24"/>
                <w:szCs w:val="24"/>
              </w:rPr>
            </w:pPr>
            <w:r w:rsidRPr="009B3AA8">
              <w:rPr>
                <w:rFonts w:ascii="Times New Roman" w:hAnsi="Times New Roman"/>
                <w:b/>
                <w:sz w:val="24"/>
                <w:szCs w:val="24"/>
              </w:rPr>
              <w:t xml:space="preserve"> POZYSKIWANIA</w:t>
            </w:r>
          </w:p>
          <w:p w:rsidR="00AF717C" w:rsidRPr="009B3AA8" w:rsidRDefault="00AF717C" w:rsidP="00385AFA">
            <w:pPr>
              <w:widowControl w:val="0"/>
              <w:suppressAutoHyphens/>
              <w:autoSpaceDE w:val="0"/>
              <w:autoSpaceDN w:val="0"/>
              <w:adjustRightInd w:val="0"/>
              <w:ind w:right="113"/>
              <w:jc w:val="center"/>
              <w:rPr>
                <w:rFonts w:ascii="Times New Roman" w:eastAsia="Times New Roman" w:hAnsi="Times New Roman"/>
                <w:sz w:val="24"/>
                <w:szCs w:val="24"/>
                <w:shd w:val="clear" w:color="auto" w:fill="FFFFFF"/>
                <w:lang w:eastAsia="pl-PL"/>
              </w:rPr>
            </w:pPr>
            <w:r w:rsidRPr="009B3AA8">
              <w:rPr>
                <w:rFonts w:ascii="Times New Roman" w:hAnsi="Times New Roman"/>
                <w:b/>
                <w:sz w:val="24"/>
                <w:szCs w:val="24"/>
              </w:rPr>
              <w:t xml:space="preserve"> WSKAŹNIKÓW</w:t>
            </w:r>
          </w:p>
        </w:tc>
        <w:tc>
          <w:tcPr>
            <w:tcW w:w="2934" w:type="dxa"/>
          </w:tcPr>
          <w:p w:rsidR="00AF717C" w:rsidRPr="00B152D4" w:rsidRDefault="00AF717C" w:rsidP="00385AFA">
            <w:pPr>
              <w:widowControl w:val="0"/>
              <w:suppressAutoHyphens/>
              <w:autoSpaceDE w:val="0"/>
              <w:autoSpaceDN w:val="0"/>
              <w:adjustRightInd w:val="0"/>
              <w:contextualSpacing/>
              <w:rPr>
                <w:rFonts w:ascii="Times New Roman" w:hAnsi="Times New Roman"/>
                <w:sz w:val="23"/>
                <w:szCs w:val="23"/>
                <w:shd w:val="clear" w:color="auto" w:fill="FFFFFF"/>
              </w:rPr>
            </w:pPr>
            <w:r w:rsidRPr="00B152D4">
              <w:rPr>
                <w:rFonts w:ascii="Times New Roman" w:hAnsi="Times New Roman"/>
                <w:sz w:val="23"/>
                <w:szCs w:val="23"/>
                <w:shd w:val="clear" w:color="auto" w:fill="FFFFFF"/>
              </w:rPr>
              <w:t>- protokół z kontroli,</w:t>
            </w:r>
          </w:p>
          <w:p w:rsidR="00AF717C" w:rsidRPr="009B3AA8" w:rsidRDefault="00AF717C" w:rsidP="00385AFA">
            <w:pPr>
              <w:widowControl w:val="0"/>
              <w:suppressAutoHyphens/>
              <w:autoSpaceDE w:val="0"/>
              <w:autoSpaceDN w:val="0"/>
              <w:adjustRightInd w:val="0"/>
              <w:contextualSpacing/>
              <w:rPr>
                <w:rFonts w:ascii="Times New Roman" w:hAnsi="Times New Roman"/>
                <w:sz w:val="24"/>
                <w:szCs w:val="24"/>
                <w:shd w:val="clear" w:color="auto" w:fill="FFFFFF"/>
              </w:rPr>
            </w:pPr>
            <w:r w:rsidRPr="00B152D4">
              <w:rPr>
                <w:rFonts w:ascii="Times New Roman" w:hAnsi="Times New Roman"/>
                <w:sz w:val="23"/>
                <w:szCs w:val="23"/>
                <w:shd w:val="clear" w:color="auto" w:fill="FFFFFF"/>
              </w:rPr>
              <w:t>- sprawozdanie</w:t>
            </w:r>
            <w:r w:rsidRPr="009B3AA8">
              <w:rPr>
                <w:rFonts w:ascii="Times New Roman" w:hAnsi="Times New Roman"/>
                <w:sz w:val="24"/>
                <w:szCs w:val="24"/>
                <w:shd w:val="clear" w:color="auto" w:fill="FFFFFF"/>
              </w:rPr>
              <w:t xml:space="preserve">  </w:t>
            </w:r>
          </w:p>
        </w:tc>
        <w:tc>
          <w:tcPr>
            <w:tcW w:w="520" w:type="dxa"/>
            <w:vMerge w:val="restart"/>
            <w:vAlign w:val="center"/>
          </w:tcPr>
          <w:p w:rsidR="00AF717C" w:rsidRDefault="00AF717C" w:rsidP="00385AFA">
            <w:pPr>
              <w:jc w:val="center"/>
              <w:rPr>
                <w:rFonts w:ascii="Times New Roman" w:hAnsi="Times New Roman"/>
                <w:b/>
                <w:sz w:val="24"/>
              </w:rPr>
            </w:pPr>
            <w:r>
              <w:rPr>
                <w:rFonts w:ascii="Times New Roman" w:hAnsi="Times New Roman"/>
                <w:b/>
                <w:sz w:val="24"/>
              </w:rPr>
              <w:t>REAL</w:t>
            </w:r>
          </w:p>
          <w:p w:rsidR="00AF717C" w:rsidRDefault="00AF717C" w:rsidP="00385AFA">
            <w:pPr>
              <w:jc w:val="center"/>
              <w:rPr>
                <w:rFonts w:ascii="Times New Roman" w:hAnsi="Times New Roman"/>
                <w:b/>
                <w:sz w:val="24"/>
              </w:rPr>
            </w:pPr>
            <w:r>
              <w:rPr>
                <w:rFonts w:ascii="Times New Roman" w:hAnsi="Times New Roman"/>
                <w:b/>
                <w:sz w:val="24"/>
              </w:rPr>
              <w:t>I</w:t>
            </w:r>
          </w:p>
          <w:p w:rsidR="00AF717C" w:rsidRPr="009F6EC2" w:rsidRDefault="00AF717C" w:rsidP="00385AFA">
            <w:pPr>
              <w:jc w:val="center"/>
              <w:rPr>
                <w:rFonts w:ascii="Times New Roman" w:eastAsiaTheme="minorHAnsi" w:hAnsi="Times New Roman"/>
                <w:b/>
                <w:sz w:val="24"/>
              </w:rPr>
            </w:pPr>
            <w:r>
              <w:rPr>
                <w:rFonts w:ascii="Times New Roman" w:hAnsi="Times New Roman"/>
                <w:b/>
                <w:sz w:val="24"/>
              </w:rPr>
              <w:t>ZATORZY</w:t>
            </w:r>
          </w:p>
        </w:tc>
        <w:tc>
          <w:tcPr>
            <w:tcW w:w="1769" w:type="dxa"/>
          </w:tcPr>
          <w:p w:rsidR="00AF717C" w:rsidRPr="005A76D2" w:rsidRDefault="00AF717C" w:rsidP="00385AFA">
            <w:pPr>
              <w:widowControl w:val="0"/>
              <w:suppressAutoHyphens/>
              <w:autoSpaceDE w:val="0"/>
              <w:autoSpaceDN w:val="0"/>
              <w:adjustRightInd w:val="0"/>
              <w:rPr>
                <w:rFonts w:ascii="Times New Roman" w:eastAsia="Times New Roman" w:hAnsi="Times New Roman"/>
                <w:bCs/>
                <w:sz w:val="18"/>
                <w:szCs w:val="18"/>
                <w:lang w:eastAsia="pl-PL"/>
              </w:rPr>
            </w:pPr>
            <w:r w:rsidRPr="005A76D2">
              <w:rPr>
                <w:rFonts w:ascii="Times New Roman" w:eastAsia="Times New Roman" w:hAnsi="Times New Roman"/>
                <w:bCs/>
                <w:sz w:val="18"/>
                <w:szCs w:val="18"/>
                <w:lang w:eastAsia="pl-PL"/>
              </w:rPr>
              <w:t>SS „Wybór”</w:t>
            </w:r>
          </w:p>
        </w:tc>
      </w:tr>
      <w:tr w:rsidR="00AF717C" w:rsidTr="00385AFA">
        <w:tc>
          <w:tcPr>
            <w:tcW w:w="534" w:type="dxa"/>
            <w:vMerge/>
          </w:tcPr>
          <w:p w:rsidR="00AF717C" w:rsidRDefault="00AF717C" w:rsidP="00385AFA"/>
        </w:tc>
        <w:tc>
          <w:tcPr>
            <w:tcW w:w="567" w:type="dxa"/>
            <w:vMerge/>
          </w:tcPr>
          <w:p w:rsidR="00AF717C" w:rsidRDefault="00AF717C" w:rsidP="00385AFA"/>
        </w:tc>
        <w:tc>
          <w:tcPr>
            <w:tcW w:w="5244" w:type="dxa"/>
          </w:tcPr>
          <w:p w:rsidR="00AF717C" w:rsidRPr="00921FB5" w:rsidRDefault="00AF717C" w:rsidP="00385AFA">
            <w:pPr>
              <w:widowControl w:val="0"/>
              <w:suppressAutoHyphens/>
              <w:autoSpaceDE w:val="0"/>
              <w:autoSpaceDN w:val="0"/>
              <w:adjustRightInd w:val="0"/>
              <w:contextualSpacing/>
              <w:jc w:val="both"/>
              <w:rPr>
                <w:rFonts w:ascii="Times New Roman" w:hAnsi="Times New Roman"/>
                <w:color w:val="FF0000"/>
                <w:sz w:val="23"/>
                <w:szCs w:val="23"/>
                <w:shd w:val="clear" w:color="auto" w:fill="FFFFFF"/>
              </w:rPr>
            </w:pPr>
            <w:r w:rsidRPr="00921FB5">
              <w:rPr>
                <w:rFonts w:ascii="Times New Roman" w:hAnsi="Times New Roman"/>
                <w:sz w:val="23"/>
                <w:szCs w:val="23"/>
                <w:shd w:val="clear" w:color="auto" w:fill="FFFFFF"/>
              </w:rPr>
              <w:t xml:space="preserve">- udzielono w kwocie 6.525 zł wsparcia finansowego na spotkania grupy anonimowych alkoholików </w:t>
            </w:r>
          </w:p>
        </w:tc>
        <w:tc>
          <w:tcPr>
            <w:tcW w:w="559" w:type="dxa"/>
            <w:vMerge/>
            <w:vAlign w:val="center"/>
          </w:tcPr>
          <w:p w:rsidR="00AF717C" w:rsidRPr="009B3AA8" w:rsidRDefault="00AF717C" w:rsidP="00385AFA">
            <w:pPr>
              <w:jc w:val="center"/>
              <w:rPr>
                <w:rFonts w:ascii="Times New Roman" w:eastAsia="Times New Roman" w:hAnsi="Times New Roman"/>
                <w:color w:val="FF0000"/>
                <w:sz w:val="24"/>
                <w:szCs w:val="24"/>
                <w:shd w:val="clear" w:color="auto" w:fill="FFFFFF"/>
                <w:lang w:eastAsia="pl-PL"/>
              </w:rPr>
            </w:pPr>
          </w:p>
        </w:tc>
        <w:tc>
          <w:tcPr>
            <w:tcW w:w="2985" w:type="dxa"/>
          </w:tcPr>
          <w:p w:rsidR="00AF717C" w:rsidRPr="00B152D4" w:rsidRDefault="00AF717C" w:rsidP="00385AFA">
            <w:pPr>
              <w:widowControl w:val="0"/>
              <w:suppressAutoHyphens/>
              <w:autoSpaceDE w:val="0"/>
              <w:autoSpaceDN w:val="0"/>
              <w:adjustRightInd w:val="0"/>
              <w:jc w:val="both"/>
              <w:rPr>
                <w:rFonts w:ascii="Times New Roman" w:eastAsia="Times New Roman" w:hAnsi="Times New Roman"/>
                <w:sz w:val="23"/>
                <w:szCs w:val="23"/>
                <w:shd w:val="clear" w:color="auto" w:fill="FFFFFF"/>
                <w:lang w:eastAsia="pl-PL"/>
              </w:rPr>
            </w:pPr>
            <w:r w:rsidRPr="00B152D4">
              <w:rPr>
                <w:rFonts w:ascii="Times New Roman" w:eastAsia="Times New Roman" w:hAnsi="Times New Roman"/>
                <w:sz w:val="23"/>
                <w:szCs w:val="23"/>
                <w:shd w:val="clear" w:color="auto" w:fill="FFFFFF"/>
                <w:lang w:eastAsia="pl-PL"/>
              </w:rPr>
              <w:t>Efekty realizacji zadania:</w:t>
            </w:r>
          </w:p>
          <w:p w:rsidR="00AF717C" w:rsidRPr="00B152D4" w:rsidRDefault="00AF717C" w:rsidP="00385AFA">
            <w:pPr>
              <w:widowControl w:val="0"/>
              <w:suppressAutoHyphens/>
              <w:autoSpaceDE w:val="0"/>
              <w:autoSpaceDN w:val="0"/>
              <w:adjustRightInd w:val="0"/>
              <w:contextualSpacing/>
              <w:jc w:val="both"/>
              <w:rPr>
                <w:rFonts w:ascii="Times New Roman" w:hAnsi="Times New Roman"/>
                <w:sz w:val="23"/>
                <w:szCs w:val="23"/>
                <w:shd w:val="clear" w:color="auto" w:fill="FFFFFF"/>
              </w:rPr>
            </w:pPr>
            <w:r w:rsidRPr="00B152D4">
              <w:rPr>
                <w:rFonts w:ascii="Times New Roman" w:hAnsi="Times New Roman"/>
                <w:sz w:val="23"/>
                <w:szCs w:val="23"/>
                <w:shd w:val="clear" w:color="auto" w:fill="FFFFFF"/>
              </w:rPr>
              <w:t>- 3 grupy,</w:t>
            </w:r>
          </w:p>
          <w:p w:rsidR="00AF717C" w:rsidRPr="00B152D4" w:rsidRDefault="00AF717C" w:rsidP="00385AFA">
            <w:pPr>
              <w:widowControl w:val="0"/>
              <w:suppressAutoHyphens/>
              <w:autoSpaceDE w:val="0"/>
              <w:autoSpaceDN w:val="0"/>
              <w:adjustRightInd w:val="0"/>
              <w:contextualSpacing/>
              <w:jc w:val="both"/>
              <w:rPr>
                <w:rFonts w:ascii="Times New Roman" w:hAnsi="Times New Roman"/>
                <w:sz w:val="23"/>
                <w:szCs w:val="23"/>
                <w:shd w:val="clear" w:color="auto" w:fill="FFFFFF"/>
              </w:rPr>
            </w:pPr>
            <w:r w:rsidRPr="00B152D4">
              <w:rPr>
                <w:rFonts w:ascii="Times New Roman" w:hAnsi="Times New Roman"/>
                <w:sz w:val="23"/>
                <w:szCs w:val="23"/>
                <w:shd w:val="clear" w:color="auto" w:fill="FFFFFF"/>
              </w:rPr>
              <w:t>- 70 osób,</w:t>
            </w:r>
          </w:p>
          <w:p w:rsidR="00AF717C" w:rsidRPr="009B3AA8" w:rsidRDefault="00AF717C" w:rsidP="00385AFA">
            <w:pPr>
              <w:widowControl w:val="0"/>
              <w:suppressAutoHyphens/>
              <w:autoSpaceDE w:val="0"/>
              <w:autoSpaceDN w:val="0"/>
              <w:adjustRightInd w:val="0"/>
              <w:contextualSpacing/>
              <w:jc w:val="both"/>
              <w:rPr>
                <w:rFonts w:ascii="Times New Roman" w:hAnsi="Times New Roman"/>
                <w:sz w:val="24"/>
                <w:szCs w:val="24"/>
                <w:shd w:val="clear" w:color="auto" w:fill="FFFFFF"/>
              </w:rPr>
            </w:pPr>
            <w:r w:rsidRPr="00B152D4">
              <w:rPr>
                <w:rFonts w:ascii="Times New Roman" w:hAnsi="Times New Roman"/>
                <w:sz w:val="23"/>
                <w:szCs w:val="23"/>
                <w:shd w:val="clear" w:color="auto" w:fill="FFFFFF"/>
              </w:rPr>
              <w:t>- 360 godzin</w:t>
            </w:r>
          </w:p>
        </w:tc>
        <w:tc>
          <w:tcPr>
            <w:tcW w:w="468" w:type="dxa"/>
            <w:vMerge/>
            <w:vAlign w:val="center"/>
          </w:tcPr>
          <w:p w:rsidR="00AF717C" w:rsidRPr="009B3AA8" w:rsidRDefault="00AF717C" w:rsidP="00385AFA">
            <w:pPr>
              <w:widowControl w:val="0"/>
              <w:suppressAutoHyphens/>
              <w:autoSpaceDE w:val="0"/>
              <w:autoSpaceDN w:val="0"/>
              <w:adjustRightInd w:val="0"/>
              <w:ind w:right="113"/>
              <w:jc w:val="center"/>
              <w:rPr>
                <w:rFonts w:ascii="Times New Roman" w:eastAsia="Times New Roman" w:hAnsi="Times New Roman"/>
                <w:sz w:val="24"/>
                <w:szCs w:val="24"/>
                <w:shd w:val="clear" w:color="auto" w:fill="FFFFFF"/>
                <w:lang w:eastAsia="pl-PL"/>
              </w:rPr>
            </w:pPr>
          </w:p>
        </w:tc>
        <w:tc>
          <w:tcPr>
            <w:tcW w:w="2934" w:type="dxa"/>
          </w:tcPr>
          <w:p w:rsidR="00AF717C" w:rsidRPr="00B152D4" w:rsidRDefault="00AF717C" w:rsidP="00385AFA">
            <w:pPr>
              <w:widowControl w:val="0"/>
              <w:suppressAutoHyphens/>
              <w:autoSpaceDE w:val="0"/>
              <w:autoSpaceDN w:val="0"/>
              <w:adjustRightInd w:val="0"/>
              <w:contextualSpacing/>
              <w:rPr>
                <w:rFonts w:ascii="Times New Roman" w:hAnsi="Times New Roman"/>
                <w:sz w:val="23"/>
                <w:szCs w:val="23"/>
                <w:shd w:val="clear" w:color="auto" w:fill="FFFFFF"/>
              </w:rPr>
            </w:pPr>
            <w:r w:rsidRPr="00B152D4">
              <w:rPr>
                <w:rFonts w:ascii="Times New Roman" w:hAnsi="Times New Roman"/>
                <w:sz w:val="23"/>
                <w:szCs w:val="23"/>
                <w:shd w:val="clear" w:color="auto" w:fill="FFFFFF"/>
              </w:rPr>
              <w:t>- protokół z kontroli,</w:t>
            </w:r>
          </w:p>
          <w:p w:rsidR="00AF717C" w:rsidRPr="009B3AA8" w:rsidRDefault="00AF717C" w:rsidP="00385AFA">
            <w:pPr>
              <w:widowControl w:val="0"/>
              <w:suppressAutoHyphens/>
              <w:autoSpaceDE w:val="0"/>
              <w:autoSpaceDN w:val="0"/>
              <w:adjustRightInd w:val="0"/>
              <w:contextualSpacing/>
              <w:rPr>
                <w:rFonts w:ascii="Times New Roman" w:hAnsi="Times New Roman"/>
                <w:sz w:val="24"/>
                <w:szCs w:val="24"/>
                <w:shd w:val="clear" w:color="auto" w:fill="FFFFFF"/>
              </w:rPr>
            </w:pPr>
            <w:r w:rsidRPr="00B152D4">
              <w:rPr>
                <w:rFonts w:ascii="Times New Roman" w:hAnsi="Times New Roman"/>
                <w:sz w:val="23"/>
                <w:szCs w:val="23"/>
                <w:shd w:val="clear" w:color="auto" w:fill="FFFFFF"/>
              </w:rPr>
              <w:t>- sprawozdanie</w:t>
            </w:r>
            <w:r w:rsidRPr="009B3AA8">
              <w:rPr>
                <w:rFonts w:ascii="Times New Roman" w:hAnsi="Times New Roman"/>
                <w:sz w:val="24"/>
                <w:szCs w:val="24"/>
                <w:shd w:val="clear" w:color="auto" w:fill="FFFFFF"/>
              </w:rPr>
              <w:t xml:space="preserve"> </w:t>
            </w:r>
          </w:p>
        </w:tc>
        <w:tc>
          <w:tcPr>
            <w:tcW w:w="520" w:type="dxa"/>
            <w:vMerge/>
            <w:vAlign w:val="center"/>
          </w:tcPr>
          <w:p w:rsidR="00AF717C" w:rsidRPr="009B3AA8" w:rsidRDefault="00AF717C" w:rsidP="00385AFA">
            <w:pPr>
              <w:rPr>
                <w:rFonts w:ascii="Times New Roman" w:eastAsia="Times New Roman" w:hAnsi="Times New Roman"/>
                <w:sz w:val="24"/>
                <w:szCs w:val="24"/>
                <w:shd w:val="clear" w:color="auto" w:fill="FFFFFF"/>
                <w:lang w:eastAsia="pl-PL"/>
              </w:rPr>
            </w:pPr>
          </w:p>
        </w:tc>
        <w:tc>
          <w:tcPr>
            <w:tcW w:w="1769" w:type="dxa"/>
          </w:tcPr>
          <w:p w:rsidR="00AF717C" w:rsidRPr="009B3AA8" w:rsidRDefault="00AF717C" w:rsidP="00385AFA">
            <w:pPr>
              <w:widowControl w:val="0"/>
              <w:suppressAutoHyphens/>
              <w:autoSpaceDE w:val="0"/>
              <w:autoSpaceDN w:val="0"/>
              <w:adjustRightInd w:val="0"/>
              <w:rPr>
                <w:rFonts w:ascii="Times New Roman" w:eastAsia="Times New Roman" w:hAnsi="Times New Roman"/>
                <w:bCs/>
                <w:sz w:val="24"/>
                <w:szCs w:val="24"/>
                <w:lang w:eastAsia="pl-PL"/>
              </w:rPr>
            </w:pPr>
            <w:r w:rsidRPr="009B3AA8">
              <w:rPr>
                <w:rFonts w:ascii="Times New Roman" w:eastAsia="Times New Roman" w:hAnsi="Times New Roman"/>
                <w:bCs/>
                <w:sz w:val="24"/>
                <w:szCs w:val="24"/>
                <w:lang w:eastAsia="pl-PL"/>
              </w:rPr>
              <w:t>SSKA „Filar”</w:t>
            </w:r>
          </w:p>
          <w:p w:rsidR="00AF717C" w:rsidRPr="009B3AA8" w:rsidRDefault="00AF717C" w:rsidP="00385AFA">
            <w:pPr>
              <w:widowControl w:val="0"/>
              <w:suppressAutoHyphens/>
              <w:autoSpaceDE w:val="0"/>
              <w:autoSpaceDN w:val="0"/>
              <w:adjustRightInd w:val="0"/>
              <w:rPr>
                <w:rFonts w:ascii="Times New Roman" w:eastAsia="Times New Roman" w:hAnsi="Times New Roman"/>
                <w:bCs/>
                <w:sz w:val="24"/>
                <w:szCs w:val="24"/>
                <w:lang w:eastAsia="pl-PL"/>
              </w:rPr>
            </w:pPr>
          </w:p>
          <w:p w:rsidR="00AF717C" w:rsidRPr="009B3AA8" w:rsidRDefault="00AF717C" w:rsidP="00385AFA">
            <w:pPr>
              <w:widowControl w:val="0"/>
              <w:suppressAutoHyphens/>
              <w:autoSpaceDE w:val="0"/>
              <w:autoSpaceDN w:val="0"/>
              <w:adjustRightInd w:val="0"/>
              <w:rPr>
                <w:rFonts w:ascii="Times New Roman" w:eastAsia="Times New Roman" w:hAnsi="Times New Roman"/>
                <w:bCs/>
                <w:sz w:val="24"/>
                <w:szCs w:val="24"/>
                <w:lang w:eastAsia="pl-PL"/>
              </w:rPr>
            </w:pPr>
            <w:r w:rsidRPr="009B3AA8">
              <w:rPr>
                <w:rFonts w:ascii="Times New Roman" w:eastAsia="Times New Roman" w:hAnsi="Times New Roman"/>
                <w:bCs/>
                <w:sz w:val="24"/>
                <w:szCs w:val="24"/>
                <w:lang w:eastAsia="pl-PL"/>
              </w:rPr>
              <w:t xml:space="preserve"> </w:t>
            </w:r>
          </w:p>
        </w:tc>
      </w:tr>
      <w:tr w:rsidR="00AF717C" w:rsidTr="00385AFA">
        <w:tc>
          <w:tcPr>
            <w:tcW w:w="534" w:type="dxa"/>
            <w:vMerge/>
          </w:tcPr>
          <w:p w:rsidR="00AF717C" w:rsidRDefault="00AF717C" w:rsidP="00385AFA"/>
        </w:tc>
        <w:tc>
          <w:tcPr>
            <w:tcW w:w="567" w:type="dxa"/>
            <w:vMerge w:val="restart"/>
          </w:tcPr>
          <w:p w:rsidR="00AF717C" w:rsidRPr="009F6EC2" w:rsidRDefault="00AF717C" w:rsidP="00385AFA">
            <w:pPr>
              <w:rPr>
                <w:rFonts w:ascii="Times New Roman" w:hAnsi="Times New Roman"/>
                <w:b/>
                <w:sz w:val="24"/>
              </w:rPr>
            </w:pPr>
            <w:r w:rsidRPr="009F6EC2">
              <w:rPr>
                <w:rFonts w:ascii="Times New Roman" w:hAnsi="Times New Roman"/>
                <w:b/>
                <w:sz w:val="24"/>
              </w:rPr>
              <w:t>1.4</w:t>
            </w:r>
          </w:p>
        </w:tc>
        <w:tc>
          <w:tcPr>
            <w:tcW w:w="5244" w:type="dxa"/>
          </w:tcPr>
          <w:p w:rsidR="00AF717C" w:rsidRPr="00E2616C" w:rsidRDefault="00AF717C" w:rsidP="00385AFA">
            <w:pPr>
              <w:widowControl w:val="0"/>
              <w:suppressAutoHyphens/>
              <w:autoSpaceDE w:val="0"/>
              <w:autoSpaceDN w:val="0"/>
              <w:adjustRightInd w:val="0"/>
              <w:jc w:val="both"/>
              <w:rPr>
                <w:rFonts w:ascii="Times New Roman" w:eastAsia="Times New Roman" w:hAnsi="Times New Roman"/>
                <w:b/>
                <w:sz w:val="24"/>
                <w:szCs w:val="24"/>
                <w:shd w:val="clear" w:color="auto" w:fill="FFFFFF"/>
                <w:lang w:eastAsia="pl-PL"/>
              </w:rPr>
            </w:pPr>
            <w:r w:rsidRPr="00B152D4">
              <w:rPr>
                <w:rFonts w:ascii="Times New Roman" w:eastAsia="Times New Roman" w:hAnsi="Times New Roman"/>
                <w:b/>
                <w:sz w:val="23"/>
                <w:szCs w:val="23"/>
                <w:shd w:val="clear" w:color="auto" w:fill="FFFFFF"/>
                <w:lang w:eastAsia="pl-PL"/>
              </w:rPr>
              <w:t>Dofinansowanie szkoleń terapeutów w ramach podnoszenia kwalifikacji zawodowych</w:t>
            </w:r>
            <w:r>
              <w:rPr>
                <w:rFonts w:ascii="Times New Roman" w:eastAsia="Times New Roman" w:hAnsi="Times New Roman"/>
                <w:b/>
                <w:sz w:val="23"/>
                <w:szCs w:val="23"/>
                <w:shd w:val="clear" w:color="auto" w:fill="FFFFFF"/>
                <w:lang w:eastAsia="pl-PL"/>
              </w:rPr>
              <w:t xml:space="preserve"> </w:t>
            </w:r>
            <w:r w:rsidRPr="00B152D4">
              <w:rPr>
                <w:rFonts w:ascii="Times New Roman" w:eastAsia="Times New Roman" w:hAnsi="Times New Roman"/>
                <w:b/>
                <w:sz w:val="23"/>
                <w:szCs w:val="23"/>
                <w:shd w:val="clear" w:color="auto" w:fill="FFFFFF"/>
                <w:lang w:eastAsia="pl-PL"/>
              </w:rPr>
              <w:t>pracowników lecznictwa odwykowego</w:t>
            </w:r>
            <w:r w:rsidRPr="00E2616C">
              <w:rPr>
                <w:rFonts w:ascii="Times New Roman" w:eastAsia="Times New Roman" w:hAnsi="Times New Roman"/>
                <w:b/>
                <w:sz w:val="24"/>
                <w:szCs w:val="24"/>
                <w:shd w:val="clear" w:color="auto" w:fill="FFFFFF"/>
                <w:lang w:eastAsia="pl-PL"/>
              </w:rPr>
              <w:t xml:space="preserve"> </w:t>
            </w:r>
            <w:r w:rsidRPr="00E2616C">
              <w:rPr>
                <w:rFonts w:ascii="Times New Roman" w:eastAsia="Times New Roman" w:hAnsi="Times New Roman"/>
                <w:b/>
                <w:sz w:val="20"/>
                <w:szCs w:val="20"/>
                <w:shd w:val="clear" w:color="auto" w:fill="FFFFFF"/>
                <w:lang w:eastAsia="pl-PL"/>
              </w:rPr>
              <w:t xml:space="preserve">(ustawa </w:t>
            </w:r>
            <w:r>
              <w:rPr>
                <w:rFonts w:ascii="Times New Roman" w:eastAsia="Times New Roman" w:hAnsi="Times New Roman"/>
                <w:b/>
                <w:sz w:val="20"/>
                <w:szCs w:val="20"/>
                <w:shd w:val="clear" w:color="auto" w:fill="FFFFFF"/>
                <w:lang w:eastAsia="pl-PL"/>
              </w:rPr>
              <w:br/>
            </w:r>
            <w:r w:rsidRPr="00E2616C">
              <w:rPr>
                <w:rFonts w:ascii="Times New Roman" w:eastAsia="Times New Roman" w:hAnsi="Times New Roman"/>
                <w:b/>
                <w:sz w:val="20"/>
                <w:szCs w:val="20"/>
                <w:shd w:val="clear" w:color="auto" w:fill="FFFFFF"/>
                <w:lang w:eastAsia="pl-PL"/>
              </w:rPr>
              <w:t>o wychowaniu w trzeźwości i ustawa</w:t>
            </w:r>
            <w:r>
              <w:rPr>
                <w:rFonts w:ascii="Times New Roman" w:eastAsia="Times New Roman" w:hAnsi="Times New Roman"/>
                <w:b/>
                <w:sz w:val="20"/>
                <w:szCs w:val="20"/>
                <w:shd w:val="clear" w:color="auto" w:fill="FFFFFF"/>
                <w:lang w:eastAsia="pl-PL"/>
              </w:rPr>
              <w:t xml:space="preserve"> </w:t>
            </w:r>
            <w:r w:rsidRPr="00E2616C">
              <w:rPr>
                <w:rFonts w:ascii="Times New Roman" w:eastAsia="Times New Roman" w:hAnsi="Times New Roman"/>
                <w:b/>
                <w:sz w:val="20"/>
                <w:szCs w:val="20"/>
                <w:shd w:val="clear" w:color="auto" w:fill="FFFFFF"/>
                <w:lang w:eastAsia="pl-PL"/>
              </w:rPr>
              <w:t>o przeciwdziałaniu narkomanii)</w:t>
            </w:r>
            <w:r w:rsidRPr="005452C1">
              <w:rPr>
                <w:rFonts w:ascii="Times New Roman" w:eastAsia="Times New Roman" w:hAnsi="Times New Roman"/>
                <w:b/>
                <w:sz w:val="20"/>
                <w:szCs w:val="20"/>
                <w:shd w:val="clear" w:color="auto" w:fill="FFFFFF"/>
                <w:lang w:eastAsia="pl-PL"/>
              </w:rPr>
              <w:t>.</w:t>
            </w:r>
          </w:p>
        </w:tc>
        <w:tc>
          <w:tcPr>
            <w:tcW w:w="559" w:type="dxa"/>
            <w:vMerge/>
            <w:textDirection w:val="btLr"/>
          </w:tcPr>
          <w:p w:rsidR="00AF717C" w:rsidRPr="00F26816" w:rsidRDefault="00AF717C" w:rsidP="00385AFA">
            <w:pPr>
              <w:jc w:val="center"/>
              <w:rPr>
                <w:rFonts w:ascii="Times New Roman" w:eastAsia="Times New Roman" w:hAnsi="Times New Roman"/>
                <w:b/>
                <w:color w:val="FF0000"/>
                <w:sz w:val="24"/>
                <w:szCs w:val="24"/>
                <w:shd w:val="clear" w:color="auto" w:fill="FFFFFF"/>
                <w:lang w:eastAsia="pl-PL"/>
              </w:rPr>
            </w:pPr>
          </w:p>
        </w:tc>
        <w:tc>
          <w:tcPr>
            <w:tcW w:w="2985" w:type="dxa"/>
          </w:tcPr>
          <w:p w:rsidR="00AF717C" w:rsidRPr="00B152D4" w:rsidRDefault="00AF717C" w:rsidP="00385AFA">
            <w:pPr>
              <w:widowControl w:val="0"/>
              <w:suppressAutoHyphens/>
              <w:autoSpaceDE w:val="0"/>
              <w:autoSpaceDN w:val="0"/>
              <w:adjustRightInd w:val="0"/>
              <w:contextualSpacing/>
              <w:jc w:val="both"/>
              <w:rPr>
                <w:rFonts w:ascii="Times New Roman" w:hAnsi="Times New Roman"/>
                <w:b/>
                <w:sz w:val="23"/>
                <w:szCs w:val="23"/>
                <w:shd w:val="clear" w:color="auto" w:fill="FFFFFF"/>
              </w:rPr>
            </w:pPr>
            <w:r w:rsidRPr="00B152D4">
              <w:rPr>
                <w:rFonts w:ascii="Times New Roman" w:hAnsi="Times New Roman"/>
                <w:b/>
                <w:sz w:val="23"/>
                <w:szCs w:val="23"/>
                <w:shd w:val="clear" w:color="auto" w:fill="FFFFFF"/>
              </w:rPr>
              <w:t>- liczba szkoleń,</w:t>
            </w:r>
          </w:p>
          <w:p w:rsidR="00AF717C" w:rsidRPr="009B3AA8" w:rsidRDefault="00AF717C" w:rsidP="00385AFA">
            <w:pPr>
              <w:widowControl w:val="0"/>
              <w:suppressAutoHyphens/>
              <w:autoSpaceDE w:val="0"/>
              <w:autoSpaceDN w:val="0"/>
              <w:adjustRightInd w:val="0"/>
              <w:contextualSpacing/>
              <w:rPr>
                <w:rFonts w:ascii="Times New Roman" w:hAnsi="Times New Roman"/>
                <w:b/>
                <w:color w:val="FF0000"/>
                <w:sz w:val="24"/>
                <w:szCs w:val="24"/>
                <w:shd w:val="clear" w:color="auto" w:fill="FFFFFF"/>
              </w:rPr>
            </w:pPr>
            <w:r w:rsidRPr="00B152D4">
              <w:rPr>
                <w:rFonts w:ascii="Times New Roman" w:hAnsi="Times New Roman"/>
                <w:b/>
                <w:sz w:val="23"/>
                <w:szCs w:val="23"/>
                <w:shd w:val="clear" w:color="auto" w:fill="FFFFFF"/>
              </w:rPr>
              <w:t>- liczba przeszkolonych specjalistów</w:t>
            </w:r>
          </w:p>
        </w:tc>
        <w:tc>
          <w:tcPr>
            <w:tcW w:w="468" w:type="dxa"/>
            <w:vMerge/>
            <w:textDirection w:val="btLr"/>
          </w:tcPr>
          <w:p w:rsidR="00AF717C" w:rsidRPr="009B3AA8" w:rsidRDefault="00AF717C" w:rsidP="00385AFA">
            <w:pPr>
              <w:widowControl w:val="0"/>
              <w:suppressAutoHyphens/>
              <w:autoSpaceDE w:val="0"/>
              <w:autoSpaceDN w:val="0"/>
              <w:adjustRightInd w:val="0"/>
              <w:ind w:right="113"/>
              <w:jc w:val="center"/>
              <w:rPr>
                <w:rFonts w:ascii="Times New Roman" w:eastAsia="Times New Roman" w:hAnsi="Times New Roman"/>
                <w:b/>
                <w:color w:val="FF0000"/>
                <w:sz w:val="24"/>
                <w:szCs w:val="24"/>
                <w:shd w:val="clear" w:color="auto" w:fill="FFFFFF"/>
                <w:lang w:eastAsia="pl-PL"/>
              </w:rPr>
            </w:pPr>
          </w:p>
        </w:tc>
        <w:tc>
          <w:tcPr>
            <w:tcW w:w="2934" w:type="dxa"/>
          </w:tcPr>
          <w:p w:rsidR="00AF717C" w:rsidRPr="00B152D4" w:rsidRDefault="00AF717C" w:rsidP="00385AFA">
            <w:pPr>
              <w:widowControl w:val="0"/>
              <w:suppressAutoHyphens/>
              <w:autoSpaceDE w:val="0"/>
              <w:autoSpaceDN w:val="0"/>
              <w:adjustRightInd w:val="0"/>
              <w:contextualSpacing/>
              <w:jc w:val="both"/>
              <w:rPr>
                <w:rFonts w:ascii="Times New Roman" w:hAnsi="Times New Roman"/>
                <w:b/>
                <w:sz w:val="23"/>
                <w:szCs w:val="23"/>
                <w:shd w:val="clear" w:color="auto" w:fill="FFFFFF"/>
              </w:rPr>
            </w:pPr>
            <w:r w:rsidRPr="00B152D4">
              <w:rPr>
                <w:rFonts w:ascii="Times New Roman" w:hAnsi="Times New Roman"/>
                <w:b/>
                <w:sz w:val="23"/>
                <w:szCs w:val="23"/>
                <w:shd w:val="clear" w:color="auto" w:fill="FFFFFF"/>
              </w:rPr>
              <w:t>- sprawozdania,</w:t>
            </w:r>
          </w:p>
          <w:p w:rsidR="00AF717C" w:rsidRPr="009B3AA8" w:rsidRDefault="00AF717C" w:rsidP="00385AFA">
            <w:pPr>
              <w:widowControl w:val="0"/>
              <w:suppressAutoHyphens/>
              <w:autoSpaceDE w:val="0"/>
              <w:autoSpaceDN w:val="0"/>
              <w:adjustRightInd w:val="0"/>
              <w:contextualSpacing/>
              <w:rPr>
                <w:rFonts w:ascii="Times New Roman" w:hAnsi="Times New Roman"/>
                <w:b/>
                <w:sz w:val="24"/>
                <w:szCs w:val="24"/>
                <w:shd w:val="clear" w:color="auto" w:fill="FFFFFF"/>
              </w:rPr>
            </w:pPr>
            <w:r w:rsidRPr="00B152D4">
              <w:rPr>
                <w:rFonts w:ascii="Times New Roman" w:hAnsi="Times New Roman"/>
                <w:b/>
                <w:sz w:val="23"/>
                <w:szCs w:val="23"/>
                <w:shd w:val="clear" w:color="auto" w:fill="FFFFFF"/>
              </w:rPr>
              <w:t>- prowadzona dokumentacja</w:t>
            </w:r>
            <w:r w:rsidRPr="009B3AA8">
              <w:rPr>
                <w:rFonts w:ascii="Times New Roman" w:hAnsi="Times New Roman"/>
                <w:b/>
                <w:sz w:val="24"/>
                <w:szCs w:val="24"/>
                <w:shd w:val="clear" w:color="auto" w:fill="FFFFFF"/>
              </w:rPr>
              <w:t xml:space="preserve"> </w:t>
            </w:r>
          </w:p>
        </w:tc>
        <w:tc>
          <w:tcPr>
            <w:tcW w:w="520" w:type="dxa"/>
            <w:vMerge/>
            <w:textDirection w:val="btLr"/>
          </w:tcPr>
          <w:p w:rsidR="00AF717C" w:rsidRPr="009B3AA8" w:rsidRDefault="00AF717C" w:rsidP="00385AFA">
            <w:pPr>
              <w:rPr>
                <w:rFonts w:ascii="Times New Roman" w:eastAsia="Times New Roman" w:hAnsi="Times New Roman"/>
                <w:b/>
                <w:sz w:val="24"/>
                <w:szCs w:val="24"/>
                <w:shd w:val="clear" w:color="auto" w:fill="FFFFFF"/>
                <w:lang w:eastAsia="pl-PL"/>
              </w:rPr>
            </w:pPr>
          </w:p>
        </w:tc>
        <w:tc>
          <w:tcPr>
            <w:tcW w:w="1769" w:type="dxa"/>
          </w:tcPr>
          <w:p w:rsidR="00AF717C" w:rsidRPr="009B3AA8" w:rsidRDefault="00AF717C" w:rsidP="00385AFA">
            <w:pPr>
              <w:widowControl w:val="0"/>
              <w:suppressAutoHyphens/>
              <w:autoSpaceDE w:val="0"/>
              <w:autoSpaceDN w:val="0"/>
              <w:adjustRightInd w:val="0"/>
              <w:rPr>
                <w:rFonts w:ascii="Times New Roman" w:eastAsia="Times New Roman" w:hAnsi="Times New Roman"/>
                <w:b/>
                <w:sz w:val="24"/>
                <w:szCs w:val="24"/>
                <w:shd w:val="clear" w:color="auto" w:fill="FFFFFF"/>
                <w:lang w:eastAsia="pl-PL"/>
              </w:rPr>
            </w:pPr>
            <w:r w:rsidRPr="009B3AA8">
              <w:rPr>
                <w:rFonts w:ascii="Times New Roman" w:eastAsia="Times New Roman" w:hAnsi="Times New Roman"/>
                <w:b/>
                <w:sz w:val="24"/>
                <w:szCs w:val="24"/>
                <w:shd w:val="clear" w:color="auto" w:fill="FFFFFF"/>
                <w:lang w:eastAsia="pl-PL"/>
              </w:rPr>
              <w:t>ZOZ, NZOZ, WS</w:t>
            </w:r>
          </w:p>
        </w:tc>
      </w:tr>
      <w:tr w:rsidR="00AF717C" w:rsidTr="00385AFA">
        <w:trPr>
          <w:trHeight w:val="155"/>
        </w:trPr>
        <w:tc>
          <w:tcPr>
            <w:tcW w:w="534" w:type="dxa"/>
            <w:vMerge/>
          </w:tcPr>
          <w:p w:rsidR="00AF717C" w:rsidRDefault="00AF717C" w:rsidP="00385AFA"/>
        </w:tc>
        <w:tc>
          <w:tcPr>
            <w:tcW w:w="567" w:type="dxa"/>
            <w:vMerge/>
          </w:tcPr>
          <w:p w:rsidR="00AF717C" w:rsidRPr="009F6EC2" w:rsidRDefault="00AF717C" w:rsidP="00385AFA">
            <w:pPr>
              <w:rPr>
                <w:rFonts w:ascii="Times New Roman" w:hAnsi="Times New Roman"/>
                <w:b/>
                <w:sz w:val="24"/>
              </w:rPr>
            </w:pPr>
          </w:p>
        </w:tc>
        <w:tc>
          <w:tcPr>
            <w:tcW w:w="5244" w:type="dxa"/>
          </w:tcPr>
          <w:p w:rsidR="00AF717C" w:rsidRPr="00A647BF" w:rsidRDefault="00AF717C" w:rsidP="00385AFA">
            <w:pPr>
              <w:rPr>
                <w:sz w:val="23"/>
                <w:szCs w:val="23"/>
              </w:rPr>
            </w:pPr>
            <w:r>
              <w:rPr>
                <w:rFonts w:ascii="Times New Roman" w:eastAsia="Times New Roman" w:hAnsi="Times New Roman"/>
                <w:sz w:val="23"/>
                <w:szCs w:val="23"/>
                <w:shd w:val="clear" w:color="auto" w:fill="FFFFFF"/>
                <w:lang w:eastAsia="pl-PL"/>
              </w:rPr>
              <w:t>B</w:t>
            </w:r>
            <w:r w:rsidRPr="00A647BF">
              <w:rPr>
                <w:rFonts w:ascii="Times New Roman" w:eastAsia="Times New Roman" w:hAnsi="Times New Roman"/>
                <w:sz w:val="23"/>
                <w:szCs w:val="23"/>
                <w:shd w:val="clear" w:color="auto" w:fill="FFFFFF"/>
                <w:lang w:eastAsia="pl-PL"/>
              </w:rPr>
              <w:t>rak realizacji zadana w 2022 r.</w:t>
            </w:r>
          </w:p>
        </w:tc>
        <w:tc>
          <w:tcPr>
            <w:tcW w:w="559" w:type="dxa"/>
            <w:vMerge/>
          </w:tcPr>
          <w:p w:rsidR="00AF717C" w:rsidRDefault="00AF717C" w:rsidP="00385AFA"/>
        </w:tc>
        <w:tc>
          <w:tcPr>
            <w:tcW w:w="2985" w:type="dxa"/>
          </w:tcPr>
          <w:p w:rsidR="00AF717C" w:rsidRDefault="00AF717C" w:rsidP="00385AFA"/>
        </w:tc>
        <w:tc>
          <w:tcPr>
            <w:tcW w:w="468" w:type="dxa"/>
            <w:vMerge/>
          </w:tcPr>
          <w:p w:rsidR="00AF717C" w:rsidRDefault="00AF717C" w:rsidP="00385AFA"/>
        </w:tc>
        <w:tc>
          <w:tcPr>
            <w:tcW w:w="2934" w:type="dxa"/>
          </w:tcPr>
          <w:p w:rsidR="00AF717C" w:rsidRDefault="00AF717C" w:rsidP="00385AFA"/>
        </w:tc>
        <w:tc>
          <w:tcPr>
            <w:tcW w:w="520" w:type="dxa"/>
            <w:vMerge/>
          </w:tcPr>
          <w:p w:rsidR="00AF717C" w:rsidRDefault="00AF717C" w:rsidP="00385AFA"/>
        </w:tc>
        <w:tc>
          <w:tcPr>
            <w:tcW w:w="1769" w:type="dxa"/>
          </w:tcPr>
          <w:p w:rsidR="00AF717C" w:rsidRDefault="00AF717C" w:rsidP="00385AFA"/>
        </w:tc>
      </w:tr>
      <w:tr w:rsidR="00AF717C" w:rsidTr="00385AFA">
        <w:tc>
          <w:tcPr>
            <w:tcW w:w="534" w:type="dxa"/>
            <w:vMerge/>
          </w:tcPr>
          <w:p w:rsidR="00AF717C" w:rsidRDefault="00AF717C" w:rsidP="00385AFA"/>
        </w:tc>
        <w:tc>
          <w:tcPr>
            <w:tcW w:w="567" w:type="dxa"/>
            <w:vMerge w:val="restart"/>
          </w:tcPr>
          <w:p w:rsidR="00AF717C" w:rsidRPr="009F6EC2" w:rsidRDefault="00AF717C" w:rsidP="00385AFA">
            <w:pPr>
              <w:rPr>
                <w:rFonts w:ascii="Times New Roman" w:hAnsi="Times New Roman"/>
                <w:b/>
                <w:sz w:val="24"/>
              </w:rPr>
            </w:pPr>
            <w:r>
              <w:rPr>
                <w:rFonts w:ascii="Times New Roman" w:hAnsi="Times New Roman"/>
                <w:b/>
                <w:sz w:val="24"/>
              </w:rPr>
              <w:t>1.5</w:t>
            </w:r>
          </w:p>
        </w:tc>
        <w:tc>
          <w:tcPr>
            <w:tcW w:w="5244" w:type="dxa"/>
          </w:tcPr>
          <w:p w:rsidR="00AF717C" w:rsidRPr="007B2BE8" w:rsidRDefault="00AF717C" w:rsidP="00385AFA">
            <w:pPr>
              <w:widowControl w:val="0"/>
              <w:suppressAutoHyphens/>
              <w:autoSpaceDE w:val="0"/>
              <w:autoSpaceDN w:val="0"/>
              <w:adjustRightInd w:val="0"/>
              <w:jc w:val="both"/>
              <w:rPr>
                <w:rFonts w:ascii="Times New Roman" w:eastAsia="Times New Roman" w:hAnsi="Times New Roman"/>
                <w:b/>
                <w:sz w:val="24"/>
                <w:szCs w:val="24"/>
                <w:shd w:val="clear" w:color="auto" w:fill="FFFFFF"/>
                <w:lang w:eastAsia="pl-PL"/>
              </w:rPr>
            </w:pPr>
            <w:r w:rsidRPr="00B152D4">
              <w:rPr>
                <w:rFonts w:ascii="Times New Roman" w:eastAsia="Times New Roman" w:hAnsi="Times New Roman"/>
                <w:b/>
                <w:sz w:val="23"/>
                <w:szCs w:val="23"/>
                <w:shd w:val="clear" w:color="auto" w:fill="FFFFFF"/>
                <w:lang w:eastAsia="pl-PL"/>
              </w:rPr>
              <w:t>Wsparcie podmiotów leczniczych i organizacji działających w zakresie leczenia i rehabilitacji osób uzależnionych</w:t>
            </w:r>
            <w:r w:rsidRPr="007B2BE8">
              <w:rPr>
                <w:rFonts w:ascii="Times New Roman" w:eastAsia="Times New Roman" w:hAnsi="Times New Roman"/>
                <w:b/>
                <w:sz w:val="24"/>
                <w:szCs w:val="24"/>
                <w:shd w:val="clear" w:color="auto" w:fill="FFFFFF"/>
                <w:lang w:eastAsia="pl-PL"/>
              </w:rPr>
              <w:t xml:space="preserve"> </w:t>
            </w:r>
            <w:r w:rsidRPr="007B2BE8">
              <w:rPr>
                <w:rFonts w:ascii="Times New Roman" w:eastAsia="Times New Roman" w:hAnsi="Times New Roman"/>
                <w:b/>
                <w:sz w:val="20"/>
                <w:szCs w:val="20"/>
                <w:shd w:val="clear" w:color="auto" w:fill="FFFFFF"/>
                <w:lang w:eastAsia="pl-PL"/>
              </w:rPr>
              <w:t>(ustawa o wychowaniu w trzeźwości i ustawa o przeciwdziałaniu narkomanii).</w:t>
            </w:r>
          </w:p>
        </w:tc>
        <w:tc>
          <w:tcPr>
            <w:tcW w:w="559" w:type="dxa"/>
            <w:vMerge/>
            <w:vAlign w:val="center"/>
          </w:tcPr>
          <w:p w:rsidR="00AF717C" w:rsidRPr="00F26816" w:rsidRDefault="00AF717C" w:rsidP="00385AFA">
            <w:pPr>
              <w:jc w:val="center"/>
              <w:rPr>
                <w:rFonts w:ascii="Times New Roman" w:eastAsia="Times New Roman" w:hAnsi="Times New Roman"/>
                <w:b/>
                <w:color w:val="FF0000"/>
                <w:sz w:val="24"/>
                <w:szCs w:val="24"/>
                <w:shd w:val="clear" w:color="auto" w:fill="FFFFFF"/>
                <w:lang w:eastAsia="pl-PL"/>
              </w:rPr>
            </w:pPr>
          </w:p>
        </w:tc>
        <w:tc>
          <w:tcPr>
            <w:tcW w:w="2985" w:type="dxa"/>
          </w:tcPr>
          <w:p w:rsidR="00AF717C" w:rsidRPr="00B152D4" w:rsidRDefault="00AF717C" w:rsidP="00385AFA">
            <w:pPr>
              <w:widowControl w:val="0"/>
              <w:suppressAutoHyphens/>
              <w:autoSpaceDE w:val="0"/>
              <w:autoSpaceDN w:val="0"/>
              <w:adjustRightInd w:val="0"/>
              <w:jc w:val="both"/>
              <w:rPr>
                <w:rFonts w:ascii="Times New Roman" w:eastAsia="Times New Roman" w:hAnsi="Times New Roman"/>
                <w:b/>
                <w:sz w:val="23"/>
                <w:szCs w:val="23"/>
                <w:shd w:val="clear" w:color="auto" w:fill="FFFFFF"/>
                <w:lang w:eastAsia="pl-PL"/>
              </w:rPr>
            </w:pPr>
            <w:r w:rsidRPr="00B152D4">
              <w:rPr>
                <w:rFonts w:ascii="Times New Roman" w:eastAsia="Times New Roman" w:hAnsi="Times New Roman"/>
                <w:b/>
                <w:sz w:val="23"/>
                <w:szCs w:val="23"/>
                <w:shd w:val="clear" w:color="auto" w:fill="FFFFFF"/>
                <w:lang w:eastAsia="pl-PL"/>
              </w:rPr>
              <w:t>- wartość w zł udzielonej dotacji,</w:t>
            </w:r>
          </w:p>
          <w:p w:rsidR="00AF717C" w:rsidRPr="00B152D4" w:rsidRDefault="00AF717C" w:rsidP="00385AFA">
            <w:pPr>
              <w:widowControl w:val="0"/>
              <w:suppressAutoHyphens/>
              <w:autoSpaceDE w:val="0"/>
              <w:autoSpaceDN w:val="0"/>
              <w:adjustRightInd w:val="0"/>
              <w:jc w:val="both"/>
              <w:rPr>
                <w:rFonts w:ascii="Times New Roman" w:eastAsia="Times New Roman" w:hAnsi="Times New Roman"/>
                <w:b/>
                <w:sz w:val="23"/>
                <w:szCs w:val="23"/>
                <w:shd w:val="clear" w:color="auto" w:fill="FFFFFF"/>
                <w:lang w:eastAsia="pl-PL"/>
              </w:rPr>
            </w:pPr>
            <w:r w:rsidRPr="00B152D4">
              <w:rPr>
                <w:rFonts w:ascii="Times New Roman" w:eastAsia="Times New Roman" w:hAnsi="Times New Roman"/>
                <w:b/>
                <w:sz w:val="23"/>
                <w:szCs w:val="23"/>
                <w:shd w:val="clear" w:color="auto" w:fill="FFFFFF"/>
                <w:lang w:eastAsia="pl-PL"/>
              </w:rPr>
              <w:t>- liczba odbiorców</w:t>
            </w:r>
          </w:p>
          <w:p w:rsidR="00AF717C" w:rsidRPr="00F26816" w:rsidRDefault="00AF717C" w:rsidP="00385AFA">
            <w:pPr>
              <w:widowControl w:val="0"/>
              <w:suppressAutoHyphens/>
              <w:autoSpaceDE w:val="0"/>
              <w:autoSpaceDN w:val="0"/>
              <w:adjustRightInd w:val="0"/>
              <w:jc w:val="both"/>
              <w:rPr>
                <w:rFonts w:ascii="Times New Roman" w:eastAsia="Times New Roman" w:hAnsi="Times New Roman"/>
                <w:b/>
                <w:color w:val="FF0000"/>
                <w:sz w:val="24"/>
                <w:szCs w:val="24"/>
                <w:shd w:val="clear" w:color="auto" w:fill="FFFFFF"/>
                <w:lang w:eastAsia="pl-PL"/>
              </w:rPr>
            </w:pPr>
          </w:p>
        </w:tc>
        <w:tc>
          <w:tcPr>
            <w:tcW w:w="468" w:type="dxa"/>
            <w:vMerge/>
            <w:vAlign w:val="center"/>
          </w:tcPr>
          <w:p w:rsidR="00AF717C" w:rsidRPr="00F26816" w:rsidRDefault="00AF717C" w:rsidP="00385AFA">
            <w:pPr>
              <w:widowControl w:val="0"/>
              <w:suppressAutoHyphens/>
              <w:autoSpaceDE w:val="0"/>
              <w:autoSpaceDN w:val="0"/>
              <w:adjustRightInd w:val="0"/>
              <w:ind w:right="113"/>
              <w:jc w:val="center"/>
              <w:rPr>
                <w:rFonts w:ascii="Times New Roman" w:eastAsia="Times New Roman" w:hAnsi="Times New Roman"/>
                <w:b/>
                <w:color w:val="FF0000"/>
                <w:sz w:val="16"/>
                <w:szCs w:val="16"/>
                <w:shd w:val="clear" w:color="auto" w:fill="FFFFFF"/>
                <w:lang w:eastAsia="pl-PL"/>
              </w:rPr>
            </w:pPr>
          </w:p>
        </w:tc>
        <w:tc>
          <w:tcPr>
            <w:tcW w:w="2934" w:type="dxa"/>
          </w:tcPr>
          <w:p w:rsidR="00AF717C" w:rsidRPr="00B152D4" w:rsidRDefault="00AF717C" w:rsidP="00385AFA">
            <w:pPr>
              <w:widowControl w:val="0"/>
              <w:suppressAutoHyphens/>
              <w:autoSpaceDE w:val="0"/>
              <w:autoSpaceDN w:val="0"/>
              <w:adjustRightInd w:val="0"/>
              <w:rPr>
                <w:rFonts w:ascii="Times New Roman" w:eastAsia="Times New Roman" w:hAnsi="Times New Roman"/>
                <w:b/>
                <w:sz w:val="23"/>
                <w:szCs w:val="23"/>
                <w:shd w:val="clear" w:color="auto" w:fill="FFFFFF"/>
                <w:lang w:eastAsia="pl-PL"/>
              </w:rPr>
            </w:pPr>
            <w:r w:rsidRPr="00B152D4">
              <w:rPr>
                <w:rFonts w:ascii="Times New Roman" w:eastAsia="Times New Roman" w:hAnsi="Times New Roman"/>
                <w:b/>
                <w:sz w:val="23"/>
                <w:szCs w:val="23"/>
                <w:shd w:val="clear" w:color="auto" w:fill="FFFFFF"/>
                <w:lang w:eastAsia="pl-PL"/>
              </w:rPr>
              <w:t>- prowadzona dokumentacja</w:t>
            </w:r>
          </w:p>
          <w:p w:rsidR="00AF717C" w:rsidRPr="00F26816" w:rsidRDefault="00AF717C" w:rsidP="00385AFA">
            <w:pPr>
              <w:widowControl w:val="0"/>
              <w:suppressAutoHyphens/>
              <w:autoSpaceDE w:val="0"/>
              <w:autoSpaceDN w:val="0"/>
              <w:adjustRightInd w:val="0"/>
              <w:jc w:val="both"/>
              <w:rPr>
                <w:rFonts w:ascii="Times New Roman" w:eastAsia="Times New Roman" w:hAnsi="Times New Roman"/>
                <w:b/>
                <w:color w:val="FF0000"/>
                <w:sz w:val="24"/>
                <w:szCs w:val="24"/>
                <w:shd w:val="clear" w:color="auto" w:fill="FFFFFF"/>
                <w:lang w:eastAsia="pl-PL"/>
              </w:rPr>
            </w:pPr>
          </w:p>
        </w:tc>
        <w:tc>
          <w:tcPr>
            <w:tcW w:w="520" w:type="dxa"/>
            <w:vMerge/>
            <w:vAlign w:val="center"/>
          </w:tcPr>
          <w:p w:rsidR="00AF717C" w:rsidRPr="00F26816" w:rsidRDefault="00AF717C" w:rsidP="00385AFA">
            <w:pPr>
              <w:rPr>
                <w:rFonts w:ascii="Times New Roman" w:eastAsia="Times New Roman" w:hAnsi="Times New Roman"/>
                <w:b/>
                <w:color w:val="FF0000"/>
                <w:sz w:val="24"/>
                <w:szCs w:val="24"/>
                <w:shd w:val="clear" w:color="auto" w:fill="FFFFFF"/>
                <w:lang w:eastAsia="pl-PL"/>
              </w:rPr>
            </w:pPr>
          </w:p>
        </w:tc>
        <w:tc>
          <w:tcPr>
            <w:tcW w:w="1769" w:type="dxa"/>
          </w:tcPr>
          <w:p w:rsidR="00AF717C" w:rsidRPr="005C0C04" w:rsidRDefault="00AF717C" w:rsidP="00385AFA">
            <w:pPr>
              <w:widowControl w:val="0"/>
              <w:suppressAutoHyphens/>
              <w:autoSpaceDE w:val="0"/>
              <w:autoSpaceDN w:val="0"/>
              <w:adjustRightInd w:val="0"/>
              <w:rPr>
                <w:rFonts w:ascii="Times New Roman" w:eastAsia="Times New Roman" w:hAnsi="Times New Roman"/>
                <w:b/>
                <w:sz w:val="24"/>
                <w:szCs w:val="24"/>
                <w:shd w:val="clear" w:color="auto" w:fill="FFFFFF"/>
                <w:lang w:eastAsia="pl-PL"/>
              </w:rPr>
            </w:pPr>
            <w:r w:rsidRPr="005C0C04">
              <w:rPr>
                <w:rFonts w:ascii="Times New Roman" w:eastAsia="Times New Roman" w:hAnsi="Times New Roman"/>
                <w:b/>
                <w:sz w:val="24"/>
                <w:szCs w:val="24"/>
                <w:shd w:val="clear" w:color="auto" w:fill="FFFFFF"/>
                <w:lang w:eastAsia="pl-PL"/>
              </w:rPr>
              <w:t>ZOZ, NZOZ, SP SP ZOZ, NGO, WS</w:t>
            </w:r>
          </w:p>
        </w:tc>
      </w:tr>
      <w:tr w:rsidR="00AF717C" w:rsidTr="00385AFA">
        <w:tc>
          <w:tcPr>
            <w:tcW w:w="534" w:type="dxa"/>
            <w:vMerge/>
          </w:tcPr>
          <w:p w:rsidR="00AF717C" w:rsidRDefault="00AF717C" w:rsidP="00385AFA"/>
        </w:tc>
        <w:tc>
          <w:tcPr>
            <w:tcW w:w="567" w:type="dxa"/>
            <w:vMerge/>
          </w:tcPr>
          <w:p w:rsidR="00AF717C" w:rsidRPr="009F6EC2" w:rsidRDefault="00AF717C" w:rsidP="00385AFA">
            <w:pPr>
              <w:rPr>
                <w:rFonts w:ascii="Times New Roman" w:hAnsi="Times New Roman"/>
                <w:b/>
                <w:sz w:val="24"/>
              </w:rPr>
            </w:pPr>
          </w:p>
        </w:tc>
        <w:tc>
          <w:tcPr>
            <w:tcW w:w="5244" w:type="dxa"/>
          </w:tcPr>
          <w:p w:rsidR="00AF717C" w:rsidRPr="00A647BF" w:rsidRDefault="00AF717C" w:rsidP="00385AFA">
            <w:pPr>
              <w:rPr>
                <w:sz w:val="23"/>
                <w:szCs w:val="23"/>
              </w:rPr>
            </w:pPr>
            <w:r w:rsidRPr="00A647BF">
              <w:rPr>
                <w:rFonts w:ascii="Times New Roman" w:eastAsia="Times New Roman" w:hAnsi="Times New Roman"/>
                <w:sz w:val="23"/>
                <w:szCs w:val="23"/>
                <w:shd w:val="clear" w:color="auto" w:fill="FFFFFF"/>
                <w:lang w:eastAsia="pl-PL"/>
              </w:rPr>
              <w:t>Brak realizacji zadania w 2022 r.</w:t>
            </w:r>
          </w:p>
        </w:tc>
        <w:tc>
          <w:tcPr>
            <w:tcW w:w="559" w:type="dxa"/>
            <w:vMerge/>
          </w:tcPr>
          <w:p w:rsidR="00AF717C" w:rsidRDefault="00AF717C" w:rsidP="00385AFA"/>
        </w:tc>
        <w:tc>
          <w:tcPr>
            <w:tcW w:w="2985" w:type="dxa"/>
          </w:tcPr>
          <w:p w:rsidR="00AF717C" w:rsidRDefault="00AF717C" w:rsidP="00385AFA"/>
        </w:tc>
        <w:tc>
          <w:tcPr>
            <w:tcW w:w="468" w:type="dxa"/>
            <w:vMerge/>
          </w:tcPr>
          <w:p w:rsidR="00AF717C" w:rsidRDefault="00AF717C" w:rsidP="00385AFA"/>
        </w:tc>
        <w:tc>
          <w:tcPr>
            <w:tcW w:w="2934" w:type="dxa"/>
          </w:tcPr>
          <w:p w:rsidR="00AF717C" w:rsidRDefault="00AF717C" w:rsidP="00385AFA"/>
        </w:tc>
        <w:tc>
          <w:tcPr>
            <w:tcW w:w="520" w:type="dxa"/>
            <w:vMerge/>
          </w:tcPr>
          <w:p w:rsidR="00AF717C" w:rsidRDefault="00AF717C" w:rsidP="00385AFA"/>
        </w:tc>
        <w:tc>
          <w:tcPr>
            <w:tcW w:w="1769" w:type="dxa"/>
          </w:tcPr>
          <w:p w:rsidR="00AF717C" w:rsidRDefault="00AF717C" w:rsidP="00385AFA"/>
        </w:tc>
      </w:tr>
    </w:tbl>
    <w:p w:rsidR="00AF717C" w:rsidRDefault="00AF717C">
      <w:r>
        <w:br w:type="page"/>
      </w:r>
    </w:p>
    <w:tbl>
      <w:tblPr>
        <w:tblStyle w:val="Tabela-Siatka"/>
        <w:tblW w:w="15580" w:type="dxa"/>
        <w:tblLayout w:type="fixed"/>
        <w:tblLook w:val="04A0" w:firstRow="1" w:lastRow="0" w:firstColumn="1" w:lastColumn="0" w:noHBand="0" w:noVBand="1"/>
      </w:tblPr>
      <w:tblGrid>
        <w:gridCol w:w="534"/>
        <w:gridCol w:w="567"/>
        <w:gridCol w:w="5244"/>
        <w:gridCol w:w="559"/>
        <w:gridCol w:w="2985"/>
        <w:gridCol w:w="468"/>
        <w:gridCol w:w="2934"/>
        <w:gridCol w:w="520"/>
        <w:gridCol w:w="1769"/>
      </w:tblGrid>
      <w:tr w:rsidR="00AF717C" w:rsidTr="00385AFA">
        <w:tc>
          <w:tcPr>
            <w:tcW w:w="534" w:type="dxa"/>
            <w:vMerge w:val="restart"/>
          </w:tcPr>
          <w:p w:rsidR="00AF717C" w:rsidRDefault="00AF717C" w:rsidP="00385AFA">
            <w:pPr>
              <w:jc w:val="center"/>
              <w:rPr>
                <w:rFonts w:ascii="Times New Roman" w:hAnsi="Times New Roman"/>
                <w:b/>
                <w:sz w:val="24"/>
              </w:rPr>
            </w:pPr>
          </w:p>
          <w:p w:rsidR="00AF717C" w:rsidRDefault="00AF717C" w:rsidP="00385AFA">
            <w:pPr>
              <w:jc w:val="center"/>
              <w:rPr>
                <w:rFonts w:ascii="Times New Roman" w:hAnsi="Times New Roman"/>
                <w:b/>
                <w:sz w:val="24"/>
              </w:rPr>
            </w:pPr>
          </w:p>
          <w:p w:rsidR="00AF717C" w:rsidRDefault="00AF717C" w:rsidP="00385AFA">
            <w:pPr>
              <w:jc w:val="center"/>
              <w:rPr>
                <w:rFonts w:ascii="Times New Roman" w:hAnsi="Times New Roman"/>
                <w:b/>
                <w:sz w:val="24"/>
              </w:rPr>
            </w:pPr>
          </w:p>
          <w:p w:rsidR="00AF717C" w:rsidRDefault="00AF717C" w:rsidP="00385AFA">
            <w:pPr>
              <w:jc w:val="center"/>
              <w:rPr>
                <w:rFonts w:ascii="Times New Roman" w:hAnsi="Times New Roman"/>
                <w:b/>
                <w:sz w:val="24"/>
              </w:rPr>
            </w:pPr>
          </w:p>
          <w:p w:rsidR="00AF717C" w:rsidRDefault="00AF717C" w:rsidP="00385AFA">
            <w:pPr>
              <w:jc w:val="center"/>
              <w:rPr>
                <w:rFonts w:ascii="Times New Roman" w:hAnsi="Times New Roman"/>
                <w:b/>
                <w:sz w:val="24"/>
              </w:rPr>
            </w:pPr>
          </w:p>
          <w:p w:rsidR="00AF717C" w:rsidRDefault="00AF717C" w:rsidP="00385AFA">
            <w:pPr>
              <w:jc w:val="center"/>
              <w:rPr>
                <w:rFonts w:ascii="Times New Roman" w:hAnsi="Times New Roman"/>
                <w:b/>
                <w:sz w:val="24"/>
              </w:rPr>
            </w:pPr>
            <w:r>
              <w:rPr>
                <w:rFonts w:ascii="Times New Roman" w:hAnsi="Times New Roman"/>
                <w:b/>
                <w:sz w:val="24"/>
              </w:rPr>
              <w:t>ZREAL</w:t>
            </w:r>
          </w:p>
          <w:p w:rsidR="00AF717C" w:rsidRDefault="00AF717C" w:rsidP="00385AFA">
            <w:pPr>
              <w:jc w:val="center"/>
              <w:rPr>
                <w:rFonts w:ascii="Times New Roman" w:hAnsi="Times New Roman"/>
                <w:b/>
                <w:sz w:val="24"/>
              </w:rPr>
            </w:pPr>
            <w:r>
              <w:rPr>
                <w:rFonts w:ascii="Times New Roman" w:hAnsi="Times New Roman"/>
                <w:b/>
                <w:sz w:val="24"/>
              </w:rPr>
              <w:t>I</w:t>
            </w:r>
          </w:p>
          <w:p w:rsidR="00AF717C" w:rsidRDefault="00AF717C" w:rsidP="00385AFA">
            <w:pPr>
              <w:jc w:val="center"/>
              <w:rPr>
                <w:rFonts w:ascii="Times New Roman" w:hAnsi="Times New Roman"/>
                <w:b/>
                <w:sz w:val="24"/>
              </w:rPr>
            </w:pPr>
            <w:r>
              <w:rPr>
                <w:rFonts w:ascii="Times New Roman" w:hAnsi="Times New Roman"/>
                <w:b/>
                <w:sz w:val="24"/>
              </w:rPr>
              <w:t>ZOWANE</w:t>
            </w:r>
          </w:p>
          <w:p w:rsidR="00AF717C" w:rsidRDefault="00AF717C" w:rsidP="00385AFA">
            <w:pPr>
              <w:jc w:val="center"/>
              <w:rPr>
                <w:rFonts w:ascii="Times New Roman" w:hAnsi="Times New Roman"/>
                <w:b/>
                <w:sz w:val="24"/>
              </w:rPr>
            </w:pPr>
          </w:p>
          <w:p w:rsidR="00AF717C" w:rsidRDefault="00AF717C" w:rsidP="00385AFA">
            <w:pPr>
              <w:jc w:val="center"/>
              <w:rPr>
                <w:rFonts w:ascii="Times New Roman" w:hAnsi="Times New Roman"/>
                <w:b/>
                <w:sz w:val="24"/>
              </w:rPr>
            </w:pPr>
          </w:p>
          <w:p w:rsidR="00AF717C" w:rsidRDefault="00AF717C" w:rsidP="00385AFA">
            <w:pPr>
              <w:jc w:val="center"/>
              <w:rPr>
                <w:rFonts w:ascii="Times New Roman" w:hAnsi="Times New Roman"/>
                <w:b/>
                <w:sz w:val="24"/>
              </w:rPr>
            </w:pPr>
            <w:r>
              <w:rPr>
                <w:rFonts w:ascii="Times New Roman" w:hAnsi="Times New Roman"/>
                <w:b/>
                <w:sz w:val="24"/>
              </w:rPr>
              <w:t>DZ</w:t>
            </w:r>
          </w:p>
          <w:p w:rsidR="00AF717C" w:rsidRDefault="00AF717C" w:rsidP="00385AFA">
            <w:pPr>
              <w:jc w:val="center"/>
              <w:rPr>
                <w:rFonts w:ascii="Times New Roman" w:hAnsi="Times New Roman"/>
                <w:b/>
                <w:sz w:val="24"/>
              </w:rPr>
            </w:pPr>
            <w:r>
              <w:rPr>
                <w:rFonts w:ascii="Times New Roman" w:hAnsi="Times New Roman"/>
                <w:b/>
                <w:sz w:val="24"/>
              </w:rPr>
              <w:t>I</w:t>
            </w:r>
          </w:p>
          <w:p w:rsidR="00AF717C" w:rsidRDefault="00AF717C" w:rsidP="00385AFA">
            <w:pPr>
              <w:jc w:val="center"/>
              <w:rPr>
                <w:rFonts w:ascii="Times New Roman" w:hAnsi="Times New Roman"/>
                <w:b/>
                <w:sz w:val="24"/>
              </w:rPr>
            </w:pPr>
            <w:r>
              <w:rPr>
                <w:rFonts w:ascii="Times New Roman" w:hAnsi="Times New Roman"/>
                <w:b/>
                <w:sz w:val="24"/>
              </w:rPr>
              <w:t>AŁAN</w:t>
            </w:r>
          </w:p>
          <w:p w:rsidR="00AF717C" w:rsidRDefault="00AF717C" w:rsidP="00385AFA">
            <w:pPr>
              <w:jc w:val="center"/>
              <w:rPr>
                <w:rFonts w:ascii="Times New Roman" w:hAnsi="Times New Roman"/>
                <w:b/>
                <w:sz w:val="24"/>
              </w:rPr>
            </w:pPr>
            <w:r>
              <w:rPr>
                <w:rFonts w:ascii="Times New Roman" w:hAnsi="Times New Roman"/>
                <w:b/>
                <w:sz w:val="24"/>
              </w:rPr>
              <w:t>I</w:t>
            </w:r>
          </w:p>
          <w:p w:rsidR="00AF717C" w:rsidRDefault="00AF717C" w:rsidP="00385AFA">
            <w:pPr>
              <w:jc w:val="center"/>
            </w:pPr>
            <w:r>
              <w:rPr>
                <w:rFonts w:ascii="Times New Roman" w:hAnsi="Times New Roman"/>
                <w:b/>
                <w:sz w:val="24"/>
              </w:rPr>
              <w:t>A</w:t>
            </w:r>
          </w:p>
        </w:tc>
        <w:tc>
          <w:tcPr>
            <w:tcW w:w="567" w:type="dxa"/>
          </w:tcPr>
          <w:p w:rsidR="00AF717C" w:rsidRPr="009F6EC2" w:rsidRDefault="00AF717C" w:rsidP="00385AFA">
            <w:pPr>
              <w:rPr>
                <w:rFonts w:ascii="Times New Roman" w:hAnsi="Times New Roman"/>
                <w:b/>
                <w:sz w:val="24"/>
              </w:rPr>
            </w:pPr>
            <w:r>
              <w:rPr>
                <w:rFonts w:ascii="Times New Roman" w:hAnsi="Times New Roman"/>
                <w:b/>
                <w:sz w:val="24"/>
              </w:rPr>
              <w:t>1.6</w:t>
            </w:r>
          </w:p>
        </w:tc>
        <w:tc>
          <w:tcPr>
            <w:tcW w:w="5244" w:type="dxa"/>
          </w:tcPr>
          <w:p w:rsidR="00AF717C" w:rsidRPr="007B2BE8" w:rsidRDefault="00AF717C" w:rsidP="00385AFA">
            <w:pPr>
              <w:widowControl w:val="0"/>
              <w:suppressAutoHyphens/>
              <w:autoSpaceDE w:val="0"/>
              <w:autoSpaceDN w:val="0"/>
              <w:adjustRightInd w:val="0"/>
              <w:jc w:val="both"/>
              <w:rPr>
                <w:rFonts w:ascii="Times New Roman" w:eastAsia="Times New Roman" w:hAnsi="Times New Roman"/>
                <w:b/>
                <w:sz w:val="20"/>
                <w:szCs w:val="20"/>
                <w:shd w:val="clear" w:color="auto" w:fill="FFFFFF"/>
                <w:lang w:eastAsia="pl-PL"/>
              </w:rPr>
            </w:pPr>
            <w:r w:rsidRPr="00B152D4">
              <w:rPr>
                <w:rFonts w:ascii="Times New Roman" w:eastAsia="Times New Roman" w:hAnsi="Times New Roman"/>
                <w:b/>
                <w:sz w:val="23"/>
                <w:szCs w:val="23"/>
                <w:shd w:val="clear" w:color="auto" w:fill="FFFFFF"/>
                <w:lang w:eastAsia="pl-PL"/>
              </w:rPr>
              <w:t>Prowadzenie działań zmierzających do zmotywowania osób nadużywających alkoholu do ograniczenia jego spożycia lub gdy jest to konieczne, podjęcia przez nie leczenia odwykowego</w:t>
            </w:r>
            <w:r w:rsidRPr="007B2BE8">
              <w:rPr>
                <w:rFonts w:ascii="Times New Roman" w:eastAsia="Times New Roman" w:hAnsi="Times New Roman"/>
                <w:b/>
                <w:sz w:val="24"/>
                <w:szCs w:val="24"/>
                <w:shd w:val="clear" w:color="auto" w:fill="FFFFFF"/>
                <w:lang w:eastAsia="pl-PL"/>
              </w:rPr>
              <w:t xml:space="preserve"> </w:t>
            </w:r>
            <w:r w:rsidRPr="007B2BE8">
              <w:rPr>
                <w:rFonts w:ascii="Times New Roman" w:eastAsia="Times New Roman" w:hAnsi="Times New Roman"/>
                <w:b/>
                <w:sz w:val="20"/>
                <w:szCs w:val="20"/>
                <w:shd w:val="clear" w:color="auto" w:fill="FFFFFF"/>
                <w:lang w:eastAsia="pl-PL"/>
              </w:rPr>
              <w:t>(ustawa o wychowaniu w trzeźwości).</w:t>
            </w:r>
          </w:p>
          <w:p w:rsidR="00AF717C" w:rsidRPr="007B2BE8" w:rsidRDefault="00AF717C" w:rsidP="00385AFA">
            <w:pPr>
              <w:widowControl w:val="0"/>
              <w:suppressAutoHyphens/>
              <w:autoSpaceDE w:val="0"/>
              <w:autoSpaceDN w:val="0"/>
              <w:adjustRightInd w:val="0"/>
              <w:jc w:val="both"/>
              <w:rPr>
                <w:rFonts w:ascii="Times New Roman" w:eastAsia="Times New Roman" w:hAnsi="Times New Roman"/>
                <w:b/>
                <w:sz w:val="24"/>
                <w:szCs w:val="24"/>
                <w:shd w:val="clear" w:color="auto" w:fill="FFFFFF"/>
                <w:lang w:eastAsia="pl-PL"/>
              </w:rPr>
            </w:pPr>
          </w:p>
        </w:tc>
        <w:tc>
          <w:tcPr>
            <w:tcW w:w="559" w:type="dxa"/>
            <w:vMerge w:val="restart"/>
            <w:vAlign w:val="center"/>
          </w:tcPr>
          <w:p w:rsidR="00AF717C" w:rsidRPr="003259A6" w:rsidRDefault="00AF717C" w:rsidP="00385AFA">
            <w:pPr>
              <w:jc w:val="center"/>
              <w:rPr>
                <w:rFonts w:ascii="Times New Roman" w:hAnsi="Times New Roman"/>
                <w:b/>
                <w:sz w:val="24"/>
              </w:rPr>
            </w:pPr>
            <w:r w:rsidRPr="003259A6">
              <w:rPr>
                <w:rFonts w:ascii="Times New Roman" w:hAnsi="Times New Roman"/>
                <w:b/>
                <w:sz w:val="24"/>
              </w:rPr>
              <w:t>WS</w:t>
            </w:r>
          </w:p>
          <w:p w:rsidR="00AF717C" w:rsidRPr="003259A6" w:rsidRDefault="00AF717C" w:rsidP="00385AFA">
            <w:pPr>
              <w:jc w:val="center"/>
              <w:rPr>
                <w:rFonts w:ascii="Times New Roman" w:hAnsi="Times New Roman"/>
                <w:b/>
                <w:sz w:val="24"/>
              </w:rPr>
            </w:pPr>
            <w:r w:rsidRPr="003259A6">
              <w:rPr>
                <w:rFonts w:ascii="Times New Roman" w:hAnsi="Times New Roman"/>
                <w:b/>
                <w:sz w:val="24"/>
              </w:rPr>
              <w:t>KA</w:t>
            </w:r>
          </w:p>
          <w:p w:rsidR="00AF717C" w:rsidRPr="003259A6" w:rsidRDefault="00AF717C" w:rsidP="00385AFA">
            <w:pPr>
              <w:jc w:val="center"/>
              <w:rPr>
                <w:rFonts w:ascii="Times New Roman" w:hAnsi="Times New Roman"/>
                <w:b/>
                <w:sz w:val="24"/>
              </w:rPr>
            </w:pPr>
            <w:r w:rsidRPr="003259A6">
              <w:rPr>
                <w:rFonts w:ascii="Times New Roman" w:hAnsi="Times New Roman"/>
                <w:b/>
                <w:sz w:val="24"/>
              </w:rPr>
              <w:t>Ź</w:t>
            </w:r>
          </w:p>
          <w:p w:rsidR="00AF717C" w:rsidRPr="003259A6" w:rsidRDefault="00AF717C" w:rsidP="00385AFA">
            <w:pPr>
              <w:jc w:val="center"/>
              <w:rPr>
                <w:rFonts w:ascii="Times New Roman" w:hAnsi="Times New Roman"/>
                <w:b/>
                <w:sz w:val="24"/>
              </w:rPr>
            </w:pPr>
            <w:r w:rsidRPr="003259A6">
              <w:rPr>
                <w:rFonts w:ascii="Times New Roman" w:hAnsi="Times New Roman"/>
                <w:b/>
                <w:sz w:val="24"/>
              </w:rPr>
              <w:t>N</w:t>
            </w:r>
          </w:p>
          <w:p w:rsidR="00AF717C" w:rsidRPr="003259A6" w:rsidRDefault="00AF717C" w:rsidP="00385AFA">
            <w:pPr>
              <w:jc w:val="center"/>
              <w:rPr>
                <w:rFonts w:ascii="Times New Roman" w:hAnsi="Times New Roman"/>
                <w:b/>
                <w:sz w:val="24"/>
              </w:rPr>
            </w:pPr>
            <w:r w:rsidRPr="003259A6">
              <w:rPr>
                <w:rFonts w:ascii="Times New Roman" w:hAnsi="Times New Roman"/>
                <w:b/>
                <w:sz w:val="24"/>
              </w:rPr>
              <w:t>I</w:t>
            </w:r>
          </w:p>
          <w:p w:rsidR="00AF717C" w:rsidRPr="003259A6" w:rsidRDefault="00AF717C" w:rsidP="00385AFA">
            <w:pPr>
              <w:jc w:val="center"/>
              <w:rPr>
                <w:rFonts w:ascii="Times New Roman" w:hAnsi="Times New Roman"/>
                <w:b/>
                <w:sz w:val="24"/>
              </w:rPr>
            </w:pPr>
            <w:r w:rsidRPr="003259A6">
              <w:rPr>
                <w:rFonts w:ascii="Times New Roman" w:hAnsi="Times New Roman"/>
                <w:b/>
                <w:sz w:val="24"/>
              </w:rPr>
              <w:t>K</w:t>
            </w:r>
          </w:p>
          <w:p w:rsidR="00AF717C" w:rsidRPr="00F26816" w:rsidRDefault="00AF717C" w:rsidP="00385AFA">
            <w:pPr>
              <w:jc w:val="center"/>
              <w:rPr>
                <w:rFonts w:ascii="Times New Roman" w:eastAsia="Times New Roman" w:hAnsi="Times New Roman"/>
                <w:b/>
                <w:color w:val="FF0000"/>
                <w:sz w:val="24"/>
                <w:szCs w:val="24"/>
                <w:shd w:val="clear" w:color="auto" w:fill="FFFFFF"/>
                <w:lang w:eastAsia="pl-PL"/>
              </w:rPr>
            </w:pPr>
            <w:r w:rsidRPr="003259A6">
              <w:rPr>
                <w:rFonts w:ascii="Times New Roman" w:hAnsi="Times New Roman"/>
                <w:b/>
                <w:sz w:val="24"/>
              </w:rPr>
              <w:t>I</w:t>
            </w:r>
          </w:p>
        </w:tc>
        <w:tc>
          <w:tcPr>
            <w:tcW w:w="2985" w:type="dxa"/>
          </w:tcPr>
          <w:p w:rsidR="00AF717C" w:rsidRPr="00B152D4" w:rsidRDefault="00AF717C" w:rsidP="00385AFA">
            <w:pPr>
              <w:widowControl w:val="0"/>
              <w:suppressAutoHyphens/>
              <w:autoSpaceDE w:val="0"/>
              <w:autoSpaceDN w:val="0"/>
              <w:adjustRightInd w:val="0"/>
              <w:rPr>
                <w:rFonts w:ascii="Times New Roman" w:eastAsia="Times New Roman" w:hAnsi="Times New Roman"/>
                <w:b/>
                <w:sz w:val="23"/>
                <w:szCs w:val="23"/>
                <w:shd w:val="clear" w:color="auto" w:fill="FFFFFF"/>
                <w:lang w:eastAsia="pl-PL"/>
              </w:rPr>
            </w:pPr>
            <w:r w:rsidRPr="00B152D4">
              <w:rPr>
                <w:rFonts w:ascii="Times New Roman" w:eastAsia="Times New Roman" w:hAnsi="Times New Roman"/>
                <w:b/>
                <w:sz w:val="23"/>
                <w:szCs w:val="23"/>
                <w:shd w:val="clear" w:color="auto" w:fill="FFFFFF"/>
                <w:lang w:eastAsia="pl-PL"/>
              </w:rPr>
              <w:t>- liczba posiedzeń podzespołu MKRPA ds. leczenia odwykowego,</w:t>
            </w:r>
          </w:p>
          <w:p w:rsidR="00AF717C" w:rsidRPr="00B152D4" w:rsidRDefault="00AF717C" w:rsidP="00385AFA">
            <w:pPr>
              <w:widowControl w:val="0"/>
              <w:suppressAutoHyphens/>
              <w:autoSpaceDE w:val="0"/>
              <w:autoSpaceDN w:val="0"/>
              <w:adjustRightInd w:val="0"/>
              <w:rPr>
                <w:rFonts w:ascii="Times New Roman" w:eastAsia="Times New Roman" w:hAnsi="Times New Roman"/>
                <w:b/>
                <w:sz w:val="23"/>
                <w:szCs w:val="23"/>
                <w:shd w:val="clear" w:color="auto" w:fill="FFFFFF"/>
                <w:lang w:eastAsia="pl-PL"/>
              </w:rPr>
            </w:pPr>
            <w:r w:rsidRPr="00B152D4">
              <w:rPr>
                <w:rFonts w:ascii="Times New Roman" w:eastAsia="Times New Roman" w:hAnsi="Times New Roman"/>
                <w:b/>
                <w:sz w:val="23"/>
                <w:szCs w:val="23"/>
                <w:shd w:val="clear" w:color="auto" w:fill="FFFFFF"/>
                <w:lang w:eastAsia="pl-PL"/>
              </w:rPr>
              <w:t xml:space="preserve">- liczba wniosków wpływających </w:t>
            </w:r>
            <w:r w:rsidRPr="00B152D4">
              <w:rPr>
                <w:rFonts w:ascii="Times New Roman" w:eastAsia="Times New Roman" w:hAnsi="Times New Roman"/>
                <w:b/>
                <w:sz w:val="23"/>
                <w:szCs w:val="23"/>
                <w:shd w:val="clear" w:color="auto" w:fill="FFFFFF"/>
                <w:lang w:eastAsia="pl-PL"/>
              </w:rPr>
              <w:br/>
              <w:t>do MKRPA o wszczęcie postępowania,</w:t>
            </w:r>
          </w:p>
          <w:p w:rsidR="00AF717C" w:rsidRPr="00AF717C" w:rsidRDefault="00AF717C" w:rsidP="00385AFA">
            <w:pPr>
              <w:widowControl w:val="0"/>
              <w:suppressAutoHyphens/>
              <w:autoSpaceDE w:val="0"/>
              <w:autoSpaceDN w:val="0"/>
              <w:adjustRightInd w:val="0"/>
              <w:rPr>
                <w:rFonts w:ascii="Times New Roman" w:eastAsia="Times New Roman" w:hAnsi="Times New Roman"/>
                <w:b/>
                <w:sz w:val="23"/>
                <w:szCs w:val="23"/>
                <w:shd w:val="clear" w:color="auto" w:fill="FFFFFF"/>
                <w:lang w:eastAsia="pl-PL"/>
              </w:rPr>
            </w:pPr>
            <w:r w:rsidRPr="00B152D4">
              <w:rPr>
                <w:rFonts w:ascii="Times New Roman" w:eastAsia="Times New Roman" w:hAnsi="Times New Roman"/>
                <w:b/>
                <w:sz w:val="23"/>
                <w:szCs w:val="23"/>
                <w:shd w:val="clear" w:color="auto" w:fill="FFFFFF"/>
                <w:lang w:eastAsia="pl-PL"/>
              </w:rPr>
              <w:t>- liczba spraw umorzonych w związku ze zmotywowaniem przez komisję do podjęcia leczenia</w:t>
            </w:r>
          </w:p>
        </w:tc>
        <w:tc>
          <w:tcPr>
            <w:tcW w:w="468" w:type="dxa"/>
            <w:vMerge w:val="restart"/>
            <w:vAlign w:val="center"/>
          </w:tcPr>
          <w:p w:rsidR="00AF717C" w:rsidRPr="003259A6" w:rsidRDefault="00AF717C" w:rsidP="00385AFA">
            <w:pPr>
              <w:jc w:val="center"/>
              <w:rPr>
                <w:rFonts w:ascii="Times New Roman" w:hAnsi="Times New Roman"/>
                <w:b/>
                <w:sz w:val="24"/>
              </w:rPr>
            </w:pPr>
            <w:r w:rsidRPr="003259A6">
              <w:rPr>
                <w:rFonts w:ascii="Times New Roman" w:hAnsi="Times New Roman"/>
                <w:b/>
                <w:sz w:val="24"/>
              </w:rPr>
              <w:t>ŹRÓDŁA</w:t>
            </w:r>
          </w:p>
          <w:p w:rsidR="00AF717C" w:rsidRPr="003259A6" w:rsidRDefault="00AF717C" w:rsidP="00385AFA">
            <w:pPr>
              <w:jc w:val="center"/>
              <w:rPr>
                <w:rFonts w:ascii="Times New Roman" w:hAnsi="Times New Roman"/>
                <w:b/>
                <w:sz w:val="24"/>
              </w:rPr>
            </w:pPr>
            <w:r w:rsidRPr="003259A6">
              <w:rPr>
                <w:rFonts w:ascii="Times New Roman" w:hAnsi="Times New Roman"/>
                <w:b/>
                <w:sz w:val="24"/>
              </w:rPr>
              <w:t xml:space="preserve"> POZYSKIWANIA</w:t>
            </w:r>
          </w:p>
          <w:p w:rsidR="00AF717C" w:rsidRPr="00F26816" w:rsidRDefault="00AF717C" w:rsidP="00385AFA">
            <w:pPr>
              <w:widowControl w:val="0"/>
              <w:suppressAutoHyphens/>
              <w:autoSpaceDE w:val="0"/>
              <w:autoSpaceDN w:val="0"/>
              <w:adjustRightInd w:val="0"/>
              <w:ind w:right="113"/>
              <w:jc w:val="center"/>
              <w:rPr>
                <w:rFonts w:ascii="Times New Roman" w:eastAsia="Times New Roman" w:hAnsi="Times New Roman"/>
                <w:b/>
                <w:color w:val="FF0000"/>
                <w:sz w:val="16"/>
                <w:szCs w:val="16"/>
                <w:shd w:val="clear" w:color="auto" w:fill="FFFFFF"/>
                <w:lang w:eastAsia="pl-PL"/>
              </w:rPr>
            </w:pPr>
            <w:r w:rsidRPr="003259A6">
              <w:rPr>
                <w:rFonts w:ascii="Times New Roman" w:hAnsi="Times New Roman"/>
                <w:b/>
                <w:sz w:val="24"/>
              </w:rPr>
              <w:t xml:space="preserve"> WSKAŹNIKÓW</w:t>
            </w:r>
          </w:p>
        </w:tc>
        <w:tc>
          <w:tcPr>
            <w:tcW w:w="2934" w:type="dxa"/>
          </w:tcPr>
          <w:p w:rsidR="00AF717C" w:rsidRPr="00B152D4" w:rsidRDefault="00AF717C" w:rsidP="00385AFA">
            <w:pPr>
              <w:widowControl w:val="0"/>
              <w:suppressAutoHyphens/>
              <w:autoSpaceDE w:val="0"/>
              <w:autoSpaceDN w:val="0"/>
              <w:adjustRightInd w:val="0"/>
              <w:rPr>
                <w:rFonts w:ascii="Times New Roman" w:eastAsia="Times New Roman" w:hAnsi="Times New Roman"/>
                <w:b/>
                <w:sz w:val="23"/>
                <w:szCs w:val="23"/>
                <w:shd w:val="clear" w:color="auto" w:fill="FFFFFF"/>
                <w:lang w:eastAsia="pl-PL"/>
              </w:rPr>
            </w:pPr>
            <w:r w:rsidRPr="00B152D4">
              <w:rPr>
                <w:rFonts w:ascii="Times New Roman" w:eastAsia="Times New Roman" w:hAnsi="Times New Roman"/>
                <w:b/>
                <w:sz w:val="23"/>
                <w:szCs w:val="23"/>
                <w:shd w:val="clear" w:color="auto" w:fill="FFFFFF"/>
                <w:lang w:eastAsia="pl-PL"/>
              </w:rPr>
              <w:t xml:space="preserve">- protokoły </w:t>
            </w:r>
            <w:r w:rsidRPr="00B152D4">
              <w:rPr>
                <w:rFonts w:ascii="Times New Roman" w:eastAsia="Times New Roman" w:hAnsi="Times New Roman"/>
                <w:b/>
                <w:sz w:val="23"/>
                <w:szCs w:val="23"/>
                <w:shd w:val="clear" w:color="auto" w:fill="FFFFFF"/>
                <w:lang w:eastAsia="pl-PL"/>
              </w:rPr>
              <w:br/>
              <w:t>z posiedzeń komisji</w:t>
            </w:r>
          </w:p>
          <w:p w:rsidR="00AF717C" w:rsidRPr="00F26816" w:rsidRDefault="00AF717C" w:rsidP="00385AFA">
            <w:pPr>
              <w:widowControl w:val="0"/>
              <w:suppressAutoHyphens/>
              <w:autoSpaceDE w:val="0"/>
              <w:autoSpaceDN w:val="0"/>
              <w:adjustRightInd w:val="0"/>
              <w:rPr>
                <w:rFonts w:ascii="Times New Roman" w:eastAsia="Times New Roman" w:hAnsi="Times New Roman"/>
                <w:b/>
                <w:color w:val="FF0000"/>
                <w:sz w:val="24"/>
                <w:szCs w:val="24"/>
                <w:shd w:val="clear" w:color="auto" w:fill="FFFFFF"/>
                <w:lang w:eastAsia="pl-PL"/>
              </w:rPr>
            </w:pPr>
            <w:r w:rsidRPr="00F26816">
              <w:rPr>
                <w:rFonts w:ascii="Times New Roman" w:eastAsia="Times New Roman" w:hAnsi="Times New Roman"/>
                <w:b/>
                <w:color w:val="FF0000"/>
                <w:sz w:val="24"/>
                <w:szCs w:val="24"/>
                <w:shd w:val="clear" w:color="auto" w:fill="FFFFFF"/>
                <w:lang w:eastAsia="pl-PL"/>
              </w:rPr>
              <w:t xml:space="preserve"> </w:t>
            </w:r>
          </w:p>
          <w:p w:rsidR="00AF717C" w:rsidRPr="00F26816" w:rsidRDefault="00AF717C" w:rsidP="00385AFA">
            <w:pPr>
              <w:widowControl w:val="0"/>
              <w:suppressAutoHyphens/>
              <w:autoSpaceDE w:val="0"/>
              <w:autoSpaceDN w:val="0"/>
              <w:adjustRightInd w:val="0"/>
              <w:rPr>
                <w:rFonts w:ascii="Times New Roman" w:eastAsia="Times New Roman" w:hAnsi="Times New Roman"/>
                <w:b/>
                <w:color w:val="FF0000"/>
                <w:sz w:val="24"/>
                <w:szCs w:val="24"/>
                <w:shd w:val="clear" w:color="auto" w:fill="FFFFFF"/>
                <w:lang w:eastAsia="pl-PL"/>
              </w:rPr>
            </w:pPr>
          </w:p>
        </w:tc>
        <w:tc>
          <w:tcPr>
            <w:tcW w:w="520" w:type="dxa"/>
            <w:vMerge w:val="restart"/>
            <w:vAlign w:val="center"/>
          </w:tcPr>
          <w:p w:rsidR="00AF717C" w:rsidRPr="003259A6" w:rsidRDefault="00AF717C" w:rsidP="00385AFA">
            <w:pPr>
              <w:jc w:val="center"/>
              <w:rPr>
                <w:rFonts w:ascii="Times New Roman" w:hAnsi="Times New Roman"/>
                <w:b/>
                <w:sz w:val="24"/>
              </w:rPr>
            </w:pPr>
            <w:r w:rsidRPr="003259A6">
              <w:rPr>
                <w:rFonts w:ascii="Times New Roman" w:hAnsi="Times New Roman"/>
                <w:b/>
                <w:sz w:val="24"/>
              </w:rPr>
              <w:t>REAL</w:t>
            </w:r>
          </w:p>
          <w:p w:rsidR="00AF717C" w:rsidRPr="003259A6" w:rsidRDefault="00AF717C" w:rsidP="00385AFA">
            <w:pPr>
              <w:jc w:val="center"/>
              <w:rPr>
                <w:rFonts w:ascii="Times New Roman" w:hAnsi="Times New Roman"/>
                <w:b/>
                <w:sz w:val="24"/>
              </w:rPr>
            </w:pPr>
            <w:r w:rsidRPr="003259A6">
              <w:rPr>
                <w:rFonts w:ascii="Times New Roman" w:hAnsi="Times New Roman"/>
                <w:b/>
                <w:sz w:val="24"/>
              </w:rPr>
              <w:t>I</w:t>
            </w:r>
          </w:p>
          <w:p w:rsidR="00AF717C" w:rsidRPr="00F26816" w:rsidRDefault="00AF717C" w:rsidP="00385AFA">
            <w:pPr>
              <w:jc w:val="center"/>
              <w:rPr>
                <w:rFonts w:ascii="Times New Roman" w:eastAsia="Times New Roman" w:hAnsi="Times New Roman"/>
                <w:b/>
                <w:color w:val="FF0000"/>
                <w:sz w:val="24"/>
                <w:szCs w:val="24"/>
                <w:shd w:val="clear" w:color="auto" w:fill="FFFFFF"/>
                <w:lang w:eastAsia="pl-PL"/>
              </w:rPr>
            </w:pPr>
            <w:r w:rsidRPr="003259A6">
              <w:rPr>
                <w:rFonts w:ascii="Times New Roman" w:hAnsi="Times New Roman"/>
                <w:b/>
                <w:sz w:val="24"/>
              </w:rPr>
              <w:t>ZATORZY</w:t>
            </w:r>
          </w:p>
        </w:tc>
        <w:tc>
          <w:tcPr>
            <w:tcW w:w="1769" w:type="dxa"/>
          </w:tcPr>
          <w:p w:rsidR="00AF717C" w:rsidRPr="00F26816" w:rsidRDefault="00AF717C" w:rsidP="00385AFA">
            <w:pPr>
              <w:widowControl w:val="0"/>
              <w:suppressAutoHyphens/>
              <w:autoSpaceDE w:val="0"/>
              <w:autoSpaceDN w:val="0"/>
              <w:adjustRightInd w:val="0"/>
              <w:rPr>
                <w:rFonts w:ascii="Times New Roman" w:eastAsia="Times New Roman" w:hAnsi="Times New Roman"/>
                <w:b/>
                <w:color w:val="FF0000"/>
                <w:sz w:val="24"/>
                <w:szCs w:val="24"/>
                <w:shd w:val="clear" w:color="auto" w:fill="FFFFFF"/>
                <w:lang w:eastAsia="pl-PL"/>
              </w:rPr>
            </w:pPr>
            <w:r w:rsidRPr="007B2BE8">
              <w:rPr>
                <w:rFonts w:ascii="Times New Roman" w:eastAsia="Times New Roman" w:hAnsi="Times New Roman"/>
                <w:b/>
                <w:sz w:val="24"/>
                <w:szCs w:val="24"/>
                <w:shd w:val="clear" w:color="auto" w:fill="FFFFFF"/>
                <w:lang w:eastAsia="pl-PL"/>
              </w:rPr>
              <w:t>MKRPA</w:t>
            </w:r>
            <w:r w:rsidRPr="00F26816">
              <w:rPr>
                <w:rFonts w:ascii="Times New Roman" w:eastAsia="Times New Roman" w:hAnsi="Times New Roman"/>
                <w:b/>
                <w:color w:val="FF0000"/>
                <w:sz w:val="24"/>
                <w:szCs w:val="24"/>
                <w:shd w:val="clear" w:color="auto" w:fill="FFFFFF"/>
                <w:lang w:eastAsia="pl-PL"/>
              </w:rPr>
              <w:t xml:space="preserve"> </w:t>
            </w:r>
          </w:p>
          <w:p w:rsidR="00AF717C" w:rsidRPr="00F26816" w:rsidRDefault="00AF717C" w:rsidP="00385AFA">
            <w:pPr>
              <w:widowControl w:val="0"/>
              <w:suppressAutoHyphens/>
              <w:autoSpaceDE w:val="0"/>
              <w:autoSpaceDN w:val="0"/>
              <w:adjustRightInd w:val="0"/>
              <w:rPr>
                <w:rFonts w:ascii="Times New Roman" w:eastAsia="Times New Roman" w:hAnsi="Times New Roman"/>
                <w:b/>
                <w:color w:val="FF0000"/>
                <w:sz w:val="24"/>
                <w:szCs w:val="24"/>
                <w:shd w:val="clear" w:color="auto" w:fill="FFFFFF"/>
                <w:lang w:eastAsia="pl-PL"/>
              </w:rPr>
            </w:pPr>
          </w:p>
          <w:p w:rsidR="00AF717C" w:rsidRPr="00F26816" w:rsidRDefault="00AF717C" w:rsidP="00385AFA">
            <w:pPr>
              <w:widowControl w:val="0"/>
              <w:suppressAutoHyphens/>
              <w:autoSpaceDE w:val="0"/>
              <w:autoSpaceDN w:val="0"/>
              <w:adjustRightInd w:val="0"/>
              <w:rPr>
                <w:rFonts w:ascii="Times New Roman" w:eastAsia="Times New Roman" w:hAnsi="Times New Roman"/>
                <w:b/>
                <w:color w:val="FF0000"/>
                <w:sz w:val="24"/>
                <w:szCs w:val="24"/>
                <w:shd w:val="clear" w:color="auto" w:fill="FFFFFF"/>
                <w:lang w:eastAsia="pl-PL"/>
              </w:rPr>
            </w:pPr>
          </w:p>
        </w:tc>
      </w:tr>
      <w:tr w:rsidR="00AF717C" w:rsidTr="00385AFA">
        <w:tc>
          <w:tcPr>
            <w:tcW w:w="534" w:type="dxa"/>
            <w:vMerge/>
            <w:vAlign w:val="center"/>
          </w:tcPr>
          <w:p w:rsidR="00AF717C" w:rsidRDefault="00AF717C" w:rsidP="00385AFA">
            <w:pPr>
              <w:jc w:val="center"/>
            </w:pPr>
          </w:p>
        </w:tc>
        <w:tc>
          <w:tcPr>
            <w:tcW w:w="567" w:type="dxa"/>
          </w:tcPr>
          <w:p w:rsidR="00AF717C" w:rsidRDefault="00AF717C" w:rsidP="00385AFA"/>
        </w:tc>
        <w:tc>
          <w:tcPr>
            <w:tcW w:w="5244" w:type="dxa"/>
          </w:tcPr>
          <w:p w:rsidR="00AF717C" w:rsidRPr="003259A6" w:rsidRDefault="00AF717C" w:rsidP="00385AFA">
            <w:pPr>
              <w:widowControl w:val="0"/>
              <w:suppressAutoHyphens/>
              <w:autoSpaceDE w:val="0"/>
              <w:autoSpaceDN w:val="0"/>
              <w:adjustRightInd w:val="0"/>
              <w:contextualSpacing/>
              <w:jc w:val="both"/>
              <w:rPr>
                <w:rFonts w:ascii="Times New Roman" w:hAnsi="Times New Roman"/>
                <w:shd w:val="clear" w:color="auto" w:fill="FFFFFF"/>
              </w:rPr>
            </w:pPr>
            <w:r w:rsidRPr="003259A6">
              <w:rPr>
                <w:rFonts w:ascii="Times New Roman" w:hAnsi="Times New Roman"/>
                <w:shd w:val="clear" w:color="auto" w:fill="FFFFFF"/>
              </w:rPr>
              <w:t>- w siedzibie Miejskiej Komisji Rozwiązywania Problemów Alkoholowych na bieżąco udzielano informacji o możliwości podejmowania profesjonalnej terapii odwykowej, motywowano</w:t>
            </w:r>
            <w:r>
              <w:rPr>
                <w:rFonts w:ascii="Times New Roman" w:hAnsi="Times New Roman"/>
                <w:shd w:val="clear" w:color="auto" w:fill="FFFFFF"/>
              </w:rPr>
              <w:t xml:space="preserve"> </w:t>
            </w:r>
            <w:r w:rsidRPr="003259A6">
              <w:rPr>
                <w:rFonts w:ascii="Times New Roman" w:hAnsi="Times New Roman"/>
                <w:shd w:val="clear" w:color="auto" w:fill="FFFFFF"/>
              </w:rPr>
              <w:t>i kierowano na leczenie, udzielano wsparcia</w:t>
            </w:r>
            <w:r>
              <w:rPr>
                <w:rFonts w:ascii="Times New Roman" w:hAnsi="Times New Roman"/>
                <w:shd w:val="clear" w:color="auto" w:fill="FFFFFF"/>
              </w:rPr>
              <w:t xml:space="preserve"> </w:t>
            </w:r>
            <w:r w:rsidRPr="003259A6">
              <w:rPr>
                <w:rFonts w:ascii="Times New Roman" w:hAnsi="Times New Roman"/>
                <w:shd w:val="clear" w:color="auto" w:fill="FFFFFF"/>
              </w:rPr>
              <w:t xml:space="preserve">i pomocy członkom rodzin osób uzależnionych. Zapoznawano zainteresowanych </w:t>
            </w:r>
            <w:r>
              <w:rPr>
                <w:rFonts w:ascii="Times New Roman" w:hAnsi="Times New Roman"/>
                <w:shd w:val="clear" w:color="auto" w:fill="FFFFFF"/>
              </w:rPr>
              <w:br/>
            </w:r>
            <w:r w:rsidRPr="003259A6">
              <w:rPr>
                <w:rFonts w:ascii="Times New Roman" w:hAnsi="Times New Roman"/>
                <w:shd w:val="clear" w:color="auto" w:fill="FFFFFF"/>
              </w:rPr>
              <w:t>z procedurą postępowania w zakresie przymusowego leczenia odwykowego, informowano o istniejących grupach wsparcia i grupach samopomocowych. Oprócz konsultacji indywidualnych osoby zainteresowane</w:t>
            </w:r>
            <w:r>
              <w:rPr>
                <w:rFonts w:ascii="Times New Roman" w:hAnsi="Times New Roman"/>
                <w:shd w:val="clear" w:color="auto" w:fill="FFFFFF"/>
              </w:rPr>
              <w:t xml:space="preserve"> </w:t>
            </w:r>
            <w:r w:rsidRPr="003259A6">
              <w:rPr>
                <w:rFonts w:ascii="Times New Roman" w:hAnsi="Times New Roman"/>
                <w:shd w:val="clear" w:color="auto" w:fill="FFFFFF"/>
              </w:rPr>
              <w:t xml:space="preserve">otrzymywały materiały edukacyjne, profilaktyczne, informacyjne, specjalistyczne w formie broszur, ulotek itp. </w:t>
            </w:r>
          </w:p>
        </w:tc>
        <w:tc>
          <w:tcPr>
            <w:tcW w:w="559" w:type="dxa"/>
            <w:vMerge/>
            <w:vAlign w:val="center"/>
          </w:tcPr>
          <w:p w:rsidR="00AF717C" w:rsidRPr="003259A6" w:rsidRDefault="00AF717C" w:rsidP="00385AFA">
            <w:pPr>
              <w:jc w:val="center"/>
              <w:rPr>
                <w:rFonts w:ascii="Times New Roman" w:eastAsia="Times New Roman" w:hAnsi="Times New Roman"/>
                <w:b/>
                <w:shd w:val="clear" w:color="auto" w:fill="FFFFFF"/>
                <w:lang w:eastAsia="pl-PL"/>
              </w:rPr>
            </w:pPr>
          </w:p>
        </w:tc>
        <w:tc>
          <w:tcPr>
            <w:tcW w:w="2985" w:type="dxa"/>
          </w:tcPr>
          <w:p w:rsidR="00AF717C" w:rsidRPr="003259A6" w:rsidRDefault="00AF717C" w:rsidP="00385AFA">
            <w:pPr>
              <w:widowControl w:val="0"/>
              <w:suppressAutoHyphens/>
              <w:autoSpaceDE w:val="0"/>
              <w:autoSpaceDN w:val="0"/>
              <w:adjustRightInd w:val="0"/>
              <w:contextualSpacing/>
              <w:rPr>
                <w:rFonts w:ascii="Times New Roman" w:hAnsi="Times New Roman"/>
                <w:shd w:val="clear" w:color="auto" w:fill="FFFFFF"/>
              </w:rPr>
            </w:pPr>
            <w:r w:rsidRPr="003259A6">
              <w:rPr>
                <w:rFonts w:ascii="Times New Roman" w:hAnsi="Times New Roman"/>
                <w:shd w:val="clear" w:color="auto" w:fill="FFFFFF"/>
              </w:rPr>
              <w:t>Efekty realizacji zadania:</w:t>
            </w:r>
          </w:p>
          <w:p w:rsidR="00AF717C" w:rsidRPr="003259A6" w:rsidRDefault="00AF717C" w:rsidP="00385AFA">
            <w:pPr>
              <w:widowControl w:val="0"/>
              <w:suppressAutoHyphens/>
              <w:autoSpaceDE w:val="0"/>
              <w:autoSpaceDN w:val="0"/>
              <w:adjustRightInd w:val="0"/>
              <w:contextualSpacing/>
              <w:rPr>
                <w:rFonts w:ascii="Times New Roman" w:hAnsi="Times New Roman"/>
                <w:shd w:val="clear" w:color="auto" w:fill="FFFFFF"/>
              </w:rPr>
            </w:pPr>
            <w:r w:rsidRPr="003259A6">
              <w:rPr>
                <w:rFonts w:ascii="Times New Roman" w:hAnsi="Times New Roman"/>
                <w:shd w:val="clear" w:color="auto" w:fill="FFFFFF"/>
              </w:rPr>
              <w:t xml:space="preserve">- wpłynęły 24 wnioski </w:t>
            </w:r>
            <w:r w:rsidRPr="003259A6">
              <w:rPr>
                <w:rFonts w:ascii="Times New Roman" w:hAnsi="Times New Roman"/>
                <w:shd w:val="clear" w:color="auto" w:fill="FFFFFF"/>
              </w:rPr>
              <w:br/>
              <w:t xml:space="preserve">o wszczęcie postępowania wobec osób, które w związku </w:t>
            </w:r>
            <w:r>
              <w:rPr>
                <w:rFonts w:ascii="Times New Roman" w:hAnsi="Times New Roman"/>
                <w:shd w:val="clear" w:color="auto" w:fill="FFFFFF"/>
              </w:rPr>
              <w:br/>
            </w:r>
            <w:r w:rsidRPr="003259A6">
              <w:rPr>
                <w:rFonts w:ascii="Times New Roman" w:hAnsi="Times New Roman"/>
                <w:shd w:val="clear" w:color="auto" w:fill="FFFFFF"/>
              </w:rPr>
              <w:t>z nadużywaniem alkoholu powodowały rozkład życia rodzinnego, demoralizację nieletnich, systematycznie zakłócały spokój lub porządek publiczny,</w:t>
            </w:r>
          </w:p>
          <w:p w:rsidR="00AF717C" w:rsidRPr="003259A6" w:rsidRDefault="00AF717C" w:rsidP="00385AFA">
            <w:pPr>
              <w:widowControl w:val="0"/>
              <w:suppressAutoHyphens/>
              <w:autoSpaceDE w:val="0"/>
              <w:autoSpaceDN w:val="0"/>
              <w:adjustRightInd w:val="0"/>
              <w:contextualSpacing/>
              <w:rPr>
                <w:rFonts w:ascii="Times New Roman" w:hAnsi="Times New Roman"/>
                <w:shd w:val="clear" w:color="auto" w:fill="FFFFFF"/>
              </w:rPr>
            </w:pPr>
            <w:r w:rsidRPr="003259A6">
              <w:rPr>
                <w:rFonts w:ascii="Times New Roman" w:hAnsi="Times New Roman"/>
                <w:shd w:val="clear" w:color="auto" w:fill="FFFFFF"/>
              </w:rPr>
              <w:t xml:space="preserve">- Komisja wszczęła 24 nowe postępowania, </w:t>
            </w:r>
          </w:p>
          <w:p w:rsidR="00AF717C" w:rsidRPr="003259A6" w:rsidRDefault="00AF717C" w:rsidP="00385AFA">
            <w:pPr>
              <w:widowControl w:val="0"/>
              <w:suppressAutoHyphens/>
              <w:autoSpaceDE w:val="0"/>
              <w:autoSpaceDN w:val="0"/>
              <w:adjustRightInd w:val="0"/>
              <w:contextualSpacing/>
              <w:rPr>
                <w:rFonts w:ascii="Times New Roman" w:hAnsi="Times New Roman"/>
                <w:shd w:val="clear" w:color="auto" w:fill="FFFFFF"/>
              </w:rPr>
            </w:pPr>
            <w:r w:rsidRPr="003259A6">
              <w:rPr>
                <w:rFonts w:ascii="Times New Roman" w:hAnsi="Times New Roman"/>
                <w:shd w:val="clear" w:color="auto" w:fill="FFFFFF"/>
              </w:rPr>
              <w:t>- 11 spraw zostało umorzonych</w:t>
            </w:r>
          </w:p>
        </w:tc>
        <w:tc>
          <w:tcPr>
            <w:tcW w:w="468" w:type="dxa"/>
            <w:vMerge/>
            <w:vAlign w:val="center"/>
          </w:tcPr>
          <w:p w:rsidR="00AF717C" w:rsidRPr="003259A6" w:rsidRDefault="00AF717C" w:rsidP="00385AFA">
            <w:pPr>
              <w:widowControl w:val="0"/>
              <w:suppressAutoHyphens/>
              <w:autoSpaceDE w:val="0"/>
              <w:autoSpaceDN w:val="0"/>
              <w:adjustRightInd w:val="0"/>
              <w:ind w:right="113"/>
              <w:jc w:val="center"/>
              <w:rPr>
                <w:rFonts w:ascii="Times New Roman" w:eastAsia="Times New Roman" w:hAnsi="Times New Roman"/>
                <w:b/>
                <w:shd w:val="clear" w:color="auto" w:fill="FFFFFF"/>
                <w:lang w:eastAsia="pl-PL"/>
              </w:rPr>
            </w:pPr>
          </w:p>
        </w:tc>
        <w:tc>
          <w:tcPr>
            <w:tcW w:w="2934" w:type="dxa"/>
          </w:tcPr>
          <w:p w:rsidR="00AF717C" w:rsidRPr="003259A6" w:rsidRDefault="00AF717C" w:rsidP="00385AFA">
            <w:pPr>
              <w:widowControl w:val="0"/>
              <w:suppressAutoHyphens/>
              <w:autoSpaceDE w:val="0"/>
              <w:autoSpaceDN w:val="0"/>
              <w:adjustRightInd w:val="0"/>
              <w:contextualSpacing/>
              <w:rPr>
                <w:rFonts w:ascii="Times New Roman" w:hAnsi="Times New Roman"/>
                <w:shd w:val="clear" w:color="auto" w:fill="FFFFFF"/>
              </w:rPr>
            </w:pPr>
            <w:r w:rsidRPr="003259A6">
              <w:rPr>
                <w:rFonts w:ascii="Times New Roman" w:hAnsi="Times New Roman"/>
                <w:shd w:val="clear" w:color="auto" w:fill="FFFFFF"/>
              </w:rPr>
              <w:t xml:space="preserve">- protokoły </w:t>
            </w:r>
            <w:r w:rsidRPr="003259A6">
              <w:rPr>
                <w:rFonts w:ascii="Times New Roman" w:hAnsi="Times New Roman"/>
                <w:shd w:val="clear" w:color="auto" w:fill="FFFFFF"/>
              </w:rPr>
              <w:br/>
              <w:t xml:space="preserve">z posiedzeń komisji </w:t>
            </w:r>
          </w:p>
        </w:tc>
        <w:tc>
          <w:tcPr>
            <w:tcW w:w="520" w:type="dxa"/>
            <w:vMerge/>
            <w:vAlign w:val="center"/>
          </w:tcPr>
          <w:p w:rsidR="00AF717C" w:rsidRPr="003259A6" w:rsidRDefault="00AF717C" w:rsidP="00385AFA">
            <w:pPr>
              <w:jc w:val="center"/>
              <w:rPr>
                <w:rFonts w:ascii="Times New Roman" w:hAnsi="Times New Roman"/>
                <w:b/>
              </w:rPr>
            </w:pPr>
          </w:p>
        </w:tc>
        <w:tc>
          <w:tcPr>
            <w:tcW w:w="1769" w:type="dxa"/>
          </w:tcPr>
          <w:p w:rsidR="00AF717C" w:rsidRPr="003259A6" w:rsidRDefault="00AF717C" w:rsidP="00385AFA">
            <w:pPr>
              <w:widowControl w:val="0"/>
              <w:suppressAutoHyphens/>
              <w:autoSpaceDE w:val="0"/>
              <w:autoSpaceDN w:val="0"/>
              <w:adjustRightInd w:val="0"/>
              <w:rPr>
                <w:rFonts w:ascii="Times New Roman" w:eastAsia="Times New Roman" w:hAnsi="Times New Roman"/>
                <w:shd w:val="clear" w:color="auto" w:fill="FFFFFF"/>
                <w:lang w:eastAsia="pl-PL"/>
              </w:rPr>
            </w:pPr>
            <w:r w:rsidRPr="003259A6">
              <w:rPr>
                <w:rFonts w:ascii="Times New Roman" w:eastAsia="Times New Roman" w:hAnsi="Times New Roman"/>
                <w:shd w:val="clear" w:color="auto" w:fill="FFFFFF"/>
                <w:lang w:eastAsia="pl-PL"/>
              </w:rPr>
              <w:t>MKRPA</w:t>
            </w:r>
          </w:p>
        </w:tc>
      </w:tr>
      <w:tr w:rsidR="00AF717C" w:rsidTr="00385AFA">
        <w:tc>
          <w:tcPr>
            <w:tcW w:w="534" w:type="dxa"/>
            <w:vMerge/>
          </w:tcPr>
          <w:p w:rsidR="00AF717C" w:rsidRDefault="00AF717C" w:rsidP="00385AFA"/>
        </w:tc>
        <w:tc>
          <w:tcPr>
            <w:tcW w:w="567" w:type="dxa"/>
            <w:vMerge w:val="restart"/>
          </w:tcPr>
          <w:p w:rsidR="00AF717C" w:rsidRPr="004E5A7E" w:rsidRDefault="00AF717C" w:rsidP="00385AFA">
            <w:pPr>
              <w:rPr>
                <w:rFonts w:ascii="Times New Roman" w:hAnsi="Times New Roman"/>
                <w:b/>
                <w:sz w:val="24"/>
              </w:rPr>
            </w:pPr>
            <w:r w:rsidRPr="004E5A7E">
              <w:rPr>
                <w:rFonts w:ascii="Times New Roman" w:hAnsi="Times New Roman"/>
                <w:b/>
                <w:sz w:val="24"/>
              </w:rPr>
              <w:t>1.7</w:t>
            </w:r>
          </w:p>
        </w:tc>
        <w:tc>
          <w:tcPr>
            <w:tcW w:w="5244" w:type="dxa"/>
          </w:tcPr>
          <w:p w:rsidR="00AF717C" w:rsidRPr="000F6B8D" w:rsidRDefault="00AF717C" w:rsidP="00385AFA">
            <w:pPr>
              <w:widowControl w:val="0"/>
              <w:suppressAutoHyphens/>
              <w:autoSpaceDE w:val="0"/>
              <w:autoSpaceDN w:val="0"/>
              <w:adjustRightInd w:val="0"/>
              <w:jc w:val="both"/>
              <w:rPr>
                <w:rFonts w:ascii="Times New Roman" w:eastAsia="Times New Roman" w:hAnsi="Times New Roman"/>
                <w:b/>
                <w:sz w:val="24"/>
                <w:szCs w:val="24"/>
                <w:shd w:val="clear" w:color="auto" w:fill="FFFFFF"/>
                <w:lang w:eastAsia="pl-PL"/>
              </w:rPr>
            </w:pPr>
            <w:r w:rsidRPr="00B152D4">
              <w:rPr>
                <w:rFonts w:ascii="Times New Roman" w:eastAsia="Times New Roman" w:hAnsi="Times New Roman"/>
                <w:b/>
                <w:sz w:val="23"/>
                <w:szCs w:val="23"/>
                <w:shd w:val="clear" w:color="auto" w:fill="FFFFFF"/>
                <w:lang w:eastAsia="pl-PL"/>
              </w:rPr>
              <w:t>Kierowanie na badanie przez biegłego w celu wydania opinii w przedmiocie uzależnienia od alkoholu i wskazania rodzaju zakładu leczniczego</w:t>
            </w:r>
            <w:r w:rsidRPr="002006A4">
              <w:rPr>
                <w:rFonts w:ascii="Times New Roman" w:eastAsia="Times New Roman" w:hAnsi="Times New Roman"/>
                <w:b/>
                <w:sz w:val="24"/>
                <w:szCs w:val="24"/>
                <w:shd w:val="clear" w:color="auto" w:fill="FFFFFF"/>
                <w:lang w:eastAsia="pl-PL"/>
              </w:rPr>
              <w:t xml:space="preserve"> </w:t>
            </w:r>
            <w:r w:rsidRPr="002006A4">
              <w:rPr>
                <w:rFonts w:ascii="Times New Roman" w:eastAsia="Times New Roman" w:hAnsi="Times New Roman"/>
                <w:b/>
                <w:sz w:val="20"/>
                <w:szCs w:val="20"/>
                <w:shd w:val="clear" w:color="auto" w:fill="FFFFFF"/>
                <w:lang w:eastAsia="pl-PL"/>
              </w:rPr>
              <w:t>(ustawa o wychowaniu w trzeźwości)</w:t>
            </w:r>
            <w:r w:rsidRPr="005452C1">
              <w:rPr>
                <w:rFonts w:ascii="Times New Roman" w:eastAsia="Times New Roman" w:hAnsi="Times New Roman"/>
                <w:b/>
                <w:sz w:val="20"/>
                <w:szCs w:val="20"/>
                <w:shd w:val="clear" w:color="auto" w:fill="FFFFFF"/>
                <w:lang w:eastAsia="pl-PL"/>
              </w:rPr>
              <w:t>.</w:t>
            </w:r>
          </w:p>
        </w:tc>
        <w:tc>
          <w:tcPr>
            <w:tcW w:w="559" w:type="dxa"/>
            <w:vMerge/>
            <w:vAlign w:val="center"/>
          </w:tcPr>
          <w:p w:rsidR="00AF717C" w:rsidRPr="00F26816" w:rsidRDefault="00AF717C" w:rsidP="00385AFA">
            <w:pPr>
              <w:jc w:val="center"/>
              <w:rPr>
                <w:rFonts w:ascii="Times New Roman" w:eastAsia="Times New Roman" w:hAnsi="Times New Roman"/>
                <w:b/>
                <w:color w:val="FF0000"/>
                <w:sz w:val="24"/>
                <w:szCs w:val="24"/>
                <w:shd w:val="clear" w:color="auto" w:fill="FFFFFF"/>
                <w:lang w:eastAsia="pl-PL"/>
              </w:rPr>
            </w:pPr>
          </w:p>
        </w:tc>
        <w:tc>
          <w:tcPr>
            <w:tcW w:w="2985" w:type="dxa"/>
          </w:tcPr>
          <w:p w:rsidR="00AF717C" w:rsidRPr="00B152D4" w:rsidRDefault="00AF717C" w:rsidP="00385AFA">
            <w:pPr>
              <w:widowControl w:val="0"/>
              <w:tabs>
                <w:tab w:val="left" w:pos="-45"/>
              </w:tabs>
              <w:suppressAutoHyphens/>
              <w:autoSpaceDE w:val="0"/>
              <w:autoSpaceDN w:val="0"/>
              <w:adjustRightInd w:val="0"/>
              <w:contextualSpacing/>
              <w:rPr>
                <w:rFonts w:ascii="Times New Roman" w:hAnsi="Times New Roman"/>
                <w:b/>
                <w:sz w:val="23"/>
                <w:szCs w:val="23"/>
                <w:shd w:val="clear" w:color="auto" w:fill="FFFFFF"/>
              </w:rPr>
            </w:pPr>
            <w:r w:rsidRPr="00B152D4">
              <w:rPr>
                <w:rFonts w:ascii="Times New Roman" w:hAnsi="Times New Roman"/>
                <w:b/>
                <w:sz w:val="23"/>
                <w:szCs w:val="23"/>
                <w:shd w:val="clear" w:color="auto" w:fill="FFFFFF"/>
              </w:rPr>
              <w:t xml:space="preserve">- liczba osób skierowanych </w:t>
            </w:r>
            <w:r w:rsidRPr="00B152D4">
              <w:rPr>
                <w:rFonts w:ascii="Times New Roman" w:hAnsi="Times New Roman"/>
                <w:b/>
                <w:sz w:val="23"/>
                <w:szCs w:val="23"/>
                <w:shd w:val="clear" w:color="auto" w:fill="FFFFFF"/>
              </w:rPr>
              <w:br/>
              <w:t>na badania,</w:t>
            </w:r>
          </w:p>
          <w:p w:rsidR="00AF717C" w:rsidRPr="00B152D4" w:rsidRDefault="00AF717C" w:rsidP="00385AFA">
            <w:pPr>
              <w:widowControl w:val="0"/>
              <w:suppressAutoHyphens/>
              <w:autoSpaceDE w:val="0"/>
              <w:autoSpaceDN w:val="0"/>
              <w:adjustRightInd w:val="0"/>
              <w:contextualSpacing/>
              <w:rPr>
                <w:rFonts w:ascii="Times New Roman" w:hAnsi="Times New Roman"/>
                <w:b/>
                <w:color w:val="FF0000"/>
                <w:sz w:val="23"/>
                <w:szCs w:val="23"/>
                <w:shd w:val="clear" w:color="auto" w:fill="FFFFFF"/>
              </w:rPr>
            </w:pPr>
            <w:r w:rsidRPr="00B152D4">
              <w:rPr>
                <w:rFonts w:ascii="Times New Roman" w:hAnsi="Times New Roman"/>
                <w:b/>
                <w:sz w:val="23"/>
                <w:szCs w:val="23"/>
                <w:shd w:val="clear" w:color="auto" w:fill="FFFFFF"/>
              </w:rPr>
              <w:t>- liczba wydanych opinii</w:t>
            </w:r>
          </w:p>
        </w:tc>
        <w:tc>
          <w:tcPr>
            <w:tcW w:w="468" w:type="dxa"/>
            <w:vMerge/>
            <w:vAlign w:val="center"/>
          </w:tcPr>
          <w:p w:rsidR="00AF717C" w:rsidRPr="009B3AA8" w:rsidRDefault="00AF717C" w:rsidP="00385AFA">
            <w:pPr>
              <w:widowControl w:val="0"/>
              <w:suppressAutoHyphens/>
              <w:autoSpaceDE w:val="0"/>
              <w:autoSpaceDN w:val="0"/>
              <w:adjustRightInd w:val="0"/>
              <w:ind w:right="113"/>
              <w:jc w:val="center"/>
              <w:rPr>
                <w:rFonts w:ascii="Times New Roman" w:eastAsia="Times New Roman" w:hAnsi="Times New Roman"/>
                <w:b/>
                <w:bCs/>
                <w:color w:val="FF0000"/>
                <w:sz w:val="24"/>
                <w:szCs w:val="24"/>
                <w:shd w:val="clear" w:color="auto" w:fill="FFFFFF"/>
                <w:lang w:eastAsia="pl-PL"/>
              </w:rPr>
            </w:pPr>
          </w:p>
        </w:tc>
        <w:tc>
          <w:tcPr>
            <w:tcW w:w="2934" w:type="dxa"/>
          </w:tcPr>
          <w:p w:rsidR="00AF717C" w:rsidRPr="00B152D4" w:rsidRDefault="00AF717C" w:rsidP="00385AFA">
            <w:pPr>
              <w:widowControl w:val="0"/>
              <w:suppressAutoHyphens/>
              <w:autoSpaceDE w:val="0"/>
              <w:autoSpaceDN w:val="0"/>
              <w:adjustRightInd w:val="0"/>
              <w:contextualSpacing/>
              <w:rPr>
                <w:rFonts w:ascii="Times New Roman" w:hAnsi="Times New Roman"/>
                <w:b/>
                <w:sz w:val="23"/>
                <w:szCs w:val="23"/>
                <w:shd w:val="clear" w:color="auto" w:fill="FFFFFF"/>
              </w:rPr>
            </w:pPr>
            <w:r w:rsidRPr="00B152D4">
              <w:rPr>
                <w:rFonts w:ascii="Times New Roman" w:hAnsi="Times New Roman"/>
                <w:b/>
                <w:sz w:val="23"/>
                <w:szCs w:val="23"/>
                <w:shd w:val="clear" w:color="auto" w:fill="FFFFFF"/>
              </w:rPr>
              <w:t>- protokoły z posiedzeń,</w:t>
            </w:r>
          </w:p>
          <w:p w:rsidR="00AF717C" w:rsidRPr="009B3AA8" w:rsidRDefault="00AF717C" w:rsidP="00385AFA">
            <w:pPr>
              <w:widowControl w:val="0"/>
              <w:suppressAutoHyphens/>
              <w:autoSpaceDE w:val="0"/>
              <w:autoSpaceDN w:val="0"/>
              <w:adjustRightInd w:val="0"/>
              <w:contextualSpacing/>
              <w:rPr>
                <w:rFonts w:ascii="Times New Roman" w:hAnsi="Times New Roman"/>
                <w:color w:val="FF0000"/>
                <w:sz w:val="24"/>
                <w:szCs w:val="24"/>
                <w:shd w:val="clear" w:color="auto" w:fill="FFFFFF"/>
              </w:rPr>
            </w:pPr>
            <w:r w:rsidRPr="00B152D4">
              <w:rPr>
                <w:rFonts w:ascii="Times New Roman" w:hAnsi="Times New Roman"/>
                <w:b/>
                <w:sz w:val="23"/>
                <w:szCs w:val="23"/>
                <w:shd w:val="clear" w:color="auto" w:fill="FFFFFF"/>
              </w:rPr>
              <w:t>- prowadzona dokumentacja</w:t>
            </w:r>
          </w:p>
        </w:tc>
        <w:tc>
          <w:tcPr>
            <w:tcW w:w="520" w:type="dxa"/>
            <w:vMerge/>
            <w:vAlign w:val="center"/>
          </w:tcPr>
          <w:p w:rsidR="00AF717C" w:rsidRPr="00F26816" w:rsidRDefault="00AF717C" w:rsidP="00385AFA">
            <w:pPr>
              <w:rPr>
                <w:rFonts w:ascii="Times New Roman" w:eastAsia="Times New Roman" w:hAnsi="Times New Roman"/>
                <w:b/>
                <w:color w:val="FF0000"/>
                <w:sz w:val="24"/>
                <w:szCs w:val="24"/>
                <w:shd w:val="clear" w:color="auto" w:fill="FFFFFF"/>
                <w:lang w:eastAsia="pl-PL"/>
              </w:rPr>
            </w:pPr>
          </w:p>
        </w:tc>
        <w:tc>
          <w:tcPr>
            <w:tcW w:w="1769" w:type="dxa"/>
          </w:tcPr>
          <w:p w:rsidR="00AF717C" w:rsidRPr="002006A4" w:rsidRDefault="00AF717C" w:rsidP="00385AFA">
            <w:pPr>
              <w:widowControl w:val="0"/>
              <w:suppressAutoHyphens/>
              <w:autoSpaceDE w:val="0"/>
              <w:autoSpaceDN w:val="0"/>
              <w:adjustRightInd w:val="0"/>
              <w:rPr>
                <w:rFonts w:ascii="Times New Roman" w:eastAsia="Times New Roman" w:hAnsi="Times New Roman"/>
                <w:b/>
                <w:sz w:val="24"/>
                <w:szCs w:val="24"/>
                <w:shd w:val="clear" w:color="auto" w:fill="FFFFFF"/>
                <w:lang w:eastAsia="pl-PL"/>
              </w:rPr>
            </w:pPr>
            <w:r w:rsidRPr="002006A4">
              <w:rPr>
                <w:rFonts w:ascii="Times New Roman" w:eastAsia="Times New Roman" w:hAnsi="Times New Roman"/>
                <w:b/>
                <w:sz w:val="24"/>
                <w:szCs w:val="24"/>
                <w:shd w:val="clear" w:color="auto" w:fill="FFFFFF"/>
                <w:lang w:eastAsia="pl-PL"/>
              </w:rPr>
              <w:t xml:space="preserve">MKRPA, </w:t>
            </w:r>
          </w:p>
          <w:p w:rsidR="00AF717C" w:rsidRPr="00F26816" w:rsidRDefault="00AF717C" w:rsidP="00385AFA">
            <w:pPr>
              <w:widowControl w:val="0"/>
              <w:suppressAutoHyphens/>
              <w:autoSpaceDE w:val="0"/>
              <w:autoSpaceDN w:val="0"/>
              <w:adjustRightInd w:val="0"/>
              <w:rPr>
                <w:rFonts w:ascii="Times New Roman" w:eastAsia="Times New Roman" w:hAnsi="Times New Roman"/>
                <w:color w:val="FF0000"/>
                <w:sz w:val="24"/>
                <w:szCs w:val="24"/>
                <w:shd w:val="clear" w:color="auto" w:fill="FFFFFF"/>
                <w:lang w:eastAsia="pl-PL"/>
              </w:rPr>
            </w:pPr>
            <w:r w:rsidRPr="002006A4">
              <w:rPr>
                <w:rFonts w:ascii="Times New Roman" w:eastAsia="Times New Roman" w:hAnsi="Times New Roman"/>
                <w:b/>
                <w:sz w:val="24"/>
                <w:szCs w:val="24"/>
                <w:shd w:val="clear" w:color="auto" w:fill="FFFFFF"/>
                <w:lang w:eastAsia="pl-PL"/>
              </w:rPr>
              <w:t>specjaliści – biegli sądowi</w:t>
            </w:r>
          </w:p>
        </w:tc>
      </w:tr>
      <w:tr w:rsidR="00AF717C" w:rsidRPr="00921FB5" w:rsidTr="00385AFA">
        <w:tc>
          <w:tcPr>
            <w:tcW w:w="534" w:type="dxa"/>
            <w:vMerge/>
          </w:tcPr>
          <w:p w:rsidR="00AF717C" w:rsidRDefault="00AF717C" w:rsidP="00385AFA"/>
        </w:tc>
        <w:tc>
          <w:tcPr>
            <w:tcW w:w="567" w:type="dxa"/>
            <w:vMerge/>
          </w:tcPr>
          <w:p w:rsidR="00AF717C" w:rsidRPr="004E5A7E" w:rsidRDefault="00AF717C" w:rsidP="00385AFA">
            <w:pPr>
              <w:rPr>
                <w:rFonts w:ascii="Times New Roman" w:hAnsi="Times New Roman"/>
                <w:b/>
                <w:sz w:val="24"/>
              </w:rPr>
            </w:pPr>
          </w:p>
        </w:tc>
        <w:tc>
          <w:tcPr>
            <w:tcW w:w="5244" w:type="dxa"/>
          </w:tcPr>
          <w:p w:rsidR="00AF717C" w:rsidRPr="00921FB5" w:rsidRDefault="00AF717C" w:rsidP="00385AFA">
            <w:pPr>
              <w:widowControl w:val="0"/>
              <w:suppressAutoHyphens/>
              <w:autoSpaceDE w:val="0"/>
              <w:autoSpaceDN w:val="0"/>
              <w:adjustRightInd w:val="0"/>
              <w:contextualSpacing/>
              <w:jc w:val="both"/>
              <w:rPr>
                <w:rFonts w:ascii="Times New Roman" w:hAnsi="Times New Roman"/>
                <w:b/>
                <w:color w:val="FF0000"/>
                <w:sz w:val="24"/>
                <w:szCs w:val="24"/>
                <w:shd w:val="clear" w:color="auto" w:fill="FFFFFF"/>
              </w:rPr>
            </w:pPr>
            <w:r w:rsidRPr="00921FB5">
              <w:rPr>
                <w:rFonts w:ascii="Times New Roman" w:hAnsi="Times New Roman"/>
                <w:sz w:val="24"/>
                <w:szCs w:val="24"/>
                <w:shd w:val="clear" w:color="auto" w:fill="FFFFFF"/>
              </w:rPr>
              <w:t xml:space="preserve">- </w:t>
            </w:r>
            <w:r w:rsidRPr="00921FB5">
              <w:rPr>
                <w:rFonts w:ascii="Times New Roman" w:hAnsi="Times New Roman"/>
                <w:shd w:val="clear" w:color="auto" w:fill="FFFFFF"/>
              </w:rPr>
              <w:t>na zlecenie Komisji sporządzono opinie specjalistyczne określające stopień uzależnienia od alkoholu, ze wskazaniem rodzaju zakładu lecznictwa odwykowego, na które wydatkowano kwotę 8.246 zł</w:t>
            </w:r>
          </w:p>
        </w:tc>
        <w:tc>
          <w:tcPr>
            <w:tcW w:w="559" w:type="dxa"/>
            <w:vMerge/>
            <w:vAlign w:val="center"/>
          </w:tcPr>
          <w:p w:rsidR="00AF717C" w:rsidRPr="00921FB5" w:rsidRDefault="00AF717C" w:rsidP="00385AFA">
            <w:pPr>
              <w:rPr>
                <w:rFonts w:ascii="Times New Roman" w:eastAsia="Times New Roman" w:hAnsi="Times New Roman"/>
                <w:b/>
                <w:color w:val="FF0000"/>
                <w:sz w:val="24"/>
                <w:szCs w:val="24"/>
                <w:shd w:val="clear" w:color="auto" w:fill="FFFFFF"/>
                <w:lang w:eastAsia="pl-PL"/>
              </w:rPr>
            </w:pPr>
          </w:p>
        </w:tc>
        <w:tc>
          <w:tcPr>
            <w:tcW w:w="2985" w:type="dxa"/>
          </w:tcPr>
          <w:p w:rsidR="00AF717C" w:rsidRPr="00921FB5" w:rsidRDefault="00AF717C" w:rsidP="00385AFA">
            <w:pPr>
              <w:widowControl w:val="0"/>
              <w:suppressAutoHyphens/>
              <w:autoSpaceDE w:val="0"/>
              <w:autoSpaceDN w:val="0"/>
              <w:adjustRightInd w:val="0"/>
              <w:rPr>
                <w:rFonts w:ascii="Times New Roman" w:eastAsia="Times New Roman" w:hAnsi="Times New Roman"/>
                <w:shd w:val="clear" w:color="auto" w:fill="FFFFFF"/>
                <w:lang w:eastAsia="pl-PL"/>
              </w:rPr>
            </w:pPr>
            <w:r w:rsidRPr="00921FB5">
              <w:rPr>
                <w:rFonts w:ascii="Times New Roman" w:eastAsia="Times New Roman" w:hAnsi="Times New Roman"/>
                <w:shd w:val="clear" w:color="auto" w:fill="FFFFFF"/>
                <w:lang w:eastAsia="pl-PL"/>
              </w:rPr>
              <w:t>Efekty realizacji zadania:</w:t>
            </w:r>
          </w:p>
          <w:p w:rsidR="00AF717C" w:rsidRPr="00921FB5" w:rsidRDefault="00AF717C" w:rsidP="00385AFA">
            <w:pPr>
              <w:widowControl w:val="0"/>
              <w:tabs>
                <w:tab w:val="left" w:pos="-45"/>
              </w:tabs>
              <w:suppressAutoHyphens/>
              <w:autoSpaceDE w:val="0"/>
              <w:autoSpaceDN w:val="0"/>
              <w:adjustRightInd w:val="0"/>
              <w:contextualSpacing/>
              <w:rPr>
                <w:rFonts w:ascii="Times New Roman" w:hAnsi="Times New Roman"/>
                <w:shd w:val="clear" w:color="auto" w:fill="FFFFFF"/>
              </w:rPr>
            </w:pPr>
            <w:r w:rsidRPr="00921FB5">
              <w:rPr>
                <w:rFonts w:ascii="Times New Roman" w:hAnsi="Times New Roman"/>
                <w:shd w:val="clear" w:color="auto" w:fill="FFFFFF"/>
              </w:rPr>
              <w:t>- 22 osoby skierowane na badania,</w:t>
            </w:r>
          </w:p>
          <w:p w:rsidR="00AF717C" w:rsidRPr="00921FB5" w:rsidRDefault="00AF717C" w:rsidP="00385AFA">
            <w:pPr>
              <w:widowControl w:val="0"/>
              <w:tabs>
                <w:tab w:val="left" w:pos="-45"/>
              </w:tabs>
              <w:suppressAutoHyphens/>
              <w:autoSpaceDE w:val="0"/>
              <w:autoSpaceDN w:val="0"/>
              <w:adjustRightInd w:val="0"/>
              <w:contextualSpacing/>
              <w:rPr>
                <w:rFonts w:ascii="Times New Roman" w:hAnsi="Times New Roman"/>
                <w:sz w:val="23"/>
                <w:szCs w:val="23"/>
                <w:shd w:val="clear" w:color="auto" w:fill="FFFFFF"/>
              </w:rPr>
            </w:pPr>
            <w:r w:rsidRPr="00921FB5">
              <w:rPr>
                <w:rFonts w:ascii="Times New Roman" w:hAnsi="Times New Roman"/>
                <w:shd w:val="clear" w:color="auto" w:fill="FFFFFF"/>
              </w:rPr>
              <w:t>- sporządzono 19 opinii specjalistycznych</w:t>
            </w:r>
          </w:p>
        </w:tc>
        <w:tc>
          <w:tcPr>
            <w:tcW w:w="468" w:type="dxa"/>
            <w:vMerge/>
            <w:vAlign w:val="center"/>
          </w:tcPr>
          <w:p w:rsidR="00AF717C" w:rsidRPr="00921FB5" w:rsidRDefault="00AF717C" w:rsidP="00385AFA">
            <w:pPr>
              <w:rPr>
                <w:rFonts w:ascii="Times New Roman" w:eastAsia="Times New Roman" w:hAnsi="Times New Roman"/>
                <w:b/>
                <w:sz w:val="24"/>
                <w:szCs w:val="24"/>
                <w:shd w:val="clear" w:color="auto" w:fill="FFFFFF"/>
                <w:lang w:eastAsia="pl-PL"/>
              </w:rPr>
            </w:pPr>
          </w:p>
        </w:tc>
        <w:tc>
          <w:tcPr>
            <w:tcW w:w="2934" w:type="dxa"/>
          </w:tcPr>
          <w:p w:rsidR="00AF717C" w:rsidRPr="00921FB5" w:rsidRDefault="00AF717C" w:rsidP="00385AFA">
            <w:pPr>
              <w:widowControl w:val="0"/>
              <w:suppressAutoHyphens/>
              <w:autoSpaceDE w:val="0"/>
              <w:autoSpaceDN w:val="0"/>
              <w:adjustRightInd w:val="0"/>
              <w:contextualSpacing/>
              <w:rPr>
                <w:rFonts w:ascii="Times New Roman" w:hAnsi="Times New Roman"/>
                <w:b/>
                <w:shd w:val="clear" w:color="auto" w:fill="FFFFFF"/>
              </w:rPr>
            </w:pPr>
            <w:r w:rsidRPr="00921FB5">
              <w:rPr>
                <w:rFonts w:ascii="Times New Roman" w:hAnsi="Times New Roman"/>
                <w:shd w:val="clear" w:color="auto" w:fill="FFFFFF"/>
              </w:rPr>
              <w:t>- protokoły z posiedzeń komisji</w:t>
            </w:r>
          </w:p>
        </w:tc>
        <w:tc>
          <w:tcPr>
            <w:tcW w:w="520" w:type="dxa"/>
            <w:vMerge/>
            <w:vAlign w:val="center"/>
          </w:tcPr>
          <w:p w:rsidR="00AF717C" w:rsidRPr="00921FB5" w:rsidRDefault="00AF717C" w:rsidP="00385AFA">
            <w:pPr>
              <w:rPr>
                <w:rFonts w:ascii="Times New Roman" w:eastAsia="Times New Roman" w:hAnsi="Times New Roman"/>
                <w:b/>
                <w:shd w:val="clear" w:color="auto" w:fill="FFFFFF"/>
                <w:lang w:eastAsia="pl-PL"/>
              </w:rPr>
            </w:pPr>
          </w:p>
        </w:tc>
        <w:tc>
          <w:tcPr>
            <w:tcW w:w="1769" w:type="dxa"/>
          </w:tcPr>
          <w:p w:rsidR="00AF717C" w:rsidRPr="00921FB5" w:rsidRDefault="00AF717C" w:rsidP="00385AFA">
            <w:pPr>
              <w:widowControl w:val="0"/>
              <w:suppressAutoHyphens/>
              <w:autoSpaceDE w:val="0"/>
              <w:autoSpaceDN w:val="0"/>
              <w:adjustRightInd w:val="0"/>
              <w:contextualSpacing/>
              <w:rPr>
                <w:rFonts w:ascii="Times New Roman" w:hAnsi="Times New Roman"/>
                <w:shd w:val="clear" w:color="auto" w:fill="FFFFFF"/>
              </w:rPr>
            </w:pPr>
            <w:r w:rsidRPr="00921FB5">
              <w:rPr>
                <w:rFonts w:ascii="Times New Roman" w:hAnsi="Times New Roman"/>
                <w:shd w:val="clear" w:color="auto" w:fill="FFFFFF"/>
              </w:rPr>
              <w:t>- MKRPA,</w:t>
            </w:r>
          </w:p>
          <w:p w:rsidR="00AF717C" w:rsidRPr="00921FB5" w:rsidRDefault="00AF717C" w:rsidP="00385AFA">
            <w:pPr>
              <w:widowControl w:val="0"/>
              <w:suppressAutoHyphens/>
              <w:autoSpaceDE w:val="0"/>
              <w:autoSpaceDN w:val="0"/>
              <w:adjustRightInd w:val="0"/>
              <w:contextualSpacing/>
              <w:rPr>
                <w:rFonts w:ascii="Times New Roman" w:hAnsi="Times New Roman"/>
                <w:b/>
                <w:shd w:val="clear" w:color="auto" w:fill="FFFFFF"/>
              </w:rPr>
            </w:pPr>
            <w:r w:rsidRPr="00921FB5">
              <w:rPr>
                <w:rFonts w:ascii="Times New Roman" w:hAnsi="Times New Roman"/>
                <w:shd w:val="clear" w:color="auto" w:fill="FFFFFF"/>
              </w:rPr>
              <w:t>- specjaliści</w:t>
            </w:r>
            <w:r w:rsidRPr="00921FB5">
              <w:rPr>
                <w:rFonts w:ascii="Times New Roman" w:hAnsi="Times New Roman"/>
                <w:b/>
                <w:shd w:val="clear" w:color="auto" w:fill="FFFFFF"/>
              </w:rPr>
              <w:t xml:space="preserve">  - </w:t>
            </w:r>
            <w:r w:rsidRPr="00921FB5">
              <w:rPr>
                <w:rFonts w:ascii="Times New Roman" w:hAnsi="Times New Roman"/>
                <w:shd w:val="clear" w:color="auto" w:fill="FFFFFF"/>
              </w:rPr>
              <w:t>biegli sądowi</w:t>
            </w:r>
          </w:p>
        </w:tc>
      </w:tr>
    </w:tbl>
    <w:p w:rsidR="00AF717C" w:rsidRPr="00921FB5" w:rsidRDefault="00AF717C">
      <w:r w:rsidRPr="00921FB5">
        <w:br w:type="page"/>
      </w:r>
    </w:p>
    <w:tbl>
      <w:tblPr>
        <w:tblStyle w:val="Tabela-Siatka"/>
        <w:tblW w:w="15580" w:type="dxa"/>
        <w:tblLayout w:type="fixed"/>
        <w:tblLook w:val="04A0" w:firstRow="1" w:lastRow="0" w:firstColumn="1" w:lastColumn="0" w:noHBand="0" w:noVBand="1"/>
      </w:tblPr>
      <w:tblGrid>
        <w:gridCol w:w="534"/>
        <w:gridCol w:w="567"/>
        <w:gridCol w:w="5244"/>
        <w:gridCol w:w="559"/>
        <w:gridCol w:w="2985"/>
        <w:gridCol w:w="468"/>
        <w:gridCol w:w="2934"/>
        <w:gridCol w:w="520"/>
        <w:gridCol w:w="1769"/>
      </w:tblGrid>
      <w:tr w:rsidR="00AF717C" w:rsidRPr="00921FB5" w:rsidTr="00385AFA">
        <w:tc>
          <w:tcPr>
            <w:tcW w:w="534" w:type="dxa"/>
            <w:vMerge w:val="restart"/>
          </w:tcPr>
          <w:p w:rsidR="005D0F82" w:rsidRPr="00921FB5" w:rsidRDefault="005D0F82" w:rsidP="00AF717C">
            <w:pPr>
              <w:jc w:val="center"/>
              <w:rPr>
                <w:rFonts w:ascii="Times New Roman" w:hAnsi="Times New Roman"/>
                <w:b/>
                <w:sz w:val="24"/>
              </w:rPr>
            </w:pPr>
          </w:p>
          <w:p w:rsidR="005D0F82" w:rsidRPr="00921FB5" w:rsidRDefault="005D0F82" w:rsidP="00AF717C">
            <w:pPr>
              <w:jc w:val="center"/>
              <w:rPr>
                <w:rFonts w:ascii="Times New Roman" w:hAnsi="Times New Roman"/>
                <w:b/>
                <w:sz w:val="24"/>
              </w:rPr>
            </w:pPr>
          </w:p>
          <w:p w:rsidR="00AF717C" w:rsidRPr="00921FB5" w:rsidRDefault="00AF717C" w:rsidP="00AF717C">
            <w:pPr>
              <w:jc w:val="center"/>
              <w:rPr>
                <w:rFonts w:ascii="Times New Roman" w:hAnsi="Times New Roman"/>
                <w:b/>
                <w:sz w:val="24"/>
              </w:rPr>
            </w:pPr>
            <w:r w:rsidRPr="00921FB5">
              <w:rPr>
                <w:rFonts w:ascii="Times New Roman" w:hAnsi="Times New Roman"/>
                <w:b/>
                <w:sz w:val="24"/>
              </w:rPr>
              <w:t>ZREAL</w:t>
            </w:r>
          </w:p>
          <w:p w:rsidR="00AF717C" w:rsidRPr="00921FB5" w:rsidRDefault="00AF717C" w:rsidP="00AF717C">
            <w:pPr>
              <w:jc w:val="center"/>
              <w:rPr>
                <w:rFonts w:ascii="Times New Roman" w:hAnsi="Times New Roman"/>
                <w:b/>
                <w:sz w:val="24"/>
              </w:rPr>
            </w:pPr>
            <w:r w:rsidRPr="00921FB5">
              <w:rPr>
                <w:rFonts w:ascii="Times New Roman" w:hAnsi="Times New Roman"/>
                <w:b/>
                <w:sz w:val="24"/>
              </w:rPr>
              <w:t>I</w:t>
            </w:r>
          </w:p>
          <w:p w:rsidR="00AF717C" w:rsidRPr="00921FB5" w:rsidRDefault="00AF717C" w:rsidP="00AF717C">
            <w:pPr>
              <w:jc w:val="center"/>
              <w:rPr>
                <w:rFonts w:ascii="Times New Roman" w:hAnsi="Times New Roman"/>
                <w:b/>
                <w:sz w:val="24"/>
              </w:rPr>
            </w:pPr>
            <w:r w:rsidRPr="00921FB5">
              <w:rPr>
                <w:rFonts w:ascii="Times New Roman" w:hAnsi="Times New Roman"/>
                <w:b/>
                <w:sz w:val="24"/>
              </w:rPr>
              <w:t>ZOWANE</w:t>
            </w:r>
          </w:p>
          <w:p w:rsidR="00AF717C" w:rsidRPr="00921FB5" w:rsidRDefault="00AF717C" w:rsidP="00AF717C">
            <w:pPr>
              <w:jc w:val="center"/>
              <w:rPr>
                <w:rFonts w:ascii="Times New Roman" w:hAnsi="Times New Roman"/>
                <w:b/>
                <w:sz w:val="24"/>
              </w:rPr>
            </w:pPr>
          </w:p>
          <w:p w:rsidR="00AF717C" w:rsidRPr="00921FB5" w:rsidRDefault="00AF717C" w:rsidP="00AF717C">
            <w:pPr>
              <w:jc w:val="center"/>
              <w:rPr>
                <w:rFonts w:ascii="Times New Roman" w:hAnsi="Times New Roman"/>
                <w:b/>
                <w:sz w:val="24"/>
              </w:rPr>
            </w:pPr>
            <w:r w:rsidRPr="00921FB5">
              <w:rPr>
                <w:rFonts w:ascii="Times New Roman" w:hAnsi="Times New Roman"/>
                <w:b/>
                <w:sz w:val="24"/>
              </w:rPr>
              <w:t>DZ</w:t>
            </w:r>
          </w:p>
          <w:p w:rsidR="00AF717C" w:rsidRPr="00921FB5" w:rsidRDefault="00AF717C" w:rsidP="00AF717C">
            <w:pPr>
              <w:jc w:val="center"/>
              <w:rPr>
                <w:rFonts w:ascii="Times New Roman" w:hAnsi="Times New Roman"/>
                <w:b/>
                <w:sz w:val="24"/>
              </w:rPr>
            </w:pPr>
            <w:r w:rsidRPr="00921FB5">
              <w:rPr>
                <w:rFonts w:ascii="Times New Roman" w:hAnsi="Times New Roman"/>
                <w:b/>
                <w:sz w:val="24"/>
              </w:rPr>
              <w:t>I</w:t>
            </w:r>
          </w:p>
          <w:p w:rsidR="00AF717C" w:rsidRPr="00921FB5" w:rsidRDefault="00AF717C" w:rsidP="00AF717C">
            <w:pPr>
              <w:jc w:val="center"/>
              <w:rPr>
                <w:rFonts w:ascii="Times New Roman" w:hAnsi="Times New Roman"/>
                <w:b/>
                <w:sz w:val="24"/>
              </w:rPr>
            </w:pPr>
            <w:r w:rsidRPr="00921FB5">
              <w:rPr>
                <w:rFonts w:ascii="Times New Roman" w:hAnsi="Times New Roman"/>
                <w:b/>
                <w:sz w:val="24"/>
              </w:rPr>
              <w:t>AŁAN</w:t>
            </w:r>
          </w:p>
          <w:p w:rsidR="00AF717C" w:rsidRPr="00921FB5" w:rsidRDefault="00AF717C" w:rsidP="00AF717C">
            <w:pPr>
              <w:jc w:val="center"/>
              <w:rPr>
                <w:rFonts w:ascii="Times New Roman" w:hAnsi="Times New Roman"/>
                <w:b/>
                <w:sz w:val="24"/>
              </w:rPr>
            </w:pPr>
            <w:r w:rsidRPr="00921FB5">
              <w:rPr>
                <w:rFonts w:ascii="Times New Roman" w:hAnsi="Times New Roman"/>
                <w:b/>
                <w:sz w:val="24"/>
              </w:rPr>
              <w:t>I</w:t>
            </w:r>
          </w:p>
          <w:p w:rsidR="00AF717C" w:rsidRPr="00921FB5" w:rsidRDefault="00AF717C" w:rsidP="00AF717C">
            <w:pPr>
              <w:jc w:val="center"/>
              <w:rPr>
                <w:rFonts w:ascii="Times New Roman" w:hAnsi="Times New Roman"/>
                <w:b/>
                <w:sz w:val="24"/>
              </w:rPr>
            </w:pPr>
            <w:r w:rsidRPr="00921FB5">
              <w:rPr>
                <w:rFonts w:ascii="Times New Roman" w:hAnsi="Times New Roman"/>
                <w:b/>
                <w:sz w:val="24"/>
              </w:rPr>
              <w:t>A</w:t>
            </w:r>
          </w:p>
        </w:tc>
        <w:tc>
          <w:tcPr>
            <w:tcW w:w="567" w:type="dxa"/>
            <w:vMerge w:val="restart"/>
          </w:tcPr>
          <w:p w:rsidR="00AF717C" w:rsidRPr="00921FB5" w:rsidRDefault="00AF717C" w:rsidP="00385AFA">
            <w:pPr>
              <w:rPr>
                <w:rFonts w:ascii="Times New Roman" w:hAnsi="Times New Roman"/>
                <w:b/>
                <w:sz w:val="24"/>
              </w:rPr>
            </w:pPr>
            <w:r w:rsidRPr="00921FB5">
              <w:rPr>
                <w:rFonts w:ascii="Times New Roman" w:hAnsi="Times New Roman"/>
                <w:b/>
                <w:sz w:val="24"/>
              </w:rPr>
              <w:t>1.8</w:t>
            </w:r>
          </w:p>
        </w:tc>
        <w:tc>
          <w:tcPr>
            <w:tcW w:w="5244" w:type="dxa"/>
          </w:tcPr>
          <w:p w:rsidR="00AF717C" w:rsidRPr="00921FB5" w:rsidRDefault="00AF717C" w:rsidP="00385AFA">
            <w:pPr>
              <w:widowControl w:val="0"/>
              <w:suppressAutoHyphens/>
              <w:autoSpaceDE w:val="0"/>
              <w:autoSpaceDN w:val="0"/>
              <w:adjustRightInd w:val="0"/>
              <w:jc w:val="both"/>
              <w:rPr>
                <w:rFonts w:ascii="Times New Roman" w:eastAsia="Times New Roman" w:hAnsi="Times New Roman"/>
                <w:b/>
                <w:color w:val="FF0000"/>
                <w:sz w:val="24"/>
                <w:szCs w:val="24"/>
                <w:shd w:val="clear" w:color="auto" w:fill="FFFFFF"/>
                <w:lang w:eastAsia="pl-PL"/>
              </w:rPr>
            </w:pPr>
            <w:r w:rsidRPr="00921FB5">
              <w:rPr>
                <w:rFonts w:ascii="Times New Roman" w:eastAsia="Times New Roman" w:hAnsi="Times New Roman"/>
                <w:b/>
                <w:sz w:val="23"/>
                <w:szCs w:val="23"/>
                <w:shd w:val="clear" w:color="auto" w:fill="FFFFFF"/>
                <w:lang w:eastAsia="pl-PL"/>
              </w:rPr>
              <w:t xml:space="preserve">Kierowanie wniosków do Sądu Rejonowego </w:t>
            </w:r>
            <w:r w:rsidRPr="00921FB5">
              <w:rPr>
                <w:rFonts w:ascii="Times New Roman" w:eastAsia="Times New Roman" w:hAnsi="Times New Roman"/>
                <w:b/>
                <w:sz w:val="23"/>
                <w:szCs w:val="23"/>
                <w:shd w:val="clear" w:color="auto" w:fill="FFFFFF"/>
                <w:lang w:eastAsia="pl-PL"/>
              </w:rPr>
              <w:br/>
              <w:t>o zobowiązanie do podjęcia leczenia odwykowego</w:t>
            </w:r>
            <w:r w:rsidRPr="00921FB5">
              <w:rPr>
                <w:rFonts w:ascii="Times New Roman" w:eastAsia="Times New Roman" w:hAnsi="Times New Roman"/>
                <w:b/>
                <w:sz w:val="24"/>
                <w:szCs w:val="24"/>
                <w:shd w:val="clear" w:color="auto" w:fill="FFFFFF"/>
                <w:lang w:eastAsia="pl-PL"/>
              </w:rPr>
              <w:t xml:space="preserve"> </w:t>
            </w:r>
            <w:r w:rsidRPr="00921FB5">
              <w:rPr>
                <w:rFonts w:ascii="Times New Roman" w:eastAsia="Times New Roman" w:hAnsi="Times New Roman"/>
                <w:b/>
                <w:sz w:val="20"/>
                <w:szCs w:val="20"/>
                <w:shd w:val="clear" w:color="auto" w:fill="FFFFFF"/>
                <w:lang w:eastAsia="pl-PL"/>
              </w:rPr>
              <w:t>(ustawa o wychowaniu w trzeźwości).</w:t>
            </w:r>
          </w:p>
        </w:tc>
        <w:tc>
          <w:tcPr>
            <w:tcW w:w="559" w:type="dxa"/>
            <w:vMerge w:val="restart"/>
            <w:vAlign w:val="center"/>
          </w:tcPr>
          <w:p w:rsidR="00AF717C" w:rsidRPr="00921FB5" w:rsidRDefault="00AF717C" w:rsidP="00AF717C">
            <w:pPr>
              <w:jc w:val="center"/>
              <w:rPr>
                <w:rFonts w:ascii="Times New Roman" w:hAnsi="Times New Roman"/>
                <w:b/>
                <w:sz w:val="24"/>
              </w:rPr>
            </w:pPr>
            <w:r w:rsidRPr="00921FB5">
              <w:rPr>
                <w:rFonts w:ascii="Times New Roman" w:hAnsi="Times New Roman"/>
                <w:b/>
                <w:sz w:val="24"/>
              </w:rPr>
              <w:t>WS</w:t>
            </w:r>
          </w:p>
          <w:p w:rsidR="00AF717C" w:rsidRPr="00921FB5" w:rsidRDefault="00AF717C" w:rsidP="00AF717C">
            <w:pPr>
              <w:jc w:val="center"/>
              <w:rPr>
                <w:rFonts w:ascii="Times New Roman" w:hAnsi="Times New Roman"/>
                <w:b/>
                <w:sz w:val="24"/>
              </w:rPr>
            </w:pPr>
            <w:r w:rsidRPr="00921FB5">
              <w:rPr>
                <w:rFonts w:ascii="Times New Roman" w:hAnsi="Times New Roman"/>
                <w:b/>
                <w:sz w:val="24"/>
              </w:rPr>
              <w:t>KA</w:t>
            </w:r>
          </w:p>
          <w:p w:rsidR="00AF717C" w:rsidRPr="00921FB5" w:rsidRDefault="00AF717C" w:rsidP="00AF717C">
            <w:pPr>
              <w:jc w:val="center"/>
              <w:rPr>
                <w:rFonts w:ascii="Times New Roman" w:hAnsi="Times New Roman"/>
                <w:b/>
                <w:sz w:val="24"/>
              </w:rPr>
            </w:pPr>
            <w:r w:rsidRPr="00921FB5">
              <w:rPr>
                <w:rFonts w:ascii="Times New Roman" w:hAnsi="Times New Roman"/>
                <w:b/>
                <w:sz w:val="24"/>
              </w:rPr>
              <w:t>Ź</w:t>
            </w:r>
          </w:p>
          <w:p w:rsidR="00AF717C" w:rsidRPr="00921FB5" w:rsidRDefault="00AF717C" w:rsidP="00AF717C">
            <w:pPr>
              <w:jc w:val="center"/>
              <w:rPr>
                <w:rFonts w:ascii="Times New Roman" w:hAnsi="Times New Roman"/>
                <w:b/>
                <w:sz w:val="24"/>
              </w:rPr>
            </w:pPr>
            <w:r w:rsidRPr="00921FB5">
              <w:rPr>
                <w:rFonts w:ascii="Times New Roman" w:hAnsi="Times New Roman"/>
                <w:b/>
                <w:sz w:val="24"/>
              </w:rPr>
              <w:t>N</w:t>
            </w:r>
          </w:p>
          <w:p w:rsidR="00AF717C" w:rsidRPr="00921FB5" w:rsidRDefault="00AF717C" w:rsidP="00AF717C">
            <w:pPr>
              <w:jc w:val="center"/>
              <w:rPr>
                <w:rFonts w:ascii="Times New Roman" w:hAnsi="Times New Roman"/>
                <w:b/>
                <w:sz w:val="24"/>
              </w:rPr>
            </w:pPr>
            <w:r w:rsidRPr="00921FB5">
              <w:rPr>
                <w:rFonts w:ascii="Times New Roman" w:hAnsi="Times New Roman"/>
                <w:b/>
                <w:sz w:val="24"/>
              </w:rPr>
              <w:t>I</w:t>
            </w:r>
          </w:p>
          <w:p w:rsidR="00AF717C" w:rsidRPr="00921FB5" w:rsidRDefault="00AF717C" w:rsidP="00AF717C">
            <w:pPr>
              <w:jc w:val="center"/>
              <w:rPr>
                <w:rFonts w:ascii="Times New Roman" w:hAnsi="Times New Roman"/>
                <w:b/>
                <w:sz w:val="24"/>
              </w:rPr>
            </w:pPr>
            <w:r w:rsidRPr="00921FB5">
              <w:rPr>
                <w:rFonts w:ascii="Times New Roman" w:hAnsi="Times New Roman"/>
                <w:b/>
                <w:sz w:val="24"/>
              </w:rPr>
              <w:t>K</w:t>
            </w:r>
          </w:p>
          <w:p w:rsidR="00AF717C" w:rsidRPr="00921FB5" w:rsidRDefault="00AF717C" w:rsidP="00AF717C">
            <w:pPr>
              <w:jc w:val="center"/>
              <w:rPr>
                <w:rFonts w:ascii="Times New Roman" w:hAnsi="Times New Roman"/>
                <w:b/>
                <w:sz w:val="24"/>
              </w:rPr>
            </w:pPr>
            <w:r w:rsidRPr="00921FB5">
              <w:rPr>
                <w:rFonts w:ascii="Times New Roman" w:hAnsi="Times New Roman"/>
                <w:b/>
                <w:sz w:val="24"/>
              </w:rPr>
              <w:t>I</w:t>
            </w:r>
          </w:p>
        </w:tc>
        <w:tc>
          <w:tcPr>
            <w:tcW w:w="2985" w:type="dxa"/>
          </w:tcPr>
          <w:p w:rsidR="00AF717C" w:rsidRPr="00921FB5" w:rsidRDefault="00AF717C" w:rsidP="00385AFA">
            <w:pPr>
              <w:widowControl w:val="0"/>
              <w:suppressAutoHyphens/>
              <w:autoSpaceDE w:val="0"/>
              <w:autoSpaceDN w:val="0"/>
              <w:adjustRightInd w:val="0"/>
              <w:contextualSpacing/>
              <w:rPr>
                <w:rFonts w:ascii="Times New Roman" w:hAnsi="Times New Roman"/>
                <w:b/>
                <w:sz w:val="23"/>
                <w:szCs w:val="23"/>
                <w:shd w:val="clear" w:color="auto" w:fill="FFFFFF"/>
              </w:rPr>
            </w:pPr>
            <w:r w:rsidRPr="00921FB5">
              <w:rPr>
                <w:rFonts w:ascii="Times New Roman" w:hAnsi="Times New Roman"/>
                <w:b/>
                <w:sz w:val="23"/>
                <w:szCs w:val="23"/>
                <w:shd w:val="clear" w:color="auto" w:fill="FFFFFF"/>
              </w:rPr>
              <w:t>- liczba skierowanych do sądu wniosków</w:t>
            </w:r>
          </w:p>
          <w:p w:rsidR="00AF717C" w:rsidRPr="00921FB5" w:rsidRDefault="00AF717C" w:rsidP="00385AFA">
            <w:pPr>
              <w:widowControl w:val="0"/>
              <w:suppressAutoHyphens/>
              <w:autoSpaceDE w:val="0"/>
              <w:autoSpaceDN w:val="0"/>
              <w:adjustRightInd w:val="0"/>
              <w:rPr>
                <w:rFonts w:ascii="Times New Roman" w:eastAsia="Times New Roman" w:hAnsi="Times New Roman"/>
                <w:b/>
                <w:color w:val="FF0000"/>
                <w:sz w:val="24"/>
                <w:szCs w:val="24"/>
                <w:shd w:val="clear" w:color="auto" w:fill="FFFFFF"/>
                <w:lang w:eastAsia="pl-PL"/>
              </w:rPr>
            </w:pPr>
          </w:p>
        </w:tc>
        <w:tc>
          <w:tcPr>
            <w:tcW w:w="468" w:type="dxa"/>
            <w:vMerge w:val="restart"/>
            <w:vAlign w:val="center"/>
          </w:tcPr>
          <w:p w:rsidR="00AF717C" w:rsidRPr="00921FB5" w:rsidRDefault="00AF717C" w:rsidP="00AF717C">
            <w:pPr>
              <w:jc w:val="center"/>
              <w:rPr>
                <w:rFonts w:ascii="Times New Roman" w:hAnsi="Times New Roman"/>
                <w:b/>
                <w:sz w:val="24"/>
              </w:rPr>
            </w:pPr>
            <w:r w:rsidRPr="00921FB5">
              <w:rPr>
                <w:rFonts w:ascii="Times New Roman" w:hAnsi="Times New Roman"/>
                <w:b/>
                <w:sz w:val="24"/>
              </w:rPr>
              <w:t>ŹRÓDŁA</w:t>
            </w:r>
          </w:p>
          <w:p w:rsidR="00AF717C" w:rsidRPr="00921FB5" w:rsidRDefault="00AF717C" w:rsidP="00AF717C">
            <w:pPr>
              <w:jc w:val="center"/>
              <w:rPr>
                <w:rFonts w:ascii="Times New Roman" w:hAnsi="Times New Roman"/>
                <w:b/>
                <w:sz w:val="24"/>
              </w:rPr>
            </w:pPr>
            <w:r w:rsidRPr="00921FB5">
              <w:rPr>
                <w:rFonts w:ascii="Times New Roman" w:hAnsi="Times New Roman"/>
                <w:b/>
                <w:sz w:val="24"/>
              </w:rPr>
              <w:t xml:space="preserve"> POZYSKIWANIA</w:t>
            </w:r>
          </w:p>
          <w:p w:rsidR="00AF717C" w:rsidRPr="00921FB5" w:rsidRDefault="00AF717C" w:rsidP="00AF717C">
            <w:pPr>
              <w:rPr>
                <w:rFonts w:ascii="Times New Roman" w:eastAsia="Times New Roman" w:hAnsi="Times New Roman"/>
                <w:b/>
                <w:color w:val="FF0000"/>
                <w:sz w:val="24"/>
                <w:szCs w:val="24"/>
                <w:shd w:val="clear" w:color="auto" w:fill="FFFFFF"/>
                <w:lang w:eastAsia="pl-PL"/>
              </w:rPr>
            </w:pPr>
            <w:r w:rsidRPr="00921FB5">
              <w:rPr>
                <w:rFonts w:ascii="Times New Roman" w:hAnsi="Times New Roman"/>
                <w:b/>
                <w:sz w:val="24"/>
              </w:rPr>
              <w:t xml:space="preserve"> WSKAŹNIKÓW</w:t>
            </w:r>
          </w:p>
        </w:tc>
        <w:tc>
          <w:tcPr>
            <w:tcW w:w="2934" w:type="dxa"/>
          </w:tcPr>
          <w:p w:rsidR="00AF717C" w:rsidRPr="00921FB5" w:rsidRDefault="00AF717C" w:rsidP="00385AFA">
            <w:pPr>
              <w:widowControl w:val="0"/>
              <w:suppressAutoHyphens/>
              <w:autoSpaceDE w:val="0"/>
              <w:autoSpaceDN w:val="0"/>
              <w:adjustRightInd w:val="0"/>
              <w:contextualSpacing/>
              <w:rPr>
                <w:rFonts w:ascii="Times New Roman" w:hAnsi="Times New Roman"/>
                <w:b/>
                <w:sz w:val="23"/>
                <w:szCs w:val="23"/>
                <w:shd w:val="clear" w:color="auto" w:fill="FFFFFF"/>
              </w:rPr>
            </w:pPr>
            <w:r w:rsidRPr="00921FB5">
              <w:rPr>
                <w:rFonts w:ascii="Times New Roman" w:hAnsi="Times New Roman"/>
                <w:b/>
                <w:sz w:val="23"/>
                <w:szCs w:val="23"/>
                <w:shd w:val="clear" w:color="auto" w:fill="FFFFFF"/>
              </w:rPr>
              <w:t>- protokoły z posiedzeń,</w:t>
            </w:r>
          </w:p>
          <w:p w:rsidR="00AF717C" w:rsidRPr="00921FB5" w:rsidRDefault="00AF717C" w:rsidP="00385AFA">
            <w:pPr>
              <w:widowControl w:val="0"/>
              <w:suppressAutoHyphens/>
              <w:autoSpaceDE w:val="0"/>
              <w:autoSpaceDN w:val="0"/>
              <w:adjustRightInd w:val="0"/>
              <w:contextualSpacing/>
              <w:rPr>
                <w:rFonts w:ascii="Times New Roman" w:hAnsi="Times New Roman"/>
                <w:b/>
                <w:sz w:val="24"/>
                <w:szCs w:val="24"/>
                <w:shd w:val="clear" w:color="auto" w:fill="FFFFFF"/>
              </w:rPr>
            </w:pPr>
            <w:r w:rsidRPr="00921FB5">
              <w:rPr>
                <w:rFonts w:ascii="Times New Roman" w:hAnsi="Times New Roman"/>
                <w:b/>
                <w:sz w:val="23"/>
                <w:szCs w:val="23"/>
                <w:shd w:val="clear" w:color="auto" w:fill="FFFFFF"/>
              </w:rPr>
              <w:t>- prowadzona dokumentacja</w:t>
            </w:r>
          </w:p>
        </w:tc>
        <w:tc>
          <w:tcPr>
            <w:tcW w:w="520" w:type="dxa"/>
            <w:vMerge w:val="restart"/>
            <w:vAlign w:val="center"/>
          </w:tcPr>
          <w:p w:rsidR="00AF717C" w:rsidRPr="00921FB5" w:rsidRDefault="00AF717C" w:rsidP="00AF717C">
            <w:pPr>
              <w:jc w:val="center"/>
              <w:rPr>
                <w:rFonts w:ascii="Times New Roman" w:hAnsi="Times New Roman"/>
                <w:b/>
                <w:sz w:val="24"/>
              </w:rPr>
            </w:pPr>
            <w:r w:rsidRPr="00921FB5">
              <w:rPr>
                <w:rFonts w:ascii="Times New Roman" w:hAnsi="Times New Roman"/>
                <w:b/>
                <w:sz w:val="24"/>
              </w:rPr>
              <w:t>REAL</w:t>
            </w:r>
          </w:p>
          <w:p w:rsidR="00AF717C" w:rsidRPr="00921FB5" w:rsidRDefault="00AF717C" w:rsidP="00AF717C">
            <w:pPr>
              <w:jc w:val="center"/>
              <w:rPr>
                <w:rFonts w:ascii="Times New Roman" w:hAnsi="Times New Roman"/>
                <w:b/>
                <w:sz w:val="24"/>
              </w:rPr>
            </w:pPr>
            <w:r w:rsidRPr="00921FB5">
              <w:rPr>
                <w:rFonts w:ascii="Times New Roman" w:hAnsi="Times New Roman"/>
                <w:b/>
                <w:sz w:val="24"/>
              </w:rPr>
              <w:t>I</w:t>
            </w:r>
          </w:p>
          <w:p w:rsidR="00AF717C" w:rsidRPr="00921FB5" w:rsidRDefault="00AF717C" w:rsidP="00AF717C">
            <w:pPr>
              <w:jc w:val="center"/>
              <w:rPr>
                <w:rFonts w:ascii="Times New Roman" w:hAnsi="Times New Roman"/>
                <w:b/>
                <w:sz w:val="24"/>
              </w:rPr>
            </w:pPr>
            <w:r w:rsidRPr="00921FB5">
              <w:rPr>
                <w:rFonts w:ascii="Times New Roman" w:hAnsi="Times New Roman"/>
                <w:b/>
                <w:sz w:val="24"/>
              </w:rPr>
              <w:t>ZATORZY</w:t>
            </w:r>
          </w:p>
        </w:tc>
        <w:tc>
          <w:tcPr>
            <w:tcW w:w="1769" w:type="dxa"/>
          </w:tcPr>
          <w:p w:rsidR="00AF717C" w:rsidRPr="00921FB5" w:rsidRDefault="00AF717C" w:rsidP="00385AFA">
            <w:pPr>
              <w:widowControl w:val="0"/>
              <w:suppressAutoHyphens/>
              <w:autoSpaceDE w:val="0"/>
              <w:autoSpaceDN w:val="0"/>
              <w:adjustRightInd w:val="0"/>
              <w:rPr>
                <w:rFonts w:ascii="Times New Roman" w:eastAsia="Times New Roman" w:hAnsi="Times New Roman"/>
                <w:b/>
                <w:sz w:val="24"/>
                <w:szCs w:val="24"/>
                <w:shd w:val="clear" w:color="auto" w:fill="FFFFFF"/>
                <w:lang w:eastAsia="pl-PL"/>
              </w:rPr>
            </w:pPr>
            <w:r w:rsidRPr="00921FB5">
              <w:rPr>
                <w:rFonts w:ascii="Times New Roman" w:eastAsia="Times New Roman" w:hAnsi="Times New Roman"/>
                <w:b/>
                <w:sz w:val="24"/>
                <w:szCs w:val="24"/>
                <w:shd w:val="clear" w:color="auto" w:fill="FFFFFF"/>
                <w:lang w:eastAsia="pl-PL"/>
              </w:rPr>
              <w:t>MKRPA</w:t>
            </w:r>
          </w:p>
        </w:tc>
      </w:tr>
      <w:tr w:rsidR="00AF717C" w:rsidRPr="00921FB5" w:rsidTr="00385AFA">
        <w:tc>
          <w:tcPr>
            <w:tcW w:w="534" w:type="dxa"/>
            <w:vMerge/>
          </w:tcPr>
          <w:p w:rsidR="00AF717C" w:rsidRPr="00921FB5" w:rsidRDefault="00AF717C" w:rsidP="00385AFA"/>
        </w:tc>
        <w:tc>
          <w:tcPr>
            <w:tcW w:w="567" w:type="dxa"/>
            <w:vMerge/>
          </w:tcPr>
          <w:p w:rsidR="00AF717C" w:rsidRPr="00921FB5" w:rsidRDefault="00AF717C" w:rsidP="00385AFA"/>
        </w:tc>
        <w:tc>
          <w:tcPr>
            <w:tcW w:w="5244" w:type="dxa"/>
          </w:tcPr>
          <w:p w:rsidR="00AF717C" w:rsidRPr="00921FB5" w:rsidRDefault="00AF717C" w:rsidP="00385AFA">
            <w:pPr>
              <w:widowControl w:val="0"/>
              <w:suppressAutoHyphens/>
              <w:autoSpaceDE w:val="0"/>
              <w:autoSpaceDN w:val="0"/>
              <w:adjustRightInd w:val="0"/>
              <w:contextualSpacing/>
              <w:jc w:val="both"/>
              <w:rPr>
                <w:rFonts w:ascii="Times New Roman" w:hAnsi="Times New Roman"/>
                <w:color w:val="FF0000"/>
                <w:shd w:val="clear" w:color="auto" w:fill="FFFFFF"/>
              </w:rPr>
            </w:pPr>
            <w:r w:rsidRPr="00921FB5">
              <w:rPr>
                <w:rFonts w:ascii="Times New Roman" w:hAnsi="Times New Roman"/>
                <w:shd w:val="clear" w:color="auto" w:fill="FFFFFF"/>
              </w:rPr>
              <w:t>- poniesiono koszty sądowe związane z postępowaniem o przymusowe leczenie odwykowe w kwocie 3.518,30 zł  (wnoszono opłatę stałą w kwocie 100 zł za każdy wniosek oraz w 5 sprawach przekazano zaliczkę na poczet sporządzenia opinii specjalistycznych)</w:t>
            </w:r>
          </w:p>
        </w:tc>
        <w:tc>
          <w:tcPr>
            <w:tcW w:w="559" w:type="dxa"/>
            <w:vMerge/>
            <w:vAlign w:val="center"/>
          </w:tcPr>
          <w:p w:rsidR="00AF717C" w:rsidRPr="00921FB5" w:rsidRDefault="00AF717C" w:rsidP="00385AFA">
            <w:pPr>
              <w:rPr>
                <w:rFonts w:ascii="Times New Roman" w:eastAsia="Times New Roman" w:hAnsi="Times New Roman"/>
                <w:b/>
                <w:color w:val="FF0000"/>
                <w:shd w:val="clear" w:color="auto" w:fill="FFFFFF"/>
                <w:lang w:eastAsia="pl-PL"/>
              </w:rPr>
            </w:pPr>
          </w:p>
        </w:tc>
        <w:tc>
          <w:tcPr>
            <w:tcW w:w="2985" w:type="dxa"/>
          </w:tcPr>
          <w:p w:rsidR="00AF717C" w:rsidRPr="00921FB5" w:rsidRDefault="00AF717C" w:rsidP="00385AFA">
            <w:pPr>
              <w:widowControl w:val="0"/>
              <w:suppressAutoHyphens/>
              <w:autoSpaceDE w:val="0"/>
              <w:autoSpaceDN w:val="0"/>
              <w:adjustRightInd w:val="0"/>
              <w:rPr>
                <w:rFonts w:ascii="Times New Roman" w:eastAsia="Times New Roman" w:hAnsi="Times New Roman"/>
                <w:shd w:val="clear" w:color="auto" w:fill="FFFFFF"/>
                <w:lang w:eastAsia="pl-PL"/>
              </w:rPr>
            </w:pPr>
            <w:r w:rsidRPr="00921FB5">
              <w:rPr>
                <w:rFonts w:ascii="Times New Roman" w:eastAsia="Times New Roman" w:hAnsi="Times New Roman"/>
                <w:shd w:val="clear" w:color="auto" w:fill="FFFFFF"/>
                <w:lang w:eastAsia="pl-PL"/>
              </w:rPr>
              <w:t>Efekty realizacji zadania:</w:t>
            </w:r>
          </w:p>
          <w:p w:rsidR="00AF717C" w:rsidRPr="00921FB5" w:rsidRDefault="00AF717C" w:rsidP="00385AFA">
            <w:pPr>
              <w:widowControl w:val="0"/>
              <w:suppressAutoHyphens/>
              <w:autoSpaceDE w:val="0"/>
              <w:autoSpaceDN w:val="0"/>
              <w:adjustRightInd w:val="0"/>
              <w:contextualSpacing/>
              <w:rPr>
                <w:rFonts w:ascii="Times New Roman" w:hAnsi="Times New Roman"/>
                <w:shd w:val="clear" w:color="auto" w:fill="FFFFFF"/>
              </w:rPr>
            </w:pPr>
            <w:r w:rsidRPr="00921FB5">
              <w:rPr>
                <w:rFonts w:ascii="Times New Roman" w:hAnsi="Times New Roman"/>
                <w:shd w:val="clear" w:color="auto" w:fill="FFFFFF"/>
              </w:rPr>
              <w:t>- 16 wniosków</w:t>
            </w:r>
          </w:p>
        </w:tc>
        <w:tc>
          <w:tcPr>
            <w:tcW w:w="468" w:type="dxa"/>
            <w:vMerge/>
            <w:vAlign w:val="center"/>
          </w:tcPr>
          <w:p w:rsidR="00AF717C" w:rsidRPr="00921FB5" w:rsidRDefault="00AF717C" w:rsidP="00385AFA">
            <w:pPr>
              <w:rPr>
                <w:rFonts w:ascii="Times New Roman" w:eastAsia="Times New Roman" w:hAnsi="Times New Roman"/>
                <w:b/>
                <w:shd w:val="clear" w:color="auto" w:fill="FFFFFF"/>
                <w:lang w:eastAsia="pl-PL"/>
              </w:rPr>
            </w:pPr>
          </w:p>
        </w:tc>
        <w:tc>
          <w:tcPr>
            <w:tcW w:w="2934" w:type="dxa"/>
          </w:tcPr>
          <w:p w:rsidR="00AF717C" w:rsidRPr="00921FB5" w:rsidRDefault="00AF717C" w:rsidP="00385AFA">
            <w:pPr>
              <w:widowControl w:val="0"/>
              <w:suppressAutoHyphens/>
              <w:autoSpaceDE w:val="0"/>
              <w:autoSpaceDN w:val="0"/>
              <w:adjustRightInd w:val="0"/>
              <w:contextualSpacing/>
              <w:rPr>
                <w:rFonts w:ascii="Times New Roman" w:hAnsi="Times New Roman"/>
                <w:shd w:val="clear" w:color="auto" w:fill="FFFFFF"/>
              </w:rPr>
            </w:pPr>
            <w:r w:rsidRPr="00921FB5">
              <w:rPr>
                <w:rFonts w:ascii="Times New Roman" w:hAnsi="Times New Roman"/>
                <w:shd w:val="clear" w:color="auto" w:fill="FFFFFF"/>
              </w:rPr>
              <w:t xml:space="preserve">- protokoły z posiedzeń komisji </w:t>
            </w:r>
          </w:p>
        </w:tc>
        <w:tc>
          <w:tcPr>
            <w:tcW w:w="520" w:type="dxa"/>
            <w:vMerge/>
            <w:vAlign w:val="center"/>
          </w:tcPr>
          <w:p w:rsidR="00AF717C" w:rsidRPr="00921FB5" w:rsidRDefault="00AF717C" w:rsidP="00385AFA">
            <w:pPr>
              <w:rPr>
                <w:rFonts w:ascii="Times New Roman" w:eastAsia="Times New Roman" w:hAnsi="Times New Roman"/>
                <w:b/>
                <w:shd w:val="clear" w:color="auto" w:fill="FFFFFF"/>
                <w:lang w:eastAsia="pl-PL"/>
              </w:rPr>
            </w:pPr>
          </w:p>
        </w:tc>
        <w:tc>
          <w:tcPr>
            <w:tcW w:w="1769" w:type="dxa"/>
          </w:tcPr>
          <w:p w:rsidR="00AF717C" w:rsidRPr="00921FB5" w:rsidRDefault="00AF717C" w:rsidP="00385AFA">
            <w:pPr>
              <w:widowControl w:val="0"/>
              <w:suppressAutoHyphens/>
              <w:autoSpaceDE w:val="0"/>
              <w:autoSpaceDN w:val="0"/>
              <w:adjustRightInd w:val="0"/>
              <w:rPr>
                <w:rFonts w:ascii="Times New Roman" w:eastAsia="Times New Roman" w:hAnsi="Times New Roman"/>
                <w:b/>
                <w:shd w:val="clear" w:color="auto" w:fill="FFFFFF"/>
                <w:lang w:eastAsia="pl-PL"/>
              </w:rPr>
            </w:pPr>
            <w:r w:rsidRPr="00921FB5">
              <w:rPr>
                <w:rFonts w:ascii="Times New Roman" w:eastAsia="Times New Roman" w:hAnsi="Times New Roman"/>
                <w:shd w:val="clear" w:color="auto" w:fill="FFFFFF"/>
                <w:lang w:eastAsia="pl-PL"/>
              </w:rPr>
              <w:t>MKRPA</w:t>
            </w:r>
          </w:p>
        </w:tc>
      </w:tr>
      <w:tr w:rsidR="00AF717C" w:rsidRPr="00921FB5" w:rsidTr="00385AFA">
        <w:trPr>
          <w:cantSplit/>
        </w:trPr>
        <w:tc>
          <w:tcPr>
            <w:tcW w:w="534" w:type="dxa"/>
            <w:vMerge/>
          </w:tcPr>
          <w:p w:rsidR="00AF717C" w:rsidRPr="00921FB5" w:rsidRDefault="00AF717C" w:rsidP="00385AFA"/>
        </w:tc>
        <w:tc>
          <w:tcPr>
            <w:tcW w:w="567" w:type="dxa"/>
            <w:vMerge w:val="restart"/>
          </w:tcPr>
          <w:p w:rsidR="00AF717C" w:rsidRPr="00921FB5" w:rsidRDefault="00AF717C" w:rsidP="00385AFA">
            <w:pPr>
              <w:rPr>
                <w:rFonts w:ascii="Times New Roman" w:hAnsi="Times New Roman"/>
                <w:b/>
              </w:rPr>
            </w:pPr>
            <w:r w:rsidRPr="00921FB5">
              <w:rPr>
                <w:rFonts w:ascii="Times New Roman" w:hAnsi="Times New Roman"/>
                <w:b/>
                <w:sz w:val="24"/>
              </w:rPr>
              <w:t>1.9</w:t>
            </w:r>
          </w:p>
        </w:tc>
        <w:tc>
          <w:tcPr>
            <w:tcW w:w="5244" w:type="dxa"/>
          </w:tcPr>
          <w:p w:rsidR="00AF717C" w:rsidRPr="00921FB5" w:rsidRDefault="00AF717C" w:rsidP="00385AFA">
            <w:pPr>
              <w:widowControl w:val="0"/>
              <w:suppressAutoHyphens/>
              <w:autoSpaceDE w:val="0"/>
              <w:autoSpaceDN w:val="0"/>
              <w:adjustRightInd w:val="0"/>
              <w:jc w:val="both"/>
              <w:rPr>
                <w:rFonts w:ascii="Times New Roman" w:eastAsia="Times New Roman" w:hAnsi="Times New Roman"/>
                <w:sz w:val="24"/>
                <w:szCs w:val="24"/>
                <w:shd w:val="clear" w:color="auto" w:fill="FFFFFF"/>
                <w:lang w:eastAsia="pl-PL"/>
              </w:rPr>
            </w:pPr>
            <w:r w:rsidRPr="00921FB5">
              <w:rPr>
                <w:rFonts w:ascii="Times New Roman" w:eastAsia="Times New Roman" w:hAnsi="Times New Roman"/>
                <w:b/>
                <w:shd w:val="clear" w:color="auto" w:fill="FFFFFF"/>
                <w:lang w:eastAsia="pl-PL"/>
              </w:rPr>
              <w:t xml:space="preserve">Wsparcie Poradni Uzależnienia i Współuzależnienia od Substancji Psychoaktywnych SP SP ZOZ </w:t>
            </w:r>
            <w:r w:rsidRPr="00921FB5">
              <w:rPr>
                <w:rFonts w:ascii="Times New Roman" w:eastAsia="Times New Roman" w:hAnsi="Times New Roman"/>
                <w:b/>
                <w:shd w:val="clear" w:color="auto" w:fill="FFFFFF"/>
                <w:lang w:eastAsia="pl-PL"/>
              </w:rPr>
              <w:br/>
              <w:t xml:space="preserve">w Suwałkach w zakresie działalności profilaktycznej oraz leczenia osób uzależnionych </w:t>
            </w:r>
            <w:r w:rsidRPr="00921FB5">
              <w:rPr>
                <w:rFonts w:ascii="Times New Roman" w:eastAsia="Times New Roman" w:hAnsi="Times New Roman"/>
                <w:b/>
                <w:shd w:val="clear" w:color="auto" w:fill="FFFFFF"/>
                <w:lang w:eastAsia="pl-PL"/>
              </w:rPr>
              <w:br/>
              <w:t>i współuzależnionych</w:t>
            </w:r>
            <w:r w:rsidRPr="00921FB5">
              <w:rPr>
                <w:rFonts w:ascii="Times New Roman" w:eastAsia="Times New Roman" w:hAnsi="Times New Roman"/>
                <w:b/>
                <w:sz w:val="24"/>
                <w:szCs w:val="24"/>
                <w:shd w:val="clear" w:color="auto" w:fill="FFFFFF"/>
                <w:lang w:eastAsia="pl-PL"/>
              </w:rPr>
              <w:t xml:space="preserve"> </w:t>
            </w:r>
            <w:r w:rsidRPr="00921FB5">
              <w:rPr>
                <w:rFonts w:ascii="Times New Roman" w:eastAsia="Times New Roman" w:hAnsi="Times New Roman"/>
                <w:b/>
                <w:sz w:val="20"/>
                <w:szCs w:val="20"/>
                <w:shd w:val="clear" w:color="auto" w:fill="FFFFFF"/>
                <w:lang w:eastAsia="pl-PL"/>
              </w:rPr>
              <w:t>(ustawa o przeciwdziałaniu narkomanii).</w:t>
            </w:r>
          </w:p>
        </w:tc>
        <w:tc>
          <w:tcPr>
            <w:tcW w:w="559" w:type="dxa"/>
            <w:vMerge/>
            <w:vAlign w:val="center"/>
          </w:tcPr>
          <w:p w:rsidR="00AF717C" w:rsidRPr="00921FB5" w:rsidRDefault="00AF717C" w:rsidP="00385AFA">
            <w:pPr>
              <w:rPr>
                <w:rFonts w:ascii="Times New Roman" w:eastAsia="Times New Roman" w:hAnsi="Times New Roman"/>
                <w:b/>
                <w:color w:val="FF0000"/>
                <w:sz w:val="24"/>
                <w:szCs w:val="24"/>
                <w:shd w:val="clear" w:color="auto" w:fill="FFFFFF"/>
                <w:lang w:eastAsia="pl-PL"/>
              </w:rPr>
            </w:pPr>
          </w:p>
        </w:tc>
        <w:tc>
          <w:tcPr>
            <w:tcW w:w="2985" w:type="dxa"/>
          </w:tcPr>
          <w:p w:rsidR="00AF717C" w:rsidRPr="00921FB5" w:rsidRDefault="00AF717C" w:rsidP="00385AFA">
            <w:pPr>
              <w:widowControl w:val="0"/>
              <w:suppressAutoHyphens/>
              <w:autoSpaceDE w:val="0"/>
              <w:autoSpaceDN w:val="0"/>
              <w:adjustRightInd w:val="0"/>
              <w:contextualSpacing/>
              <w:rPr>
                <w:rFonts w:ascii="Times New Roman" w:hAnsi="Times New Roman"/>
                <w:b/>
                <w:sz w:val="23"/>
                <w:szCs w:val="23"/>
                <w:shd w:val="clear" w:color="auto" w:fill="FFFFFF"/>
              </w:rPr>
            </w:pPr>
            <w:r w:rsidRPr="00921FB5">
              <w:rPr>
                <w:rFonts w:ascii="Times New Roman" w:hAnsi="Times New Roman"/>
                <w:b/>
                <w:sz w:val="23"/>
                <w:szCs w:val="23"/>
                <w:shd w:val="clear" w:color="auto" w:fill="FFFFFF"/>
              </w:rPr>
              <w:t>- wartość udzielonych dotacji,</w:t>
            </w:r>
          </w:p>
          <w:p w:rsidR="00AF717C" w:rsidRPr="00921FB5" w:rsidRDefault="00AF717C" w:rsidP="00385AFA">
            <w:pPr>
              <w:widowControl w:val="0"/>
              <w:suppressAutoHyphens/>
              <w:autoSpaceDE w:val="0"/>
              <w:autoSpaceDN w:val="0"/>
              <w:adjustRightInd w:val="0"/>
              <w:contextualSpacing/>
              <w:rPr>
                <w:rFonts w:ascii="Times New Roman" w:hAnsi="Times New Roman"/>
                <w:color w:val="FF0000"/>
                <w:sz w:val="24"/>
                <w:szCs w:val="24"/>
                <w:shd w:val="clear" w:color="auto" w:fill="FFFFFF"/>
              </w:rPr>
            </w:pPr>
            <w:r w:rsidRPr="00921FB5">
              <w:rPr>
                <w:rFonts w:ascii="Times New Roman" w:hAnsi="Times New Roman"/>
                <w:b/>
                <w:sz w:val="23"/>
                <w:szCs w:val="23"/>
                <w:shd w:val="clear" w:color="auto" w:fill="FFFFFF"/>
              </w:rPr>
              <w:t>- liczba zakupionych testów</w:t>
            </w:r>
          </w:p>
        </w:tc>
        <w:tc>
          <w:tcPr>
            <w:tcW w:w="468" w:type="dxa"/>
            <w:vMerge/>
            <w:vAlign w:val="center"/>
          </w:tcPr>
          <w:p w:rsidR="00AF717C" w:rsidRPr="00921FB5" w:rsidRDefault="00AF717C" w:rsidP="00385AFA">
            <w:pPr>
              <w:rPr>
                <w:rFonts w:ascii="Times New Roman" w:eastAsia="Times New Roman" w:hAnsi="Times New Roman"/>
                <w:b/>
                <w:color w:val="FF0000"/>
                <w:sz w:val="24"/>
                <w:szCs w:val="24"/>
                <w:shd w:val="clear" w:color="auto" w:fill="FFFFFF"/>
                <w:lang w:eastAsia="pl-PL"/>
              </w:rPr>
            </w:pPr>
          </w:p>
        </w:tc>
        <w:tc>
          <w:tcPr>
            <w:tcW w:w="2934" w:type="dxa"/>
          </w:tcPr>
          <w:p w:rsidR="00AF717C" w:rsidRPr="00921FB5" w:rsidRDefault="00AF717C" w:rsidP="00385AFA">
            <w:pPr>
              <w:widowControl w:val="0"/>
              <w:tabs>
                <w:tab w:val="left" w:pos="-45"/>
              </w:tabs>
              <w:suppressAutoHyphens/>
              <w:autoSpaceDE w:val="0"/>
              <w:autoSpaceDN w:val="0"/>
              <w:adjustRightInd w:val="0"/>
              <w:contextualSpacing/>
              <w:rPr>
                <w:rFonts w:ascii="Times New Roman" w:hAnsi="Times New Roman"/>
                <w:b/>
                <w:sz w:val="23"/>
                <w:szCs w:val="23"/>
                <w:shd w:val="clear" w:color="auto" w:fill="FFFFFF"/>
              </w:rPr>
            </w:pPr>
            <w:r w:rsidRPr="00921FB5">
              <w:rPr>
                <w:rFonts w:ascii="Times New Roman" w:hAnsi="Times New Roman"/>
                <w:b/>
                <w:sz w:val="23"/>
                <w:szCs w:val="23"/>
                <w:shd w:val="clear" w:color="auto" w:fill="FFFFFF"/>
              </w:rPr>
              <w:t>- prowadzona dokumentacja,</w:t>
            </w:r>
          </w:p>
          <w:p w:rsidR="00AF717C" w:rsidRPr="00921FB5" w:rsidRDefault="00AF717C" w:rsidP="00385AFA">
            <w:pPr>
              <w:widowControl w:val="0"/>
              <w:suppressAutoHyphens/>
              <w:autoSpaceDE w:val="0"/>
              <w:autoSpaceDN w:val="0"/>
              <w:adjustRightInd w:val="0"/>
              <w:contextualSpacing/>
              <w:rPr>
                <w:rFonts w:ascii="Times New Roman" w:hAnsi="Times New Roman"/>
                <w:color w:val="FF0000"/>
                <w:sz w:val="24"/>
                <w:szCs w:val="24"/>
                <w:shd w:val="clear" w:color="auto" w:fill="FFFFFF"/>
              </w:rPr>
            </w:pPr>
            <w:r w:rsidRPr="00921FB5">
              <w:rPr>
                <w:rFonts w:ascii="Times New Roman" w:hAnsi="Times New Roman"/>
                <w:b/>
                <w:sz w:val="23"/>
                <w:szCs w:val="23"/>
                <w:shd w:val="clear" w:color="auto" w:fill="FFFFFF"/>
              </w:rPr>
              <w:t>- sprawozdania</w:t>
            </w:r>
          </w:p>
        </w:tc>
        <w:tc>
          <w:tcPr>
            <w:tcW w:w="520" w:type="dxa"/>
            <w:vMerge/>
            <w:vAlign w:val="center"/>
          </w:tcPr>
          <w:p w:rsidR="00AF717C" w:rsidRPr="00921FB5" w:rsidRDefault="00AF717C" w:rsidP="00385AFA">
            <w:pPr>
              <w:rPr>
                <w:rFonts w:ascii="Times New Roman" w:eastAsia="Times New Roman" w:hAnsi="Times New Roman"/>
                <w:b/>
                <w:color w:val="FF0000"/>
                <w:sz w:val="24"/>
                <w:szCs w:val="24"/>
                <w:shd w:val="clear" w:color="auto" w:fill="FFFFFF"/>
                <w:lang w:eastAsia="pl-PL"/>
              </w:rPr>
            </w:pPr>
          </w:p>
        </w:tc>
        <w:tc>
          <w:tcPr>
            <w:tcW w:w="1769" w:type="dxa"/>
          </w:tcPr>
          <w:p w:rsidR="00AF717C" w:rsidRPr="00921FB5" w:rsidRDefault="00AF717C" w:rsidP="00385AFA">
            <w:pPr>
              <w:widowControl w:val="0"/>
              <w:suppressAutoHyphens/>
              <w:autoSpaceDE w:val="0"/>
              <w:autoSpaceDN w:val="0"/>
              <w:adjustRightInd w:val="0"/>
              <w:jc w:val="both"/>
              <w:rPr>
                <w:rFonts w:ascii="Times New Roman" w:eastAsia="Times New Roman" w:hAnsi="Times New Roman"/>
                <w:b/>
                <w:sz w:val="24"/>
                <w:szCs w:val="24"/>
                <w:shd w:val="clear" w:color="auto" w:fill="FFFFFF"/>
                <w:lang w:eastAsia="pl-PL"/>
              </w:rPr>
            </w:pPr>
            <w:r w:rsidRPr="00921FB5">
              <w:rPr>
                <w:rFonts w:ascii="Times New Roman" w:eastAsia="Times New Roman" w:hAnsi="Times New Roman"/>
                <w:b/>
                <w:sz w:val="24"/>
                <w:szCs w:val="24"/>
                <w:shd w:val="clear" w:color="auto" w:fill="FFFFFF"/>
                <w:lang w:eastAsia="pl-PL"/>
              </w:rPr>
              <w:t>WS,</w:t>
            </w:r>
          </w:p>
          <w:p w:rsidR="00AF717C" w:rsidRPr="00921FB5" w:rsidRDefault="00AF717C" w:rsidP="00385AFA">
            <w:pPr>
              <w:widowControl w:val="0"/>
              <w:suppressAutoHyphens/>
              <w:autoSpaceDE w:val="0"/>
              <w:autoSpaceDN w:val="0"/>
              <w:adjustRightInd w:val="0"/>
              <w:jc w:val="both"/>
              <w:rPr>
                <w:rFonts w:ascii="Times New Roman" w:eastAsia="Times New Roman" w:hAnsi="Times New Roman"/>
                <w:b/>
                <w:sz w:val="24"/>
                <w:szCs w:val="24"/>
                <w:shd w:val="clear" w:color="auto" w:fill="FFFFFF"/>
                <w:lang w:eastAsia="pl-PL"/>
              </w:rPr>
            </w:pPr>
            <w:r w:rsidRPr="00921FB5">
              <w:rPr>
                <w:rFonts w:ascii="Times New Roman" w:eastAsia="Times New Roman" w:hAnsi="Times New Roman"/>
                <w:b/>
                <w:sz w:val="24"/>
                <w:szCs w:val="24"/>
                <w:shd w:val="clear" w:color="auto" w:fill="FFFFFF"/>
                <w:lang w:eastAsia="pl-PL"/>
              </w:rPr>
              <w:t>MKRPA,</w:t>
            </w:r>
          </w:p>
          <w:p w:rsidR="00AF717C" w:rsidRPr="00921FB5" w:rsidRDefault="00AF717C" w:rsidP="00385AFA">
            <w:pPr>
              <w:widowControl w:val="0"/>
              <w:suppressAutoHyphens/>
              <w:autoSpaceDE w:val="0"/>
              <w:autoSpaceDN w:val="0"/>
              <w:adjustRightInd w:val="0"/>
              <w:rPr>
                <w:rFonts w:ascii="Times New Roman" w:eastAsia="Times New Roman" w:hAnsi="Times New Roman"/>
                <w:color w:val="FF0000"/>
                <w:sz w:val="24"/>
                <w:szCs w:val="24"/>
                <w:shd w:val="clear" w:color="auto" w:fill="FFFFFF"/>
                <w:lang w:eastAsia="pl-PL"/>
              </w:rPr>
            </w:pPr>
            <w:r w:rsidRPr="00921FB5">
              <w:rPr>
                <w:rFonts w:ascii="Times New Roman" w:eastAsia="Times New Roman" w:hAnsi="Times New Roman"/>
                <w:b/>
                <w:sz w:val="24"/>
                <w:szCs w:val="24"/>
                <w:shd w:val="clear" w:color="auto" w:fill="FFFFFF"/>
                <w:lang w:eastAsia="pl-PL"/>
              </w:rPr>
              <w:t>SP SP ZOZ</w:t>
            </w:r>
          </w:p>
        </w:tc>
      </w:tr>
      <w:tr w:rsidR="00AF717C" w:rsidTr="00385AFA">
        <w:tc>
          <w:tcPr>
            <w:tcW w:w="534" w:type="dxa"/>
            <w:vMerge/>
          </w:tcPr>
          <w:p w:rsidR="00AF717C" w:rsidRPr="00921FB5" w:rsidRDefault="00AF717C" w:rsidP="00385AFA"/>
        </w:tc>
        <w:tc>
          <w:tcPr>
            <w:tcW w:w="567" w:type="dxa"/>
            <w:vMerge/>
          </w:tcPr>
          <w:p w:rsidR="00AF717C" w:rsidRPr="00921FB5" w:rsidRDefault="00AF717C" w:rsidP="00385AFA"/>
        </w:tc>
        <w:tc>
          <w:tcPr>
            <w:tcW w:w="5244" w:type="dxa"/>
          </w:tcPr>
          <w:p w:rsidR="00AF717C" w:rsidRPr="00394442" w:rsidRDefault="00AF717C" w:rsidP="00385AFA">
            <w:pPr>
              <w:jc w:val="both"/>
              <w:rPr>
                <w:sz w:val="23"/>
                <w:szCs w:val="23"/>
              </w:rPr>
            </w:pPr>
            <w:r w:rsidRPr="00921FB5">
              <w:rPr>
                <w:rFonts w:ascii="Times New Roman" w:eastAsia="Times New Roman" w:hAnsi="Times New Roman"/>
                <w:sz w:val="23"/>
                <w:szCs w:val="23"/>
                <w:shd w:val="clear" w:color="auto" w:fill="FFFFFF"/>
                <w:lang w:eastAsia="pl-PL"/>
              </w:rPr>
              <w:t xml:space="preserve">Realizacja zadania wykazana w części </w:t>
            </w:r>
            <w:r w:rsidRPr="00921FB5">
              <w:rPr>
                <w:rFonts w:ascii="Times New Roman" w:eastAsia="Times New Roman" w:hAnsi="Times New Roman"/>
                <w:sz w:val="23"/>
                <w:szCs w:val="23"/>
                <w:shd w:val="clear" w:color="auto" w:fill="FFFFFF"/>
                <w:lang w:eastAsia="pl-PL"/>
              </w:rPr>
              <w:br/>
              <w:t>II sprawozdania w pozycji 1.8</w:t>
            </w:r>
          </w:p>
        </w:tc>
        <w:tc>
          <w:tcPr>
            <w:tcW w:w="559" w:type="dxa"/>
            <w:vMerge/>
          </w:tcPr>
          <w:p w:rsidR="00AF717C" w:rsidRDefault="00AF717C" w:rsidP="00385AFA"/>
        </w:tc>
        <w:tc>
          <w:tcPr>
            <w:tcW w:w="2985" w:type="dxa"/>
          </w:tcPr>
          <w:p w:rsidR="00AF717C" w:rsidRDefault="00AF717C" w:rsidP="00385AFA"/>
        </w:tc>
        <w:tc>
          <w:tcPr>
            <w:tcW w:w="468" w:type="dxa"/>
            <w:vMerge/>
          </w:tcPr>
          <w:p w:rsidR="00AF717C" w:rsidRDefault="00AF717C" w:rsidP="00385AFA"/>
        </w:tc>
        <w:tc>
          <w:tcPr>
            <w:tcW w:w="2934" w:type="dxa"/>
          </w:tcPr>
          <w:p w:rsidR="00AF717C" w:rsidRDefault="00AF717C" w:rsidP="00385AFA"/>
        </w:tc>
        <w:tc>
          <w:tcPr>
            <w:tcW w:w="520" w:type="dxa"/>
            <w:vMerge/>
          </w:tcPr>
          <w:p w:rsidR="00AF717C" w:rsidRDefault="00AF717C" w:rsidP="00385AFA"/>
        </w:tc>
        <w:tc>
          <w:tcPr>
            <w:tcW w:w="1769" w:type="dxa"/>
          </w:tcPr>
          <w:p w:rsidR="00AF717C" w:rsidRDefault="00AF717C" w:rsidP="00385AFA"/>
        </w:tc>
      </w:tr>
    </w:tbl>
    <w:p w:rsidR="00AF717C" w:rsidRDefault="00AF717C" w:rsidP="00AF717C">
      <w:r>
        <w:br w:type="page"/>
      </w:r>
    </w:p>
    <w:tbl>
      <w:tblPr>
        <w:tblStyle w:val="Tabela-Siatka"/>
        <w:tblW w:w="15580" w:type="dxa"/>
        <w:tblLayout w:type="fixed"/>
        <w:tblLook w:val="04A0" w:firstRow="1" w:lastRow="0" w:firstColumn="1" w:lastColumn="0" w:noHBand="0" w:noVBand="1"/>
      </w:tblPr>
      <w:tblGrid>
        <w:gridCol w:w="534"/>
        <w:gridCol w:w="567"/>
        <w:gridCol w:w="5244"/>
        <w:gridCol w:w="559"/>
        <w:gridCol w:w="2985"/>
        <w:gridCol w:w="468"/>
        <w:gridCol w:w="2934"/>
        <w:gridCol w:w="520"/>
        <w:gridCol w:w="1769"/>
      </w:tblGrid>
      <w:tr w:rsidR="00AF717C" w:rsidTr="00385AFA">
        <w:tc>
          <w:tcPr>
            <w:tcW w:w="15580" w:type="dxa"/>
            <w:gridSpan w:val="9"/>
          </w:tcPr>
          <w:p w:rsidR="00AF717C" w:rsidRDefault="00AF717C" w:rsidP="00385AFA">
            <w:pPr>
              <w:jc w:val="center"/>
            </w:pPr>
            <w:r w:rsidRPr="0009697B">
              <w:rPr>
                <w:rFonts w:ascii="Times New Roman" w:eastAsia="Times New Roman" w:hAnsi="Times New Roman"/>
                <w:b/>
                <w:bCs/>
                <w:sz w:val="24"/>
                <w:szCs w:val="24"/>
                <w:shd w:val="clear" w:color="auto" w:fill="FFFFFF"/>
                <w:lang w:eastAsia="pl-PL"/>
              </w:rPr>
              <w:t xml:space="preserve">II. </w:t>
            </w:r>
            <w:bookmarkStart w:id="0" w:name="_Hlk4915364"/>
            <w:r w:rsidRPr="0009697B">
              <w:rPr>
                <w:rFonts w:ascii="Times New Roman" w:eastAsia="Times New Roman" w:hAnsi="Times New Roman"/>
                <w:b/>
                <w:bCs/>
                <w:sz w:val="24"/>
                <w:szCs w:val="24"/>
                <w:shd w:val="clear" w:color="auto" w:fill="FFFFFF"/>
                <w:lang w:eastAsia="pl-PL"/>
              </w:rPr>
              <w:t xml:space="preserve">Udzielanie rodzinom, w których występują problemy choroby alkoholowej, narkomanii lub przemocy w rodzinie - pomocy psychospołecznej </w:t>
            </w:r>
            <w:r w:rsidRPr="0009697B">
              <w:rPr>
                <w:rFonts w:ascii="Times New Roman" w:eastAsia="Times New Roman" w:hAnsi="Times New Roman"/>
                <w:b/>
                <w:bCs/>
                <w:sz w:val="24"/>
                <w:szCs w:val="24"/>
                <w:shd w:val="clear" w:color="auto" w:fill="FFFFFF"/>
                <w:lang w:eastAsia="pl-PL"/>
              </w:rPr>
              <w:br/>
              <w:t>i prawnej</w:t>
            </w:r>
            <w:bookmarkEnd w:id="0"/>
          </w:p>
        </w:tc>
      </w:tr>
      <w:tr w:rsidR="00AF717C" w:rsidTr="00385AFA">
        <w:tc>
          <w:tcPr>
            <w:tcW w:w="534" w:type="dxa"/>
            <w:vMerge w:val="restart"/>
            <w:vAlign w:val="center"/>
          </w:tcPr>
          <w:p w:rsidR="00AF717C" w:rsidRDefault="00AF717C" w:rsidP="00385AFA">
            <w:pPr>
              <w:jc w:val="center"/>
              <w:rPr>
                <w:rFonts w:ascii="Times New Roman" w:hAnsi="Times New Roman"/>
                <w:b/>
                <w:sz w:val="24"/>
              </w:rPr>
            </w:pPr>
            <w:r>
              <w:rPr>
                <w:rFonts w:ascii="Times New Roman" w:hAnsi="Times New Roman"/>
                <w:b/>
                <w:sz w:val="24"/>
              </w:rPr>
              <w:t>ZREAL</w:t>
            </w:r>
          </w:p>
          <w:p w:rsidR="00AF717C" w:rsidRDefault="00AF717C" w:rsidP="00385AFA">
            <w:pPr>
              <w:jc w:val="center"/>
              <w:rPr>
                <w:rFonts w:ascii="Times New Roman" w:hAnsi="Times New Roman"/>
                <w:b/>
                <w:sz w:val="24"/>
              </w:rPr>
            </w:pPr>
            <w:r>
              <w:rPr>
                <w:rFonts w:ascii="Times New Roman" w:hAnsi="Times New Roman"/>
                <w:b/>
                <w:sz w:val="24"/>
              </w:rPr>
              <w:t>I</w:t>
            </w:r>
          </w:p>
          <w:p w:rsidR="00AF717C" w:rsidRDefault="00AF717C" w:rsidP="00385AFA">
            <w:pPr>
              <w:jc w:val="center"/>
              <w:rPr>
                <w:rFonts w:ascii="Times New Roman" w:hAnsi="Times New Roman"/>
                <w:b/>
                <w:sz w:val="24"/>
              </w:rPr>
            </w:pPr>
            <w:r>
              <w:rPr>
                <w:rFonts w:ascii="Times New Roman" w:hAnsi="Times New Roman"/>
                <w:b/>
                <w:sz w:val="24"/>
              </w:rPr>
              <w:t>ZOWANE</w:t>
            </w:r>
          </w:p>
          <w:p w:rsidR="00AF717C" w:rsidRDefault="00AF717C" w:rsidP="00385AFA">
            <w:pPr>
              <w:jc w:val="center"/>
              <w:rPr>
                <w:rFonts w:ascii="Times New Roman" w:hAnsi="Times New Roman"/>
                <w:b/>
                <w:sz w:val="24"/>
              </w:rPr>
            </w:pPr>
          </w:p>
          <w:p w:rsidR="00AF717C" w:rsidRDefault="00AF717C" w:rsidP="00385AFA">
            <w:pPr>
              <w:jc w:val="center"/>
              <w:rPr>
                <w:rFonts w:ascii="Times New Roman" w:hAnsi="Times New Roman"/>
                <w:b/>
                <w:sz w:val="24"/>
              </w:rPr>
            </w:pPr>
          </w:p>
          <w:p w:rsidR="00AF717C" w:rsidRDefault="00AF717C" w:rsidP="00385AFA">
            <w:pPr>
              <w:jc w:val="center"/>
              <w:rPr>
                <w:rFonts w:ascii="Times New Roman" w:hAnsi="Times New Roman"/>
                <w:b/>
                <w:sz w:val="24"/>
              </w:rPr>
            </w:pPr>
            <w:r>
              <w:rPr>
                <w:rFonts w:ascii="Times New Roman" w:hAnsi="Times New Roman"/>
                <w:b/>
                <w:sz w:val="24"/>
              </w:rPr>
              <w:t>DZ</w:t>
            </w:r>
          </w:p>
          <w:p w:rsidR="00AF717C" w:rsidRDefault="00AF717C" w:rsidP="00385AFA">
            <w:pPr>
              <w:jc w:val="center"/>
              <w:rPr>
                <w:rFonts w:ascii="Times New Roman" w:hAnsi="Times New Roman"/>
                <w:b/>
                <w:sz w:val="24"/>
              </w:rPr>
            </w:pPr>
            <w:r>
              <w:rPr>
                <w:rFonts w:ascii="Times New Roman" w:hAnsi="Times New Roman"/>
                <w:b/>
                <w:sz w:val="24"/>
              </w:rPr>
              <w:t>I</w:t>
            </w:r>
          </w:p>
          <w:p w:rsidR="00AF717C" w:rsidRDefault="00AF717C" w:rsidP="00385AFA">
            <w:pPr>
              <w:jc w:val="center"/>
              <w:rPr>
                <w:rFonts w:ascii="Times New Roman" w:hAnsi="Times New Roman"/>
                <w:b/>
                <w:sz w:val="24"/>
              </w:rPr>
            </w:pPr>
            <w:r>
              <w:rPr>
                <w:rFonts w:ascii="Times New Roman" w:hAnsi="Times New Roman"/>
                <w:b/>
                <w:sz w:val="24"/>
              </w:rPr>
              <w:t>AŁAN</w:t>
            </w:r>
          </w:p>
          <w:p w:rsidR="00AF717C" w:rsidRDefault="00AF717C" w:rsidP="00385AFA">
            <w:pPr>
              <w:jc w:val="center"/>
              <w:rPr>
                <w:rFonts w:ascii="Times New Roman" w:hAnsi="Times New Roman"/>
                <w:b/>
                <w:sz w:val="24"/>
              </w:rPr>
            </w:pPr>
            <w:r>
              <w:rPr>
                <w:rFonts w:ascii="Times New Roman" w:hAnsi="Times New Roman"/>
                <w:b/>
                <w:sz w:val="24"/>
              </w:rPr>
              <w:t>I</w:t>
            </w:r>
          </w:p>
          <w:p w:rsidR="00AF717C" w:rsidRDefault="00AF717C" w:rsidP="00385AFA">
            <w:pPr>
              <w:jc w:val="center"/>
            </w:pPr>
            <w:r>
              <w:rPr>
                <w:rFonts w:ascii="Times New Roman" w:hAnsi="Times New Roman"/>
                <w:b/>
                <w:sz w:val="24"/>
              </w:rPr>
              <w:t>A</w:t>
            </w:r>
          </w:p>
        </w:tc>
        <w:tc>
          <w:tcPr>
            <w:tcW w:w="567" w:type="dxa"/>
            <w:vMerge w:val="restart"/>
          </w:tcPr>
          <w:p w:rsidR="00AF717C" w:rsidRPr="00EE0C8B" w:rsidRDefault="00AF717C" w:rsidP="00385AFA">
            <w:pPr>
              <w:rPr>
                <w:rFonts w:ascii="Times New Roman" w:hAnsi="Times New Roman"/>
                <w:b/>
              </w:rPr>
            </w:pPr>
            <w:r w:rsidRPr="00EE0C8B">
              <w:rPr>
                <w:rFonts w:ascii="Times New Roman" w:hAnsi="Times New Roman"/>
                <w:b/>
                <w:sz w:val="24"/>
              </w:rPr>
              <w:t>2.1</w:t>
            </w:r>
          </w:p>
        </w:tc>
        <w:tc>
          <w:tcPr>
            <w:tcW w:w="5244" w:type="dxa"/>
          </w:tcPr>
          <w:p w:rsidR="00AF717C" w:rsidRPr="00921FB5" w:rsidRDefault="00AF717C" w:rsidP="00385AFA">
            <w:pPr>
              <w:jc w:val="both"/>
            </w:pPr>
            <w:r w:rsidRPr="00921FB5">
              <w:rPr>
                <w:rFonts w:ascii="Times New Roman" w:eastAsia="Times New Roman" w:hAnsi="Times New Roman"/>
                <w:b/>
                <w:sz w:val="23"/>
                <w:szCs w:val="23"/>
                <w:shd w:val="clear" w:color="auto" w:fill="FFFFFF"/>
                <w:lang w:eastAsia="pl-PL"/>
              </w:rPr>
              <w:t xml:space="preserve">Wspieranie rodziny i systemu pieczy zastępczej poprzez dofinansowanie bieżącej działalności placówek wsparcia dziennego dla dzieci </w:t>
            </w:r>
            <w:r w:rsidRPr="00921FB5">
              <w:rPr>
                <w:rFonts w:ascii="Times New Roman" w:eastAsia="Times New Roman" w:hAnsi="Times New Roman"/>
                <w:b/>
                <w:sz w:val="23"/>
                <w:szCs w:val="23"/>
                <w:shd w:val="clear" w:color="auto" w:fill="FFFFFF"/>
                <w:lang w:eastAsia="pl-PL"/>
              </w:rPr>
              <w:br/>
              <w:t xml:space="preserve">i młodzieży z rodzin zagrożonych wykluczeniem społecznym, w których realizowany jest program socjoterapeutyczny lub psychokorekcyjny lub psychoprofilaktyczny lub inny psychoedukacyjny </w:t>
            </w:r>
            <w:r w:rsidRPr="00921FB5">
              <w:rPr>
                <w:rFonts w:ascii="Times New Roman" w:eastAsia="Times New Roman" w:hAnsi="Times New Roman"/>
                <w:b/>
                <w:sz w:val="20"/>
                <w:szCs w:val="20"/>
                <w:shd w:val="clear" w:color="auto" w:fill="FFFFFF"/>
                <w:lang w:eastAsia="pl-PL"/>
              </w:rPr>
              <w:t xml:space="preserve">(ustawa o wychowaniu w trzeźwości i ustawa </w:t>
            </w:r>
            <w:r w:rsidRPr="00921FB5">
              <w:rPr>
                <w:rFonts w:ascii="Times New Roman" w:eastAsia="Times New Roman" w:hAnsi="Times New Roman"/>
                <w:b/>
                <w:sz w:val="20"/>
                <w:szCs w:val="20"/>
                <w:shd w:val="clear" w:color="auto" w:fill="FFFFFF"/>
                <w:lang w:eastAsia="pl-PL"/>
              </w:rPr>
              <w:br/>
              <w:t>o przeciwdziałaniu narkomanii).</w:t>
            </w:r>
          </w:p>
        </w:tc>
        <w:tc>
          <w:tcPr>
            <w:tcW w:w="559" w:type="dxa"/>
            <w:vMerge w:val="restart"/>
            <w:vAlign w:val="center"/>
          </w:tcPr>
          <w:p w:rsidR="00AF717C" w:rsidRDefault="00AF717C" w:rsidP="00385AFA">
            <w:pPr>
              <w:jc w:val="center"/>
              <w:rPr>
                <w:rFonts w:ascii="Times New Roman" w:hAnsi="Times New Roman"/>
                <w:b/>
                <w:sz w:val="24"/>
              </w:rPr>
            </w:pPr>
            <w:r>
              <w:rPr>
                <w:rFonts w:ascii="Times New Roman" w:hAnsi="Times New Roman"/>
                <w:b/>
                <w:sz w:val="24"/>
              </w:rPr>
              <w:t>WS</w:t>
            </w:r>
          </w:p>
          <w:p w:rsidR="00AF717C" w:rsidRDefault="00AF717C" w:rsidP="00385AFA">
            <w:pPr>
              <w:jc w:val="center"/>
              <w:rPr>
                <w:rFonts w:ascii="Times New Roman" w:hAnsi="Times New Roman"/>
                <w:b/>
                <w:sz w:val="24"/>
              </w:rPr>
            </w:pPr>
            <w:r>
              <w:rPr>
                <w:rFonts w:ascii="Times New Roman" w:hAnsi="Times New Roman"/>
                <w:b/>
                <w:sz w:val="24"/>
              </w:rPr>
              <w:t>KA</w:t>
            </w:r>
          </w:p>
          <w:p w:rsidR="00AF717C" w:rsidRDefault="00AF717C" w:rsidP="00385AFA">
            <w:pPr>
              <w:jc w:val="center"/>
              <w:rPr>
                <w:rFonts w:ascii="Times New Roman" w:hAnsi="Times New Roman"/>
                <w:b/>
                <w:sz w:val="24"/>
              </w:rPr>
            </w:pPr>
            <w:r>
              <w:rPr>
                <w:rFonts w:ascii="Times New Roman" w:hAnsi="Times New Roman"/>
                <w:b/>
                <w:sz w:val="24"/>
              </w:rPr>
              <w:t>Ź</w:t>
            </w:r>
          </w:p>
          <w:p w:rsidR="00AF717C" w:rsidRDefault="00AF717C" w:rsidP="00385AFA">
            <w:pPr>
              <w:jc w:val="center"/>
              <w:rPr>
                <w:rFonts w:ascii="Times New Roman" w:hAnsi="Times New Roman"/>
                <w:b/>
                <w:sz w:val="24"/>
              </w:rPr>
            </w:pPr>
            <w:r>
              <w:rPr>
                <w:rFonts w:ascii="Times New Roman" w:hAnsi="Times New Roman"/>
                <w:b/>
                <w:sz w:val="24"/>
              </w:rPr>
              <w:t>N</w:t>
            </w:r>
          </w:p>
          <w:p w:rsidR="00AF717C" w:rsidRDefault="00AF717C" w:rsidP="00385AFA">
            <w:pPr>
              <w:jc w:val="center"/>
              <w:rPr>
                <w:rFonts w:ascii="Times New Roman" w:hAnsi="Times New Roman"/>
                <w:b/>
                <w:sz w:val="24"/>
              </w:rPr>
            </w:pPr>
            <w:r>
              <w:rPr>
                <w:rFonts w:ascii="Times New Roman" w:hAnsi="Times New Roman"/>
                <w:b/>
                <w:sz w:val="24"/>
              </w:rPr>
              <w:t>I</w:t>
            </w:r>
          </w:p>
          <w:p w:rsidR="00AF717C" w:rsidRDefault="00AF717C" w:rsidP="00385AFA">
            <w:pPr>
              <w:jc w:val="center"/>
              <w:rPr>
                <w:rFonts w:ascii="Times New Roman" w:hAnsi="Times New Roman"/>
                <w:b/>
                <w:sz w:val="24"/>
              </w:rPr>
            </w:pPr>
            <w:r>
              <w:rPr>
                <w:rFonts w:ascii="Times New Roman" w:hAnsi="Times New Roman"/>
                <w:b/>
                <w:sz w:val="24"/>
              </w:rPr>
              <w:t>K</w:t>
            </w:r>
          </w:p>
          <w:p w:rsidR="00AF717C" w:rsidRDefault="00AF717C" w:rsidP="00385AFA">
            <w:pPr>
              <w:jc w:val="center"/>
            </w:pPr>
            <w:r>
              <w:rPr>
                <w:rFonts w:ascii="Times New Roman" w:hAnsi="Times New Roman"/>
                <w:b/>
                <w:sz w:val="24"/>
              </w:rPr>
              <w:t>I</w:t>
            </w:r>
          </w:p>
        </w:tc>
        <w:tc>
          <w:tcPr>
            <w:tcW w:w="2985" w:type="dxa"/>
          </w:tcPr>
          <w:p w:rsidR="00AF717C" w:rsidRPr="00673837" w:rsidRDefault="00AF717C" w:rsidP="00385AFA">
            <w:pPr>
              <w:widowControl w:val="0"/>
              <w:suppressAutoHyphens/>
              <w:autoSpaceDE w:val="0"/>
              <w:autoSpaceDN w:val="0"/>
              <w:adjustRightInd w:val="0"/>
              <w:contextualSpacing/>
              <w:rPr>
                <w:rFonts w:ascii="Times New Roman" w:hAnsi="Times New Roman"/>
                <w:b/>
                <w:sz w:val="23"/>
                <w:szCs w:val="23"/>
                <w:shd w:val="clear" w:color="auto" w:fill="FFFFFF"/>
              </w:rPr>
            </w:pPr>
            <w:r w:rsidRPr="00673837">
              <w:rPr>
                <w:rFonts w:ascii="Times New Roman" w:hAnsi="Times New Roman"/>
                <w:b/>
                <w:sz w:val="23"/>
                <w:szCs w:val="23"/>
                <w:shd w:val="clear" w:color="auto" w:fill="FFFFFF"/>
              </w:rPr>
              <w:t>- liczba dofinansowanych placówek wsparcia dziennego,</w:t>
            </w:r>
          </w:p>
          <w:p w:rsidR="00AF717C" w:rsidRPr="00673837" w:rsidRDefault="00AF717C" w:rsidP="00385AFA">
            <w:pPr>
              <w:contextualSpacing/>
              <w:rPr>
                <w:rFonts w:ascii="Times New Roman" w:hAnsi="Times New Roman"/>
                <w:sz w:val="23"/>
                <w:szCs w:val="23"/>
              </w:rPr>
            </w:pPr>
            <w:r w:rsidRPr="00673837">
              <w:rPr>
                <w:rFonts w:ascii="Times New Roman" w:hAnsi="Times New Roman"/>
                <w:b/>
                <w:sz w:val="23"/>
                <w:szCs w:val="23"/>
                <w:shd w:val="clear" w:color="auto" w:fill="FFFFFF"/>
              </w:rPr>
              <w:t>- liczba uczęszczających dzieci</w:t>
            </w:r>
          </w:p>
        </w:tc>
        <w:tc>
          <w:tcPr>
            <w:tcW w:w="468" w:type="dxa"/>
            <w:vMerge w:val="restart"/>
            <w:vAlign w:val="center"/>
          </w:tcPr>
          <w:p w:rsidR="00AF717C" w:rsidRDefault="00AF717C" w:rsidP="00385AFA">
            <w:pPr>
              <w:jc w:val="center"/>
              <w:rPr>
                <w:rFonts w:ascii="Times New Roman" w:hAnsi="Times New Roman"/>
                <w:b/>
                <w:sz w:val="24"/>
              </w:rPr>
            </w:pPr>
            <w:r>
              <w:rPr>
                <w:rFonts w:ascii="Times New Roman" w:hAnsi="Times New Roman"/>
                <w:b/>
                <w:sz w:val="24"/>
              </w:rPr>
              <w:t>ŹRÓDŁA</w:t>
            </w:r>
          </w:p>
          <w:p w:rsidR="00AF717C" w:rsidRDefault="00AF717C" w:rsidP="00385AFA">
            <w:pPr>
              <w:jc w:val="center"/>
              <w:rPr>
                <w:rFonts w:ascii="Times New Roman" w:hAnsi="Times New Roman"/>
                <w:b/>
                <w:sz w:val="24"/>
              </w:rPr>
            </w:pPr>
            <w:r>
              <w:rPr>
                <w:rFonts w:ascii="Times New Roman" w:hAnsi="Times New Roman"/>
                <w:b/>
                <w:sz w:val="24"/>
              </w:rPr>
              <w:t xml:space="preserve"> POZYSKIWANIA</w:t>
            </w:r>
          </w:p>
          <w:p w:rsidR="00AF717C" w:rsidRDefault="00AF717C" w:rsidP="00385AFA">
            <w:pPr>
              <w:jc w:val="center"/>
            </w:pPr>
            <w:r>
              <w:rPr>
                <w:rFonts w:ascii="Times New Roman" w:hAnsi="Times New Roman"/>
                <w:b/>
                <w:sz w:val="24"/>
              </w:rPr>
              <w:t xml:space="preserve"> WSKAŹNIKÓW</w:t>
            </w:r>
          </w:p>
        </w:tc>
        <w:tc>
          <w:tcPr>
            <w:tcW w:w="2934" w:type="dxa"/>
          </w:tcPr>
          <w:p w:rsidR="00AF717C" w:rsidRPr="00673837" w:rsidRDefault="00AF717C" w:rsidP="00385AFA">
            <w:pPr>
              <w:widowControl w:val="0"/>
              <w:suppressAutoHyphens/>
              <w:autoSpaceDE w:val="0"/>
              <w:autoSpaceDN w:val="0"/>
              <w:adjustRightInd w:val="0"/>
              <w:contextualSpacing/>
              <w:jc w:val="both"/>
              <w:rPr>
                <w:rFonts w:ascii="Times New Roman" w:hAnsi="Times New Roman"/>
                <w:b/>
                <w:sz w:val="23"/>
                <w:szCs w:val="23"/>
                <w:shd w:val="clear" w:color="auto" w:fill="FFFFFF"/>
              </w:rPr>
            </w:pPr>
            <w:r w:rsidRPr="00673837">
              <w:rPr>
                <w:rFonts w:ascii="Times New Roman" w:hAnsi="Times New Roman"/>
                <w:b/>
                <w:sz w:val="23"/>
                <w:szCs w:val="23"/>
                <w:shd w:val="clear" w:color="auto" w:fill="FFFFFF"/>
              </w:rPr>
              <w:t>- sprawozdania,</w:t>
            </w:r>
          </w:p>
          <w:p w:rsidR="00AF717C" w:rsidRDefault="00AF717C" w:rsidP="00385AFA">
            <w:pPr>
              <w:contextualSpacing/>
            </w:pPr>
            <w:r w:rsidRPr="00673837">
              <w:rPr>
                <w:rFonts w:ascii="Times New Roman" w:hAnsi="Times New Roman"/>
                <w:b/>
                <w:sz w:val="23"/>
                <w:szCs w:val="23"/>
                <w:shd w:val="clear" w:color="auto" w:fill="FFFFFF"/>
              </w:rPr>
              <w:t>- prowadzona dokumentacja</w:t>
            </w:r>
          </w:p>
        </w:tc>
        <w:tc>
          <w:tcPr>
            <w:tcW w:w="520" w:type="dxa"/>
            <w:vMerge w:val="restart"/>
            <w:vAlign w:val="center"/>
          </w:tcPr>
          <w:p w:rsidR="00AF717C" w:rsidRDefault="00AF717C" w:rsidP="00385AFA">
            <w:pPr>
              <w:jc w:val="center"/>
              <w:rPr>
                <w:rFonts w:ascii="Times New Roman" w:hAnsi="Times New Roman"/>
                <w:b/>
                <w:sz w:val="24"/>
              </w:rPr>
            </w:pPr>
            <w:r>
              <w:rPr>
                <w:rFonts w:ascii="Times New Roman" w:hAnsi="Times New Roman"/>
                <w:b/>
                <w:sz w:val="24"/>
              </w:rPr>
              <w:t>REAL</w:t>
            </w:r>
          </w:p>
          <w:p w:rsidR="00AF717C" w:rsidRDefault="00AF717C" w:rsidP="00385AFA">
            <w:pPr>
              <w:jc w:val="center"/>
              <w:rPr>
                <w:rFonts w:ascii="Times New Roman" w:hAnsi="Times New Roman"/>
                <w:b/>
                <w:sz w:val="24"/>
              </w:rPr>
            </w:pPr>
            <w:r>
              <w:rPr>
                <w:rFonts w:ascii="Times New Roman" w:hAnsi="Times New Roman"/>
                <w:b/>
                <w:sz w:val="24"/>
              </w:rPr>
              <w:t>I</w:t>
            </w:r>
          </w:p>
          <w:p w:rsidR="00AF717C" w:rsidRDefault="00AF717C" w:rsidP="00385AFA">
            <w:pPr>
              <w:jc w:val="center"/>
            </w:pPr>
            <w:r>
              <w:rPr>
                <w:rFonts w:ascii="Times New Roman" w:hAnsi="Times New Roman"/>
                <w:b/>
                <w:sz w:val="24"/>
              </w:rPr>
              <w:t>ZATORZY</w:t>
            </w:r>
          </w:p>
        </w:tc>
        <w:tc>
          <w:tcPr>
            <w:tcW w:w="1769" w:type="dxa"/>
          </w:tcPr>
          <w:p w:rsidR="00AF717C" w:rsidRDefault="00AF717C" w:rsidP="00385AFA">
            <w:r w:rsidRPr="0009697B">
              <w:rPr>
                <w:rFonts w:ascii="Times New Roman" w:eastAsia="Times New Roman" w:hAnsi="Times New Roman"/>
                <w:b/>
                <w:sz w:val="23"/>
                <w:szCs w:val="23"/>
                <w:shd w:val="clear" w:color="auto" w:fill="FFFFFF"/>
                <w:lang w:eastAsia="pl-PL"/>
              </w:rPr>
              <w:t>NGO</w:t>
            </w:r>
            <w:r w:rsidRPr="0009697B">
              <w:rPr>
                <w:rFonts w:ascii="Times New Roman" w:eastAsia="Times New Roman" w:hAnsi="Times New Roman"/>
                <w:b/>
                <w:sz w:val="21"/>
                <w:szCs w:val="21"/>
                <w:shd w:val="clear" w:color="auto" w:fill="FFFFFF"/>
                <w:lang w:eastAsia="pl-PL"/>
              </w:rPr>
              <w:t>, WS</w:t>
            </w:r>
          </w:p>
        </w:tc>
      </w:tr>
      <w:tr w:rsidR="00AF717C" w:rsidTr="00385AFA">
        <w:tc>
          <w:tcPr>
            <w:tcW w:w="534" w:type="dxa"/>
            <w:vMerge/>
          </w:tcPr>
          <w:p w:rsidR="00AF717C" w:rsidRDefault="00AF717C" w:rsidP="00385AFA"/>
        </w:tc>
        <w:tc>
          <w:tcPr>
            <w:tcW w:w="567" w:type="dxa"/>
            <w:vMerge/>
          </w:tcPr>
          <w:p w:rsidR="00AF717C" w:rsidRDefault="00AF717C" w:rsidP="00385AFA"/>
        </w:tc>
        <w:tc>
          <w:tcPr>
            <w:tcW w:w="5244" w:type="dxa"/>
          </w:tcPr>
          <w:p w:rsidR="00AF717C" w:rsidRPr="00921FB5" w:rsidRDefault="00AF717C" w:rsidP="00385AFA">
            <w:pPr>
              <w:contextualSpacing/>
              <w:jc w:val="both"/>
              <w:rPr>
                <w:rFonts w:ascii="Times New Roman" w:hAnsi="Times New Roman"/>
                <w:sz w:val="23"/>
                <w:szCs w:val="23"/>
              </w:rPr>
            </w:pPr>
            <w:r w:rsidRPr="00921FB5">
              <w:rPr>
                <w:sz w:val="23"/>
                <w:szCs w:val="23"/>
              </w:rPr>
              <w:t xml:space="preserve">- </w:t>
            </w:r>
            <w:r w:rsidRPr="00921FB5">
              <w:rPr>
                <w:rFonts w:ascii="Times New Roman" w:hAnsi="Times New Roman"/>
                <w:sz w:val="23"/>
                <w:szCs w:val="23"/>
              </w:rPr>
              <w:t>dofinansowano w łącznej kwocie 243.000 zł działalność placówek wsparcia dziennego (świetlic). W placówkach stałą opieką objęto dzieci i młodzież pochodzącą głównie z rodzin z problemem  alkoholowym, dysfunkcyjnych, przemocowych oraz w trudnej sytuacji materialnej.</w:t>
            </w:r>
          </w:p>
          <w:p w:rsidR="00AF717C" w:rsidRPr="00921FB5" w:rsidRDefault="00AF717C" w:rsidP="00385AFA">
            <w:pPr>
              <w:tabs>
                <w:tab w:val="left" w:pos="214"/>
              </w:tabs>
              <w:jc w:val="both"/>
              <w:rPr>
                <w:rFonts w:ascii="Times New Roman" w:eastAsia="Times New Roman" w:hAnsi="Times New Roman"/>
                <w:sz w:val="23"/>
                <w:szCs w:val="23"/>
                <w:lang w:eastAsia="pl-PL"/>
              </w:rPr>
            </w:pPr>
            <w:r w:rsidRPr="00921FB5">
              <w:rPr>
                <w:rFonts w:ascii="Times New Roman" w:eastAsia="Times New Roman" w:hAnsi="Times New Roman"/>
                <w:sz w:val="23"/>
                <w:szCs w:val="23"/>
                <w:lang w:eastAsia="pl-PL"/>
              </w:rPr>
              <w:t>W świetlicach realizowany był program socjoterapeutyczny skierowany do dzieci oraz ich rodziców. Wychowankom świetlicy zapewniono:</w:t>
            </w:r>
          </w:p>
          <w:p w:rsidR="00AF717C" w:rsidRPr="00921FB5" w:rsidRDefault="00AF717C" w:rsidP="00385AFA">
            <w:pPr>
              <w:numPr>
                <w:ilvl w:val="0"/>
                <w:numId w:val="2"/>
              </w:numPr>
              <w:tabs>
                <w:tab w:val="num" w:pos="214"/>
              </w:tabs>
              <w:ind w:left="214" w:hanging="230"/>
              <w:jc w:val="both"/>
              <w:rPr>
                <w:rFonts w:ascii="Times New Roman" w:eastAsia="Times New Roman" w:hAnsi="Times New Roman"/>
                <w:sz w:val="23"/>
                <w:szCs w:val="23"/>
                <w:lang w:eastAsia="pl-PL"/>
              </w:rPr>
            </w:pPr>
            <w:r w:rsidRPr="00921FB5">
              <w:rPr>
                <w:rFonts w:ascii="Times New Roman" w:eastAsia="Times New Roman" w:hAnsi="Times New Roman"/>
                <w:sz w:val="23"/>
                <w:szCs w:val="23"/>
                <w:lang w:eastAsia="pl-PL"/>
              </w:rPr>
              <w:t xml:space="preserve">pracę z dzieckiem w kontakcie indywidualnym </w:t>
            </w:r>
            <w:r w:rsidRPr="00921FB5">
              <w:rPr>
                <w:rFonts w:ascii="Times New Roman" w:eastAsia="Times New Roman" w:hAnsi="Times New Roman"/>
                <w:sz w:val="23"/>
                <w:szCs w:val="23"/>
                <w:lang w:eastAsia="pl-PL"/>
              </w:rPr>
              <w:br/>
              <w:t>i grupowym,</w:t>
            </w:r>
          </w:p>
          <w:p w:rsidR="00AF717C" w:rsidRPr="00921FB5" w:rsidRDefault="00AF717C" w:rsidP="00385AFA">
            <w:pPr>
              <w:numPr>
                <w:ilvl w:val="0"/>
                <w:numId w:val="2"/>
              </w:numPr>
              <w:tabs>
                <w:tab w:val="left" w:pos="214"/>
                <w:tab w:val="num" w:pos="410"/>
              </w:tabs>
              <w:ind w:left="410" w:hanging="426"/>
              <w:jc w:val="both"/>
              <w:rPr>
                <w:rFonts w:ascii="Times New Roman" w:eastAsia="Times New Roman" w:hAnsi="Times New Roman"/>
                <w:sz w:val="23"/>
                <w:szCs w:val="23"/>
                <w:lang w:eastAsia="pl-PL"/>
              </w:rPr>
            </w:pPr>
            <w:r w:rsidRPr="00921FB5">
              <w:rPr>
                <w:rFonts w:ascii="Times New Roman" w:eastAsia="Times New Roman" w:hAnsi="Times New Roman"/>
                <w:sz w:val="23"/>
                <w:szCs w:val="23"/>
                <w:lang w:eastAsia="pl-PL"/>
              </w:rPr>
              <w:t>możliwość spożywania posiłków,</w:t>
            </w:r>
          </w:p>
          <w:p w:rsidR="00AF717C" w:rsidRPr="00921FB5" w:rsidRDefault="00AF717C" w:rsidP="00385AFA">
            <w:pPr>
              <w:numPr>
                <w:ilvl w:val="0"/>
                <w:numId w:val="2"/>
              </w:numPr>
              <w:tabs>
                <w:tab w:val="left" w:pos="214"/>
                <w:tab w:val="num" w:pos="410"/>
              </w:tabs>
              <w:ind w:left="410" w:hanging="426"/>
              <w:jc w:val="both"/>
              <w:rPr>
                <w:rFonts w:ascii="Times New Roman" w:eastAsia="Times New Roman" w:hAnsi="Times New Roman"/>
                <w:sz w:val="23"/>
                <w:szCs w:val="23"/>
                <w:lang w:eastAsia="pl-PL"/>
              </w:rPr>
            </w:pPr>
            <w:r w:rsidRPr="00921FB5">
              <w:rPr>
                <w:rFonts w:ascii="Times New Roman" w:eastAsia="Times New Roman" w:hAnsi="Times New Roman"/>
                <w:sz w:val="23"/>
                <w:szCs w:val="23"/>
                <w:lang w:eastAsia="pl-PL"/>
              </w:rPr>
              <w:t>pomoc w odrabianiu lekcji,</w:t>
            </w:r>
          </w:p>
          <w:p w:rsidR="00AF717C" w:rsidRPr="00921FB5" w:rsidRDefault="00AF717C" w:rsidP="00385AFA">
            <w:pPr>
              <w:numPr>
                <w:ilvl w:val="0"/>
                <w:numId w:val="2"/>
              </w:numPr>
              <w:tabs>
                <w:tab w:val="left" w:pos="214"/>
                <w:tab w:val="num" w:pos="410"/>
              </w:tabs>
              <w:ind w:left="410" w:hanging="426"/>
              <w:jc w:val="both"/>
              <w:rPr>
                <w:rFonts w:ascii="Times New Roman" w:eastAsia="Times New Roman" w:hAnsi="Times New Roman"/>
                <w:sz w:val="23"/>
                <w:szCs w:val="23"/>
                <w:lang w:eastAsia="pl-PL"/>
              </w:rPr>
            </w:pPr>
            <w:r w:rsidRPr="00921FB5">
              <w:rPr>
                <w:rFonts w:ascii="Times New Roman" w:eastAsia="Times New Roman" w:hAnsi="Times New Roman"/>
                <w:sz w:val="23"/>
                <w:szCs w:val="23"/>
                <w:lang w:eastAsia="pl-PL"/>
              </w:rPr>
              <w:t>pomoc w rozwiązywaniu trudnych sytuacji życiowych,</w:t>
            </w:r>
          </w:p>
          <w:p w:rsidR="00AF717C" w:rsidRPr="00921FB5" w:rsidRDefault="00AF717C" w:rsidP="00385AFA">
            <w:pPr>
              <w:numPr>
                <w:ilvl w:val="0"/>
                <w:numId w:val="2"/>
              </w:numPr>
              <w:tabs>
                <w:tab w:val="num" w:pos="0"/>
              </w:tabs>
              <w:ind w:left="33" w:hanging="245"/>
              <w:jc w:val="both"/>
              <w:rPr>
                <w:rFonts w:ascii="Times New Roman" w:eastAsia="Times New Roman" w:hAnsi="Times New Roman"/>
                <w:sz w:val="23"/>
                <w:szCs w:val="23"/>
                <w:lang w:eastAsia="pl-PL"/>
              </w:rPr>
            </w:pPr>
            <w:r w:rsidRPr="00921FB5">
              <w:rPr>
                <w:rFonts w:ascii="Times New Roman" w:eastAsia="Times New Roman" w:hAnsi="Times New Roman"/>
                <w:sz w:val="23"/>
                <w:szCs w:val="23"/>
                <w:lang w:eastAsia="pl-PL"/>
              </w:rPr>
              <w:t xml:space="preserve">udział w zajęciach o charakterze profilaktyczno – </w:t>
            </w:r>
            <w:r w:rsidRPr="00921FB5">
              <w:rPr>
                <w:rFonts w:ascii="Times New Roman" w:eastAsia="Times New Roman" w:hAnsi="Times New Roman"/>
                <w:lang w:eastAsia="pl-PL"/>
              </w:rPr>
              <w:t>terapeutyczno-wychowawczym,</w:t>
            </w:r>
            <w:r w:rsidRPr="00921FB5">
              <w:rPr>
                <w:rFonts w:ascii="Times New Roman" w:eastAsia="Times New Roman" w:hAnsi="Times New Roman"/>
                <w:sz w:val="23"/>
                <w:szCs w:val="23"/>
                <w:lang w:eastAsia="pl-PL"/>
              </w:rPr>
              <w:t xml:space="preserve"> </w:t>
            </w:r>
            <w:r w:rsidRPr="00921FB5">
              <w:rPr>
                <w:rFonts w:ascii="Times New Roman" w:eastAsia="Times New Roman" w:hAnsi="Times New Roman"/>
                <w:lang w:eastAsia="pl-PL"/>
              </w:rPr>
              <w:t xml:space="preserve">psychoedukacyjnym </w:t>
            </w:r>
            <w:r w:rsidRPr="00921FB5">
              <w:rPr>
                <w:rFonts w:ascii="Times New Roman" w:eastAsia="Times New Roman" w:hAnsi="Times New Roman"/>
                <w:lang w:eastAsia="pl-PL"/>
              </w:rPr>
              <w:br/>
            </w:r>
            <w:r w:rsidRPr="00921FB5">
              <w:rPr>
                <w:rFonts w:ascii="Times New Roman" w:eastAsia="Times New Roman" w:hAnsi="Times New Roman"/>
                <w:sz w:val="23"/>
                <w:szCs w:val="23"/>
                <w:lang w:eastAsia="pl-PL"/>
              </w:rPr>
              <w:t>z nastawieniem korygującym, mającym na celu łagodzenie niedostatków wychowawczych w rodzinie i eliminowanie zaburzeń zachowań.</w:t>
            </w:r>
          </w:p>
          <w:p w:rsidR="00AF717C" w:rsidRPr="00921FB5" w:rsidRDefault="00AF717C" w:rsidP="00385AFA">
            <w:pPr>
              <w:widowControl w:val="0"/>
              <w:suppressAutoHyphens/>
              <w:autoSpaceDE w:val="0"/>
              <w:autoSpaceDN w:val="0"/>
              <w:adjustRightInd w:val="0"/>
              <w:jc w:val="both"/>
              <w:rPr>
                <w:rFonts w:ascii="Times New Roman" w:eastAsia="Times New Roman" w:hAnsi="Times New Roman"/>
                <w:sz w:val="23"/>
                <w:szCs w:val="23"/>
                <w:lang w:eastAsia="pl-PL"/>
              </w:rPr>
            </w:pPr>
            <w:r w:rsidRPr="00921FB5">
              <w:rPr>
                <w:rFonts w:ascii="Times New Roman" w:eastAsia="Times New Roman" w:hAnsi="Times New Roman"/>
                <w:sz w:val="23"/>
                <w:szCs w:val="23"/>
                <w:lang w:eastAsia="pl-PL"/>
              </w:rPr>
              <w:t>Prowadzono również inne zajęcia np. plastyczne, komputerowe, teatralne. W ramach działalności świetlic zorganizowano wypoczynek letni i zimowy.</w:t>
            </w:r>
          </w:p>
        </w:tc>
        <w:tc>
          <w:tcPr>
            <w:tcW w:w="559" w:type="dxa"/>
            <w:vMerge/>
            <w:vAlign w:val="center"/>
          </w:tcPr>
          <w:p w:rsidR="00AF717C" w:rsidRPr="00F26816" w:rsidRDefault="00AF717C" w:rsidP="00385AFA">
            <w:pPr>
              <w:ind w:left="113" w:right="113"/>
              <w:rPr>
                <w:rFonts w:ascii="Times New Roman" w:eastAsia="Times New Roman" w:hAnsi="Times New Roman"/>
                <w:b/>
                <w:color w:val="FF0000"/>
                <w:sz w:val="16"/>
                <w:szCs w:val="16"/>
                <w:shd w:val="clear" w:color="auto" w:fill="FFFFFF"/>
                <w:lang w:eastAsia="pl-PL"/>
              </w:rPr>
            </w:pPr>
          </w:p>
        </w:tc>
        <w:tc>
          <w:tcPr>
            <w:tcW w:w="2985" w:type="dxa"/>
          </w:tcPr>
          <w:p w:rsidR="00AF717C" w:rsidRPr="00673837" w:rsidRDefault="00AF717C" w:rsidP="00385AFA">
            <w:pPr>
              <w:widowControl w:val="0"/>
              <w:suppressAutoHyphens/>
              <w:autoSpaceDE w:val="0"/>
              <w:autoSpaceDN w:val="0"/>
              <w:adjustRightInd w:val="0"/>
              <w:rPr>
                <w:rFonts w:ascii="Times New Roman" w:eastAsia="Times New Roman" w:hAnsi="Times New Roman"/>
                <w:sz w:val="23"/>
                <w:szCs w:val="23"/>
                <w:shd w:val="clear" w:color="auto" w:fill="FFFFFF"/>
                <w:lang w:eastAsia="pl-PL"/>
              </w:rPr>
            </w:pPr>
            <w:r w:rsidRPr="00673837">
              <w:rPr>
                <w:rFonts w:ascii="Times New Roman" w:eastAsia="Times New Roman" w:hAnsi="Times New Roman"/>
                <w:sz w:val="23"/>
                <w:szCs w:val="23"/>
                <w:shd w:val="clear" w:color="auto" w:fill="FFFFFF"/>
                <w:lang w:eastAsia="pl-PL"/>
              </w:rPr>
              <w:t>Efekty realizacji zadania:</w:t>
            </w:r>
          </w:p>
          <w:p w:rsidR="00AF717C" w:rsidRPr="00673837" w:rsidRDefault="00AF717C" w:rsidP="00385AFA">
            <w:pPr>
              <w:widowControl w:val="0"/>
              <w:suppressAutoHyphens/>
              <w:contextualSpacing/>
              <w:rPr>
                <w:rFonts w:ascii="Times New Roman" w:hAnsi="Times New Roman"/>
                <w:sz w:val="23"/>
                <w:szCs w:val="23"/>
              </w:rPr>
            </w:pPr>
            <w:r w:rsidRPr="00673837">
              <w:rPr>
                <w:rFonts w:ascii="Times New Roman" w:hAnsi="Times New Roman"/>
                <w:sz w:val="23"/>
                <w:szCs w:val="23"/>
              </w:rPr>
              <w:t>- 5 placówek wsparcia dzi</w:t>
            </w:r>
            <w:r>
              <w:rPr>
                <w:rFonts w:ascii="Times New Roman" w:hAnsi="Times New Roman"/>
                <w:sz w:val="23"/>
                <w:szCs w:val="23"/>
              </w:rPr>
              <w:t>ennego (świetlic</w:t>
            </w:r>
            <w:r w:rsidRPr="00673837">
              <w:rPr>
                <w:rFonts w:ascii="Times New Roman" w:hAnsi="Times New Roman"/>
                <w:sz w:val="23"/>
                <w:szCs w:val="23"/>
              </w:rPr>
              <w:t xml:space="preserve">), </w:t>
            </w:r>
          </w:p>
          <w:p w:rsidR="00AF717C" w:rsidRPr="00673837" w:rsidRDefault="00AF717C" w:rsidP="00385AFA">
            <w:pPr>
              <w:widowControl w:val="0"/>
              <w:suppressAutoHyphens/>
              <w:contextualSpacing/>
              <w:rPr>
                <w:rFonts w:ascii="Times New Roman" w:hAnsi="Times New Roman"/>
                <w:sz w:val="23"/>
                <w:szCs w:val="23"/>
              </w:rPr>
            </w:pPr>
            <w:r w:rsidRPr="00673837">
              <w:rPr>
                <w:rFonts w:ascii="Times New Roman" w:hAnsi="Times New Roman"/>
                <w:sz w:val="23"/>
                <w:szCs w:val="23"/>
              </w:rPr>
              <w:t>- 170 dzieci</w:t>
            </w:r>
          </w:p>
          <w:p w:rsidR="00AF717C" w:rsidRPr="00187F85" w:rsidRDefault="00AF717C" w:rsidP="00385AFA">
            <w:pPr>
              <w:widowControl w:val="0"/>
              <w:suppressAutoHyphens/>
              <w:rPr>
                <w:rFonts w:ascii="Times New Roman" w:eastAsia="Times New Roman" w:hAnsi="Times New Roman"/>
                <w:sz w:val="23"/>
                <w:szCs w:val="23"/>
                <w:lang w:eastAsia="pl-PL"/>
              </w:rPr>
            </w:pPr>
          </w:p>
          <w:p w:rsidR="00AF717C" w:rsidRPr="00187F85" w:rsidRDefault="00AF717C" w:rsidP="00385AFA">
            <w:pPr>
              <w:widowControl w:val="0"/>
              <w:suppressAutoHyphens/>
              <w:autoSpaceDE w:val="0"/>
              <w:autoSpaceDN w:val="0"/>
              <w:adjustRightInd w:val="0"/>
              <w:rPr>
                <w:rFonts w:ascii="Times New Roman" w:eastAsia="Times New Roman" w:hAnsi="Times New Roman"/>
                <w:sz w:val="23"/>
                <w:szCs w:val="23"/>
                <w:shd w:val="clear" w:color="auto" w:fill="FFFFFF"/>
                <w:lang w:eastAsia="pl-PL"/>
              </w:rPr>
            </w:pPr>
          </w:p>
        </w:tc>
        <w:tc>
          <w:tcPr>
            <w:tcW w:w="468" w:type="dxa"/>
            <w:vMerge/>
            <w:vAlign w:val="center"/>
          </w:tcPr>
          <w:p w:rsidR="00AF717C" w:rsidRPr="00187F85" w:rsidRDefault="00AF717C" w:rsidP="00385AFA">
            <w:pPr>
              <w:rPr>
                <w:rFonts w:ascii="Times New Roman" w:eastAsia="Times New Roman" w:hAnsi="Times New Roman"/>
                <w:b/>
                <w:sz w:val="15"/>
                <w:szCs w:val="15"/>
                <w:shd w:val="clear" w:color="auto" w:fill="FFFFFF"/>
                <w:lang w:eastAsia="pl-PL"/>
              </w:rPr>
            </w:pPr>
          </w:p>
        </w:tc>
        <w:tc>
          <w:tcPr>
            <w:tcW w:w="2934" w:type="dxa"/>
          </w:tcPr>
          <w:p w:rsidR="00AF717C" w:rsidRPr="00673837" w:rsidRDefault="00AF717C" w:rsidP="00385AFA">
            <w:pPr>
              <w:widowControl w:val="0"/>
              <w:suppressAutoHyphens/>
              <w:contextualSpacing/>
              <w:rPr>
                <w:rFonts w:ascii="Times New Roman" w:hAnsi="Times New Roman"/>
                <w:sz w:val="23"/>
                <w:szCs w:val="23"/>
              </w:rPr>
            </w:pPr>
            <w:r w:rsidRPr="00673837">
              <w:rPr>
                <w:rFonts w:ascii="Times New Roman" w:hAnsi="Times New Roman"/>
                <w:sz w:val="23"/>
                <w:szCs w:val="23"/>
              </w:rPr>
              <w:t xml:space="preserve">- sprawozdania, </w:t>
            </w:r>
          </w:p>
          <w:p w:rsidR="00AF717C" w:rsidRPr="002124DF" w:rsidRDefault="00AF717C" w:rsidP="00385AFA">
            <w:pPr>
              <w:widowControl w:val="0"/>
              <w:suppressAutoHyphens/>
              <w:autoSpaceDE w:val="0"/>
              <w:autoSpaceDN w:val="0"/>
              <w:adjustRightInd w:val="0"/>
              <w:contextualSpacing/>
              <w:rPr>
                <w:sz w:val="23"/>
                <w:szCs w:val="23"/>
                <w:shd w:val="clear" w:color="auto" w:fill="FFFFFF"/>
              </w:rPr>
            </w:pPr>
            <w:r w:rsidRPr="00673837">
              <w:rPr>
                <w:rFonts w:ascii="Times New Roman" w:hAnsi="Times New Roman"/>
                <w:sz w:val="23"/>
                <w:szCs w:val="23"/>
              </w:rPr>
              <w:t>- protokoły z kontroli</w:t>
            </w:r>
          </w:p>
        </w:tc>
        <w:tc>
          <w:tcPr>
            <w:tcW w:w="520" w:type="dxa"/>
            <w:vMerge/>
            <w:vAlign w:val="center"/>
          </w:tcPr>
          <w:p w:rsidR="00AF717C" w:rsidRPr="00187F85" w:rsidRDefault="00AF717C" w:rsidP="00385AFA">
            <w:pPr>
              <w:rPr>
                <w:rFonts w:ascii="Times New Roman" w:eastAsia="Times New Roman" w:hAnsi="Times New Roman"/>
                <w:b/>
                <w:bCs/>
                <w:sz w:val="23"/>
                <w:szCs w:val="23"/>
                <w:shd w:val="clear" w:color="auto" w:fill="FFFFFF"/>
                <w:lang w:eastAsia="pl-PL"/>
              </w:rPr>
            </w:pPr>
          </w:p>
        </w:tc>
        <w:tc>
          <w:tcPr>
            <w:tcW w:w="1769" w:type="dxa"/>
          </w:tcPr>
          <w:p w:rsidR="00AF717C" w:rsidRPr="002124DF" w:rsidRDefault="00AF717C" w:rsidP="00385AFA">
            <w:pPr>
              <w:widowControl w:val="0"/>
              <w:suppressAutoHyphens/>
              <w:contextualSpacing/>
              <w:rPr>
                <w:rFonts w:ascii="Times New Roman" w:hAnsi="Times New Roman"/>
                <w:sz w:val="20"/>
                <w:szCs w:val="20"/>
              </w:rPr>
            </w:pPr>
            <w:r w:rsidRPr="002124DF">
              <w:rPr>
                <w:rFonts w:ascii="Times New Roman" w:hAnsi="Times New Roman"/>
                <w:sz w:val="20"/>
                <w:szCs w:val="20"/>
              </w:rPr>
              <w:t>- SOPD „Przystań”,</w:t>
            </w:r>
          </w:p>
          <w:p w:rsidR="00AF717C" w:rsidRPr="002124DF" w:rsidRDefault="00AF717C" w:rsidP="00385AFA">
            <w:pPr>
              <w:widowControl w:val="0"/>
              <w:suppressAutoHyphens/>
              <w:contextualSpacing/>
              <w:rPr>
                <w:rFonts w:ascii="Times New Roman" w:hAnsi="Times New Roman"/>
                <w:sz w:val="20"/>
                <w:szCs w:val="20"/>
              </w:rPr>
            </w:pPr>
            <w:r w:rsidRPr="002124DF">
              <w:rPr>
                <w:rFonts w:ascii="Times New Roman" w:hAnsi="Times New Roman"/>
                <w:sz w:val="20"/>
                <w:szCs w:val="20"/>
              </w:rPr>
              <w:t xml:space="preserve">- Zgromadzenie Sióstr św. Teresy </w:t>
            </w:r>
            <w:r w:rsidRPr="002124DF">
              <w:rPr>
                <w:rFonts w:ascii="Times New Roman" w:hAnsi="Times New Roman"/>
                <w:sz w:val="20"/>
                <w:szCs w:val="20"/>
              </w:rPr>
              <w:br/>
              <w:t>od Dzieciątka Jezus,</w:t>
            </w:r>
          </w:p>
          <w:p w:rsidR="00AF717C" w:rsidRPr="002124DF" w:rsidRDefault="00AF717C" w:rsidP="00385AFA">
            <w:pPr>
              <w:widowControl w:val="0"/>
              <w:suppressAutoHyphens/>
              <w:contextualSpacing/>
              <w:rPr>
                <w:rFonts w:ascii="Times New Roman" w:hAnsi="Times New Roman"/>
                <w:sz w:val="20"/>
                <w:szCs w:val="20"/>
              </w:rPr>
            </w:pPr>
            <w:r w:rsidRPr="002124DF">
              <w:rPr>
                <w:rFonts w:ascii="Times New Roman" w:hAnsi="Times New Roman"/>
                <w:sz w:val="20"/>
                <w:szCs w:val="20"/>
              </w:rPr>
              <w:t>- Parafia Rzymskokatolicka pw. św.</w:t>
            </w:r>
            <w:r w:rsidRPr="002124DF">
              <w:rPr>
                <w:rFonts w:ascii="Times New Roman" w:hAnsi="Times New Roman"/>
                <w:sz w:val="20"/>
                <w:szCs w:val="20"/>
              </w:rPr>
              <w:br/>
              <w:t>Aleksandra,</w:t>
            </w:r>
          </w:p>
          <w:p w:rsidR="00AF717C" w:rsidRPr="002124DF" w:rsidRDefault="00AF717C" w:rsidP="00385AFA">
            <w:pPr>
              <w:widowControl w:val="0"/>
              <w:suppressAutoHyphens/>
              <w:contextualSpacing/>
              <w:rPr>
                <w:rFonts w:ascii="Times New Roman" w:hAnsi="Times New Roman"/>
                <w:sz w:val="20"/>
                <w:szCs w:val="20"/>
              </w:rPr>
            </w:pPr>
            <w:r w:rsidRPr="002124DF">
              <w:rPr>
                <w:rFonts w:ascii="Times New Roman" w:hAnsi="Times New Roman"/>
                <w:sz w:val="19"/>
                <w:szCs w:val="19"/>
              </w:rPr>
              <w:t>- Stowarzyszenie</w:t>
            </w:r>
            <w:r w:rsidRPr="002124DF">
              <w:rPr>
                <w:rFonts w:ascii="Times New Roman" w:hAnsi="Times New Roman"/>
                <w:sz w:val="20"/>
                <w:szCs w:val="20"/>
              </w:rPr>
              <w:t xml:space="preserve">  ORATORIUM św. Jana Bosko,</w:t>
            </w:r>
          </w:p>
          <w:p w:rsidR="00AF717C" w:rsidRPr="002124DF" w:rsidRDefault="00AF717C" w:rsidP="00385AFA">
            <w:pPr>
              <w:widowControl w:val="0"/>
              <w:suppressAutoHyphens/>
              <w:contextualSpacing/>
              <w:rPr>
                <w:sz w:val="20"/>
                <w:szCs w:val="20"/>
              </w:rPr>
            </w:pPr>
            <w:r w:rsidRPr="002124DF">
              <w:rPr>
                <w:rFonts w:ascii="Times New Roman" w:hAnsi="Times New Roman"/>
                <w:sz w:val="20"/>
                <w:szCs w:val="20"/>
              </w:rPr>
              <w:t>- Fundacja EGO</w:t>
            </w:r>
          </w:p>
        </w:tc>
      </w:tr>
      <w:tr w:rsidR="00AF717C" w:rsidTr="00385AFA">
        <w:trPr>
          <w:cantSplit/>
        </w:trPr>
        <w:tc>
          <w:tcPr>
            <w:tcW w:w="534" w:type="dxa"/>
            <w:vMerge w:val="restart"/>
            <w:vAlign w:val="center"/>
          </w:tcPr>
          <w:p w:rsidR="00AF717C" w:rsidRDefault="00AF717C" w:rsidP="00385AFA">
            <w:pPr>
              <w:jc w:val="center"/>
              <w:rPr>
                <w:rFonts w:ascii="Times New Roman" w:hAnsi="Times New Roman"/>
                <w:b/>
                <w:sz w:val="24"/>
              </w:rPr>
            </w:pPr>
            <w:r>
              <w:rPr>
                <w:rFonts w:ascii="Times New Roman" w:hAnsi="Times New Roman"/>
                <w:b/>
                <w:sz w:val="24"/>
              </w:rPr>
              <w:t>ZREAL</w:t>
            </w:r>
          </w:p>
          <w:p w:rsidR="00AF717C" w:rsidRDefault="00AF717C" w:rsidP="00385AFA">
            <w:pPr>
              <w:jc w:val="center"/>
              <w:rPr>
                <w:rFonts w:ascii="Times New Roman" w:hAnsi="Times New Roman"/>
                <w:b/>
                <w:sz w:val="24"/>
              </w:rPr>
            </w:pPr>
            <w:r>
              <w:rPr>
                <w:rFonts w:ascii="Times New Roman" w:hAnsi="Times New Roman"/>
                <w:b/>
                <w:sz w:val="24"/>
              </w:rPr>
              <w:t>I</w:t>
            </w:r>
          </w:p>
          <w:p w:rsidR="00AF717C" w:rsidRDefault="00AF717C" w:rsidP="00385AFA">
            <w:pPr>
              <w:jc w:val="center"/>
              <w:rPr>
                <w:rFonts w:ascii="Times New Roman" w:hAnsi="Times New Roman"/>
                <w:b/>
                <w:sz w:val="24"/>
              </w:rPr>
            </w:pPr>
            <w:r>
              <w:rPr>
                <w:rFonts w:ascii="Times New Roman" w:hAnsi="Times New Roman"/>
                <w:b/>
                <w:sz w:val="24"/>
              </w:rPr>
              <w:t>ZOWANE</w:t>
            </w:r>
          </w:p>
          <w:p w:rsidR="00AF717C" w:rsidRDefault="00AF717C" w:rsidP="00385AFA">
            <w:pPr>
              <w:jc w:val="center"/>
              <w:rPr>
                <w:rFonts w:ascii="Times New Roman" w:hAnsi="Times New Roman"/>
                <w:b/>
                <w:sz w:val="24"/>
              </w:rPr>
            </w:pPr>
          </w:p>
          <w:p w:rsidR="00AF717C" w:rsidRDefault="00AF717C" w:rsidP="00385AFA">
            <w:pPr>
              <w:jc w:val="center"/>
              <w:rPr>
                <w:rFonts w:ascii="Times New Roman" w:hAnsi="Times New Roman"/>
                <w:b/>
                <w:sz w:val="24"/>
              </w:rPr>
            </w:pPr>
          </w:p>
          <w:p w:rsidR="00AF717C" w:rsidRDefault="00AF717C" w:rsidP="00385AFA">
            <w:pPr>
              <w:jc w:val="center"/>
              <w:rPr>
                <w:rFonts w:ascii="Times New Roman" w:hAnsi="Times New Roman"/>
                <w:b/>
                <w:sz w:val="24"/>
              </w:rPr>
            </w:pPr>
            <w:r>
              <w:rPr>
                <w:rFonts w:ascii="Times New Roman" w:hAnsi="Times New Roman"/>
                <w:b/>
                <w:sz w:val="24"/>
              </w:rPr>
              <w:t>DZ</w:t>
            </w:r>
          </w:p>
          <w:p w:rsidR="00AF717C" w:rsidRDefault="00AF717C" w:rsidP="00385AFA">
            <w:pPr>
              <w:jc w:val="center"/>
              <w:rPr>
                <w:rFonts w:ascii="Times New Roman" w:hAnsi="Times New Roman"/>
                <w:b/>
                <w:sz w:val="24"/>
              </w:rPr>
            </w:pPr>
            <w:r>
              <w:rPr>
                <w:rFonts w:ascii="Times New Roman" w:hAnsi="Times New Roman"/>
                <w:b/>
                <w:sz w:val="24"/>
              </w:rPr>
              <w:t>I</w:t>
            </w:r>
          </w:p>
          <w:p w:rsidR="00AF717C" w:rsidRDefault="00AF717C" w:rsidP="00385AFA">
            <w:pPr>
              <w:jc w:val="center"/>
              <w:rPr>
                <w:rFonts w:ascii="Times New Roman" w:hAnsi="Times New Roman"/>
                <w:b/>
                <w:sz w:val="24"/>
              </w:rPr>
            </w:pPr>
            <w:r>
              <w:rPr>
                <w:rFonts w:ascii="Times New Roman" w:hAnsi="Times New Roman"/>
                <w:b/>
                <w:sz w:val="24"/>
              </w:rPr>
              <w:t>AŁAN</w:t>
            </w:r>
          </w:p>
          <w:p w:rsidR="00AF717C" w:rsidRDefault="00AF717C" w:rsidP="00385AFA">
            <w:pPr>
              <w:jc w:val="center"/>
              <w:rPr>
                <w:rFonts w:ascii="Times New Roman" w:hAnsi="Times New Roman"/>
                <w:b/>
                <w:sz w:val="24"/>
              </w:rPr>
            </w:pPr>
            <w:r>
              <w:rPr>
                <w:rFonts w:ascii="Times New Roman" w:hAnsi="Times New Roman"/>
                <w:b/>
                <w:sz w:val="24"/>
              </w:rPr>
              <w:t>I</w:t>
            </w:r>
          </w:p>
          <w:p w:rsidR="00AF717C" w:rsidRDefault="00AF717C" w:rsidP="00385AFA">
            <w:pPr>
              <w:jc w:val="center"/>
            </w:pPr>
            <w:r>
              <w:rPr>
                <w:rFonts w:ascii="Times New Roman" w:hAnsi="Times New Roman"/>
                <w:b/>
                <w:sz w:val="24"/>
              </w:rPr>
              <w:t>A</w:t>
            </w:r>
          </w:p>
          <w:p w:rsidR="00AF717C" w:rsidRDefault="00AF717C" w:rsidP="00385AFA">
            <w:pPr>
              <w:jc w:val="center"/>
              <w:rPr>
                <w:rFonts w:ascii="Times New Roman" w:hAnsi="Times New Roman"/>
                <w:b/>
                <w:sz w:val="24"/>
              </w:rPr>
            </w:pPr>
          </w:p>
          <w:p w:rsidR="00AF717C" w:rsidRDefault="00AF717C" w:rsidP="00385AFA">
            <w:pPr>
              <w:jc w:val="center"/>
              <w:rPr>
                <w:rFonts w:ascii="Times New Roman" w:hAnsi="Times New Roman"/>
                <w:b/>
                <w:sz w:val="24"/>
              </w:rPr>
            </w:pPr>
          </w:p>
          <w:p w:rsidR="00AF717C" w:rsidRDefault="00AF717C" w:rsidP="00385AFA">
            <w:pPr>
              <w:jc w:val="center"/>
              <w:rPr>
                <w:rFonts w:ascii="Times New Roman" w:hAnsi="Times New Roman"/>
                <w:b/>
                <w:sz w:val="24"/>
              </w:rPr>
            </w:pPr>
          </w:p>
          <w:p w:rsidR="00AF717C" w:rsidRDefault="00AF717C" w:rsidP="00385AFA">
            <w:pPr>
              <w:jc w:val="center"/>
              <w:rPr>
                <w:rFonts w:ascii="Times New Roman" w:hAnsi="Times New Roman"/>
                <w:b/>
                <w:sz w:val="24"/>
              </w:rPr>
            </w:pPr>
          </w:p>
          <w:p w:rsidR="00AF717C" w:rsidRDefault="00AF717C" w:rsidP="00385AFA">
            <w:pPr>
              <w:jc w:val="center"/>
              <w:rPr>
                <w:rFonts w:ascii="Times New Roman" w:hAnsi="Times New Roman"/>
                <w:b/>
                <w:sz w:val="24"/>
              </w:rPr>
            </w:pPr>
          </w:p>
          <w:p w:rsidR="00AF717C" w:rsidRDefault="00AF717C" w:rsidP="00385AFA">
            <w:pPr>
              <w:jc w:val="center"/>
              <w:rPr>
                <w:rFonts w:ascii="Times New Roman" w:hAnsi="Times New Roman"/>
                <w:b/>
                <w:sz w:val="24"/>
              </w:rPr>
            </w:pPr>
          </w:p>
          <w:p w:rsidR="00AF717C" w:rsidRDefault="00AF717C" w:rsidP="00AF717C">
            <w:pPr>
              <w:rPr>
                <w:rFonts w:ascii="Times New Roman" w:hAnsi="Times New Roman"/>
                <w:b/>
                <w:sz w:val="24"/>
              </w:rPr>
            </w:pPr>
          </w:p>
          <w:p w:rsidR="00AF717C" w:rsidRDefault="00AF717C" w:rsidP="00385AFA">
            <w:pPr>
              <w:jc w:val="center"/>
            </w:pPr>
          </w:p>
        </w:tc>
        <w:tc>
          <w:tcPr>
            <w:tcW w:w="567" w:type="dxa"/>
            <w:vMerge w:val="restart"/>
          </w:tcPr>
          <w:p w:rsidR="00AF717C" w:rsidRPr="00EE0C8B" w:rsidRDefault="00AF717C" w:rsidP="00385AFA">
            <w:pPr>
              <w:rPr>
                <w:rFonts w:ascii="Times New Roman" w:hAnsi="Times New Roman"/>
                <w:b/>
                <w:sz w:val="24"/>
              </w:rPr>
            </w:pPr>
            <w:r w:rsidRPr="00EE0C8B">
              <w:rPr>
                <w:rFonts w:ascii="Times New Roman" w:hAnsi="Times New Roman"/>
                <w:b/>
                <w:sz w:val="24"/>
              </w:rPr>
              <w:t>2.2</w:t>
            </w:r>
          </w:p>
        </w:tc>
        <w:tc>
          <w:tcPr>
            <w:tcW w:w="5244" w:type="dxa"/>
          </w:tcPr>
          <w:p w:rsidR="00AF717C" w:rsidRPr="00B152D4" w:rsidRDefault="00AF717C" w:rsidP="00385AFA">
            <w:pPr>
              <w:jc w:val="both"/>
              <w:rPr>
                <w:sz w:val="24"/>
                <w:szCs w:val="24"/>
              </w:rPr>
            </w:pPr>
            <w:r w:rsidRPr="00673837">
              <w:rPr>
                <w:rFonts w:ascii="Times New Roman" w:hAnsi="Times New Roman"/>
                <w:b/>
                <w:bCs/>
                <w:sz w:val="23"/>
                <w:szCs w:val="23"/>
                <w:shd w:val="clear" w:color="auto" w:fill="FFFFFF"/>
                <w:lang w:eastAsia="pl-PL"/>
              </w:rPr>
              <w:t xml:space="preserve">Wspieranie działań animacyjnych </w:t>
            </w:r>
            <w:r>
              <w:rPr>
                <w:rFonts w:ascii="Times New Roman" w:hAnsi="Times New Roman"/>
                <w:b/>
                <w:bCs/>
                <w:sz w:val="23"/>
                <w:szCs w:val="23"/>
                <w:shd w:val="clear" w:color="auto" w:fill="FFFFFF"/>
                <w:lang w:eastAsia="pl-PL"/>
              </w:rPr>
              <w:br/>
            </w:r>
            <w:r w:rsidRPr="00673837">
              <w:rPr>
                <w:rFonts w:ascii="Times New Roman" w:hAnsi="Times New Roman"/>
                <w:b/>
                <w:bCs/>
                <w:sz w:val="23"/>
                <w:szCs w:val="23"/>
                <w:shd w:val="clear" w:color="auto" w:fill="FFFFFF"/>
                <w:lang w:eastAsia="pl-PL"/>
              </w:rPr>
              <w:t xml:space="preserve">i socjoterapeutycznych realizowanych w formie pracy podwórkowej przez wychowawcę, a także </w:t>
            </w:r>
            <w:r w:rsidRPr="00673837">
              <w:rPr>
                <w:rFonts w:ascii="Times New Roman" w:hAnsi="Times New Roman"/>
                <w:b/>
                <w:bCs/>
                <w:sz w:val="23"/>
                <w:szCs w:val="23"/>
                <w:shd w:val="clear" w:color="auto" w:fill="FFFFFF"/>
                <w:lang w:eastAsia="pl-PL"/>
              </w:rPr>
              <w:br/>
              <w:t>w ramach imprez plenerowych</w:t>
            </w:r>
            <w:r w:rsidRPr="00B152D4">
              <w:rPr>
                <w:rFonts w:ascii="Times New Roman" w:hAnsi="Times New Roman"/>
                <w:b/>
                <w:bCs/>
                <w:sz w:val="24"/>
                <w:szCs w:val="24"/>
                <w:shd w:val="clear" w:color="auto" w:fill="FFFFFF"/>
                <w:lang w:eastAsia="pl-PL"/>
              </w:rPr>
              <w:t xml:space="preserve"> </w:t>
            </w:r>
            <w:r w:rsidRPr="00B152D4">
              <w:rPr>
                <w:rFonts w:ascii="Times New Roman" w:hAnsi="Times New Roman"/>
                <w:b/>
                <w:bCs/>
                <w:sz w:val="20"/>
                <w:szCs w:val="20"/>
                <w:shd w:val="clear" w:color="auto" w:fill="FFFFFF"/>
                <w:lang w:eastAsia="pl-PL"/>
              </w:rPr>
              <w:t>(ustawa</w:t>
            </w:r>
            <w:r>
              <w:rPr>
                <w:rFonts w:ascii="Times New Roman" w:hAnsi="Times New Roman"/>
                <w:b/>
                <w:bCs/>
                <w:sz w:val="20"/>
                <w:szCs w:val="20"/>
                <w:shd w:val="clear" w:color="auto" w:fill="FFFFFF"/>
                <w:lang w:eastAsia="pl-PL"/>
              </w:rPr>
              <w:t xml:space="preserve"> </w:t>
            </w:r>
            <w:r>
              <w:rPr>
                <w:rFonts w:ascii="Times New Roman" w:hAnsi="Times New Roman"/>
                <w:b/>
                <w:bCs/>
                <w:sz w:val="20"/>
                <w:szCs w:val="20"/>
                <w:shd w:val="clear" w:color="auto" w:fill="FFFFFF"/>
                <w:lang w:eastAsia="pl-PL"/>
              </w:rPr>
              <w:br/>
            </w:r>
            <w:r w:rsidRPr="00B152D4">
              <w:rPr>
                <w:rFonts w:ascii="Times New Roman" w:hAnsi="Times New Roman"/>
                <w:b/>
                <w:bCs/>
                <w:sz w:val="20"/>
                <w:szCs w:val="20"/>
                <w:shd w:val="clear" w:color="auto" w:fill="FFFFFF"/>
                <w:lang w:eastAsia="pl-PL"/>
              </w:rPr>
              <w:t>o wychowaniu w trzeźwości i ustawa o przeciwdziałaniu narkomanii).</w:t>
            </w:r>
          </w:p>
        </w:tc>
        <w:tc>
          <w:tcPr>
            <w:tcW w:w="559" w:type="dxa"/>
            <w:vMerge w:val="restart"/>
            <w:vAlign w:val="center"/>
          </w:tcPr>
          <w:p w:rsidR="00AF717C" w:rsidRDefault="00AF717C" w:rsidP="00385AFA">
            <w:pPr>
              <w:jc w:val="center"/>
              <w:rPr>
                <w:rFonts w:ascii="Times New Roman" w:hAnsi="Times New Roman"/>
                <w:b/>
                <w:sz w:val="24"/>
              </w:rPr>
            </w:pPr>
            <w:r>
              <w:rPr>
                <w:rFonts w:ascii="Times New Roman" w:hAnsi="Times New Roman"/>
                <w:b/>
                <w:sz w:val="24"/>
              </w:rPr>
              <w:t>WS</w:t>
            </w:r>
          </w:p>
          <w:p w:rsidR="00AF717C" w:rsidRDefault="00AF717C" w:rsidP="00385AFA">
            <w:pPr>
              <w:jc w:val="center"/>
              <w:rPr>
                <w:rFonts w:ascii="Times New Roman" w:hAnsi="Times New Roman"/>
                <w:b/>
                <w:sz w:val="24"/>
              </w:rPr>
            </w:pPr>
            <w:r>
              <w:rPr>
                <w:rFonts w:ascii="Times New Roman" w:hAnsi="Times New Roman"/>
                <w:b/>
                <w:sz w:val="24"/>
              </w:rPr>
              <w:t>KA</w:t>
            </w:r>
          </w:p>
          <w:p w:rsidR="00AF717C" w:rsidRDefault="00AF717C" w:rsidP="00385AFA">
            <w:pPr>
              <w:jc w:val="center"/>
              <w:rPr>
                <w:rFonts w:ascii="Times New Roman" w:hAnsi="Times New Roman"/>
                <w:b/>
                <w:sz w:val="24"/>
              </w:rPr>
            </w:pPr>
            <w:r>
              <w:rPr>
                <w:rFonts w:ascii="Times New Roman" w:hAnsi="Times New Roman"/>
                <w:b/>
                <w:sz w:val="24"/>
              </w:rPr>
              <w:t>Ź</w:t>
            </w:r>
          </w:p>
          <w:p w:rsidR="00AF717C" w:rsidRDefault="00AF717C" w:rsidP="00385AFA">
            <w:pPr>
              <w:jc w:val="center"/>
              <w:rPr>
                <w:rFonts w:ascii="Times New Roman" w:hAnsi="Times New Roman"/>
                <w:b/>
                <w:sz w:val="24"/>
              </w:rPr>
            </w:pPr>
            <w:r>
              <w:rPr>
                <w:rFonts w:ascii="Times New Roman" w:hAnsi="Times New Roman"/>
                <w:b/>
                <w:sz w:val="24"/>
              </w:rPr>
              <w:t>N</w:t>
            </w:r>
          </w:p>
          <w:p w:rsidR="00AF717C" w:rsidRDefault="00AF717C" w:rsidP="00385AFA">
            <w:pPr>
              <w:jc w:val="center"/>
              <w:rPr>
                <w:rFonts w:ascii="Times New Roman" w:hAnsi="Times New Roman"/>
                <w:b/>
                <w:sz w:val="24"/>
              </w:rPr>
            </w:pPr>
            <w:r>
              <w:rPr>
                <w:rFonts w:ascii="Times New Roman" w:hAnsi="Times New Roman"/>
                <w:b/>
                <w:sz w:val="24"/>
              </w:rPr>
              <w:t>I</w:t>
            </w:r>
          </w:p>
          <w:p w:rsidR="00AF717C" w:rsidRDefault="00AF717C" w:rsidP="00385AFA">
            <w:pPr>
              <w:jc w:val="center"/>
              <w:rPr>
                <w:rFonts w:ascii="Times New Roman" w:hAnsi="Times New Roman"/>
                <w:b/>
                <w:sz w:val="24"/>
              </w:rPr>
            </w:pPr>
            <w:r>
              <w:rPr>
                <w:rFonts w:ascii="Times New Roman" w:hAnsi="Times New Roman"/>
                <w:b/>
                <w:sz w:val="24"/>
              </w:rPr>
              <w:t>K</w:t>
            </w:r>
          </w:p>
          <w:p w:rsidR="00AF717C" w:rsidRDefault="00AF717C" w:rsidP="00385AFA">
            <w:pPr>
              <w:jc w:val="center"/>
            </w:pPr>
            <w:r>
              <w:rPr>
                <w:rFonts w:ascii="Times New Roman" w:hAnsi="Times New Roman"/>
                <w:b/>
                <w:sz w:val="24"/>
              </w:rPr>
              <w:t>I</w:t>
            </w:r>
          </w:p>
          <w:p w:rsidR="00AF717C" w:rsidRDefault="00AF717C" w:rsidP="00385AFA">
            <w:pPr>
              <w:jc w:val="center"/>
              <w:rPr>
                <w:rFonts w:ascii="Times New Roman" w:hAnsi="Times New Roman"/>
                <w:b/>
                <w:sz w:val="24"/>
              </w:rPr>
            </w:pPr>
          </w:p>
          <w:p w:rsidR="00AF717C" w:rsidRDefault="00AF717C" w:rsidP="00385AFA">
            <w:pPr>
              <w:jc w:val="center"/>
              <w:rPr>
                <w:rFonts w:ascii="Times New Roman" w:hAnsi="Times New Roman"/>
                <w:b/>
                <w:sz w:val="24"/>
              </w:rPr>
            </w:pPr>
          </w:p>
          <w:p w:rsidR="00AF717C" w:rsidRDefault="00AF717C" w:rsidP="00385AFA">
            <w:pPr>
              <w:jc w:val="center"/>
              <w:rPr>
                <w:rFonts w:ascii="Times New Roman" w:hAnsi="Times New Roman"/>
                <w:b/>
                <w:sz w:val="24"/>
              </w:rPr>
            </w:pPr>
          </w:p>
          <w:p w:rsidR="00AF717C" w:rsidRDefault="00AF717C" w:rsidP="00385AFA">
            <w:pPr>
              <w:jc w:val="center"/>
              <w:rPr>
                <w:rFonts w:ascii="Times New Roman" w:hAnsi="Times New Roman"/>
                <w:b/>
                <w:sz w:val="24"/>
              </w:rPr>
            </w:pPr>
          </w:p>
          <w:p w:rsidR="00AF717C" w:rsidRDefault="00AF717C" w:rsidP="00385AFA">
            <w:pPr>
              <w:jc w:val="center"/>
              <w:rPr>
                <w:rFonts w:ascii="Times New Roman" w:hAnsi="Times New Roman"/>
                <w:b/>
                <w:sz w:val="24"/>
              </w:rPr>
            </w:pPr>
          </w:p>
          <w:p w:rsidR="00AF717C" w:rsidRDefault="00AF717C" w:rsidP="00385AFA">
            <w:pPr>
              <w:jc w:val="center"/>
              <w:rPr>
                <w:rFonts w:ascii="Times New Roman" w:hAnsi="Times New Roman"/>
                <w:b/>
                <w:sz w:val="24"/>
              </w:rPr>
            </w:pPr>
          </w:p>
          <w:p w:rsidR="00AF717C" w:rsidRDefault="00AF717C" w:rsidP="00385AFA">
            <w:pPr>
              <w:ind w:left="113" w:right="113"/>
            </w:pPr>
          </w:p>
        </w:tc>
        <w:tc>
          <w:tcPr>
            <w:tcW w:w="2985" w:type="dxa"/>
          </w:tcPr>
          <w:p w:rsidR="00AF717C" w:rsidRPr="00673837" w:rsidRDefault="00AF717C" w:rsidP="00385AFA">
            <w:pPr>
              <w:rPr>
                <w:rFonts w:ascii="Times New Roman" w:hAnsi="Times New Roman"/>
                <w:b/>
                <w:sz w:val="23"/>
                <w:szCs w:val="23"/>
              </w:rPr>
            </w:pPr>
            <w:r w:rsidRPr="00673837">
              <w:rPr>
                <w:rFonts w:ascii="Times New Roman" w:hAnsi="Times New Roman"/>
                <w:b/>
                <w:sz w:val="23"/>
                <w:szCs w:val="23"/>
              </w:rPr>
              <w:t xml:space="preserve">- liczba uczęszczających dzieci </w:t>
            </w:r>
          </w:p>
        </w:tc>
        <w:tc>
          <w:tcPr>
            <w:tcW w:w="468" w:type="dxa"/>
            <w:vMerge w:val="restart"/>
            <w:vAlign w:val="center"/>
          </w:tcPr>
          <w:p w:rsidR="00AF717C" w:rsidRPr="00AF717C" w:rsidRDefault="00AF717C" w:rsidP="00385AFA">
            <w:pPr>
              <w:jc w:val="center"/>
              <w:rPr>
                <w:rFonts w:ascii="Times New Roman" w:hAnsi="Times New Roman"/>
                <w:b/>
              </w:rPr>
            </w:pPr>
            <w:r w:rsidRPr="00AF717C">
              <w:rPr>
                <w:rFonts w:ascii="Times New Roman" w:hAnsi="Times New Roman"/>
                <w:b/>
              </w:rPr>
              <w:t>ŹRÓDŁA</w:t>
            </w:r>
          </w:p>
          <w:p w:rsidR="00AF717C" w:rsidRPr="00AF717C" w:rsidRDefault="00AF717C" w:rsidP="00385AFA">
            <w:pPr>
              <w:jc w:val="center"/>
              <w:rPr>
                <w:rFonts w:ascii="Times New Roman" w:hAnsi="Times New Roman"/>
                <w:b/>
              </w:rPr>
            </w:pPr>
            <w:r w:rsidRPr="00AF717C">
              <w:rPr>
                <w:rFonts w:ascii="Times New Roman" w:hAnsi="Times New Roman"/>
                <w:b/>
              </w:rPr>
              <w:t xml:space="preserve"> POZYSKIWANIA</w:t>
            </w:r>
          </w:p>
          <w:p w:rsidR="00AF717C" w:rsidRDefault="00AF717C" w:rsidP="00385AFA">
            <w:pPr>
              <w:jc w:val="center"/>
              <w:rPr>
                <w:rFonts w:ascii="Times New Roman" w:hAnsi="Times New Roman"/>
                <w:b/>
              </w:rPr>
            </w:pPr>
            <w:r w:rsidRPr="00AF717C">
              <w:rPr>
                <w:rFonts w:ascii="Times New Roman" w:hAnsi="Times New Roman"/>
                <w:b/>
              </w:rPr>
              <w:t xml:space="preserve"> WSKAŹN</w:t>
            </w:r>
          </w:p>
          <w:p w:rsidR="00AF717C" w:rsidRDefault="00AF717C" w:rsidP="00385AFA">
            <w:pPr>
              <w:jc w:val="center"/>
            </w:pPr>
            <w:r w:rsidRPr="00AF717C">
              <w:rPr>
                <w:rFonts w:ascii="Times New Roman" w:hAnsi="Times New Roman"/>
                <w:b/>
              </w:rPr>
              <w:t>IKÓW</w:t>
            </w:r>
          </w:p>
        </w:tc>
        <w:tc>
          <w:tcPr>
            <w:tcW w:w="2934" w:type="dxa"/>
          </w:tcPr>
          <w:p w:rsidR="00AF717C" w:rsidRPr="00673837" w:rsidRDefault="00AF717C" w:rsidP="00385AFA">
            <w:pPr>
              <w:rPr>
                <w:rFonts w:ascii="Times New Roman" w:hAnsi="Times New Roman"/>
                <w:b/>
                <w:sz w:val="23"/>
                <w:szCs w:val="23"/>
              </w:rPr>
            </w:pPr>
            <w:r w:rsidRPr="00673837">
              <w:rPr>
                <w:rFonts w:ascii="Times New Roman" w:hAnsi="Times New Roman"/>
                <w:b/>
                <w:sz w:val="23"/>
                <w:szCs w:val="23"/>
              </w:rPr>
              <w:t>- sprawozdania,</w:t>
            </w:r>
          </w:p>
          <w:p w:rsidR="00AF717C" w:rsidRPr="002804B3" w:rsidRDefault="00AF717C" w:rsidP="00385AFA">
            <w:pPr>
              <w:rPr>
                <w:rFonts w:ascii="Times New Roman" w:hAnsi="Times New Roman"/>
                <w:sz w:val="24"/>
                <w:szCs w:val="24"/>
              </w:rPr>
            </w:pPr>
            <w:r w:rsidRPr="00673837">
              <w:rPr>
                <w:rFonts w:ascii="Times New Roman" w:hAnsi="Times New Roman"/>
                <w:b/>
                <w:sz w:val="23"/>
                <w:szCs w:val="23"/>
              </w:rPr>
              <w:t>- prowadzona dokumentacja</w:t>
            </w:r>
            <w:r w:rsidRPr="00673837">
              <w:rPr>
                <w:rFonts w:ascii="Times New Roman" w:hAnsi="Times New Roman"/>
                <w:sz w:val="23"/>
                <w:szCs w:val="23"/>
              </w:rPr>
              <w:t xml:space="preserve"> </w:t>
            </w:r>
          </w:p>
        </w:tc>
        <w:tc>
          <w:tcPr>
            <w:tcW w:w="520" w:type="dxa"/>
            <w:vMerge w:val="restart"/>
            <w:vAlign w:val="center"/>
          </w:tcPr>
          <w:p w:rsidR="00AF717C" w:rsidRDefault="00AF717C" w:rsidP="00385AFA">
            <w:pPr>
              <w:jc w:val="center"/>
              <w:rPr>
                <w:rFonts w:ascii="Times New Roman" w:hAnsi="Times New Roman"/>
                <w:b/>
                <w:sz w:val="24"/>
              </w:rPr>
            </w:pPr>
            <w:r>
              <w:rPr>
                <w:rFonts w:ascii="Times New Roman" w:hAnsi="Times New Roman"/>
                <w:b/>
                <w:sz w:val="24"/>
              </w:rPr>
              <w:t>REAL</w:t>
            </w:r>
          </w:p>
          <w:p w:rsidR="00AF717C" w:rsidRDefault="00AF717C" w:rsidP="00385AFA">
            <w:pPr>
              <w:jc w:val="center"/>
              <w:rPr>
                <w:rFonts w:ascii="Times New Roman" w:hAnsi="Times New Roman"/>
                <w:b/>
                <w:sz w:val="24"/>
              </w:rPr>
            </w:pPr>
            <w:r>
              <w:rPr>
                <w:rFonts w:ascii="Times New Roman" w:hAnsi="Times New Roman"/>
                <w:b/>
                <w:sz w:val="24"/>
              </w:rPr>
              <w:t>I</w:t>
            </w:r>
          </w:p>
          <w:p w:rsidR="00AF717C" w:rsidRDefault="00AF717C" w:rsidP="00385AFA">
            <w:pPr>
              <w:jc w:val="center"/>
            </w:pPr>
            <w:r>
              <w:rPr>
                <w:rFonts w:ascii="Times New Roman" w:hAnsi="Times New Roman"/>
                <w:b/>
                <w:sz w:val="24"/>
              </w:rPr>
              <w:t>ZATORZY</w:t>
            </w:r>
          </w:p>
        </w:tc>
        <w:tc>
          <w:tcPr>
            <w:tcW w:w="1769" w:type="dxa"/>
          </w:tcPr>
          <w:p w:rsidR="00AF717C" w:rsidRPr="00B33F60" w:rsidRDefault="00AF717C" w:rsidP="00385AFA">
            <w:r>
              <w:rPr>
                <w:rFonts w:ascii="Times New Roman" w:eastAsia="Times New Roman" w:hAnsi="Times New Roman"/>
                <w:b/>
                <w:shd w:val="clear" w:color="auto" w:fill="FFFFFF"/>
                <w:lang w:eastAsia="pl-PL"/>
              </w:rPr>
              <w:t xml:space="preserve">NGO, </w:t>
            </w:r>
            <w:r w:rsidRPr="00B33F60">
              <w:rPr>
                <w:rFonts w:ascii="Times New Roman" w:eastAsia="Times New Roman" w:hAnsi="Times New Roman"/>
                <w:b/>
                <w:shd w:val="clear" w:color="auto" w:fill="FFFFFF"/>
                <w:lang w:eastAsia="pl-PL"/>
              </w:rPr>
              <w:t>WS, WKiS, WOiW,  jednostki miejskie, jednostki kultury, placówki oświatowe</w:t>
            </w:r>
          </w:p>
        </w:tc>
      </w:tr>
      <w:tr w:rsidR="00AF717C" w:rsidTr="00385AFA">
        <w:tc>
          <w:tcPr>
            <w:tcW w:w="534" w:type="dxa"/>
            <w:vMerge/>
          </w:tcPr>
          <w:p w:rsidR="00AF717C" w:rsidRDefault="00AF717C" w:rsidP="00385AFA">
            <w:pPr>
              <w:jc w:val="center"/>
            </w:pPr>
          </w:p>
        </w:tc>
        <w:tc>
          <w:tcPr>
            <w:tcW w:w="567" w:type="dxa"/>
            <w:vMerge/>
          </w:tcPr>
          <w:p w:rsidR="00AF717C" w:rsidRPr="00EE0C8B" w:rsidRDefault="00AF717C" w:rsidP="00385AFA">
            <w:pPr>
              <w:rPr>
                <w:rFonts w:ascii="Times New Roman" w:hAnsi="Times New Roman"/>
                <w:b/>
                <w:sz w:val="24"/>
              </w:rPr>
            </w:pPr>
          </w:p>
        </w:tc>
        <w:tc>
          <w:tcPr>
            <w:tcW w:w="5244" w:type="dxa"/>
          </w:tcPr>
          <w:p w:rsidR="00AF717C" w:rsidRPr="00394442" w:rsidRDefault="00AF717C" w:rsidP="00385AFA">
            <w:pPr>
              <w:jc w:val="both"/>
              <w:rPr>
                <w:sz w:val="23"/>
                <w:szCs w:val="23"/>
              </w:rPr>
            </w:pPr>
            <w:r w:rsidRPr="00394442">
              <w:rPr>
                <w:rFonts w:ascii="Times New Roman" w:eastAsia="Times New Roman" w:hAnsi="Times New Roman"/>
                <w:sz w:val="23"/>
                <w:szCs w:val="23"/>
                <w:shd w:val="clear" w:color="auto" w:fill="FFFFFF"/>
                <w:lang w:eastAsia="pl-PL"/>
              </w:rPr>
              <w:t>Realizacja zadania wykazana w części</w:t>
            </w:r>
            <w:r>
              <w:rPr>
                <w:rFonts w:ascii="Times New Roman" w:eastAsia="Times New Roman" w:hAnsi="Times New Roman"/>
                <w:sz w:val="23"/>
                <w:szCs w:val="23"/>
                <w:shd w:val="clear" w:color="auto" w:fill="FFFFFF"/>
                <w:lang w:eastAsia="pl-PL"/>
              </w:rPr>
              <w:t xml:space="preserve"> </w:t>
            </w:r>
            <w:r>
              <w:rPr>
                <w:rFonts w:ascii="Times New Roman" w:eastAsia="Times New Roman" w:hAnsi="Times New Roman"/>
                <w:sz w:val="23"/>
                <w:szCs w:val="23"/>
                <w:shd w:val="clear" w:color="auto" w:fill="FFFFFF"/>
                <w:lang w:eastAsia="pl-PL"/>
              </w:rPr>
              <w:br/>
            </w:r>
            <w:r w:rsidRPr="00394442">
              <w:rPr>
                <w:rFonts w:ascii="Times New Roman" w:eastAsia="Times New Roman" w:hAnsi="Times New Roman"/>
                <w:sz w:val="23"/>
                <w:szCs w:val="23"/>
                <w:shd w:val="clear" w:color="auto" w:fill="FFFFFF"/>
                <w:lang w:eastAsia="pl-PL"/>
              </w:rPr>
              <w:t>II sprawozdania w pozycji 2.2</w:t>
            </w:r>
          </w:p>
        </w:tc>
        <w:tc>
          <w:tcPr>
            <w:tcW w:w="559" w:type="dxa"/>
            <w:vMerge/>
          </w:tcPr>
          <w:p w:rsidR="00AF717C" w:rsidRDefault="00AF717C" w:rsidP="00385AFA">
            <w:pPr>
              <w:ind w:left="113" w:right="113"/>
            </w:pPr>
          </w:p>
        </w:tc>
        <w:tc>
          <w:tcPr>
            <w:tcW w:w="2985" w:type="dxa"/>
          </w:tcPr>
          <w:p w:rsidR="00AF717C" w:rsidRDefault="00AF717C" w:rsidP="00385AFA"/>
        </w:tc>
        <w:tc>
          <w:tcPr>
            <w:tcW w:w="468" w:type="dxa"/>
            <w:vMerge/>
          </w:tcPr>
          <w:p w:rsidR="00AF717C" w:rsidRDefault="00AF717C" w:rsidP="00385AFA"/>
        </w:tc>
        <w:tc>
          <w:tcPr>
            <w:tcW w:w="2934" w:type="dxa"/>
          </w:tcPr>
          <w:p w:rsidR="00AF717C" w:rsidRDefault="00AF717C" w:rsidP="00385AFA"/>
        </w:tc>
        <w:tc>
          <w:tcPr>
            <w:tcW w:w="520" w:type="dxa"/>
            <w:vMerge/>
          </w:tcPr>
          <w:p w:rsidR="00AF717C" w:rsidRDefault="00AF717C" w:rsidP="00385AFA"/>
        </w:tc>
        <w:tc>
          <w:tcPr>
            <w:tcW w:w="1769" w:type="dxa"/>
          </w:tcPr>
          <w:p w:rsidR="00AF717C" w:rsidRDefault="00AF717C" w:rsidP="00385AFA"/>
        </w:tc>
      </w:tr>
      <w:tr w:rsidR="00AF717C" w:rsidTr="00385AFA">
        <w:tc>
          <w:tcPr>
            <w:tcW w:w="534" w:type="dxa"/>
            <w:vMerge/>
          </w:tcPr>
          <w:p w:rsidR="00AF717C" w:rsidRDefault="00AF717C" w:rsidP="00385AFA">
            <w:pPr>
              <w:jc w:val="center"/>
            </w:pPr>
          </w:p>
        </w:tc>
        <w:tc>
          <w:tcPr>
            <w:tcW w:w="567" w:type="dxa"/>
            <w:vMerge w:val="restart"/>
          </w:tcPr>
          <w:p w:rsidR="00AF717C" w:rsidRPr="00EE0C8B" w:rsidRDefault="00AF717C" w:rsidP="00385AFA">
            <w:pPr>
              <w:rPr>
                <w:rFonts w:ascii="Times New Roman" w:hAnsi="Times New Roman"/>
                <w:b/>
                <w:sz w:val="24"/>
              </w:rPr>
            </w:pPr>
            <w:r w:rsidRPr="00EE0C8B">
              <w:rPr>
                <w:rFonts w:ascii="Times New Roman" w:hAnsi="Times New Roman"/>
                <w:b/>
                <w:sz w:val="24"/>
              </w:rPr>
              <w:t>2.3</w:t>
            </w:r>
          </w:p>
        </w:tc>
        <w:tc>
          <w:tcPr>
            <w:tcW w:w="5244" w:type="dxa"/>
          </w:tcPr>
          <w:p w:rsidR="00AF717C" w:rsidRPr="003A151F" w:rsidRDefault="00AF717C" w:rsidP="00385AFA">
            <w:pPr>
              <w:widowControl w:val="0"/>
              <w:suppressAutoHyphens/>
              <w:autoSpaceDE w:val="0"/>
              <w:autoSpaceDN w:val="0"/>
              <w:adjustRightInd w:val="0"/>
              <w:jc w:val="both"/>
              <w:rPr>
                <w:rFonts w:ascii="Times New Roman" w:eastAsia="Times New Roman" w:hAnsi="Times New Roman"/>
                <w:b/>
                <w:sz w:val="24"/>
                <w:szCs w:val="24"/>
                <w:shd w:val="clear" w:color="auto" w:fill="FFFFFF"/>
                <w:lang w:eastAsia="pl-PL"/>
              </w:rPr>
            </w:pPr>
            <w:r w:rsidRPr="003A151F">
              <w:rPr>
                <w:rFonts w:ascii="Times New Roman" w:eastAsia="Times New Roman" w:hAnsi="Times New Roman"/>
                <w:b/>
                <w:sz w:val="23"/>
                <w:szCs w:val="23"/>
                <w:shd w:val="clear" w:color="auto" w:fill="FFFFFF"/>
                <w:lang w:eastAsia="pl-PL"/>
              </w:rPr>
              <w:t>Wspieranie zajęć terapeutycznych i grup wsparcia dla osób współuzależnionych</w:t>
            </w:r>
            <w:r w:rsidRPr="003A151F">
              <w:rPr>
                <w:rFonts w:ascii="Times New Roman" w:eastAsia="Times New Roman" w:hAnsi="Times New Roman"/>
                <w:b/>
                <w:sz w:val="24"/>
                <w:szCs w:val="24"/>
                <w:shd w:val="clear" w:color="auto" w:fill="FFFFFF"/>
                <w:lang w:eastAsia="pl-PL"/>
              </w:rPr>
              <w:t xml:space="preserve"> </w:t>
            </w:r>
            <w:r w:rsidRPr="003A151F">
              <w:rPr>
                <w:rFonts w:ascii="Times New Roman" w:eastAsia="Times New Roman" w:hAnsi="Times New Roman"/>
                <w:b/>
                <w:sz w:val="20"/>
                <w:szCs w:val="20"/>
                <w:shd w:val="clear" w:color="auto" w:fill="FFFFFF"/>
                <w:lang w:eastAsia="pl-PL"/>
              </w:rPr>
              <w:t xml:space="preserve">(ustawa o wychowaniu </w:t>
            </w:r>
            <w:r>
              <w:rPr>
                <w:rFonts w:ascii="Times New Roman" w:eastAsia="Times New Roman" w:hAnsi="Times New Roman"/>
                <w:b/>
                <w:sz w:val="20"/>
                <w:szCs w:val="20"/>
                <w:shd w:val="clear" w:color="auto" w:fill="FFFFFF"/>
                <w:lang w:eastAsia="pl-PL"/>
              </w:rPr>
              <w:br/>
            </w:r>
            <w:r w:rsidRPr="003A151F">
              <w:rPr>
                <w:rFonts w:ascii="Times New Roman" w:eastAsia="Times New Roman" w:hAnsi="Times New Roman"/>
                <w:b/>
                <w:sz w:val="20"/>
                <w:szCs w:val="20"/>
                <w:shd w:val="clear" w:color="auto" w:fill="FFFFFF"/>
                <w:lang w:eastAsia="pl-PL"/>
              </w:rPr>
              <w:t>w trzeźwości)</w:t>
            </w:r>
            <w:r w:rsidRPr="007365F7">
              <w:rPr>
                <w:rFonts w:ascii="Times New Roman" w:eastAsia="Times New Roman" w:hAnsi="Times New Roman"/>
                <w:b/>
                <w:sz w:val="20"/>
                <w:szCs w:val="20"/>
                <w:shd w:val="clear" w:color="auto" w:fill="FFFFFF"/>
                <w:lang w:eastAsia="pl-PL"/>
              </w:rPr>
              <w:t>.</w:t>
            </w:r>
          </w:p>
        </w:tc>
        <w:tc>
          <w:tcPr>
            <w:tcW w:w="559" w:type="dxa"/>
            <w:vMerge/>
            <w:vAlign w:val="center"/>
          </w:tcPr>
          <w:p w:rsidR="00AF717C" w:rsidRPr="00F26816" w:rsidRDefault="00AF717C" w:rsidP="00385AFA">
            <w:pPr>
              <w:ind w:left="113" w:right="113"/>
              <w:rPr>
                <w:rFonts w:ascii="Times New Roman" w:eastAsia="Times New Roman" w:hAnsi="Times New Roman"/>
                <w:b/>
                <w:color w:val="FF0000"/>
                <w:sz w:val="23"/>
                <w:szCs w:val="23"/>
                <w:shd w:val="clear" w:color="auto" w:fill="FFFFFF"/>
                <w:lang w:eastAsia="pl-PL"/>
              </w:rPr>
            </w:pPr>
          </w:p>
        </w:tc>
        <w:tc>
          <w:tcPr>
            <w:tcW w:w="2985" w:type="dxa"/>
          </w:tcPr>
          <w:p w:rsidR="00AF717C" w:rsidRPr="00673837" w:rsidRDefault="00AF717C" w:rsidP="00385AFA">
            <w:pPr>
              <w:widowControl w:val="0"/>
              <w:suppressAutoHyphens/>
              <w:autoSpaceDE w:val="0"/>
              <w:autoSpaceDN w:val="0"/>
              <w:adjustRightInd w:val="0"/>
              <w:contextualSpacing/>
              <w:jc w:val="both"/>
              <w:rPr>
                <w:rFonts w:ascii="Times New Roman" w:hAnsi="Times New Roman"/>
                <w:b/>
                <w:sz w:val="23"/>
                <w:szCs w:val="23"/>
                <w:shd w:val="clear" w:color="auto" w:fill="FFFFFF"/>
              </w:rPr>
            </w:pPr>
            <w:r w:rsidRPr="00673837">
              <w:rPr>
                <w:rFonts w:ascii="Times New Roman" w:hAnsi="Times New Roman"/>
                <w:b/>
                <w:sz w:val="23"/>
                <w:szCs w:val="23"/>
                <w:shd w:val="clear" w:color="auto" w:fill="FFFFFF"/>
              </w:rPr>
              <w:t xml:space="preserve">- liczba uczestników, </w:t>
            </w:r>
          </w:p>
          <w:p w:rsidR="00AF717C" w:rsidRPr="00673837" w:rsidRDefault="00AF717C" w:rsidP="00385AFA">
            <w:pPr>
              <w:widowControl w:val="0"/>
              <w:suppressAutoHyphens/>
              <w:autoSpaceDE w:val="0"/>
              <w:autoSpaceDN w:val="0"/>
              <w:adjustRightInd w:val="0"/>
              <w:contextualSpacing/>
              <w:jc w:val="both"/>
              <w:rPr>
                <w:rFonts w:ascii="Times New Roman" w:hAnsi="Times New Roman"/>
                <w:b/>
                <w:sz w:val="23"/>
                <w:szCs w:val="23"/>
                <w:shd w:val="clear" w:color="auto" w:fill="FFFFFF"/>
              </w:rPr>
            </w:pPr>
            <w:r w:rsidRPr="00673837">
              <w:rPr>
                <w:rFonts w:ascii="Times New Roman" w:hAnsi="Times New Roman"/>
                <w:b/>
                <w:sz w:val="23"/>
                <w:szCs w:val="23"/>
                <w:shd w:val="clear" w:color="auto" w:fill="FFFFFF"/>
              </w:rPr>
              <w:t>- liczba zajęć,</w:t>
            </w:r>
          </w:p>
          <w:p w:rsidR="00AF717C" w:rsidRPr="00B152D4" w:rsidRDefault="00AF717C" w:rsidP="00385AFA">
            <w:pPr>
              <w:widowControl w:val="0"/>
              <w:suppressAutoHyphens/>
              <w:autoSpaceDE w:val="0"/>
              <w:autoSpaceDN w:val="0"/>
              <w:adjustRightInd w:val="0"/>
              <w:contextualSpacing/>
              <w:jc w:val="both"/>
              <w:rPr>
                <w:b/>
                <w:color w:val="FF0000"/>
                <w:sz w:val="23"/>
                <w:szCs w:val="23"/>
                <w:shd w:val="clear" w:color="auto" w:fill="FFFFFF"/>
              </w:rPr>
            </w:pPr>
            <w:r w:rsidRPr="00673837">
              <w:rPr>
                <w:rFonts w:ascii="Times New Roman" w:hAnsi="Times New Roman"/>
                <w:b/>
                <w:sz w:val="23"/>
                <w:szCs w:val="23"/>
                <w:shd w:val="clear" w:color="auto" w:fill="FFFFFF"/>
              </w:rPr>
              <w:t>- liczba godzin</w:t>
            </w:r>
          </w:p>
        </w:tc>
        <w:tc>
          <w:tcPr>
            <w:tcW w:w="468" w:type="dxa"/>
            <w:vMerge/>
            <w:vAlign w:val="center"/>
          </w:tcPr>
          <w:p w:rsidR="00AF717C" w:rsidRPr="00F26816" w:rsidRDefault="00AF717C" w:rsidP="00385AFA">
            <w:pPr>
              <w:rPr>
                <w:rFonts w:ascii="Times New Roman" w:eastAsia="Times New Roman" w:hAnsi="Times New Roman"/>
                <w:b/>
                <w:color w:val="FF0000"/>
                <w:sz w:val="23"/>
                <w:szCs w:val="23"/>
                <w:shd w:val="clear" w:color="auto" w:fill="FFFFFF"/>
                <w:lang w:eastAsia="pl-PL"/>
              </w:rPr>
            </w:pPr>
          </w:p>
        </w:tc>
        <w:tc>
          <w:tcPr>
            <w:tcW w:w="2934" w:type="dxa"/>
          </w:tcPr>
          <w:p w:rsidR="00AF717C" w:rsidRPr="00673837" w:rsidRDefault="00AF717C" w:rsidP="00385AFA">
            <w:pPr>
              <w:widowControl w:val="0"/>
              <w:suppressAutoHyphens/>
              <w:autoSpaceDE w:val="0"/>
              <w:autoSpaceDN w:val="0"/>
              <w:adjustRightInd w:val="0"/>
              <w:contextualSpacing/>
              <w:jc w:val="both"/>
              <w:rPr>
                <w:rFonts w:ascii="Times New Roman" w:hAnsi="Times New Roman"/>
                <w:b/>
                <w:sz w:val="23"/>
                <w:szCs w:val="23"/>
                <w:shd w:val="clear" w:color="auto" w:fill="FFFFFF"/>
              </w:rPr>
            </w:pPr>
            <w:r w:rsidRPr="00673837">
              <w:rPr>
                <w:rFonts w:ascii="Times New Roman" w:hAnsi="Times New Roman"/>
                <w:b/>
                <w:sz w:val="23"/>
                <w:szCs w:val="23"/>
                <w:shd w:val="clear" w:color="auto" w:fill="FFFFFF"/>
              </w:rPr>
              <w:t>- sprawozdania,</w:t>
            </w:r>
          </w:p>
          <w:p w:rsidR="00AF717C" w:rsidRPr="00B152D4" w:rsidRDefault="00AF717C" w:rsidP="00385AFA">
            <w:pPr>
              <w:widowControl w:val="0"/>
              <w:suppressAutoHyphens/>
              <w:autoSpaceDE w:val="0"/>
              <w:autoSpaceDN w:val="0"/>
              <w:adjustRightInd w:val="0"/>
              <w:contextualSpacing/>
              <w:rPr>
                <w:b/>
                <w:color w:val="FF0000"/>
                <w:sz w:val="23"/>
                <w:szCs w:val="23"/>
                <w:shd w:val="clear" w:color="auto" w:fill="FFFFFF"/>
              </w:rPr>
            </w:pPr>
            <w:r w:rsidRPr="00673837">
              <w:rPr>
                <w:rFonts w:ascii="Times New Roman" w:hAnsi="Times New Roman"/>
                <w:b/>
                <w:sz w:val="23"/>
                <w:szCs w:val="23"/>
                <w:shd w:val="clear" w:color="auto" w:fill="FFFFFF"/>
              </w:rPr>
              <w:t>- prowadzona dokumentacja</w:t>
            </w:r>
          </w:p>
        </w:tc>
        <w:tc>
          <w:tcPr>
            <w:tcW w:w="520" w:type="dxa"/>
            <w:vMerge/>
            <w:vAlign w:val="center"/>
          </w:tcPr>
          <w:p w:rsidR="00AF717C" w:rsidRPr="00F26816" w:rsidRDefault="00AF717C" w:rsidP="00385AFA">
            <w:pPr>
              <w:ind w:left="113" w:right="113"/>
              <w:rPr>
                <w:rFonts w:ascii="Times New Roman" w:eastAsia="Times New Roman" w:hAnsi="Times New Roman"/>
                <w:b/>
                <w:color w:val="FF0000"/>
                <w:sz w:val="23"/>
                <w:szCs w:val="23"/>
                <w:shd w:val="clear" w:color="auto" w:fill="FFFFFF"/>
                <w:lang w:eastAsia="pl-PL"/>
              </w:rPr>
            </w:pPr>
          </w:p>
        </w:tc>
        <w:tc>
          <w:tcPr>
            <w:tcW w:w="1769" w:type="dxa"/>
          </w:tcPr>
          <w:p w:rsidR="00AF717C" w:rsidRPr="00B33F60" w:rsidRDefault="00AF717C" w:rsidP="00385AFA">
            <w:pPr>
              <w:widowControl w:val="0"/>
              <w:suppressAutoHyphens/>
              <w:autoSpaceDE w:val="0"/>
              <w:autoSpaceDN w:val="0"/>
              <w:adjustRightInd w:val="0"/>
              <w:rPr>
                <w:rFonts w:ascii="Times New Roman" w:eastAsia="Times New Roman" w:hAnsi="Times New Roman"/>
                <w:b/>
                <w:shd w:val="clear" w:color="auto" w:fill="FFFFFF"/>
                <w:lang w:eastAsia="pl-PL"/>
              </w:rPr>
            </w:pPr>
            <w:r w:rsidRPr="00B33F60">
              <w:rPr>
                <w:rFonts w:ascii="Times New Roman" w:eastAsia="Times New Roman" w:hAnsi="Times New Roman"/>
                <w:b/>
                <w:shd w:val="clear" w:color="auto" w:fill="FFFFFF"/>
                <w:lang w:eastAsia="pl-PL"/>
              </w:rPr>
              <w:t xml:space="preserve">NGO, </w:t>
            </w:r>
          </w:p>
          <w:p w:rsidR="00AF717C" w:rsidRPr="00F26816" w:rsidRDefault="00AF717C" w:rsidP="00385AFA">
            <w:pPr>
              <w:widowControl w:val="0"/>
              <w:suppressAutoHyphens/>
              <w:autoSpaceDE w:val="0"/>
              <w:autoSpaceDN w:val="0"/>
              <w:adjustRightInd w:val="0"/>
              <w:rPr>
                <w:rFonts w:ascii="Times New Roman" w:eastAsia="Times New Roman" w:hAnsi="Times New Roman"/>
                <w:b/>
                <w:color w:val="FF0000"/>
                <w:sz w:val="23"/>
                <w:szCs w:val="23"/>
                <w:shd w:val="clear" w:color="auto" w:fill="FFFFFF"/>
                <w:lang w:eastAsia="pl-PL"/>
              </w:rPr>
            </w:pPr>
            <w:r w:rsidRPr="00B33F60">
              <w:rPr>
                <w:rFonts w:ascii="Times New Roman" w:eastAsia="Times New Roman" w:hAnsi="Times New Roman"/>
                <w:b/>
                <w:shd w:val="clear" w:color="auto" w:fill="FFFFFF"/>
                <w:lang w:eastAsia="pl-PL"/>
              </w:rPr>
              <w:t>ZOZ,</w:t>
            </w:r>
            <w:r>
              <w:rPr>
                <w:rFonts w:ascii="Times New Roman" w:eastAsia="Times New Roman" w:hAnsi="Times New Roman"/>
                <w:b/>
                <w:shd w:val="clear" w:color="auto" w:fill="FFFFFF"/>
                <w:lang w:eastAsia="pl-PL"/>
              </w:rPr>
              <w:t xml:space="preserve"> </w:t>
            </w:r>
            <w:r w:rsidRPr="00B33F60">
              <w:rPr>
                <w:rFonts w:ascii="Times New Roman" w:eastAsia="Times New Roman" w:hAnsi="Times New Roman"/>
                <w:b/>
                <w:shd w:val="clear" w:color="auto" w:fill="FFFFFF"/>
                <w:lang w:eastAsia="pl-PL"/>
              </w:rPr>
              <w:t>NZOZ, WS</w:t>
            </w:r>
          </w:p>
        </w:tc>
      </w:tr>
      <w:tr w:rsidR="00AF717C" w:rsidTr="00385AFA">
        <w:trPr>
          <w:trHeight w:val="3174"/>
        </w:trPr>
        <w:tc>
          <w:tcPr>
            <w:tcW w:w="534" w:type="dxa"/>
            <w:vMerge/>
          </w:tcPr>
          <w:p w:rsidR="00AF717C" w:rsidRDefault="00AF717C" w:rsidP="00385AFA">
            <w:pPr>
              <w:jc w:val="center"/>
            </w:pPr>
          </w:p>
        </w:tc>
        <w:tc>
          <w:tcPr>
            <w:tcW w:w="567" w:type="dxa"/>
            <w:vMerge/>
          </w:tcPr>
          <w:p w:rsidR="00AF717C" w:rsidRDefault="00AF717C" w:rsidP="00385AFA"/>
        </w:tc>
        <w:tc>
          <w:tcPr>
            <w:tcW w:w="5244" w:type="dxa"/>
          </w:tcPr>
          <w:p w:rsidR="00AF717C" w:rsidRPr="00921FB5" w:rsidRDefault="00AF717C" w:rsidP="00385AFA">
            <w:pPr>
              <w:widowControl w:val="0"/>
              <w:suppressAutoHyphens/>
              <w:autoSpaceDE w:val="0"/>
              <w:autoSpaceDN w:val="0"/>
              <w:adjustRightInd w:val="0"/>
              <w:contextualSpacing/>
              <w:jc w:val="both"/>
              <w:rPr>
                <w:rFonts w:ascii="Times New Roman" w:hAnsi="Times New Roman"/>
                <w:color w:val="FF0000"/>
                <w:sz w:val="23"/>
                <w:szCs w:val="23"/>
                <w:shd w:val="clear" w:color="auto" w:fill="FFFFFF"/>
              </w:rPr>
            </w:pPr>
            <w:r w:rsidRPr="00921FB5">
              <w:rPr>
                <w:rFonts w:ascii="Times New Roman" w:hAnsi="Times New Roman"/>
                <w:sz w:val="23"/>
                <w:szCs w:val="23"/>
                <w:shd w:val="clear" w:color="auto" w:fill="FFFFFF"/>
              </w:rPr>
              <w:t>- dofinansowano realizację programu terapeutycznego dla osób współuzależnionych w kwocie 12.000 zł</w:t>
            </w:r>
          </w:p>
        </w:tc>
        <w:tc>
          <w:tcPr>
            <w:tcW w:w="559" w:type="dxa"/>
            <w:vMerge/>
            <w:vAlign w:val="center"/>
          </w:tcPr>
          <w:p w:rsidR="00AF717C" w:rsidRPr="00F26816" w:rsidRDefault="00AF717C" w:rsidP="00385AFA">
            <w:pPr>
              <w:ind w:left="113" w:right="113"/>
              <w:rPr>
                <w:rFonts w:ascii="Times New Roman" w:eastAsia="Times New Roman" w:hAnsi="Times New Roman"/>
                <w:b/>
                <w:color w:val="FF0000"/>
                <w:sz w:val="23"/>
                <w:szCs w:val="23"/>
                <w:shd w:val="clear" w:color="auto" w:fill="FFFFFF"/>
                <w:lang w:eastAsia="pl-PL"/>
              </w:rPr>
            </w:pPr>
          </w:p>
        </w:tc>
        <w:tc>
          <w:tcPr>
            <w:tcW w:w="2985" w:type="dxa"/>
          </w:tcPr>
          <w:p w:rsidR="00AF717C" w:rsidRPr="00673837" w:rsidRDefault="00AF717C" w:rsidP="00385AFA">
            <w:pPr>
              <w:widowControl w:val="0"/>
              <w:suppressAutoHyphens/>
              <w:autoSpaceDE w:val="0"/>
              <w:autoSpaceDN w:val="0"/>
              <w:adjustRightInd w:val="0"/>
              <w:rPr>
                <w:rFonts w:ascii="Times New Roman" w:eastAsia="Times New Roman" w:hAnsi="Times New Roman"/>
                <w:sz w:val="23"/>
                <w:szCs w:val="23"/>
                <w:shd w:val="clear" w:color="auto" w:fill="FFFFFF"/>
                <w:lang w:eastAsia="pl-PL"/>
              </w:rPr>
            </w:pPr>
            <w:r w:rsidRPr="00673837">
              <w:rPr>
                <w:rFonts w:ascii="Times New Roman" w:eastAsia="Times New Roman" w:hAnsi="Times New Roman"/>
                <w:sz w:val="23"/>
                <w:szCs w:val="23"/>
                <w:shd w:val="clear" w:color="auto" w:fill="FFFFFF"/>
                <w:lang w:eastAsia="pl-PL"/>
              </w:rPr>
              <w:t>Efekty realizacji zadania:</w:t>
            </w:r>
          </w:p>
          <w:p w:rsidR="00AF717C" w:rsidRPr="00673837" w:rsidRDefault="00AF717C" w:rsidP="00385AFA">
            <w:pPr>
              <w:widowControl w:val="0"/>
              <w:suppressAutoHyphens/>
              <w:autoSpaceDE w:val="0"/>
              <w:autoSpaceDN w:val="0"/>
              <w:adjustRightInd w:val="0"/>
              <w:contextualSpacing/>
              <w:rPr>
                <w:rFonts w:ascii="Times New Roman" w:hAnsi="Times New Roman"/>
                <w:sz w:val="23"/>
                <w:szCs w:val="23"/>
                <w:shd w:val="clear" w:color="auto" w:fill="FFFFFF"/>
              </w:rPr>
            </w:pPr>
            <w:r w:rsidRPr="00673837">
              <w:rPr>
                <w:rFonts w:ascii="Times New Roman" w:hAnsi="Times New Roman"/>
                <w:sz w:val="23"/>
                <w:szCs w:val="23"/>
                <w:shd w:val="clear" w:color="auto" w:fill="FFFFFF"/>
              </w:rPr>
              <w:t xml:space="preserve">- 37 uczestników konsultacji </w:t>
            </w:r>
            <w:r w:rsidRPr="00673837">
              <w:rPr>
                <w:rFonts w:ascii="Times New Roman" w:hAnsi="Times New Roman"/>
                <w:sz w:val="23"/>
                <w:szCs w:val="23"/>
                <w:shd w:val="clear" w:color="auto" w:fill="FFFFFF"/>
              </w:rPr>
              <w:br/>
              <w:t>z psychologiem,</w:t>
            </w:r>
          </w:p>
          <w:p w:rsidR="00AF717C" w:rsidRPr="00673837" w:rsidRDefault="00AF717C" w:rsidP="00385AFA">
            <w:pPr>
              <w:widowControl w:val="0"/>
              <w:suppressAutoHyphens/>
              <w:autoSpaceDE w:val="0"/>
              <w:autoSpaceDN w:val="0"/>
              <w:adjustRightInd w:val="0"/>
              <w:contextualSpacing/>
              <w:rPr>
                <w:rFonts w:ascii="Times New Roman" w:hAnsi="Times New Roman"/>
                <w:sz w:val="23"/>
                <w:szCs w:val="23"/>
                <w:shd w:val="clear" w:color="auto" w:fill="FFFFFF"/>
              </w:rPr>
            </w:pPr>
            <w:r w:rsidRPr="00673837">
              <w:rPr>
                <w:rFonts w:ascii="Times New Roman" w:hAnsi="Times New Roman"/>
                <w:sz w:val="23"/>
                <w:szCs w:val="23"/>
                <w:shd w:val="clear" w:color="auto" w:fill="FFFFFF"/>
              </w:rPr>
              <w:t>- 50 godzin dyżurów psychologa,</w:t>
            </w:r>
          </w:p>
          <w:p w:rsidR="00AF717C" w:rsidRPr="00673837" w:rsidRDefault="00AF717C" w:rsidP="00385AFA">
            <w:pPr>
              <w:widowControl w:val="0"/>
              <w:suppressAutoHyphens/>
              <w:autoSpaceDE w:val="0"/>
              <w:autoSpaceDN w:val="0"/>
              <w:adjustRightInd w:val="0"/>
              <w:contextualSpacing/>
              <w:rPr>
                <w:rFonts w:ascii="Times New Roman" w:hAnsi="Times New Roman"/>
                <w:sz w:val="23"/>
                <w:szCs w:val="23"/>
                <w:shd w:val="clear" w:color="auto" w:fill="FFFFFF"/>
              </w:rPr>
            </w:pPr>
            <w:r w:rsidRPr="00673837">
              <w:rPr>
                <w:rFonts w:ascii="Times New Roman" w:hAnsi="Times New Roman"/>
                <w:sz w:val="23"/>
                <w:szCs w:val="23"/>
                <w:shd w:val="clear" w:color="auto" w:fill="FFFFFF"/>
              </w:rPr>
              <w:t>- 6 maratonów terapeutycznych,</w:t>
            </w:r>
          </w:p>
          <w:p w:rsidR="00AF717C" w:rsidRPr="00673837" w:rsidRDefault="00AF717C" w:rsidP="00385AFA">
            <w:pPr>
              <w:widowControl w:val="0"/>
              <w:suppressAutoHyphens/>
              <w:autoSpaceDE w:val="0"/>
              <w:autoSpaceDN w:val="0"/>
              <w:adjustRightInd w:val="0"/>
              <w:contextualSpacing/>
              <w:rPr>
                <w:rFonts w:ascii="Times New Roman" w:hAnsi="Times New Roman"/>
                <w:sz w:val="23"/>
                <w:szCs w:val="23"/>
                <w:shd w:val="clear" w:color="auto" w:fill="FFFFFF"/>
              </w:rPr>
            </w:pPr>
            <w:r w:rsidRPr="00673837">
              <w:rPr>
                <w:rFonts w:ascii="Times New Roman" w:hAnsi="Times New Roman"/>
                <w:sz w:val="23"/>
                <w:szCs w:val="23"/>
                <w:shd w:val="clear" w:color="auto" w:fill="FFFFFF"/>
              </w:rPr>
              <w:t>- 36 godzin maratonów,</w:t>
            </w:r>
          </w:p>
          <w:p w:rsidR="00AF717C" w:rsidRPr="00673837" w:rsidRDefault="00AF717C" w:rsidP="00385AFA">
            <w:pPr>
              <w:widowControl w:val="0"/>
              <w:suppressAutoHyphens/>
              <w:autoSpaceDE w:val="0"/>
              <w:autoSpaceDN w:val="0"/>
              <w:adjustRightInd w:val="0"/>
              <w:contextualSpacing/>
              <w:rPr>
                <w:rFonts w:ascii="Times New Roman" w:hAnsi="Times New Roman"/>
                <w:sz w:val="23"/>
                <w:szCs w:val="23"/>
                <w:shd w:val="clear" w:color="auto" w:fill="FFFFFF"/>
              </w:rPr>
            </w:pPr>
            <w:r w:rsidRPr="00673837">
              <w:rPr>
                <w:rFonts w:ascii="Times New Roman" w:hAnsi="Times New Roman"/>
                <w:sz w:val="23"/>
                <w:szCs w:val="23"/>
                <w:shd w:val="clear" w:color="auto" w:fill="FFFFFF"/>
              </w:rPr>
              <w:t>- 15 uczestników maratonów,</w:t>
            </w:r>
          </w:p>
          <w:p w:rsidR="00AF717C" w:rsidRPr="00B152D4" w:rsidRDefault="00AF717C" w:rsidP="00385AFA">
            <w:pPr>
              <w:widowControl w:val="0"/>
              <w:suppressAutoHyphens/>
              <w:autoSpaceDE w:val="0"/>
              <w:autoSpaceDN w:val="0"/>
              <w:adjustRightInd w:val="0"/>
              <w:contextualSpacing/>
              <w:rPr>
                <w:sz w:val="23"/>
                <w:szCs w:val="23"/>
                <w:shd w:val="clear" w:color="auto" w:fill="FFFFFF"/>
              </w:rPr>
            </w:pPr>
            <w:r w:rsidRPr="00673837">
              <w:rPr>
                <w:rFonts w:ascii="Times New Roman" w:hAnsi="Times New Roman"/>
                <w:sz w:val="23"/>
                <w:szCs w:val="23"/>
                <w:shd w:val="clear" w:color="auto" w:fill="FFFFFF"/>
              </w:rPr>
              <w:t xml:space="preserve">- 39 osób skorzystało </w:t>
            </w:r>
            <w:r w:rsidRPr="00673837">
              <w:rPr>
                <w:rFonts w:ascii="Times New Roman" w:hAnsi="Times New Roman"/>
                <w:sz w:val="23"/>
                <w:szCs w:val="23"/>
                <w:shd w:val="clear" w:color="auto" w:fill="FFFFFF"/>
              </w:rPr>
              <w:br/>
              <w:t xml:space="preserve">z konsultacji telefonicznych </w:t>
            </w:r>
            <w:r>
              <w:rPr>
                <w:rFonts w:ascii="Times New Roman" w:hAnsi="Times New Roman"/>
                <w:sz w:val="23"/>
                <w:szCs w:val="23"/>
                <w:shd w:val="clear" w:color="auto" w:fill="FFFFFF"/>
              </w:rPr>
              <w:br/>
            </w:r>
            <w:r w:rsidRPr="00673837">
              <w:rPr>
                <w:rFonts w:ascii="Times New Roman" w:hAnsi="Times New Roman"/>
                <w:sz w:val="23"/>
                <w:szCs w:val="23"/>
                <w:shd w:val="clear" w:color="auto" w:fill="FFFFFF"/>
              </w:rPr>
              <w:t>z terapeutą uzależnień</w:t>
            </w:r>
            <w:r w:rsidRPr="00673837">
              <w:rPr>
                <w:sz w:val="23"/>
                <w:szCs w:val="23"/>
                <w:shd w:val="clear" w:color="auto" w:fill="FFFFFF"/>
              </w:rPr>
              <w:t xml:space="preserve"> </w:t>
            </w:r>
          </w:p>
        </w:tc>
        <w:tc>
          <w:tcPr>
            <w:tcW w:w="468" w:type="dxa"/>
            <w:vMerge/>
            <w:vAlign w:val="center"/>
          </w:tcPr>
          <w:p w:rsidR="00AF717C" w:rsidRPr="00E83F71" w:rsidRDefault="00AF717C" w:rsidP="00385AFA">
            <w:pPr>
              <w:rPr>
                <w:rFonts w:ascii="Times New Roman" w:eastAsia="Times New Roman" w:hAnsi="Times New Roman"/>
                <w:b/>
                <w:sz w:val="23"/>
                <w:szCs w:val="23"/>
                <w:shd w:val="clear" w:color="auto" w:fill="FFFFFF"/>
                <w:lang w:eastAsia="pl-PL"/>
              </w:rPr>
            </w:pPr>
          </w:p>
        </w:tc>
        <w:tc>
          <w:tcPr>
            <w:tcW w:w="2934" w:type="dxa"/>
          </w:tcPr>
          <w:p w:rsidR="00AF717C" w:rsidRPr="00673837" w:rsidRDefault="00AF717C" w:rsidP="00385AFA">
            <w:pPr>
              <w:widowControl w:val="0"/>
              <w:suppressAutoHyphens/>
              <w:autoSpaceDE w:val="0"/>
              <w:autoSpaceDN w:val="0"/>
              <w:adjustRightInd w:val="0"/>
              <w:contextualSpacing/>
              <w:rPr>
                <w:rFonts w:ascii="Times New Roman" w:hAnsi="Times New Roman"/>
                <w:sz w:val="23"/>
                <w:szCs w:val="23"/>
                <w:shd w:val="clear" w:color="auto" w:fill="FFFFFF"/>
              </w:rPr>
            </w:pPr>
            <w:r w:rsidRPr="00673837">
              <w:rPr>
                <w:rFonts w:ascii="Times New Roman" w:hAnsi="Times New Roman"/>
                <w:sz w:val="23"/>
                <w:szCs w:val="23"/>
                <w:shd w:val="clear" w:color="auto" w:fill="FFFFFF"/>
              </w:rPr>
              <w:t xml:space="preserve">- protokół z kontroli, </w:t>
            </w:r>
          </w:p>
          <w:p w:rsidR="00AF717C" w:rsidRPr="00673837" w:rsidRDefault="00AF717C" w:rsidP="00385AFA">
            <w:pPr>
              <w:widowControl w:val="0"/>
              <w:suppressAutoHyphens/>
              <w:autoSpaceDE w:val="0"/>
              <w:autoSpaceDN w:val="0"/>
              <w:adjustRightInd w:val="0"/>
              <w:contextualSpacing/>
              <w:rPr>
                <w:rFonts w:ascii="Times New Roman" w:hAnsi="Times New Roman"/>
                <w:b/>
                <w:sz w:val="23"/>
                <w:szCs w:val="23"/>
                <w:shd w:val="clear" w:color="auto" w:fill="FFFFFF"/>
              </w:rPr>
            </w:pPr>
            <w:r w:rsidRPr="00673837">
              <w:rPr>
                <w:rFonts w:ascii="Times New Roman" w:hAnsi="Times New Roman"/>
                <w:sz w:val="23"/>
                <w:szCs w:val="23"/>
                <w:shd w:val="clear" w:color="auto" w:fill="FFFFFF"/>
              </w:rPr>
              <w:t>- sprawozdanie</w:t>
            </w:r>
            <w:r w:rsidRPr="00673837">
              <w:rPr>
                <w:rFonts w:ascii="Times New Roman" w:hAnsi="Times New Roman"/>
                <w:b/>
                <w:sz w:val="23"/>
                <w:szCs w:val="23"/>
                <w:shd w:val="clear" w:color="auto" w:fill="FFFFFF"/>
              </w:rPr>
              <w:t xml:space="preserve"> </w:t>
            </w:r>
          </w:p>
          <w:p w:rsidR="00AF717C" w:rsidRPr="00E83F71" w:rsidRDefault="00AF717C" w:rsidP="00385AFA">
            <w:pPr>
              <w:widowControl w:val="0"/>
              <w:suppressAutoHyphens/>
              <w:autoSpaceDE w:val="0"/>
              <w:autoSpaceDN w:val="0"/>
              <w:adjustRightInd w:val="0"/>
              <w:rPr>
                <w:rFonts w:ascii="Times New Roman" w:eastAsia="Times New Roman" w:hAnsi="Times New Roman"/>
                <w:sz w:val="23"/>
                <w:szCs w:val="23"/>
                <w:shd w:val="clear" w:color="auto" w:fill="FFFFFF"/>
                <w:lang w:eastAsia="pl-PL"/>
              </w:rPr>
            </w:pPr>
            <w:r w:rsidRPr="00E83F71">
              <w:rPr>
                <w:rFonts w:ascii="Times New Roman" w:eastAsia="Times New Roman" w:hAnsi="Times New Roman"/>
                <w:sz w:val="23"/>
                <w:szCs w:val="23"/>
                <w:shd w:val="clear" w:color="auto" w:fill="FFFFFF"/>
                <w:lang w:eastAsia="pl-PL"/>
              </w:rPr>
              <w:t xml:space="preserve"> </w:t>
            </w:r>
          </w:p>
          <w:p w:rsidR="00AF717C" w:rsidRPr="00E83F71" w:rsidRDefault="00AF717C" w:rsidP="00385AFA">
            <w:pPr>
              <w:widowControl w:val="0"/>
              <w:suppressAutoHyphens/>
              <w:autoSpaceDE w:val="0"/>
              <w:autoSpaceDN w:val="0"/>
              <w:adjustRightInd w:val="0"/>
              <w:rPr>
                <w:rFonts w:ascii="Times New Roman" w:eastAsia="Times New Roman" w:hAnsi="Times New Roman"/>
                <w:sz w:val="23"/>
                <w:szCs w:val="23"/>
                <w:shd w:val="clear" w:color="auto" w:fill="FFFFFF"/>
                <w:lang w:eastAsia="pl-PL"/>
              </w:rPr>
            </w:pPr>
            <w:r w:rsidRPr="00E83F71">
              <w:rPr>
                <w:rFonts w:ascii="Times New Roman" w:eastAsia="Times New Roman" w:hAnsi="Times New Roman"/>
                <w:sz w:val="23"/>
                <w:szCs w:val="23"/>
                <w:shd w:val="clear" w:color="auto" w:fill="FFFFFF"/>
                <w:lang w:eastAsia="pl-PL"/>
              </w:rPr>
              <w:t xml:space="preserve"> </w:t>
            </w:r>
          </w:p>
        </w:tc>
        <w:tc>
          <w:tcPr>
            <w:tcW w:w="520" w:type="dxa"/>
            <w:vMerge/>
            <w:vAlign w:val="center"/>
          </w:tcPr>
          <w:p w:rsidR="00AF717C" w:rsidRPr="00E83F71" w:rsidRDefault="00AF717C" w:rsidP="00385AFA">
            <w:pPr>
              <w:ind w:left="113" w:right="113"/>
              <w:rPr>
                <w:rFonts w:ascii="Times New Roman" w:eastAsia="Times New Roman" w:hAnsi="Times New Roman"/>
                <w:b/>
                <w:sz w:val="23"/>
                <w:szCs w:val="23"/>
                <w:shd w:val="clear" w:color="auto" w:fill="FFFFFF"/>
                <w:lang w:eastAsia="pl-PL"/>
              </w:rPr>
            </w:pPr>
          </w:p>
        </w:tc>
        <w:tc>
          <w:tcPr>
            <w:tcW w:w="1769" w:type="dxa"/>
          </w:tcPr>
          <w:p w:rsidR="00AF717C" w:rsidRPr="00E83F71" w:rsidRDefault="00AF717C" w:rsidP="00385AFA">
            <w:pPr>
              <w:widowControl w:val="0"/>
              <w:suppressAutoHyphens/>
              <w:autoSpaceDE w:val="0"/>
              <w:autoSpaceDN w:val="0"/>
              <w:adjustRightInd w:val="0"/>
              <w:rPr>
                <w:rFonts w:ascii="Times New Roman" w:eastAsia="Times New Roman" w:hAnsi="Times New Roman"/>
                <w:sz w:val="23"/>
                <w:szCs w:val="23"/>
                <w:shd w:val="clear" w:color="auto" w:fill="FFFFFF"/>
                <w:lang w:eastAsia="pl-PL"/>
              </w:rPr>
            </w:pPr>
            <w:r w:rsidRPr="00E83F71">
              <w:rPr>
                <w:rFonts w:ascii="Times New Roman" w:eastAsia="Times New Roman" w:hAnsi="Times New Roman"/>
                <w:sz w:val="23"/>
                <w:szCs w:val="23"/>
                <w:shd w:val="clear" w:color="auto" w:fill="FFFFFF"/>
                <w:lang w:eastAsia="pl-PL"/>
              </w:rPr>
              <w:t>SSKA „Filar”</w:t>
            </w:r>
          </w:p>
        </w:tc>
      </w:tr>
      <w:tr w:rsidR="00AF717C" w:rsidTr="00AF717C">
        <w:trPr>
          <w:trHeight w:val="1078"/>
        </w:trPr>
        <w:tc>
          <w:tcPr>
            <w:tcW w:w="534" w:type="dxa"/>
            <w:vMerge/>
            <w:vAlign w:val="center"/>
          </w:tcPr>
          <w:p w:rsidR="00AF717C" w:rsidRDefault="00AF717C" w:rsidP="00385AFA">
            <w:pPr>
              <w:jc w:val="center"/>
            </w:pPr>
          </w:p>
        </w:tc>
        <w:tc>
          <w:tcPr>
            <w:tcW w:w="567" w:type="dxa"/>
            <w:vMerge/>
          </w:tcPr>
          <w:p w:rsidR="00AF717C" w:rsidRDefault="00AF717C" w:rsidP="00385AFA"/>
        </w:tc>
        <w:tc>
          <w:tcPr>
            <w:tcW w:w="5244" w:type="dxa"/>
          </w:tcPr>
          <w:p w:rsidR="00AF717C" w:rsidRPr="00921FB5" w:rsidRDefault="00AF717C" w:rsidP="00385AFA">
            <w:pPr>
              <w:widowControl w:val="0"/>
              <w:suppressAutoHyphens/>
              <w:autoSpaceDE w:val="0"/>
              <w:autoSpaceDN w:val="0"/>
              <w:adjustRightInd w:val="0"/>
              <w:contextualSpacing/>
              <w:jc w:val="both"/>
              <w:rPr>
                <w:rFonts w:ascii="Times New Roman" w:hAnsi="Times New Roman"/>
                <w:sz w:val="23"/>
                <w:szCs w:val="23"/>
                <w:shd w:val="clear" w:color="auto" w:fill="FFFFFF"/>
              </w:rPr>
            </w:pPr>
            <w:r w:rsidRPr="00921FB5">
              <w:rPr>
                <w:rFonts w:ascii="Times New Roman" w:hAnsi="Times New Roman"/>
                <w:sz w:val="23"/>
                <w:szCs w:val="23"/>
                <w:shd w:val="clear" w:color="auto" w:fill="FFFFFF"/>
              </w:rPr>
              <w:t xml:space="preserve">- udzielono w kwocie 6.225 zł wsparcia finansowego na spotkania grupy dla osób współuzależnionych </w:t>
            </w:r>
          </w:p>
        </w:tc>
        <w:tc>
          <w:tcPr>
            <w:tcW w:w="559" w:type="dxa"/>
            <w:vMerge/>
            <w:vAlign w:val="center"/>
          </w:tcPr>
          <w:p w:rsidR="00AF717C" w:rsidRPr="00F26816" w:rsidRDefault="00AF717C" w:rsidP="00385AFA">
            <w:pPr>
              <w:ind w:left="113" w:right="113"/>
              <w:rPr>
                <w:rFonts w:ascii="Times New Roman" w:eastAsia="Times New Roman" w:hAnsi="Times New Roman"/>
                <w:b/>
                <w:color w:val="FF0000"/>
                <w:sz w:val="23"/>
                <w:szCs w:val="23"/>
                <w:shd w:val="clear" w:color="auto" w:fill="FFFFFF"/>
                <w:lang w:eastAsia="pl-PL"/>
              </w:rPr>
            </w:pPr>
          </w:p>
        </w:tc>
        <w:tc>
          <w:tcPr>
            <w:tcW w:w="2985" w:type="dxa"/>
          </w:tcPr>
          <w:p w:rsidR="00AF717C" w:rsidRPr="00673837" w:rsidRDefault="00AF717C" w:rsidP="00385AFA">
            <w:pPr>
              <w:widowControl w:val="0"/>
              <w:suppressAutoHyphens/>
              <w:autoSpaceDE w:val="0"/>
              <w:autoSpaceDN w:val="0"/>
              <w:adjustRightInd w:val="0"/>
              <w:rPr>
                <w:rFonts w:ascii="Times New Roman" w:eastAsia="Times New Roman" w:hAnsi="Times New Roman"/>
                <w:sz w:val="23"/>
                <w:szCs w:val="23"/>
                <w:shd w:val="clear" w:color="auto" w:fill="FFFFFF"/>
                <w:lang w:eastAsia="pl-PL"/>
              </w:rPr>
            </w:pPr>
            <w:r w:rsidRPr="00673837">
              <w:rPr>
                <w:rFonts w:ascii="Times New Roman" w:eastAsia="Times New Roman" w:hAnsi="Times New Roman"/>
                <w:sz w:val="23"/>
                <w:szCs w:val="23"/>
                <w:shd w:val="clear" w:color="auto" w:fill="FFFFFF"/>
                <w:lang w:eastAsia="pl-PL"/>
              </w:rPr>
              <w:t>Efekty realizacji zadania:</w:t>
            </w:r>
          </w:p>
          <w:p w:rsidR="00AF717C" w:rsidRPr="00673837" w:rsidRDefault="00AF717C" w:rsidP="00385AFA">
            <w:pPr>
              <w:widowControl w:val="0"/>
              <w:suppressAutoHyphens/>
              <w:autoSpaceDE w:val="0"/>
              <w:autoSpaceDN w:val="0"/>
              <w:adjustRightInd w:val="0"/>
              <w:contextualSpacing/>
              <w:rPr>
                <w:rFonts w:ascii="Times New Roman" w:hAnsi="Times New Roman"/>
                <w:sz w:val="23"/>
                <w:szCs w:val="23"/>
                <w:shd w:val="clear" w:color="auto" w:fill="FFFFFF"/>
              </w:rPr>
            </w:pPr>
            <w:r w:rsidRPr="00673837">
              <w:rPr>
                <w:rFonts w:ascii="Times New Roman" w:hAnsi="Times New Roman"/>
                <w:sz w:val="23"/>
                <w:szCs w:val="23"/>
                <w:shd w:val="clear" w:color="auto" w:fill="FFFFFF"/>
              </w:rPr>
              <w:t>- 1 grupa,</w:t>
            </w:r>
          </w:p>
          <w:p w:rsidR="00AF717C" w:rsidRPr="00673837" w:rsidRDefault="00AF717C" w:rsidP="00385AFA">
            <w:pPr>
              <w:widowControl w:val="0"/>
              <w:suppressAutoHyphens/>
              <w:autoSpaceDE w:val="0"/>
              <w:autoSpaceDN w:val="0"/>
              <w:adjustRightInd w:val="0"/>
              <w:contextualSpacing/>
              <w:rPr>
                <w:rFonts w:ascii="Times New Roman" w:hAnsi="Times New Roman"/>
                <w:sz w:val="23"/>
                <w:szCs w:val="23"/>
                <w:shd w:val="clear" w:color="auto" w:fill="FFFFFF"/>
              </w:rPr>
            </w:pPr>
            <w:r w:rsidRPr="00673837">
              <w:rPr>
                <w:rFonts w:ascii="Times New Roman" w:hAnsi="Times New Roman"/>
                <w:sz w:val="23"/>
                <w:szCs w:val="23"/>
                <w:shd w:val="clear" w:color="auto" w:fill="FFFFFF"/>
              </w:rPr>
              <w:t>- 20 osób,</w:t>
            </w:r>
          </w:p>
          <w:p w:rsidR="00AF717C" w:rsidRPr="00B152D4" w:rsidRDefault="00AF717C" w:rsidP="00385AFA">
            <w:pPr>
              <w:widowControl w:val="0"/>
              <w:suppressAutoHyphens/>
              <w:autoSpaceDE w:val="0"/>
              <w:autoSpaceDN w:val="0"/>
              <w:adjustRightInd w:val="0"/>
              <w:contextualSpacing/>
              <w:rPr>
                <w:sz w:val="23"/>
                <w:szCs w:val="23"/>
                <w:shd w:val="clear" w:color="auto" w:fill="FFFFFF"/>
              </w:rPr>
            </w:pPr>
            <w:r w:rsidRPr="00673837">
              <w:rPr>
                <w:rFonts w:ascii="Times New Roman" w:hAnsi="Times New Roman"/>
                <w:sz w:val="23"/>
                <w:szCs w:val="23"/>
                <w:shd w:val="clear" w:color="auto" w:fill="FFFFFF"/>
              </w:rPr>
              <w:t>- 80 godzin spotkań</w:t>
            </w:r>
          </w:p>
        </w:tc>
        <w:tc>
          <w:tcPr>
            <w:tcW w:w="468" w:type="dxa"/>
            <w:vMerge/>
            <w:vAlign w:val="center"/>
          </w:tcPr>
          <w:p w:rsidR="00AF717C" w:rsidRPr="00E83F71" w:rsidRDefault="00AF717C" w:rsidP="00385AFA">
            <w:pPr>
              <w:rPr>
                <w:rFonts w:ascii="Times New Roman" w:eastAsia="Times New Roman" w:hAnsi="Times New Roman"/>
                <w:b/>
                <w:sz w:val="23"/>
                <w:szCs w:val="23"/>
                <w:shd w:val="clear" w:color="auto" w:fill="FFFFFF"/>
                <w:lang w:eastAsia="pl-PL"/>
              </w:rPr>
            </w:pPr>
          </w:p>
        </w:tc>
        <w:tc>
          <w:tcPr>
            <w:tcW w:w="2934" w:type="dxa"/>
          </w:tcPr>
          <w:p w:rsidR="00AF717C" w:rsidRPr="00673837" w:rsidRDefault="00AF717C" w:rsidP="00385AFA">
            <w:pPr>
              <w:widowControl w:val="0"/>
              <w:suppressAutoHyphens/>
              <w:autoSpaceDE w:val="0"/>
              <w:autoSpaceDN w:val="0"/>
              <w:adjustRightInd w:val="0"/>
              <w:contextualSpacing/>
              <w:rPr>
                <w:rFonts w:ascii="Times New Roman" w:hAnsi="Times New Roman"/>
                <w:sz w:val="23"/>
                <w:szCs w:val="23"/>
                <w:shd w:val="clear" w:color="auto" w:fill="FFFFFF"/>
              </w:rPr>
            </w:pPr>
            <w:r w:rsidRPr="00673837">
              <w:rPr>
                <w:rFonts w:ascii="Times New Roman" w:hAnsi="Times New Roman"/>
                <w:sz w:val="23"/>
                <w:szCs w:val="23"/>
                <w:shd w:val="clear" w:color="auto" w:fill="FFFFFF"/>
              </w:rPr>
              <w:t xml:space="preserve">- protokół z kontroli, </w:t>
            </w:r>
          </w:p>
          <w:p w:rsidR="00AF717C" w:rsidRPr="00673837" w:rsidRDefault="00AF717C" w:rsidP="00385AFA">
            <w:pPr>
              <w:widowControl w:val="0"/>
              <w:suppressAutoHyphens/>
              <w:autoSpaceDE w:val="0"/>
              <w:autoSpaceDN w:val="0"/>
              <w:adjustRightInd w:val="0"/>
              <w:contextualSpacing/>
              <w:rPr>
                <w:rFonts w:ascii="Times New Roman" w:hAnsi="Times New Roman"/>
                <w:sz w:val="23"/>
                <w:szCs w:val="23"/>
                <w:shd w:val="clear" w:color="auto" w:fill="FFFFFF"/>
              </w:rPr>
            </w:pPr>
            <w:r w:rsidRPr="00673837">
              <w:rPr>
                <w:rFonts w:ascii="Times New Roman" w:hAnsi="Times New Roman"/>
                <w:sz w:val="23"/>
                <w:szCs w:val="23"/>
                <w:shd w:val="clear" w:color="auto" w:fill="FFFFFF"/>
              </w:rPr>
              <w:t>- sprawozdanie</w:t>
            </w:r>
            <w:r w:rsidRPr="00673837">
              <w:rPr>
                <w:rFonts w:ascii="Times New Roman" w:hAnsi="Times New Roman"/>
                <w:b/>
                <w:sz w:val="23"/>
                <w:szCs w:val="23"/>
                <w:shd w:val="clear" w:color="auto" w:fill="FFFFFF"/>
              </w:rPr>
              <w:t xml:space="preserve"> </w:t>
            </w:r>
          </w:p>
          <w:p w:rsidR="00AF717C" w:rsidRPr="00E83F71" w:rsidRDefault="00AF717C" w:rsidP="00385AFA">
            <w:pPr>
              <w:widowControl w:val="0"/>
              <w:suppressAutoHyphens/>
              <w:autoSpaceDE w:val="0"/>
              <w:autoSpaceDN w:val="0"/>
              <w:adjustRightInd w:val="0"/>
              <w:rPr>
                <w:rFonts w:ascii="Times New Roman" w:eastAsia="Times New Roman" w:hAnsi="Times New Roman"/>
                <w:sz w:val="23"/>
                <w:szCs w:val="23"/>
                <w:shd w:val="clear" w:color="auto" w:fill="FFFFFF"/>
                <w:lang w:eastAsia="pl-PL"/>
              </w:rPr>
            </w:pPr>
          </w:p>
        </w:tc>
        <w:tc>
          <w:tcPr>
            <w:tcW w:w="520" w:type="dxa"/>
            <w:vMerge/>
            <w:vAlign w:val="center"/>
          </w:tcPr>
          <w:p w:rsidR="00AF717C" w:rsidRPr="00E83F71" w:rsidRDefault="00AF717C" w:rsidP="00385AFA">
            <w:pPr>
              <w:ind w:left="113" w:right="113"/>
              <w:rPr>
                <w:rFonts w:ascii="Times New Roman" w:eastAsia="Times New Roman" w:hAnsi="Times New Roman"/>
                <w:b/>
                <w:sz w:val="23"/>
                <w:szCs w:val="23"/>
                <w:shd w:val="clear" w:color="auto" w:fill="FFFFFF"/>
                <w:lang w:eastAsia="pl-PL"/>
              </w:rPr>
            </w:pPr>
          </w:p>
        </w:tc>
        <w:tc>
          <w:tcPr>
            <w:tcW w:w="1769" w:type="dxa"/>
          </w:tcPr>
          <w:p w:rsidR="00AF717C" w:rsidRPr="00E83F71" w:rsidRDefault="00AF717C" w:rsidP="00385AFA">
            <w:pPr>
              <w:widowControl w:val="0"/>
              <w:suppressAutoHyphens/>
              <w:autoSpaceDE w:val="0"/>
              <w:autoSpaceDN w:val="0"/>
              <w:adjustRightInd w:val="0"/>
              <w:rPr>
                <w:rFonts w:ascii="Times New Roman" w:eastAsia="Times New Roman" w:hAnsi="Times New Roman"/>
                <w:sz w:val="23"/>
                <w:szCs w:val="23"/>
                <w:shd w:val="clear" w:color="auto" w:fill="FFFFFF"/>
                <w:lang w:eastAsia="pl-PL"/>
              </w:rPr>
            </w:pPr>
            <w:r w:rsidRPr="00E83F71">
              <w:rPr>
                <w:rFonts w:ascii="Times New Roman" w:eastAsia="Times New Roman" w:hAnsi="Times New Roman"/>
                <w:sz w:val="23"/>
                <w:szCs w:val="23"/>
                <w:shd w:val="clear" w:color="auto" w:fill="FFFFFF"/>
                <w:lang w:eastAsia="pl-PL"/>
              </w:rPr>
              <w:t>SSKA „Filar”</w:t>
            </w:r>
          </w:p>
        </w:tc>
      </w:tr>
      <w:tr w:rsidR="00AF717C" w:rsidTr="00AF717C">
        <w:trPr>
          <w:trHeight w:val="842"/>
        </w:trPr>
        <w:tc>
          <w:tcPr>
            <w:tcW w:w="534" w:type="dxa"/>
            <w:vMerge/>
          </w:tcPr>
          <w:p w:rsidR="00AF717C" w:rsidRDefault="00AF717C" w:rsidP="00385AFA">
            <w:pPr>
              <w:jc w:val="center"/>
            </w:pPr>
          </w:p>
        </w:tc>
        <w:tc>
          <w:tcPr>
            <w:tcW w:w="567" w:type="dxa"/>
            <w:vMerge w:val="restart"/>
          </w:tcPr>
          <w:p w:rsidR="00AF717C" w:rsidRPr="00EE0C8B" w:rsidRDefault="00AF717C" w:rsidP="00385AFA">
            <w:pPr>
              <w:rPr>
                <w:rFonts w:ascii="Times New Roman" w:hAnsi="Times New Roman"/>
                <w:b/>
                <w:sz w:val="24"/>
              </w:rPr>
            </w:pPr>
            <w:r w:rsidRPr="00EE0C8B">
              <w:rPr>
                <w:rFonts w:ascii="Times New Roman" w:hAnsi="Times New Roman"/>
                <w:b/>
                <w:sz w:val="24"/>
              </w:rPr>
              <w:t>2.4</w:t>
            </w:r>
          </w:p>
        </w:tc>
        <w:tc>
          <w:tcPr>
            <w:tcW w:w="5244" w:type="dxa"/>
          </w:tcPr>
          <w:p w:rsidR="00AF717C" w:rsidRPr="00921FB5" w:rsidRDefault="00AF717C" w:rsidP="00385AFA">
            <w:pPr>
              <w:widowControl w:val="0"/>
              <w:suppressAutoHyphens/>
              <w:autoSpaceDE w:val="0"/>
              <w:autoSpaceDN w:val="0"/>
              <w:adjustRightInd w:val="0"/>
              <w:jc w:val="both"/>
              <w:rPr>
                <w:rFonts w:ascii="Times New Roman" w:eastAsia="Times New Roman" w:hAnsi="Times New Roman"/>
                <w:b/>
                <w:sz w:val="24"/>
                <w:szCs w:val="24"/>
                <w:shd w:val="clear" w:color="auto" w:fill="FFFFFF"/>
                <w:lang w:eastAsia="pl-PL"/>
              </w:rPr>
            </w:pPr>
            <w:r w:rsidRPr="00921FB5">
              <w:rPr>
                <w:rFonts w:ascii="Times New Roman" w:eastAsia="Times New Roman" w:hAnsi="Times New Roman"/>
                <w:b/>
                <w:shd w:val="clear" w:color="auto" w:fill="FFFFFF"/>
                <w:lang w:eastAsia="pl-PL"/>
              </w:rPr>
              <w:t>Wspieranie pomocy psychologicznej i  psychoterapii dla osób z syndromem Dorosłych Dzieci Alkoholików-DDA</w:t>
            </w:r>
            <w:r w:rsidRPr="00921FB5">
              <w:rPr>
                <w:rFonts w:ascii="Times New Roman" w:eastAsia="Times New Roman" w:hAnsi="Times New Roman"/>
                <w:b/>
                <w:sz w:val="23"/>
                <w:szCs w:val="23"/>
                <w:shd w:val="clear" w:color="auto" w:fill="FFFFFF"/>
                <w:lang w:eastAsia="pl-PL"/>
              </w:rPr>
              <w:t xml:space="preserve"> </w:t>
            </w:r>
            <w:r w:rsidRPr="00921FB5">
              <w:rPr>
                <w:rFonts w:ascii="Times New Roman" w:eastAsia="Times New Roman" w:hAnsi="Times New Roman"/>
                <w:b/>
                <w:sz w:val="20"/>
                <w:szCs w:val="20"/>
                <w:shd w:val="clear" w:color="auto" w:fill="FFFFFF"/>
                <w:lang w:eastAsia="pl-PL"/>
              </w:rPr>
              <w:t>(ustawa o wychowaniu w trzeźwości).</w:t>
            </w:r>
          </w:p>
        </w:tc>
        <w:tc>
          <w:tcPr>
            <w:tcW w:w="559" w:type="dxa"/>
            <w:vMerge/>
            <w:vAlign w:val="center"/>
          </w:tcPr>
          <w:p w:rsidR="00AF717C" w:rsidRPr="00F26816" w:rsidRDefault="00AF717C" w:rsidP="00385AFA">
            <w:pPr>
              <w:ind w:left="113" w:right="113"/>
              <w:rPr>
                <w:rFonts w:ascii="Times New Roman" w:eastAsia="Times New Roman" w:hAnsi="Times New Roman"/>
                <w:b/>
                <w:color w:val="FF0000"/>
                <w:sz w:val="23"/>
                <w:szCs w:val="23"/>
                <w:shd w:val="clear" w:color="auto" w:fill="FFFFFF"/>
                <w:lang w:eastAsia="pl-PL"/>
              </w:rPr>
            </w:pPr>
          </w:p>
        </w:tc>
        <w:tc>
          <w:tcPr>
            <w:tcW w:w="2985" w:type="dxa"/>
          </w:tcPr>
          <w:p w:rsidR="00AF717C" w:rsidRPr="00673837" w:rsidRDefault="00AF717C" w:rsidP="00385AFA">
            <w:pPr>
              <w:widowControl w:val="0"/>
              <w:suppressAutoHyphens/>
              <w:autoSpaceDE w:val="0"/>
              <w:autoSpaceDN w:val="0"/>
              <w:adjustRightInd w:val="0"/>
              <w:contextualSpacing/>
              <w:jc w:val="both"/>
              <w:rPr>
                <w:rFonts w:ascii="Times New Roman" w:hAnsi="Times New Roman"/>
                <w:b/>
                <w:sz w:val="23"/>
                <w:szCs w:val="23"/>
                <w:shd w:val="clear" w:color="auto" w:fill="FFFFFF"/>
              </w:rPr>
            </w:pPr>
            <w:r w:rsidRPr="00673837">
              <w:rPr>
                <w:rFonts w:ascii="Times New Roman" w:hAnsi="Times New Roman"/>
                <w:b/>
                <w:sz w:val="23"/>
                <w:szCs w:val="23"/>
                <w:shd w:val="clear" w:color="auto" w:fill="FFFFFF"/>
              </w:rPr>
              <w:t>- liczba uczestników,</w:t>
            </w:r>
          </w:p>
          <w:p w:rsidR="00AF717C" w:rsidRPr="00673837" w:rsidRDefault="00AF717C" w:rsidP="00385AFA">
            <w:pPr>
              <w:widowControl w:val="0"/>
              <w:suppressAutoHyphens/>
              <w:autoSpaceDE w:val="0"/>
              <w:autoSpaceDN w:val="0"/>
              <w:adjustRightInd w:val="0"/>
              <w:contextualSpacing/>
              <w:jc w:val="both"/>
              <w:rPr>
                <w:rFonts w:ascii="Times New Roman" w:hAnsi="Times New Roman"/>
                <w:b/>
                <w:sz w:val="23"/>
                <w:szCs w:val="23"/>
                <w:shd w:val="clear" w:color="auto" w:fill="FFFFFF"/>
              </w:rPr>
            </w:pPr>
            <w:r w:rsidRPr="00673837">
              <w:rPr>
                <w:rFonts w:ascii="Times New Roman" w:hAnsi="Times New Roman"/>
                <w:b/>
                <w:sz w:val="23"/>
                <w:szCs w:val="23"/>
                <w:shd w:val="clear" w:color="auto" w:fill="FFFFFF"/>
              </w:rPr>
              <w:t>- liczba zajęć,</w:t>
            </w:r>
          </w:p>
          <w:p w:rsidR="00AF717C" w:rsidRPr="00673837" w:rsidRDefault="00AF717C" w:rsidP="00385AFA">
            <w:pPr>
              <w:widowControl w:val="0"/>
              <w:suppressAutoHyphens/>
              <w:autoSpaceDE w:val="0"/>
              <w:autoSpaceDN w:val="0"/>
              <w:adjustRightInd w:val="0"/>
              <w:contextualSpacing/>
              <w:jc w:val="both"/>
              <w:rPr>
                <w:b/>
                <w:color w:val="FF0000"/>
                <w:sz w:val="23"/>
                <w:szCs w:val="23"/>
                <w:shd w:val="clear" w:color="auto" w:fill="FFFFFF"/>
              </w:rPr>
            </w:pPr>
            <w:r w:rsidRPr="00673837">
              <w:rPr>
                <w:rFonts w:ascii="Times New Roman" w:hAnsi="Times New Roman"/>
                <w:b/>
                <w:sz w:val="23"/>
                <w:szCs w:val="23"/>
                <w:shd w:val="clear" w:color="auto" w:fill="FFFFFF"/>
              </w:rPr>
              <w:t>- liczba godzin</w:t>
            </w:r>
          </w:p>
        </w:tc>
        <w:tc>
          <w:tcPr>
            <w:tcW w:w="468" w:type="dxa"/>
            <w:vMerge/>
            <w:vAlign w:val="center"/>
          </w:tcPr>
          <w:p w:rsidR="00AF717C" w:rsidRPr="00F26816" w:rsidRDefault="00AF717C" w:rsidP="00385AFA">
            <w:pPr>
              <w:rPr>
                <w:rFonts w:ascii="Times New Roman" w:eastAsia="Times New Roman" w:hAnsi="Times New Roman"/>
                <w:b/>
                <w:color w:val="FF0000"/>
                <w:sz w:val="23"/>
                <w:szCs w:val="23"/>
                <w:shd w:val="clear" w:color="auto" w:fill="FFFFFF"/>
                <w:lang w:eastAsia="pl-PL"/>
              </w:rPr>
            </w:pPr>
          </w:p>
        </w:tc>
        <w:tc>
          <w:tcPr>
            <w:tcW w:w="2934" w:type="dxa"/>
          </w:tcPr>
          <w:p w:rsidR="00AF717C" w:rsidRPr="007365F7" w:rsidRDefault="00AF717C" w:rsidP="00385AFA">
            <w:pPr>
              <w:widowControl w:val="0"/>
              <w:suppressAutoHyphens/>
              <w:autoSpaceDE w:val="0"/>
              <w:autoSpaceDN w:val="0"/>
              <w:adjustRightInd w:val="0"/>
              <w:contextualSpacing/>
              <w:jc w:val="both"/>
              <w:rPr>
                <w:rFonts w:ascii="Times New Roman" w:hAnsi="Times New Roman"/>
                <w:b/>
                <w:sz w:val="23"/>
                <w:szCs w:val="23"/>
                <w:shd w:val="clear" w:color="auto" w:fill="FFFFFF"/>
              </w:rPr>
            </w:pPr>
            <w:r w:rsidRPr="007365F7">
              <w:rPr>
                <w:rFonts w:ascii="Times New Roman" w:hAnsi="Times New Roman"/>
                <w:b/>
                <w:sz w:val="23"/>
                <w:szCs w:val="23"/>
                <w:shd w:val="clear" w:color="auto" w:fill="FFFFFF"/>
              </w:rPr>
              <w:t>- sprawozdania,</w:t>
            </w:r>
          </w:p>
          <w:p w:rsidR="00AF717C" w:rsidRPr="00673837" w:rsidRDefault="00AF717C" w:rsidP="00385AFA">
            <w:pPr>
              <w:widowControl w:val="0"/>
              <w:suppressAutoHyphens/>
              <w:autoSpaceDE w:val="0"/>
              <w:autoSpaceDN w:val="0"/>
              <w:adjustRightInd w:val="0"/>
              <w:contextualSpacing/>
              <w:rPr>
                <w:b/>
                <w:sz w:val="23"/>
                <w:szCs w:val="23"/>
                <w:shd w:val="clear" w:color="auto" w:fill="FFFFFF"/>
              </w:rPr>
            </w:pPr>
            <w:r w:rsidRPr="007365F7">
              <w:rPr>
                <w:rFonts w:ascii="Times New Roman" w:hAnsi="Times New Roman"/>
                <w:b/>
                <w:sz w:val="23"/>
                <w:szCs w:val="23"/>
                <w:shd w:val="clear" w:color="auto" w:fill="FFFFFF"/>
              </w:rPr>
              <w:t>- prowadzona dokumentacja</w:t>
            </w:r>
          </w:p>
        </w:tc>
        <w:tc>
          <w:tcPr>
            <w:tcW w:w="520" w:type="dxa"/>
            <w:vMerge/>
            <w:vAlign w:val="center"/>
          </w:tcPr>
          <w:p w:rsidR="00AF717C" w:rsidRPr="00F26816" w:rsidRDefault="00AF717C" w:rsidP="00385AFA">
            <w:pPr>
              <w:ind w:left="113" w:right="113"/>
              <w:rPr>
                <w:rFonts w:ascii="Times New Roman" w:eastAsia="Times New Roman" w:hAnsi="Times New Roman"/>
                <w:b/>
                <w:color w:val="FF0000"/>
                <w:sz w:val="23"/>
                <w:szCs w:val="23"/>
                <w:shd w:val="clear" w:color="auto" w:fill="FFFFFF"/>
                <w:lang w:eastAsia="pl-PL"/>
              </w:rPr>
            </w:pPr>
          </w:p>
        </w:tc>
        <w:tc>
          <w:tcPr>
            <w:tcW w:w="1769" w:type="dxa"/>
          </w:tcPr>
          <w:p w:rsidR="00AF717C" w:rsidRPr="00F26816" w:rsidRDefault="00AF717C" w:rsidP="00385AFA">
            <w:pPr>
              <w:widowControl w:val="0"/>
              <w:suppressAutoHyphens/>
              <w:autoSpaceDE w:val="0"/>
              <w:autoSpaceDN w:val="0"/>
              <w:adjustRightInd w:val="0"/>
              <w:rPr>
                <w:rFonts w:ascii="Times New Roman" w:eastAsia="Times New Roman" w:hAnsi="Times New Roman"/>
                <w:b/>
                <w:color w:val="FF0000"/>
                <w:sz w:val="23"/>
                <w:szCs w:val="23"/>
                <w:shd w:val="clear" w:color="auto" w:fill="FFFFFF"/>
                <w:lang w:eastAsia="pl-PL"/>
              </w:rPr>
            </w:pPr>
            <w:r w:rsidRPr="0039227B">
              <w:rPr>
                <w:rFonts w:ascii="Times New Roman" w:eastAsia="Times New Roman" w:hAnsi="Times New Roman"/>
                <w:b/>
                <w:sz w:val="23"/>
                <w:szCs w:val="23"/>
                <w:shd w:val="clear" w:color="auto" w:fill="FFFFFF"/>
                <w:lang w:eastAsia="pl-PL"/>
              </w:rPr>
              <w:t>NGO, ZOZ, NZOZ, WS</w:t>
            </w:r>
          </w:p>
        </w:tc>
      </w:tr>
      <w:tr w:rsidR="00AF717C" w:rsidTr="00385AFA">
        <w:tc>
          <w:tcPr>
            <w:tcW w:w="534" w:type="dxa"/>
            <w:vMerge/>
          </w:tcPr>
          <w:p w:rsidR="00AF717C" w:rsidRDefault="00AF717C" w:rsidP="00385AFA">
            <w:pPr>
              <w:jc w:val="center"/>
            </w:pPr>
          </w:p>
        </w:tc>
        <w:tc>
          <w:tcPr>
            <w:tcW w:w="567" w:type="dxa"/>
            <w:vMerge/>
          </w:tcPr>
          <w:p w:rsidR="00AF717C" w:rsidRPr="00EE0C8B" w:rsidRDefault="00AF717C" w:rsidP="00385AFA">
            <w:pPr>
              <w:rPr>
                <w:rFonts w:ascii="Times New Roman" w:hAnsi="Times New Roman"/>
                <w:b/>
                <w:sz w:val="24"/>
              </w:rPr>
            </w:pPr>
          </w:p>
        </w:tc>
        <w:tc>
          <w:tcPr>
            <w:tcW w:w="5244" w:type="dxa"/>
          </w:tcPr>
          <w:p w:rsidR="00AF717C" w:rsidRPr="00921FB5" w:rsidRDefault="00AF717C" w:rsidP="00385AFA">
            <w:pPr>
              <w:widowControl w:val="0"/>
              <w:suppressAutoHyphens/>
              <w:autoSpaceDE w:val="0"/>
              <w:autoSpaceDN w:val="0"/>
              <w:adjustRightInd w:val="0"/>
              <w:contextualSpacing/>
              <w:jc w:val="both"/>
              <w:rPr>
                <w:rFonts w:ascii="Times New Roman" w:hAnsi="Times New Roman"/>
                <w:color w:val="FF0000"/>
                <w:sz w:val="23"/>
                <w:szCs w:val="23"/>
                <w:shd w:val="clear" w:color="auto" w:fill="FFFFFF"/>
              </w:rPr>
            </w:pPr>
            <w:r w:rsidRPr="00921FB5">
              <w:rPr>
                <w:rFonts w:ascii="Times New Roman" w:hAnsi="Times New Roman"/>
                <w:sz w:val="23"/>
                <w:szCs w:val="23"/>
                <w:shd w:val="clear" w:color="auto" w:fill="FFFFFF"/>
              </w:rPr>
              <w:t>- dofinansowano prowadzenie psychoterapii Dorosłych Dzieci Alkoholików (DDA) w wysokości 7.550 zł</w:t>
            </w:r>
          </w:p>
        </w:tc>
        <w:tc>
          <w:tcPr>
            <w:tcW w:w="559" w:type="dxa"/>
            <w:vMerge/>
            <w:vAlign w:val="center"/>
          </w:tcPr>
          <w:p w:rsidR="00AF717C" w:rsidRPr="00F26816" w:rsidRDefault="00AF717C" w:rsidP="00385AFA">
            <w:pPr>
              <w:ind w:left="113" w:right="113"/>
              <w:rPr>
                <w:rFonts w:ascii="Times New Roman" w:eastAsia="Times New Roman" w:hAnsi="Times New Roman"/>
                <w:b/>
                <w:color w:val="FF0000"/>
                <w:sz w:val="23"/>
                <w:szCs w:val="23"/>
                <w:shd w:val="clear" w:color="auto" w:fill="FFFFFF"/>
                <w:lang w:eastAsia="pl-PL"/>
              </w:rPr>
            </w:pPr>
          </w:p>
        </w:tc>
        <w:tc>
          <w:tcPr>
            <w:tcW w:w="2985" w:type="dxa"/>
          </w:tcPr>
          <w:p w:rsidR="00AF717C" w:rsidRPr="003A754D" w:rsidRDefault="00AF717C" w:rsidP="00385AFA">
            <w:pPr>
              <w:widowControl w:val="0"/>
              <w:suppressAutoHyphens/>
              <w:autoSpaceDE w:val="0"/>
              <w:autoSpaceDN w:val="0"/>
              <w:adjustRightInd w:val="0"/>
              <w:rPr>
                <w:rFonts w:ascii="Times New Roman" w:eastAsia="Times New Roman" w:hAnsi="Times New Roman"/>
                <w:sz w:val="23"/>
                <w:szCs w:val="23"/>
                <w:shd w:val="clear" w:color="auto" w:fill="FFFFFF"/>
                <w:lang w:eastAsia="pl-PL"/>
              </w:rPr>
            </w:pPr>
            <w:r w:rsidRPr="003A754D">
              <w:rPr>
                <w:rFonts w:ascii="Times New Roman" w:eastAsia="Times New Roman" w:hAnsi="Times New Roman"/>
                <w:sz w:val="23"/>
                <w:szCs w:val="23"/>
                <w:shd w:val="clear" w:color="auto" w:fill="FFFFFF"/>
                <w:lang w:eastAsia="pl-PL"/>
              </w:rPr>
              <w:t>Efekty realizacji zadania:</w:t>
            </w:r>
          </w:p>
          <w:p w:rsidR="00AF717C" w:rsidRPr="003A754D" w:rsidRDefault="00AF717C" w:rsidP="00385AFA">
            <w:pPr>
              <w:widowControl w:val="0"/>
              <w:suppressAutoHyphens/>
              <w:autoSpaceDE w:val="0"/>
              <w:autoSpaceDN w:val="0"/>
              <w:adjustRightInd w:val="0"/>
              <w:contextualSpacing/>
              <w:rPr>
                <w:rFonts w:ascii="Times New Roman" w:hAnsi="Times New Roman"/>
                <w:sz w:val="23"/>
                <w:szCs w:val="23"/>
                <w:shd w:val="clear" w:color="auto" w:fill="FFFFFF"/>
              </w:rPr>
            </w:pPr>
            <w:r w:rsidRPr="003A754D">
              <w:rPr>
                <w:rFonts w:ascii="Times New Roman" w:hAnsi="Times New Roman"/>
                <w:sz w:val="23"/>
                <w:szCs w:val="23"/>
                <w:shd w:val="clear" w:color="auto" w:fill="FFFFFF"/>
              </w:rPr>
              <w:t xml:space="preserve">- 28 osób skorzystało </w:t>
            </w:r>
            <w:r>
              <w:rPr>
                <w:rFonts w:ascii="Times New Roman" w:hAnsi="Times New Roman"/>
                <w:sz w:val="23"/>
                <w:szCs w:val="23"/>
                <w:shd w:val="clear" w:color="auto" w:fill="FFFFFF"/>
              </w:rPr>
              <w:br/>
            </w:r>
            <w:r w:rsidRPr="003A754D">
              <w:rPr>
                <w:rFonts w:ascii="Times New Roman" w:hAnsi="Times New Roman"/>
                <w:sz w:val="23"/>
                <w:szCs w:val="23"/>
                <w:shd w:val="clear" w:color="auto" w:fill="FFFFFF"/>
              </w:rPr>
              <w:t>z indywidualnej terapii,</w:t>
            </w:r>
          </w:p>
          <w:p w:rsidR="00AF717C" w:rsidRPr="003A754D" w:rsidRDefault="00AF717C" w:rsidP="00385AFA">
            <w:pPr>
              <w:widowControl w:val="0"/>
              <w:suppressAutoHyphens/>
              <w:autoSpaceDE w:val="0"/>
              <w:autoSpaceDN w:val="0"/>
              <w:adjustRightInd w:val="0"/>
              <w:contextualSpacing/>
              <w:rPr>
                <w:rFonts w:ascii="Times New Roman" w:hAnsi="Times New Roman"/>
                <w:sz w:val="23"/>
                <w:szCs w:val="23"/>
                <w:shd w:val="clear" w:color="auto" w:fill="FFFFFF"/>
              </w:rPr>
            </w:pPr>
            <w:r w:rsidRPr="003A754D">
              <w:rPr>
                <w:rFonts w:ascii="Times New Roman" w:hAnsi="Times New Roman"/>
                <w:sz w:val="23"/>
                <w:szCs w:val="23"/>
                <w:shd w:val="clear" w:color="auto" w:fill="FFFFFF"/>
              </w:rPr>
              <w:t xml:space="preserve">- 41 spotkań, </w:t>
            </w:r>
          </w:p>
          <w:p w:rsidR="00AF717C" w:rsidRPr="003A754D" w:rsidRDefault="00AF717C" w:rsidP="00385AFA">
            <w:pPr>
              <w:widowControl w:val="0"/>
              <w:suppressAutoHyphens/>
              <w:autoSpaceDE w:val="0"/>
              <w:autoSpaceDN w:val="0"/>
              <w:adjustRightInd w:val="0"/>
              <w:contextualSpacing/>
              <w:rPr>
                <w:sz w:val="23"/>
                <w:szCs w:val="23"/>
                <w:shd w:val="clear" w:color="auto" w:fill="FFFFFF"/>
              </w:rPr>
            </w:pPr>
            <w:r w:rsidRPr="003A754D">
              <w:rPr>
                <w:rFonts w:ascii="Times New Roman" w:hAnsi="Times New Roman"/>
                <w:sz w:val="23"/>
                <w:szCs w:val="23"/>
                <w:shd w:val="clear" w:color="auto" w:fill="FFFFFF"/>
              </w:rPr>
              <w:t>- 110 godz. terapii</w:t>
            </w:r>
          </w:p>
        </w:tc>
        <w:tc>
          <w:tcPr>
            <w:tcW w:w="468" w:type="dxa"/>
            <w:vMerge/>
            <w:vAlign w:val="center"/>
          </w:tcPr>
          <w:p w:rsidR="00AF717C" w:rsidRPr="00B1299D" w:rsidRDefault="00AF717C" w:rsidP="00385AFA">
            <w:pPr>
              <w:rPr>
                <w:rFonts w:ascii="Times New Roman" w:eastAsia="Times New Roman" w:hAnsi="Times New Roman"/>
                <w:sz w:val="23"/>
                <w:szCs w:val="23"/>
                <w:shd w:val="clear" w:color="auto" w:fill="FFFFFF"/>
                <w:lang w:eastAsia="pl-PL"/>
              </w:rPr>
            </w:pPr>
          </w:p>
        </w:tc>
        <w:tc>
          <w:tcPr>
            <w:tcW w:w="2934" w:type="dxa"/>
          </w:tcPr>
          <w:p w:rsidR="00AF717C" w:rsidRPr="003A754D" w:rsidRDefault="00AF717C" w:rsidP="00385AFA">
            <w:pPr>
              <w:widowControl w:val="0"/>
              <w:suppressAutoHyphens/>
              <w:autoSpaceDE w:val="0"/>
              <w:autoSpaceDN w:val="0"/>
              <w:adjustRightInd w:val="0"/>
              <w:contextualSpacing/>
              <w:rPr>
                <w:rFonts w:ascii="Times New Roman" w:hAnsi="Times New Roman"/>
                <w:sz w:val="23"/>
                <w:szCs w:val="23"/>
                <w:shd w:val="clear" w:color="auto" w:fill="FFFFFF"/>
              </w:rPr>
            </w:pPr>
            <w:r w:rsidRPr="003A754D">
              <w:rPr>
                <w:rFonts w:ascii="Times New Roman" w:hAnsi="Times New Roman"/>
                <w:sz w:val="23"/>
                <w:szCs w:val="23"/>
                <w:shd w:val="clear" w:color="auto" w:fill="FFFFFF"/>
              </w:rPr>
              <w:t>- protokół z kontroli,</w:t>
            </w:r>
          </w:p>
          <w:p w:rsidR="00AF717C" w:rsidRPr="003A754D" w:rsidRDefault="00AF717C" w:rsidP="00385AFA">
            <w:pPr>
              <w:widowControl w:val="0"/>
              <w:suppressAutoHyphens/>
              <w:autoSpaceDE w:val="0"/>
              <w:autoSpaceDN w:val="0"/>
              <w:adjustRightInd w:val="0"/>
              <w:contextualSpacing/>
              <w:rPr>
                <w:sz w:val="23"/>
                <w:szCs w:val="23"/>
                <w:shd w:val="clear" w:color="auto" w:fill="FFFFFF"/>
              </w:rPr>
            </w:pPr>
            <w:r w:rsidRPr="003A754D">
              <w:rPr>
                <w:rFonts w:ascii="Times New Roman" w:hAnsi="Times New Roman"/>
                <w:sz w:val="23"/>
                <w:szCs w:val="23"/>
                <w:shd w:val="clear" w:color="auto" w:fill="FFFFFF"/>
              </w:rPr>
              <w:t>- sprawozdanie</w:t>
            </w:r>
            <w:r w:rsidRPr="003A754D">
              <w:rPr>
                <w:sz w:val="23"/>
                <w:szCs w:val="23"/>
                <w:shd w:val="clear" w:color="auto" w:fill="FFFFFF"/>
              </w:rPr>
              <w:t xml:space="preserve">  </w:t>
            </w:r>
          </w:p>
        </w:tc>
        <w:tc>
          <w:tcPr>
            <w:tcW w:w="520" w:type="dxa"/>
            <w:vMerge/>
            <w:vAlign w:val="center"/>
          </w:tcPr>
          <w:p w:rsidR="00AF717C" w:rsidRPr="00B1299D" w:rsidRDefault="00AF717C" w:rsidP="00385AFA">
            <w:pPr>
              <w:ind w:left="113" w:right="113"/>
              <w:rPr>
                <w:rFonts w:ascii="Times New Roman" w:eastAsia="Times New Roman" w:hAnsi="Times New Roman"/>
                <w:sz w:val="23"/>
                <w:szCs w:val="23"/>
                <w:shd w:val="clear" w:color="auto" w:fill="FFFFFF"/>
                <w:lang w:eastAsia="pl-PL"/>
              </w:rPr>
            </w:pPr>
          </w:p>
        </w:tc>
        <w:tc>
          <w:tcPr>
            <w:tcW w:w="1769" w:type="dxa"/>
          </w:tcPr>
          <w:p w:rsidR="00AF717C" w:rsidRPr="00B1299D" w:rsidRDefault="00AF717C" w:rsidP="00385AFA">
            <w:pPr>
              <w:widowControl w:val="0"/>
              <w:suppressAutoHyphens/>
              <w:autoSpaceDE w:val="0"/>
              <w:autoSpaceDN w:val="0"/>
              <w:adjustRightInd w:val="0"/>
              <w:jc w:val="both"/>
              <w:rPr>
                <w:rFonts w:ascii="Times New Roman" w:eastAsia="Times New Roman" w:hAnsi="Times New Roman"/>
                <w:sz w:val="23"/>
                <w:szCs w:val="23"/>
                <w:shd w:val="clear" w:color="auto" w:fill="FFFFFF"/>
                <w:lang w:eastAsia="pl-PL"/>
              </w:rPr>
            </w:pPr>
            <w:r w:rsidRPr="00B1299D">
              <w:rPr>
                <w:rFonts w:ascii="Times New Roman" w:eastAsia="Times New Roman" w:hAnsi="Times New Roman"/>
                <w:sz w:val="23"/>
                <w:szCs w:val="23"/>
                <w:shd w:val="clear" w:color="auto" w:fill="FFFFFF"/>
                <w:lang w:eastAsia="pl-PL"/>
              </w:rPr>
              <w:t>SS „Wybór”</w:t>
            </w:r>
          </w:p>
        </w:tc>
      </w:tr>
      <w:tr w:rsidR="00782100" w:rsidTr="00AF717C">
        <w:trPr>
          <w:cantSplit/>
        </w:trPr>
        <w:tc>
          <w:tcPr>
            <w:tcW w:w="534" w:type="dxa"/>
            <w:vMerge w:val="restart"/>
          </w:tcPr>
          <w:p w:rsidR="00782100" w:rsidRDefault="00782100" w:rsidP="00385AFA">
            <w:pPr>
              <w:jc w:val="center"/>
              <w:rPr>
                <w:rFonts w:ascii="Times New Roman" w:hAnsi="Times New Roman"/>
                <w:b/>
                <w:sz w:val="24"/>
              </w:rPr>
            </w:pPr>
          </w:p>
          <w:p w:rsidR="00782100" w:rsidRDefault="00782100" w:rsidP="00385AFA">
            <w:pPr>
              <w:jc w:val="center"/>
              <w:rPr>
                <w:rFonts w:ascii="Times New Roman" w:hAnsi="Times New Roman"/>
                <w:b/>
                <w:sz w:val="24"/>
              </w:rPr>
            </w:pPr>
          </w:p>
          <w:p w:rsidR="00782100" w:rsidRDefault="00782100" w:rsidP="00385AFA">
            <w:pPr>
              <w:jc w:val="center"/>
              <w:rPr>
                <w:rFonts w:ascii="Times New Roman" w:hAnsi="Times New Roman"/>
                <w:b/>
                <w:sz w:val="24"/>
              </w:rPr>
            </w:pPr>
          </w:p>
          <w:p w:rsidR="00782100" w:rsidRDefault="00782100" w:rsidP="00385AFA">
            <w:pPr>
              <w:jc w:val="center"/>
              <w:rPr>
                <w:rFonts w:ascii="Times New Roman" w:hAnsi="Times New Roman"/>
                <w:b/>
                <w:sz w:val="24"/>
              </w:rPr>
            </w:pPr>
          </w:p>
          <w:p w:rsidR="00782100" w:rsidRDefault="00782100" w:rsidP="00385AFA">
            <w:pPr>
              <w:jc w:val="center"/>
              <w:rPr>
                <w:rFonts w:ascii="Times New Roman" w:hAnsi="Times New Roman"/>
                <w:b/>
                <w:sz w:val="24"/>
              </w:rPr>
            </w:pPr>
          </w:p>
          <w:p w:rsidR="00782100" w:rsidRDefault="00782100" w:rsidP="00385AFA">
            <w:pPr>
              <w:jc w:val="center"/>
              <w:rPr>
                <w:rFonts w:ascii="Times New Roman" w:hAnsi="Times New Roman"/>
                <w:b/>
                <w:sz w:val="24"/>
              </w:rPr>
            </w:pPr>
            <w:r>
              <w:rPr>
                <w:rFonts w:ascii="Times New Roman" w:hAnsi="Times New Roman"/>
                <w:b/>
                <w:sz w:val="24"/>
              </w:rPr>
              <w:t>ZREAL</w:t>
            </w:r>
          </w:p>
          <w:p w:rsidR="00782100" w:rsidRDefault="00782100" w:rsidP="00385AFA">
            <w:pPr>
              <w:jc w:val="center"/>
              <w:rPr>
                <w:rFonts w:ascii="Times New Roman" w:hAnsi="Times New Roman"/>
                <w:b/>
                <w:sz w:val="24"/>
              </w:rPr>
            </w:pPr>
            <w:r>
              <w:rPr>
                <w:rFonts w:ascii="Times New Roman" w:hAnsi="Times New Roman"/>
                <w:b/>
                <w:sz w:val="24"/>
              </w:rPr>
              <w:t>I</w:t>
            </w:r>
          </w:p>
          <w:p w:rsidR="00782100" w:rsidRDefault="00782100" w:rsidP="00385AFA">
            <w:pPr>
              <w:jc w:val="center"/>
              <w:rPr>
                <w:rFonts w:ascii="Times New Roman" w:hAnsi="Times New Roman"/>
                <w:b/>
                <w:sz w:val="24"/>
              </w:rPr>
            </w:pPr>
            <w:r>
              <w:rPr>
                <w:rFonts w:ascii="Times New Roman" w:hAnsi="Times New Roman"/>
                <w:b/>
                <w:sz w:val="24"/>
              </w:rPr>
              <w:t>ZOWANE</w:t>
            </w:r>
          </w:p>
          <w:p w:rsidR="00782100" w:rsidRDefault="00782100" w:rsidP="00385AFA">
            <w:pPr>
              <w:jc w:val="center"/>
              <w:rPr>
                <w:rFonts w:ascii="Times New Roman" w:hAnsi="Times New Roman"/>
                <w:b/>
                <w:sz w:val="24"/>
              </w:rPr>
            </w:pPr>
          </w:p>
          <w:p w:rsidR="00782100" w:rsidRDefault="00782100" w:rsidP="00385AFA">
            <w:pPr>
              <w:jc w:val="center"/>
              <w:rPr>
                <w:rFonts w:ascii="Times New Roman" w:hAnsi="Times New Roman"/>
                <w:b/>
                <w:sz w:val="24"/>
              </w:rPr>
            </w:pPr>
          </w:p>
          <w:p w:rsidR="00782100" w:rsidRDefault="00782100" w:rsidP="00385AFA">
            <w:pPr>
              <w:jc w:val="center"/>
              <w:rPr>
                <w:rFonts w:ascii="Times New Roman" w:hAnsi="Times New Roman"/>
                <w:b/>
                <w:sz w:val="24"/>
              </w:rPr>
            </w:pPr>
            <w:r>
              <w:rPr>
                <w:rFonts w:ascii="Times New Roman" w:hAnsi="Times New Roman"/>
                <w:b/>
                <w:sz w:val="24"/>
              </w:rPr>
              <w:t>DZ</w:t>
            </w:r>
          </w:p>
          <w:p w:rsidR="00782100" w:rsidRDefault="00782100" w:rsidP="00385AFA">
            <w:pPr>
              <w:jc w:val="center"/>
              <w:rPr>
                <w:rFonts w:ascii="Times New Roman" w:hAnsi="Times New Roman"/>
                <w:b/>
                <w:sz w:val="24"/>
              </w:rPr>
            </w:pPr>
            <w:r>
              <w:rPr>
                <w:rFonts w:ascii="Times New Roman" w:hAnsi="Times New Roman"/>
                <w:b/>
                <w:sz w:val="24"/>
              </w:rPr>
              <w:t>I</w:t>
            </w:r>
          </w:p>
          <w:p w:rsidR="00782100" w:rsidRDefault="00782100" w:rsidP="00385AFA">
            <w:pPr>
              <w:jc w:val="center"/>
              <w:rPr>
                <w:rFonts w:ascii="Times New Roman" w:hAnsi="Times New Roman"/>
                <w:b/>
                <w:sz w:val="24"/>
              </w:rPr>
            </w:pPr>
            <w:r>
              <w:rPr>
                <w:rFonts w:ascii="Times New Roman" w:hAnsi="Times New Roman"/>
                <w:b/>
                <w:sz w:val="24"/>
              </w:rPr>
              <w:t>AŁAN</w:t>
            </w:r>
          </w:p>
          <w:p w:rsidR="00782100" w:rsidRDefault="00782100" w:rsidP="00385AFA">
            <w:pPr>
              <w:jc w:val="center"/>
              <w:rPr>
                <w:rFonts w:ascii="Times New Roman" w:hAnsi="Times New Roman"/>
                <w:b/>
                <w:sz w:val="24"/>
              </w:rPr>
            </w:pPr>
            <w:r>
              <w:rPr>
                <w:rFonts w:ascii="Times New Roman" w:hAnsi="Times New Roman"/>
                <w:b/>
                <w:sz w:val="24"/>
              </w:rPr>
              <w:t>I</w:t>
            </w:r>
          </w:p>
          <w:p w:rsidR="00782100" w:rsidRDefault="00782100" w:rsidP="00385AFA">
            <w:pPr>
              <w:jc w:val="center"/>
            </w:pPr>
            <w:r>
              <w:rPr>
                <w:rFonts w:ascii="Times New Roman" w:hAnsi="Times New Roman"/>
                <w:b/>
                <w:sz w:val="24"/>
              </w:rPr>
              <w:t>A</w:t>
            </w:r>
          </w:p>
        </w:tc>
        <w:tc>
          <w:tcPr>
            <w:tcW w:w="567" w:type="dxa"/>
            <w:vMerge w:val="restart"/>
          </w:tcPr>
          <w:p w:rsidR="00782100" w:rsidRPr="00EE0C8B" w:rsidRDefault="00782100" w:rsidP="00385AFA">
            <w:pPr>
              <w:rPr>
                <w:rFonts w:ascii="Times New Roman" w:hAnsi="Times New Roman"/>
                <w:b/>
                <w:sz w:val="24"/>
              </w:rPr>
            </w:pPr>
            <w:r w:rsidRPr="00EE0C8B">
              <w:rPr>
                <w:rFonts w:ascii="Times New Roman" w:hAnsi="Times New Roman"/>
                <w:b/>
                <w:sz w:val="24"/>
              </w:rPr>
              <w:t>2.5</w:t>
            </w:r>
          </w:p>
        </w:tc>
        <w:tc>
          <w:tcPr>
            <w:tcW w:w="5244" w:type="dxa"/>
          </w:tcPr>
          <w:p w:rsidR="00782100" w:rsidRPr="00494764" w:rsidRDefault="00782100" w:rsidP="00385AFA">
            <w:pPr>
              <w:widowControl w:val="0"/>
              <w:suppressAutoHyphens/>
              <w:autoSpaceDE w:val="0"/>
              <w:autoSpaceDN w:val="0"/>
              <w:adjustRightInd w:val="0"/>
              <w:jc w:val="both"/>
              <w:rPr>
                <w:rFonts w:ascii="Times New Roman" w:eastAsia="Times New Roman" w:hAnsi="Times New Roman"/>
                <w:b/>
                <w:sz w:val="24"/>
                <w:szCs w:val="24"/>
                <w:shd w:val="clear" w:color="auto" w:fill="FFFFFF"/>
                <w:lang w:eastAsia="pl-PL"/>
              </w:rPr>
            </w:pPr>
            <w:r w:rsidRPr="005D3F9C">
              <w:rPr>
                <w:rFonts w:ascii="Times New Roman" w:eastAsia="Times New Roman" w:hAnsi="Times New Roman"/>
                <w:b/>
                <w:shd w:val="clear" w:color="auto" w:fill="FFFFFF"/>
                <w:lang w:eastAsia="pl-PL"/>
              </w:rPr>
              <w:t xml:space="preserve">Wspieranie zajęć i programów socjoterapeutycznych lub opiekuńczo – wychowawczych dla dzieci z rodzin </w:t>
            </w:r>
            <w:r w:rsidRPr="005D3F9C">
              <w:rPr>
                <w:rFonts w:ascii="Times New Roman" w:eastAsia="Times New Roman" w:hAnsi="Times New Roman"/>
                <w:b/>
                <w:shd w:val="clear" w:color="auto" w:fill="FFFFFF"/>
                <w:lang w:eastAsia="pl-PL"/>
              </w:rPr>
              <w:br/>
              <w:t>z problemem choroby alkoholowej, narkomanii lub przemocy w rodzinie</w:t>
            </w:r>
            <w:r w:rsidRPr="00494764">
              <w:rPr>
                <w:rFonts w:ascii="Times New Roman" w:eastAsia="Times New Roman" w:hAnsi="Times New Roman"/>
                <w:b/>
                <w:sz w:val="23"/>
                <w:szCs w:val="23"/>
                <w:shd w:val="clear" w:color="auto" w:fill="FFFFFF"/>
                <w:lang w:eastAsia="pl-PL"/>
              </w:rPr>
              <w:t xml:space="preserve"> </w:t>
            </w:r>
            <w:r w:rsidRPr="00494764">
              <w:rPr>
                <w:rFonts w:ascii="Times New Roman" w:eastAsia="Times New Roman" w:hAnsi="Times New Roman"/>
                <w:b/>
                <w:sz w:val="20"/>
                <w:szCs w:val="20"/>
                <w:shd w:val="clear" w:color="auto" w:fill="FFFFFF"/>
                <w:lang w:eastAsia="pl-PL"/>
              </w:rPr>
              <w:t>(ustawa o wychowaniu</w:t>
            </w:r>
            <w:r>
              <w:rPr>
                <w:rFonts w:ascii="Times New Roman" w:eastAsia="Times New Roman" w:hAnsi="Times New Roman"/>
                <w:b/>
                <w:sz w:val="20"/>
                <w:szCs w:val="20"/>
                <w:shd w:val="clear" w:color="auto" w:fill="FFFFFF"/>
                <w:lang w:eastAsia="pl-PL"/>
              </w:rPr>
              <w:t xml:space="preserve"> </w:t>
            </w:r>
            <w:r>
              <w:rPr>
                <w:rFonts w:ascii="Times New Roman" w:eastAsia="Times New Roman" w:hAnsi="Times New Roman"/>
                <w:b/>
                <w:sz w:val="20"/>
                <w:szCs w:val="20"/>
                <w:shd w:val="clear" w:color="auto" w:fill="FFFFFF"/>
                <w:lang w:eastAsia="pl-PL"/>
              </w:rPr>
              <w:br/>
            </w:r>
            <w:r w:rsidRPr="00494764">
              <w:rPr>
                <w:rFonts w:ascii="Times New Roman" w:eastAsia="Times New Roman" w:hAnsi="Times New Roman"/>
                <w:b/>
                <w:sz w:val="20"/>
                <w:szCs w:val="20"/>
                <w:shd w:val="clear" w:color="auto" w:fill="FFFFFF"/>
                <w:lang w:eastAsia="pl-PL"/>
              </w:rPr>
              <w:t>w trzeźwości i ustawa</w:t>
            </w:r>
            <w:r>
              <w:rPr>
                <w:rFonts w:ascii="Times New Roman" w:eastAsia="Times New Roman" w:hAnsi="Times New Roman"/>
                <w:b/>
                <w:sz w:val="20"/>
                <w:szCs w:val="20"/>
                <w:shd w:val="clear" w:color="auto" w:fill="FFFFFF"/>
                <w:lang w:eastAsia="pl-PL"/>
              </w:rPr>
              <w:t xml:space="preserve"> </w:t>
            </w:r>
            <w:r w:rsidRPr="00494764">
              <w:rPr>
                <w:rFonts w:ascii="Times New Roman" w:eastAsia="Times New Roman" w:hAnsi="Times New Roman"/>
                <w:b/>
                <w:sz w:val="20"/>
                <w:szCs w:val="20"/>
                <w:shd w:val="clear" w:color="auto" w:fill="FFFFFF"/>
                <w:lang w:eastAsia="pl-PL"/>
              </w:rPr>
              <w:t>o przeciwdziałaniu narkomanii)</w:t>
            </w:r>
            <w:r w:rsidRPr="007365F7">
              <w:rPr>
                <w:rFonts w:ascii="Times New Roman" w:eastAsia="Times New Roman" w:hAnsi="Times New Roman"/>
                <w:b/>
                <w:sz w:val="20"/>
                <w:szCs w:val="20"/>
                <w:shd w:val="clear" w:color="auto" w:fill="FFFFFF"/>
                <w:lang w:eastAsia="pl-PL"/>
              </w:rPr>
              <w:t>.</w:t>
            </w:r>
          </w:p>
          <w:p w:rsidR="00782100" w:rsidRPr="00494764" w:rsidRDefault="00782100" w:rsidP="00385AFA">
            <w:pPr>
              <w:widowControl w:val="0"/>
              <w:suppressAutoHyphens/>
              <w:autoSpaceDE w:val="0"/>
              <w:autoSpaceDN w:val="0"/>
              <w:adjustRightInd w:val="0"/>
              <w:jc w:val="both"/>
              <w:rPr>
                <w:rFonts w:ascii="Times New Roman" w:eastAsia="Times New Roman" w:hAnsi="Times New Roman"/>
                <w:b/>
                <w:sz w:val="24"/>
                <w:szCs w:val="24"/>
                <w:shd w:val="clear" w:color="auto" w:fill="FFFFFF"/>
                <w:lang w:eastAsia="pl-PL"/>
              </w:rPr>
            </w:pPr>
          </w:p>
        </w:tc>
        <w:tc>
          <w:tcPr>
            <w:tcW w:w="559" w:type="dxa"/>
            <w:vMerge w:val="restart"/>
            <w:vAlign w:val="center"/>
          </w:tcPr>
          <w:p w:rsidR="00782100" w:rsidRDefault="00782100" w:rsidP="00385AFA">
            <w:pPr>
              <w:jc w:val="center"/>
              <w:rPr>
                <w:rFonts w:ascii="Times New Roman" w:hAnsi="Times New Roman"/>
                <w:b/>
                <w:sz w:val="24"/>
              </w:rPr>
            </w:pPr>
            <w:r>
              <w:rPr>
                <w:rFonts w:ascii="Times New Roman" w:hAnsi="Times New Roman"/>
                <w:b/>
                <w:sz w:val="24"/>
              </w:rPr>
              <w:t>WS</w:t>
            </w:r>
          </w:p>
          <w:p w:rsidR="00782100" w:rsidRDefault="00782100" w:rsidP="00385AFA">
            <w:pPr>
              <w:jc w:val="center"/>
              <w:rPr>
                <w:rFonts w:ascii="Times New Roman" w:hAnsi="Times New Roman"/>
                <w:b/>
                <w:sz w:val="24"/>
              </w:rPr>
            </w:pPr>
            <w:r>
              <w:rPr>
                <w:rFonts w:ascii="Times New Roman" w:hAnsi="Times New Roman"/>
                <w:b/>
                <w:sz w:val="24"/>
              </w:rPr>
              <w:t>KA</w:t>
            </w:r>
          </w:p>
          <w:p w:rsidR="00782100" w:rsidRDefault="00782100" w:rsidP="00385AFA">
            <w:pPr>
              <w:jc w:val="center"/>
              <w:rPr>
                <w:rFonts w:ascii="Times New Roman" w:hAnsi="Times New Roman"/>
                <w:b/>
                <w:sz w:val="24"/>
              </w:rPr>
            </w:pPr>
            <w:r>
              <w:rPr>
                <w:rFonts w:ascii="Times New Roman" w:hAnsi="Times New Roman"/>
                <w:b/>
                <w:sz w:val="24"/>
              </w:rPr>
              <w:t>Ź</w:t>
            </w:r>
          </w:p>
          <w:p w:rsidR="00782100" w:rsidRDefault="00782100" w:rsidP="00385AFA">
            <w:pPr>
              <w:jc w:val="center"/>
              <w:rPr>
                <w:rFonts w:ascii="Times New Roman" w:hAnsi="Times New Roman"/>
                <w:b/>
                <w:sz w:val="24"/>
              </w:rPr>
            </w:pPr>
            <w:r>
              <w:rPr>
                <w:rFonts w:ascii="Times New Roman" w:hAnsi="Times New Roman"/>
                <w:b/>
                <w:sz w:val="24"/>
              </w:rPr>
              <w:t>N</w:t>
            </w:r>
          </w:p>
          <w:p w:rsidR="00782100" w:rsidRDefault="00782100" w:rsidP="00385AFA">
            <w:pPr>
              <w:jc w:val="center"/>
              <w:rPr>
                <w:rFonts w:ascii="Times New Roman" w:hAnsi="Times New Roman"/>
                <w:b/>
                <w:sz w:val="24"/>
              </w:rPr>
            </w:pPr>
            <w:r>
              <w:rPr>
                <w:rFonts w:ascii="Times New Roman" w:hAnsi="Times New Roman"/>
                <w:b/>
                <w:sz w:val="24"/>
              </w:rPr>
              <w:t>I</w:t>
            </w:r>
          </w:p>
          <w:p w:rsidR="00782100" w:rsidRDefault="00782100" w:rsidP="00385AFA">
            <w:pPr>
              <w:jc w:val="center"/>
              <w:rPr>
                <w:rFonts w:ascii="Times New Roman" w:hAnsi="Times New Roman"/>
                <w:b/>
                <w:sz w:val="24"/>
              </w:rPr>
            </w:pPr>
            <w:r>
              <w:rPr>
                <w:rFonts w:ascii="Times New Roman" w:hAnsi="Times New Roman"/>
                <w:b/>
                <w:sz w:val="24"/>
              </w:rPr>
              <w:t>K</w:t>
            </w:r>
          </w:p>
          <w:p w:rsidR="00782100" w:rsidRPr="00F26816" w:rsidRDefault="00782100" w:rsidP="00385AFA">
            <w:pPr>
              <w:jc w:val="center"/>
              <w:rPr>
                <w:rFonts w:ascii="Times New Roman" w:eastAsia="Times New Roman" w:hAnsi="Times New Roman"/>
                <w:b/>
                <w:color w:val="FF0000"/>
                <w:sz w:val="23"/>
                <w:szCs w:val="23"/>
                <w:shd w:val="clear" w:color="auto" w:fill="FFFFFF"/>
                <w:lang w:eastAsia="pl-PL"/>
              </w:rPr>
            </w:pPr>
            <w:r>
              <w:rPr>
                <w:rFonts w:ascii="Times New Roman" w:hAnsi="Times New Roman"/>
                <w:b/>
                <w:sz w:val="24"/>
              </w:rPr>
              <w:t>I</w:t>
            </w:r>
          </w:p>
        </w:tc>
        <w:tc>
          <w:tcPr>
            <w:tcW w:w="2985" w:type="dxa"/>
          </w:tcPr>
          <w:p w:rsidR="00782100" w:rsidRPr="005D3F9C" w:rsidRDefault="00782100" w:rsidP="00385AFA">
            <w:pPr>
              <w:widowControl w:val="0"/>
              <w:suppressAutoHyphens/>
              <w:autoSpaceDE w:val="0"/>
              <w:autoSpaceDN w:val="0"/>
              <w:adjustRightInd w:val="0"/>
              <w:contextualSpacing/>
              <w:jc w:val="both"/>
              <w:rPr>
                <w:rFonts w:ascii="Times New Roman" w:hAnsi="Times New Roman"/>
                <w:b/>
                <w:sz w:val="23"/>
                <w:szCs w:val="23"/>
                <w:shd w:val="clear" w:color="auto" w:fill="FFFFFF"/>
              </w:rPr>
            </w:pPr>
            <w:r w:rsidRPr="005D3F9C">
              <w:rPr>
                <w:rFonts w:ascii="Times New Roman" w:hAnsi="Times New Roman"/>
                <w:b/>
                <w:sz w:val="23"/>
                <w:szCs w:val="23"/>
                <w:shd w:val="clear" w:color="auto" w:fill="FFFFFF"/>
              </w:rPr>
              <w:t>- liczba uczestników,</w:t>
            </w:r>
          </w:p>
          <w:p w:rsidR="00782100" w:rsidRPr="005D3F9C" w:rsidRDefault="00782100" w:rsidP="00385AFA">
            <w:pPr>
              <w:widowControl w:val="0"/>
              <w:suppressAutoHyphens/>
              <w:autoSpaceDE w:val="0"/>
              <w:autoSpaceDN w:val="0"/>
              <w:adjustRightInd w:val="0"/>
              <w:contextualSpacing/>
              <w:jc w:val="both"/>
              <w:rPr>
                <w:rFonts w:ascii="Times New Roman" w:hAnsi="Times New Roman"/>
                <w:b/>
                <w:sz w:val="23"/>
                <w:szCs w:val="23"/>
                <w:shd w:val="clear" w:color="auto" w:fill="FFFFFF"/>
              </w:rPr>
            </w:pPr>
            <w:r w:rsidRPr="005D3F9C">
              <w:rPr>
                <w:rFonts w:ascii="Times New Roman" w:hAnsi="Times New Roman"/>
                <w:b/>
                <w:sz w:val="23"/>
                <w:szCs w:val="23"/>
                <w:shd w:val="clear" w:color="auto" w:fill="FFFFFF"/>
              </w:rPr>
              <w:t>- liczba zajęć,</w:t>
            </w:r>
          </w:p>
          <w:p w:rsidR="00782100" w:rsidRPr="005D3F9C" w:rsidRDefault="00782100" w:rsidP="00385AFA">
            <w:pPr>
              <w:widowControl w:val="0"/>
              <w:suppressAutoHyphens/>
              <w:autoSpaceDE w:val="0"/>
              <w:autoSpaceDN w:val="0"/>
              <w:adjustRightInd w:val="0"/>
              <w:contextualSpacing/>
              <w:jc w:val="both"/>
              <w:rPr>
                <w:b/>
                <w:color w:val="FF0000"/>
                <w:sz w:val="23"/>
                <w:szCs w:val="23"/>
                <w:shd w:val="clear" w:color="auto" w:fill="FFFFFF"/>
              </w:rPr>
            </w:pPr>
            <w:r w:rsidRPr="005D3F9C">
              <w:rPr>
                <w:rFonts w:ascii="Times New Roman" w:hAnsi="Times New Roman"/>
                <w:b/>
                <w:sz w:val="23"/>
                <w:szCs w:val="23"/>
                <w:shd w:val="clear" w:color="auto" w:fill="FFFFFF"/>
              </w:rPr>
              <w:t>- liczba godzin</w:t>
            </w:r>
          </w:p>
        </w:tc>
        <w:tc>
          <w:tcPr>
            <w:tcW w:w="468" w:type="dxa"/>
            <w:vMerge w:val="restart"/>
            <w:vAlign w:val="center"/>
          </w:tcPr>
          <w:p w:rsidR="00782100" w:rsidRDefault="00782100" w:rsidP="00782100">
            <w:pPr>
              <w:rPr>
                <w:rFonts w:ascii="Times New Roman" w:hAnsi="Times New Roman"/>
                <w:b/>
                <w:sz w:val="24"/>
              </w:rPr>
            </w:pPr>
          </w:p>
          <w:p w:rsidR="00782100" w:rsidRDefault="00782100" w:rsidP="00385AFA">
            <w:pPr>
              <w:jc w:val="center"/>
              <w:rPr>
                <w:rFonts w:ascii="Times New Roman" w:hAnsi="Times New Roman"/>
                <w:b/>
                <w:sz w:val="24"/>
              </w:rPr>
            </w:pPr>
            <w:r>
              <w:rPr>
                <w:rFonts w:ascii="Times New Roman" w:hAnsi="Times New Roman"/>
                <w:b/>
                <w:sz w:val="24"/>
              </w:rPr>
              <w:t>ŹRÓDŁA</w:t>
            </w:r>
          </w:p>
          <w:p w:rsidR="00782100" w:rsidRDefault="00782100" w:rsidP="00385AFA">
            <w:pPr>
              <w:jc w:val="center"/>
              <w:rPr>
                <w:rFonts w:ascii="Times New Roman" w:hAnsi="Times New Roman"/>
                <w:b/>
                <w:sz w:val="24"/>
              </w:rPr>
            </w:pPr>
            <w:r>
              <w:rPr>
                <w:rFonts w:ascii="Times New Roman" w:hAnsi="Times New Roman"/>
                <w:b/>
                <w:sz w:val="24"/>
              </w:rPr>
              <w:t xml:space="preserve"> POZYSKIWANIA</w:t>
            </w:r>
          </w:p>
          <w:p w:rsidR="00782100" w:rsidRPr="00F26816" w:rsidRDefault="00782100" w:rsidP="00385AFA">
            <w:pPr>
              <w:rPr>
                <w:rFonts w:ascii="Times New Roman" w:eastAsia="Times New Roman" w:hAnsi="Times New Roman"/>
                <w:b/>
                <w:color w:val="FF0000"/>
                <w:sz w:val="23"/>
                <w:szCs w:val="23"/>
                <w:shd w:val="clear" w:color="auto" w:fill="FFFFFF"/>
                <w:lang w:eastAsia="pl-PL"/>
              </w:rPr>
            </w:pPr>
            <w:r>
              <w:rPr>
                <w:rFonts w:ascii="Times New Roman" w:hAnsi="Times New Roman"/>
                <w:b/>
                <w:sz w:val="24"/>
              </w:rPr>
              <w:t xml:space="preserve"> WSKAŹNIKÓW</w:t>
            </w:r>
          </w:p>
        </w:tc>
        <w:tc>
          <w:tcPr>
            <w:tcW w:w="2934" w:type="dxa"/>
          </w:tcPr>
          <w:p w:rsidR="00782100" w:rsidRPr="005D3F9C" w:rsidRDefault="00782100" w:rsidP="00385AFA">
            <w:pPr>
              <w:widowControl w:val="0"/>
              <w:suppressAutoHyphens/>
              <w:autoSpaceDE w:val="0"/>
              <w:autoSpaceDN w:val="0"/>
              <w:adjustRightInd w:val="0"/>
              <w:contextualSpacing/>
              <w:jc w:val="both"/>
              <w:rPr>
                <w:rFonts w:ascii="Times New Roman" w:hAnsi="Times New Roman"/>
                <w:b/>
                <w:sz w:val="23"/>
                <w:szCs w:val="23"/>
                <w:shd w:val="clear" w:color="auto" w:fill="FFFFFF"/>
              </w:rPr>
            </w:pPr>
            <w:r w:rsidRPr="005D3F9C">
              <w:rPr>
                <w:rFonts w:ascii="Times New Roman" w:hAnsi="Times New Roman"/>
                <w:b/>
                <w:sz w:val="23"/>
                <w:szCs w:val="23"/>
                <w:shd w:val="clear" w:color="auto" w:fill="FFFFFF"/>
              </w:rPr>
              <w:t>- sprawozdania,</w:t>
            </w:r>
          </w:p>
          <w:p w:rsidR="00782100" w:rsidRPr="005D3F9C" w:rsidRDefault="00782100" w:rsidP="00385AFA">
            <w:pPr>
              <w:widowControl w:val="0"/>
              <w:suppressAutoHyphens/>
              <w:autoSpaceDE w:val="0"/>
              <w:autoSpaceDN w:val="0"/>
              <w:adjustRightInd w:val="0"/>
              <w:contextualSpacing/>
              <w:rPr>
                <w:b/>
                <w:color w:val="FF0000"/>
                <w:sz w:val="23"/>
                <w:szCs w:val="23"/>
                <w:shd w:val="clear" w:color="auto" w:fill="FFFFFF"/>
              </w:rPr>
            </w:pPr>
            <w:r w:rsidRPr="005D3F9C">
              <w:rPr>
                <w:rFonts w:ascii="Times New Roman" w:hAnsi="Times New Roman"/>
                <w:b/>
                <w:sz w:val="23"/>
                <w:szCs w:val="23"/>
                <w:shd w:val="clear" w:color="auto" w:fill="FFFFFF"/>
              </w:rPr>
              <w:t>- prowadzona dokumentacja</w:t>
            </w:r>
          </w:p>
        </w:tc>
        <w:tc>
          <w:tcPr>
            <w:tcW w:w="520" w:type="dxa"/>
            <w:vMerge w:val="restart"/>
            <w:vAlign w:val="center"/>
          </w:tcPr>
          <w:p w:rsidR="00782100" w:rsidRDefault="00782100" w:rsidP="00385AFA">
            <w:pPr>
              <w:jc w:val="center"/>
              <w:rPr>
                <w:rFonts w:ascii="Times New Roman" w:hAnsi="Times New Roman"/>
                <w:b/>
                <w:sz w:val="24"/>
              </w:rPr>
            </w:pPr>
            <w:r>
              <w:rPr>
                <w:rFonts w:ascii="Times New Roman" w:hAnsi="Times New Roman"/>
                <w:b/>
                <w:sz w:val="24"/>
              </w:rPr>
              <w:t>REAL</w:t>
            </w:r>
          </w:p>
          <w:p w:rsidR="00782100" w:rsidRDefault="00782100" w:rsidP="00385AFA">
            <w:pPr>
              <w:jc w:val="center"/>
              <w:rPr>
                <w:rFonts w:ascii="Times New Roman" w:hAnsi="Times New Roman"/>
                <w:b/>
                <w:sz w:val="24"/>
              </w:rPr>
            </w:pPr>
            <w:r>
              <w:rPr>
                <w:rFonts w:ascii="Times New Roman" w:hAnsi="Times New Roman"/>
                <w:b/>
                <w:sz w:val="24"/>
              </w:rPr>
              <w:t>I</w:t>
            </w:r>
          </w:p>
          <w:p w:rsidR="00782100" w:rsidRPr="00F26816" w:rsidRDefault="00782100" w:rsidP="00385AFA">
            <w:pPr>
              <w:jc w:val="center"/>
              <w:rPr>
                <w:rFonts w:ascii="Times New Roman" w:eastAsia="Times New Roman" w:hAnsi="Times New Roman"/>
                <w:b/>
                <w:color w:val="FF0000"/>
                <w:sz w:val="23"/>
                <w:szCs w:val="23"/>
                <w:shd w:val="clear" w:color="auto" w:fill="FFFFFF"/>
                <w:lang w:eastAsia="pl-PL"/>
              </w:rPr>
            </w:pPr>
            <w:r>
              <w:rPr>
                <w:rFonts w:ascii="Times New Roman" w:hAnsi="Times New Roman"/>
                <w:b/>
                <w:sz w:val="24"/>
              </w:rPr>
              <w:t>ZATORZY</w:t>
            </w:r>
          </w:p>
        </w:tc>
        <w:tc>
          <w:tcPr>
            <w:tcW w:w="1769" w:type="dxa"/>
          </w:tcPr>
          <w:p w:rsidR="00782100" w:rsidRPr="00F26816" w:rsidRDefault="00782100" w:rsidP="00385AFA">
            <w:pPr>
              <w:widowControl w:val="0"/>
              <w:suppressAutoHyphens/>
              <w:autoSpaceDE w:val="0"/>
              <w:autoSpaceDN w:val="0"/>
              <w:adjustRightInd w:val="0"/>
              <w:rPr>
                <w:rFonts w:ascii="Times New Roman" w:eastAsia="Times New Roman" w:hAnsi="Times New Roman"/>
                <w:b/>
                <w:color w:val="FF0000"/>
                <w:sz w:val="23"/>
                <w:szCs w:val="23"/>
                <w:shd w:val="clear" w:color="auto" w:fill="FFFFFF"/>
                <w:lang w:eastAsia="pl-PL"/>
              </w:rPr>
            </w:pPr>
            <w:r w:rsidRPr="00494764">
              <w:rPr>
                <w:rFonts w:ascii="Times New Roman" w:eastAsia="Times New Roman" w:hAnsi="Times New Roman"/>
                <w:b/>
                <w:sz w:val="23"/>
                <w:szCs w:val="23"/>
                <w:shd w:val="clear" w:color="auto" w:fill="FFFFFF"/>
                <w:lang w:eastAsia="pl-PL"/>
              </w:rPr>
              <w:t>NGO,</w:t>
            </w:r>
            <w:r w:rsidRPr="00494764">
              <w:rPr>
                <w:rFonts w:ascii="Times New Roman" w:eastAsia="Times New Roman" w:hAnsi="Times New Roman"/>
                <w:b/>
                <w:sz w:val="21"/>
                <w:szCs w:val="21"/>
                <w:shd w:val="clear" w:color="auto" w:fill="FFFFFF"/>
                <w:lang w:eastAsia="pl-PL"/>
              </w:rPr>
              <w:t xml:space="preserve"> </w:t>
            </w:r>
            <w:r w:rsidRPr="00494764">
              <w:rPr>
                <w:rFonts w:ascii="Times New Roman" w:eastAsia="Times New Roman" w:hAnsi="Times New Roman"/>
                <w:b/>
                <w:sz w:val="23"/>
                <w:szCs w:val="23"/>
                <w:shd w:val="clear" w:color="auto" w:fill="FFFFFF"/>
                <w:lang w:eastAsia="pl-PL"/>
              </w:rPr>
              <w:t xml:space="preserve">ZOZ, </w:t>
            </w:r>
            <w:r w:rsidRPr="005D3F9C">
              <w:rPr>
                <w:rFonts w:ascii="Times New Roman" w:eastAsia="Times New Roman" w:hAnsi="Times New Roman"/>
                <w:b/>
                <w:shd w:val="clear" w:color="auto" w:fill="FFFFFF"/>
                <w:lang w:eastAsia="pl-PL"/>
              </w:rPr>
              <w:t>NZOZ, WS, WKiS, WOiW, jednostki miejskie, jednostki kultury</w:t>
            </w:r>
          </w:p>
        </w:tc>
      </w:tr>
      <w:tr w:rsidR="00782100" w:rsidTr="00385AFA">
        <w:tc>
          <w:tcPr>
            <w:tcW w:w="534" w:type="dxa"/>
            <w:vMerge/>
          </w:tcPr>
          <w:p w:rsidR="00782100" w:rsidRDefault="00782100" w:rsidP="00385AFA">
            <w:pPr>
              <w:jc w:val="center"/>
            </w:pPr>
          </w:p>
        </w:tc>
        <w:tc>
          <w:tcPr>
            <w:tcW w:w="567" w:type="dxa"/>
            <w:vMerge/>
          </w:tcPr>
          <w:p w:rsidR="00782100" w:rsidRDefault="00782100" w:rsidP="00385AFA"/>
        </w:tc>
        <w:tc>
          <w:tcPr>
            <w:tcW w:w="5244" w:type="dxa"/>
          </w:tcPr>
          <w:p w:rsidR="00782100" w:rsidRPr="00921FB5" w:rsidRDefault="00782100" w:rsidP="00385AFA">
            <w:pPr>
              <w:widowControl w:val="0"/>
              <w:suppressAutoHyphens/>
              <w:autoSpaceDE w:val="0"/>
              <w:autoSpaceDN w:val="0"/>
              <w:adjustRightInd w:val="0"/>
              <w:contextualSpacing/>
              <w:jc w:val="both"/>
              <w:rPr>
                <w:rFonts w:ascii="Times New Roman" w:hAnsi="Times New Roman"/>
                <w:b/>
                <w:color w:val="FF0000"/>
                <w:sz w:val="23"/>
                <w:szCs w:val="23"/>
                <w:shd w:val="clear" w:color="auto" w:fill="FFFFFF"/>
              </w:rPr>
            </w:pPr>
            <w:r w:rsidRPr="00921FB5">
              <w:rPr>
                <w:rFonts w:ascii="Times New Roman" w:hAnsi="Times New Roman"/>
                <w:sz w:val="23"/>
                <w:szCs w:val="23"/>
                <w:shd w:val="clear" w:color="auto" w:fill="FFFFFF"/>
              </w:rPr>
              <w:t xml:space="preserve">- dofinansowano, w kwocie 6.762,95 zł program wsparcia i rozwoju osobistego młodzieży i rodziców </w:t>
            </w:r>
          </w:p>
        </w:tc>
        <w:tc>
          <w:tcPr>
            <w:tcW w:w="559" w:type="dxa"/>
            <w:vMerge/>
            <w:vAlign w:val="center"/>
          </w:tcPr>
          <w:p w:rsidR="00782100" w:rsidRPr="00F26816" w:rsidRDefault="00782100" w:rsidP="00385AFA">
            <w:pPr>
              <w:jc w:val="center"/>
              <w:rPr>
                <w:rFonts w:ascii="Times New Roman" w:eastAsia="Times New Roman" w:hAnsi="Times New Roman"/>
                <w:b/>
                <w:color w:val="FF0000"/>
                <w:sz w:val="23"/>
                <w:szCs w:val="23"/>
                <w:shd w:val="clear" w:color="auto" w:fill="FFFFFF"/>
                <w:lang w:eastAsia="pl-PL"/>
              </w:rPr>
            </w:pPr>
          </w:p>
        </w:tc>
        <w:tc>
          <w:tcPr>
            <w:tcW w:w="2985" w:type="dxa"/>
          </w:tcPr>
          <w:p w:rsidR="00782100" w:rsidRPr="005D3F9C" w:rsidRDefault="00782100" w:rsidP="00385AFA">
            <w:pPr>
              <w:widowControl w:val="0"/>
              <w:suppressAutoHyphens/>
              <w:autoSpaceDE w:val="0"/>
              <w:autoSpaceDN w:val="0"/>
              <w:adjustRightInd w:val="0"/>
              <w:rPr>
                <w:rFonts w:ascii="Times New Roman" w:eastAsia="Times New Roman" w:hAnsi="Times New Roman"/>
                <w:sz w:val="23"/>
                <w:szCs w:val="23"/>
                <w:shd w:val="clear" w:color="auto" w:fill="FFFFFF"/>
                <w:lang w:eastAsia="pl-PL"/>
              </w:rPr>
            </w:pPr>
            <w:r w:rsidRPr="005D3F9C">
              <w:rPr>
                <w:rFonts w:ascii="Times New Roman" w:eastAsia="Times New Roman" w:hAnsi="Times New Roman"/>
                <w:sz w:val="23"/>
                <w:szCs w:val="23"/>
                <w:shd w:val="clear" w:color="auto" w:fill="FFFFFF"/>
                <w:lang w:eastAsia="pl-PL"/>
              </w:rPr>
              <w:t>Efekty realizacji zadania:</w:t>
            </w:r>
          </w:p>
          <w:p w:rsidR="00782100" w:rsidRPr="005D3F9C" w:rsidRDefault="00782100" w:rsidP="00385AFA">
            <w:pPr>
              <w:widowControl w:val="0"/>
              <w:suppressAutoHyphens/>
              <w:autoSpaceDE w:val="0"/>
              <w:autoSpaceDN w:val="0"/>
              <w:adjustRightInd w:val="0"/>
              <w:contextualSpacing/>
              <w:rPr>
                <w:rFonts w:ascii="Times New Roman" w:hAnsi="Times New Roman"/>
                <w:sz w:val="23"/>
                <w:szCs w:val="23"/>
                <w:shd w:val="clear" w:color="auto" w:fill="FFFFFF"/>
              </w:rPr>
            </w:pPr>
            <w:r w:rsidRPr="005D3F9C">
              <w:rPr>
                <w:rFonts w:ascii="Times New Roman" w:hAnsi="Times New Roman"/>
                <w:sz w:val="23"/>
                <w:szCs w:val="23"/>
                <w:shd w:val="clear" w:color="auto" w:fill="FFFFFF"/>
              </w:rPr>
              <w:t>- 12 osób (młodzieży),</w:t>
            </w:r>
          </w:p>
          <w:p w:rsidR="00782100" w:rsidRPr="005D3F9C" w:rsidRDefault="00782100" w:rsidP="00385AFA">
            <w:pPr>
              <w:widowControl w:val="0"/>
              <w:suppressAutoHyphens/>
              <w:autoSpaceDE w:val="0"/>
              <w:autoSpaceDN w:val="0"/>
              <w:adjustRightInd w:val="0"/>
              <w:contextualSpacing/>
              <w:rPr>
                <w:rFonts w:ascii="Times New Roman" w:hAnsi="Times New Roman"/>
                <w:sz w:val="23"/>
                <w:szCs w:val="23"/>
                <w:shd w:val="clear" w:color="auto" w:fill="FFFFFF"/>
              </w:rPr>
            </w:pPr>
            <w:r w:rsidRPr="005D3F9C">
              <w:rPr>
                <w:rFonts w:ascii="Times New Roman" w:hAnsi="Times New Roman"/>
                <w:sz w:val="23"/>
                <w:szCs w:val="23"/>
                <w:shd w:val="clear" w:color="auto" w:fill="FFFFFF"/>
              </w:rPr>
              <w:t>- 3 (3-dniowe) wyjazdy socjoterapeutyczne,</w:t>
            </w:r>
          </w:p>
          <w:p w:rsidR="00782100" w:rsidRPr="005D3F9C" w:rsidRDefault="00782100" w:rsidP="00385AFA">
            <w:pPr>
              <w:widowControl w:val="0"/>
              <w:suppressAutoHyphens/>
              <w:autoSpaceDE w:val="0"/>
              <w:autoSpaceDN w:val="0"/>
              <w:adjustRightInd w:val="0"/>
              <w:contextualSpacing/>
              <w:rPr>
                <w:rFonts w:ascii="Times New Roman" w:hAnsi="Times New Roman"/>
                <w:sz w:val="23"/>
                <w:szCs w:val="23"/>
                <w:shd w:val="clear" w:color="auto" w:fill="FFFFFF"/>
              </w:rPr>
            </w:pPr>
            <w:r w:rsidRPr="005D3F9C">
              <w:rPr>
                <w:rFonts w:ascii="Times New Roman" w:hAnsi="Times New Roman"/>
                <w:sz w:val="23"/>
                <w:szCs w:val="23"/>
                <w:shd w:val="clear" w:color="auto" w:fill="FFFFFF"/>
              </w:rPr>
              <w:t>- 90 godz. zajęć socjoterapeutycznych,</w:t>
            </w:r>
          </w:p>
          <w:p w:rsidR="00782100" w:rsidRPr="005D3F9C" w:rsidRDefault="00782100" w:rsidP="00385AFA">
            <w:pPr>
              <w:widowControl w:val="0"/>
              <w:suppressAutoHyphens/>
              <w:autoSpaceDE w:val="0"/>
              <w:autoSpaceDN w:val="0"/>
              <w:adjustRightInd w:val="0"/>
              <w:contextualSpacing/>
              <w:rPr>
                <w:rFonts w:ascii="Times New Roman" w:hAnsi="Times New Roman"/>
                <w:sz w:val="23"/>
                <w:szCs w:val="23"/>
                <w:shd w:val="clear" w:color="auto" w:fill="FFFFFF"/>
              </w:rPr>
            </w:pPr>
            <w:r w:rsidRPr="005D3F9C">
              <w:rPr>
                <w:rFonts w:ascii="Times New Roman" w:hAnsi="Times New Roman"/>
                <w:sz w:val="23"/>
                <w:szCs w:val="23"/>
                <w:shd w:val="clear" w:color="auto" w:fill="FFFFFF"/>
              </w:rPr>
              <w:t>- 4 dwugodzinne warsztaty dla 15 rodziców</w:t>
            </w:r>
          </w:p>
        </w:tc>
        <w:tc>
          <w:tcPr>
            <w:tcW w:w="468" w:type="dxa"/>
            <w:vMerge/>
            <w:vAlign w:val="center"/>
          </w:tcPr>
          <w:p w:rsidR="00782100" w:rsidRPr="005D3F9C" w:rsidRDefault="00782100" w:rsidP="00385AFA">
            <w:pPr>
              <w:rPr>
                <w:rFonts w:ascii="Times New Roman" w:eastAsia="Times New Roman" w:hAnsi="Times New Roman"/>
                <w:b/>
                <w:sz w:val="23"/>
                <w:szCs w:val="23"/>
                <w:shd w:val="clear" w:color="auto" w:fill="FFFFFF"/>
                <w:lang w:eastAsia="pl-PL"/>
              </w:rPr>
            </w:pPr>
          </w:p>
        </w:tc>
        <w:tc>
          <w:tcPr>
            <w:tcW w:w="2934" w:type="dxa"/>
          </w:tcPr>
          <w:p w:rsidR="00782100" w:rsidRPr="005D3F9C" w:rsidRDefault="00782100" w:rsidP="00385AFA">
            <w:pPr>
              <w:widowControl w:val="0"/>
              <w:suppressAutoHyphens/>
              <w:autoSpaceDE w:val="0"/>
              <w:autoSpaceDN w:val="0"/>
              <w:adjustRightInd w:val="0"/>
              <w:contextualSpacing/>
              <w:rPr>
                <w:rFonts w:ascii="Times New Roman" w:hAnsi="Times New Roman"/>
                <w:sz w:val="23"/>
                <w:szCs w:val="23"/>
                <w:shd w:val="clear" w:color="auto" w:fill="FFFFFF"/>
              </w:rPr>
            </w:pPr>
            <w:r w:rsidRPr="005D3F9C">
              <w:rPr>
                <w:rFonts w:ascii="Times New Roman" w:hAnsi="Times New Roman"/>
                <w:sz w:val="23"/>
                <w:szCs w:val="23"/>
                <w:shd w:val="clear" w:color="auto" w:fill="FFFFFF"/>
              </w:rPr>
              <w:t>- protokół z kontroli,</w:t>
            </w:r>
          </w:p>
          <w:p w:rsidR="00782100" w:rsidRPr="005D3F9C" w:rsidRDefault="00782100" w:rsidP="00385AFA">
            <w:pPr>
              <w:widowControl w:val="0"/>
              <w:suppressAutoHyphens/>
              <w:autoSpaceDE w:val="0"/>
              <w:autoSpaceDN w:val="0"/>
              <w:adjustRightInd w:val="0"/>
              <w:contextualSpacing/>
              <w:jc w:val="both"/>
              <w:rPr>
                <w:rFonts w:ascii="Times New Roman" w:hAnsi="Times New Roman"/>
                <w:b/>
                <w:sz w:val="23"/>
                <w:szCs w:val="23"/>
                <w:shd w:val="clear" w:color="auto" w:fill="FFFFFF"/>
              </w:rPr>
            </w:pPr>
            <w:r w:rsidRPr="005D3F9C">
              <w:rPr>
                <w:rFonts w:ascii="Times New Roman" w:hAnsi="Times New Roman"/>
                <w:sz w:val="23"/>
                <w:szCs w:val="23"/>
                <w:shd w:val="clear" w:color="auto" w:fill="FFFFFF"/>
              </w:rPr>
              <w:t xml:space="preserve">- sprawozdanie  </w:t>
            </w:r>
          </w:p>
        </w:tc>
        <w:tc>
          <w:tcPr>
            <w:tcW w:w="520" w:type="dxa"/>
            <w:vMerge/>
            <w:vAlign w:val="center"/>
          </w:tcPr>
          <w:p w:rsidR="00782100" w:rsidRPr="00195DC0" w:rsidRDefault="00782100" w:rsidP="00385AFA">
            <w:pPr>
              <w:jc w:val="center"/>
              <w:rPr>
                <w:rFonts w:ascii="Times New Roman" w:eastAsia="Times New Roman" w:hAnsi="Times New Roman"/>
                <w:b/>
                <w:sz w:val="23"/>
                <w:szCs w:val="23"/>
                <w:shd w:val="clear" w:color="auto" w:fill="FFFFFF"/>
                <w:lang w:eastAsia="pl-PL"/>
              </w:rPr>
            </w:pPr>
          </w:p>
        </w:tc>
        <w:tc>
          <w:tcPr>
            <w:tcW w:w="1769" w:type="dxa"/>
          </w:tcPr>
          <w:p w:rsidR="00782100" w:rsidRPr="00195DC0" w:rsidRDefault="00782100" w:rsidP="00385AFA">
            <w:pPr>
              <w:widowControl w:val="0"/>
              <w:suppressAutoHyphens/>
              <w:autoSpaceDE w:val="0"/>
              <w:autoSpaceDN w:val="0"/>
              <w:adjustRightInd w:val="0"/>
              <w:rPr>
                <w:rFonts w:ascii="Times New Roman" w:eastAsia="Times New Roman" w:hAnsi="Times New Roman"/>
                <w:b/>
                <w:sz w:val="23"/>
                <w:szCs w:val="23"/>
                <w:shd w:val="clear" w:color="auto" w:fill="FFFFFF"/>
                <w:lang w:eastAsia="pl-PL"/>
              </w:rPr>
            </w:pPr>
            <w:r w:rsidRPr="00195DC0">
              <w:rPr>
                <w:rFonts w:ascii="Times New Roman" w:eastAsia="Times New Roman" w:hAnsi="Times New Roman"/>
                <w:sz w:val="23"/>
                <w:szCs w:val="23"/>
                <w:shd w:val="clear" w:color="auto" w:fill="FFFFFF"/>
                <w:lang w:eastAsia="pl-PL"/>
              </w:rPr>
              <w:t xml:space="preserve">Parafia NSPJ </w:t>
            </w:r>
          </w:p>
        </w:tc>
      </w:tr>
      <w:tr w:rsidR="00782100" w:rsidTr="00385AFA">
        <w:trPr>
          <w:cantSplit/>
        </w:trPr>
        <w:tc>
          <w:tcPr>
            <w:tcW w:w="534" w:type="dxa"/>
            <w:vMerge/>
            <w:vAlign w:val="center"/>
          </w:tcPr>
          <w:p w:rsidR="00782100" w:rsidRDefault="00782100" w:rsidP="00385AFA">
            <w:pPr>
              <w:jc w:val="center"/>
            </w:pPr>
          </w:p>
        </w:tc>
        <w:tc>
          <w:tcPr>
            <w:tcW w:w="567" w:type="dxa"/>
            <w:vMerge/>
          </w:tcPr>
          <w:p w:rsidR="00782100" w:rsidRDefault="00782100" w:rsidP="00385AFA"/>
        </w:tc>
        <w:tc>
          <w:tcPr>
            <w:tcW w:w="5244" w:type="dxa"/>
          </w:tcPr>
          <w:p w:rsidR="00782100" w:rsidRPr="00921FB5" w:rsidRDefault="00782100" w:rsidP="00385AFA">
            <w:pPr>
              <w:widowControl w:val="0"/>
              <w:suppressAutoHyphens/>
              <w:autoSpaceDE w:val="0"/>
              <w:autoSpaceDN w:val="0"/>
              <w:adjustRightInd w:val="0"/>
              <w:contextualSpacing/>
              <w:jc w:val="both"/>
              <w:rPr>
                <w:rFonts w:ascii="Times New Roman" w:hAnsi="Times New Roman"/>
                <w:sz w:val="23"/>
                <w:szCs w:val="23"/>
                <w:shd w:val="clear" w:color="auto" w:fill="FFFFFF"/>
              </w:rPr>
            </w:pPr>
            <w:r w:rsidRPr="00921FB5">
              <w:rPr>
                <w:rFonts w:ascii="Times New Roman" w:hAnsi="Times New Roman"/>
                <w:sz w:val="23"/>
                <w:szCs w:val="23"/>
                <w:shd w:val="clear" w:color="auto" w:fill="FFFFFF"/>
              </w:rPr>
              <w:t>- dofinansowano w kwocie 14.500 zł program  socjoterapeutyczny dla dzieci</w:t>
            </w:r>
          </w:p>
        </w:tc>
        <w:tc>
          <w:tcPr>
            <w:tcW w:w="559" w:type="dxa"/>
            <w:vMerge/>
            <w:vAlign w:val="center"/>
          </w:tcPr>
          <w:p w:rsidR="00782100" w:rsidRPr="008678C2" w:rsidRDefault="00782100" w:rsidP="00385AFA">
            <w:pPr>
              <w:jc w:val="center"/>
              <w:rPr>
                <w:rFonts w:ascii="Times New Roman" w:eastAsia="Times New Roman" w:hAnsi="Times New Roman"/>
                <w:b/>
                <w:sz w:val="23"/>
                <w:szCs w:val="23"/>
                <w:shd w:val="clear" w:color="auto" w:fill="FFFFFF"/>
                <w:lang w:eastAsia="pl-PL"/>
              </w:rPr>
            </w:pPr>
          </w:p>
        </w:tc>
        <w:tc>
          <w:tcPr>
            <w:tcW w:w="2985" w:type="dxa"/>
          </w:tcPr>
          <w:p w:rsidR="00782100" w:rsidRPr="005D3F9C" w:rsidRDefault="00782100" w:rsidP="00385AFA">
            <w:pPr>
              <w:widowControl w:val="0"/>
              <w:suppressAutoHyphens/>
              <w:autoSpaceDE w:val="0"/>
              <w:autoSpaceDN w:val="0"/>
              <w:adjustRightInd w:val="0"/>
              <w:jc w:val="both"/>
              <w:rPr>
                <w:rFonts w:ascii="Times New Roman" w:eastAsia="Times New Roman" w:hAnsi="Times New Roman"/>
                <w:sz w:val="23"/>
                <w:szCs w:val="23"/>
                <w:shd w:val="clear" w:color="auto" w:fill="FFFFFF"/>
                <w:lang w:eastAsia="pl-PL"/>
              </w:rPr>
            </w:pPr>
            <w:r w:rsidRPr="005D3F9C">
              <w:rPr>
                <w:rFonts w:ascii="Times New Roman" w:eastAsia="Times New Roman" w:hAnsi="Times New Roman"/>
                <w:sz w:val="23"/>
                <w:szCs w:val="23"/>
                <w:shd w:val="clear" w:color="auto" w:fill="FFFFFF"/>
                <w:lang w:eastAsia="pl-PL"/>
              </w:rPr>
              <w:t>Efekty realizacji zadania:</w:t>
            </w:r>
          </w:p>
          <w:p w:rsidR="00782100" w:rsidRPr="005D3F9C" w:rsidRDefault="00782100" w:rsidP="00385AFA">
            <w:pPr>
              <w:widowControl w:val="0"/>
              <w:suppressAutoHyphens/>
              <w:autoSpaceDE w:val="0"/>
              <w:autoSpaceDN w:val="0"/>
              <w:adjustRightInd w:val="0"/>
              <w:contextualSpacing/>
              <w:jc w:val="both"/>
              <w:rPr>
                <w:rFonts w:ascii="Times New Roman" w:hAnsi="Times New Roman"/>
                <w:sz w:val="23"/>
                <w:szCs w:val="23"/>
                <w:shd w:val="clear" w:color="auto" w:fill="FFFFFF"/>
              </w:rPr>
            </w:pPr>
            <w:r w:rsidRPr="005D3F9C">
              <w:rPr>
                <w:rFonts w:ascii="Times New Roman" w:hAnsi="Times New Roman"/>
                <w:sz w:val="23"/>
                <w:szCs w:val="23"/>
                <w:shd w:val="clear" w:color="auto" w:fill="FFFFFF"/>
              </w:rPr>
              <w:t>- 2 grupy dziecięce,</w:t>
            </w:r>
          </w:p>
          <w:p w:rsidR="00782100" w:rsidRPr="005D3F9C" w:rsidRDefault="00782100" w:rsidP="00385AFA">
            <w:pPr>
              <w:widowControl w:val="0"/>
              <w:suppressAutoHyphens/>
              <w:autoSpaceDE w:val="0"/>
              <w:autoSpaceDN w:val="0"/>
              <w:adjustRightInd w:val="0"/>
              <w:contextualSpacing/>
              <w:jc w:val="both"/>
              <w:rPr>
                <w:rFonts w:ascii="Times New Roman" w:hAnsi="Times New Roman"/>
                <w:sz w:val="23"/>
                <w:szCs w:val="23"/>
                <w:shd w:val="clear" w:color="auto" w:fill="FFFFFF"/>
              </w:rPr>
            </w:pPr>
            <w:r w:rsidRPr="005D3F9C">
              <w:rPr>
                <w:rFonts w:ascii="Times New Roman" w:hAnsi="Times New Roman"/>
                <w:sz w:val="23"/>
                <w:szCs w:val="23"/>
                <w:shd w:val="clear" w:color="auto" w:fill="FFFFFF"/>
              </w:rPr>
              <w:t xml:space="preserve">- 20 osób, </w:t>
            </w:r>
          </w:p>
          <w:p w:rsidR="00782100" w:rsidRPr="005D3F9C" w:rsidRDefault="00782100" w:rsidP="00385AFA">
            <w:pPr>
              <w:widowControl w:val="0"/>
              <w:suppressAutoHyphens/>
              <w:autoSpaceDE w:val="0"/>
              <w:autoSpaceDN w:val="0"/>
              <w:adjustRightInd w:val="0"/>
              <w:contextualSpacing/>
              <w:jc w:val="both"/>
              <w:rPr>
                <w:rFonts w:ascii="Times New Roman" w:hAnsi="Times New Roman"/>
                <w:sz w:val="23"/>
                <w:szCs w:val="23"/>
                <w:shd w:val="clear" w:color="auto" w:fill="FFFFFF"/>
              </w:rPr>
            </w:pPr>
            <w:r w:rsidRPr="005D3F9C">
              <w:rPr>
                <w:rFonts w:ascii="Times New Roman" w:hAnsi="Times New Roman"/>
                <w:sz w:val="23"/>
                <w:szCs w:val="23"/>
                <w:shd w:val="clear" w:color="auto" w:fill="FFFFFF"/>
              </w:rPr>
              <w:t>- 45 zajęć,</w:t>
            </w:r>
          </w:p>
          <w:p w:rsidR="00782100" w:rsidRPr="005D3F9C" w:rsidRDefault="00782100" w:rsidP="00385AFA">
            <w:pPr>
              <w:widowControl w:val="0"/>
              <w:suppressAutoHyphens/>
              <w:autoSpaceDE w:val="0"/>
              <w:autoSpaceDN w:val="0"/>
              <w:adjustRightInd w:val="0"/>
              <w:contextualSpacing/>
              <w:jc w:val="both"/>
              <w:rPr>
                <w:b/>
                <w:sz w:val="23"/>
                <w:szCs w:val="23"/>
                <w:shd w:val="clear" w:color="auto" w:fill="FFFFFF"/>
              </w:rPr>
            </w:pPr>
            <w:r w:rsidRPr="005D3F9C">
              <w:rPr>
                <w:rFonts w:ascii="Times New Roman" w:hAnsi="Times New Roman"/>
                <w:sz w:val="23"/>
                <w:szCs w:val="23"/>
                <w:shd w:val="clear" w:color="auto" w:fill="FFFFFF"/>
              </w:rPr>
              <w:t>- 90 godz. zajęć</w:t>
            </w:r>
            <w:r w:rsidRPr="005D3F9C">
              <w:rPr>
                <w:sz w:val="23"/>
                <w:szCs w:val="23"/>
                <w:shd w:val="clear" w:color="auto" w:fill="FFFFFF"/>
              </w:rPr>
              <w:t xml:space="preserve"> </w:t>
            </w:r>
            <w:r w:rsidRPr="005D3F9C">
              <w:rPr>
                <w:b/>
                <w:sz w:val="23"/>
                <w:szCs w:val="23"/>
                <w:shd w:val="clear" w:color="auto" w:fill="FFFFFF"/>
              </w:rPr>
              <w:t xml:space="preserve"> </w:t>
            </w:r>
          </w:p>
        </w:tc>
        <w:tc>
          <w:tcPr>
            <w:tcW w:w="468" w:type="dxa"/>
            <w:vMerge/>
            <w:vAlign w:val="center"/>
          </w:tcPr>
          <w:p w:rsidR="00782100" w:rsidRPr="008678C2" w:rsidRDefault="00782100" w:rsidP="00385AFA">
            <w:pPr>
              <w:rPr>
                <w:rFonts w:ascii="Times New Roman" w:eastAsia="Times New Roman" w:hAnsi="Times New Roman"/>
                <w:b/>
                <w:sz w:val="23"/>
                <w:szCs w:val="23"/>
                <w:shd w:val="clear" w:color="auto" w:fill="FFFFFF"/>
                <w:lang w:eastAsia="pl-PL"/>
              </w:rPr>
            </w:pPr>
          </w:p>
        </w:tc>
        <w:tc>
          <w:tcPr>
            <w:tcW w:w="2934" w:type="dxa"/>
          </w:tcPr>
          <w:p w:rsidR="00782100" w:rsidRPr="005D3F9C" w:rsidRDefault="00782100" w:rsidP="00385AFA">
            <w:pPr>
              <w:widowControl w:val="0"/>
              <w:suppressAutoHyphens/>
              <w:autoSpaceDE w:val="0"/>
              <w:autoSpaceDN w:val="0"/>
              <w:adjustRightInd w:val="0"/>
              <w:contextualSpacing/>
              <w:rPr>
                <w:rFonts w:ascii="Times New Roman" w:hAnsi="Times New Roman"/>
                <w:sz w:val="23"/>
                <w:szCs w:val="23"/>
                <w:shd w:val="clear" w:color="auto" w:fill="FFFFFF"/>
              </w:rPr>
            </w:pPr>
            <w:r w:rsidRPr="005D3F9C">
              <w:rPr>
                <w:rFonts w:ascii="Times New Roman" w:hAnsi="Times New Roman"/>
                <w:sz w:val="23"/>
                <w:szCs w:val="23"/>
                <w:shd w:val="clear" w:color="auto" w:fill="FFFFFF"/>
              </w:rPr>
              <w:t>- protokół z kontroli,</w:t>
            </w:r>
          </w:p>
          <w:p w:rsidR="00782100" w:rsidRPr="005D3F9C" w:rsidRDefault="00782100" w:rsidP="00385AFA">
            <w:pPr>
              <w:widowControl w:val="0"/>
              <w:suppressAutoHyphens/>
              <w:autoSpaceDE w:val="0"/>
              <w:autoSpaceDN w:val="0"/>
              <w:adjustRightInd w:val="0"/>
              <w:contextualSpacing/>
              <w:rPr>
                <w:sz w:val="23"/>
                <w:szCs w:val="23"/>
                <w:shd w:val="clear" w:color="auto" w:fill="FFFFFF"/>
              </w:rPr>
            </w:pPr>
            <w:r w:rsidRPr="005D3F9C">
              <w:rPr>
                <w:rFonts w:ascii="Times New Roman" w:hAnsi="Times New Roman"/>
                <w:sz w:val="23"/>
                <w:szCs w:val="23"/>
                <w:shd w:val="clear" w:color="auto" w:fill="FFFFFF"/>
              </w:rPr>
              <w:t>- sprawozdanie</w:t>
            </w:r>
          </w:p>
        </w:tc>
        <w:tc>
          <w:tcPr>
            <w:tcW w:w="520" w:type="dxa"/>
            <w:vMerge/>
            <w:vAlign w:val="center"/>
          </w:tcPr>
          <w:p w:rsidR="00782100" w:rsidRPr="008678C2" w:rsidRDefault="00782100" w:rsidP="00385AFA">
            <w:pPr>
              <w:jc w:val="center"/>
              <w:rPr>
                <w:rFonts w:ascii="Times New Roman" w:eastAsia="Times New Roman" w:hAnsi="Times New Roman"/>
                <w:b/>
                <w:sz w:val="23"/>
                <w:szCs w:val="23"/>
                <w:shd w:val="clear" w:color="auto" w:fill="FFFFFF"/>
                <w:lang w:eastAsia="pl-PL"/>
              </w:rPr>
            </w:pPr>
          </w:p>
        </w:tc>
        <w:tc>
          <w:tcPr>
            <w:tcW w:w="1769" w:type="dxa"/>
          </w:tcPr>
          <w:p w:rsidR="00782100" w:rsidRPr="008678C2" w:rsidRDefault="00782100" w:rsidP="00385AFA">
            <w:pPr>
              <w:widowControl w:val="0"/>
              <w:suppressAutoHyphens/>
              <w:autoSpaceDE w:val="0"/>
              <w:autoSpaceDN w:val="0"/>
              <w:adjustRightInd w:val="0"/>
              <w:rPr>
                <w:rFonts w:ascii="Times New Roman" w:eastAsia="Times New Roman" w:hAnsi="Times New Roman"/>
                <w:sz w:val="23"/>
                <w:szCs w:val="23"/>
                <w:shd w:val="clear" w:color="auto" w:fill="FFFFFF"/>
                <w:lang w:eastAsia="pl-PL"/>
              </w:rPr>
            </w:pPr>
            <w:r w:rsidRPr="008678C2">
              <w:rPr>
                <w:rFonts w:ascii="Times New Roman" w:eastAsia="Times New Roman" w:hAnsi="Times New Roman"/>
                <w:sz w:val="23"/>
                <w:szCs w:val="23"/>
                <w:shd w:val="clear" w:color="auto" w:fill="FFFFFF"/>
                <w:lang w:eastAsia="pl-PL"/>
              </w:rPr>
              <w:t>SSKA „Filar”</w:t>
            </w:r>
          </w:p>
        </w:tc>
      </w:tr>
      <w:tr w:rsidR="00782100" w:rsidTr="00385AFA">
        <w:tc>
          <w:tcPr>
            <w:tcW w:w="534" w:type="dxa"/>
            <w:vMerge/>
          </w:tcPr>
          <w:p w:rsidR="00782100" w:rsidRDefault="00782100" w:rsidP="00385AFA">
            <w:pPr>
              <w:jc w:val="center"/>
            </w:pPr>
          </w:p>
        </w:tc>
        <w:tc>
          <w:tcPr>
            <w:tcW w:w="567" w:type="dxa"/>
            <w:vMerge/>
          </w:tcPr>
          <w:p w:rsidR="00782100" w:rsidRDefault="00782100" w:rsidP="00385AFA"/>
        </w:tc>
        <w:tc>
          <w:tcPr>
            <w:tcW w:w="5244" w:type="dxa"/>
          </w:tcPr>
          <w:p w:rsidR="00782100" w:rsidRPr="00921FB5" w:rsidRDefault="00782100" w:rsidP="00385AFA">
            <w:pPr>
              <w:widowControl w:val="0"/>
              <w:suppressAutoHyphens/>
              <w:autoSpaceDE w:val="0"/>
              <w:autoSpaceDN w:val="0"/>
              <w:adjustRightInd w:val="0"/>
              <w:contextualSpacing/>
              <w:jc w:val="both"/>
              <w:rPr>
                <w:rFonts w:ascii="Times New Roman" w:hAnsi="Times New Roman"/>
                <w:sz w:val="23"/>
                <w:szCs w:val="23"/>
                <w:shd w:val="clear" w:color="auto" w:fill="FFFFFF"/>
              </w:rPr>
            </w:pPr>
            <w:r w:rsidRPr="00921FB5">
              <w:rPr>
                <w:rFonts w:ascii="Times New Roman" w:hAnsi="Times New Roman"/>
                <w:sz w:val="23"/>
                <w:szCs w:val="23"/>
                <w:shd w:val="clear" w:color="auto" w:fill="FFFFFF"/>
              </w:rPr>
              <w:t>- wsparto realizację zajęć socjoterapeutycznych dla dzieci w wysokości 5.600 zł</w:t>
            </w:r>
          </w:p>
        </w:tc>
        <w:tc>
          <w:tcPr>
            <w:tcW w:w="559" w:type="dxa"/>
            <w:vMerge/>
            <w:vAlign w:val="center"/>
          </w:tcPr>
          <w:p w:rsidR="00782100" w:rsidRPr="008678C2" w:rsidRDefault="00782100" w:rsidP="00385AFA">
            <w:pPr>
              <w:jc w:val="center"/>
              <w:rPr>
                <w:rFonts w:ascii="Times New Roman" w:eastAsia="Times New Roman" w:hAnsi="Times New Roman"/>
                <w:b/>
                <w:sz w:val="23"/>
                <w:szCs w:val="23"/>
                <w:shd w:val="clear" w:color="auto" w:fill="FFFFFF"/>
                <w:lang w:eastAsia="pl-PL"/>
              </w:rPr>
            </w:pPr>
          </w:p>
        </w:tc>
        <w:tc>
          <w:tcPr>
            <w:tcW w:w="2985" w:type="dxa"/>
          </w:tcPr>
          <w:p w:rsidR="00782100" w:rsidRPr="005D3F9C" w:rsidRDefault="00782100" w:rsidP="00385AFA">
            <w:pPr>
              <w:widowControl w:val="0"/>
              <w:suppressAutoHyphens/>
              <w:autoSpaceDE w:val="0"/>
              <w:autoSpaceDN w:val="0"/>
              <w:adjustRightInd w:val="0"/>
              <w:jc w:val="both"/>
              <w:rPr>
                <w:rFonts w:ascii="Times New Roman" w:eastAsia="Times New Roman" w:hAnsi="Times New Roman"/>
                <w:sz w:val="23"/>
                <w:szCs w:val="23"/>
                <w:shd w:val="clear" w:color="auto" w:fill="FFFFFF"/>
                <w:lang w:eastAsia="pl-PL"/>
              </w:rPr>
            </w:pPr>
            <w:r w:rsidRPr="005D3F9C">
              <w:rPr>
                <w:rFonts w:ascii="Times New Roman" w:eastAsia="Times New Roman" w:hAnsi="Times New Roman"/>
                <w:sz w:val="23"/>
                <w:szCs w:val="23"/>
                <w:shd w:val="clear" w:color="auto" w:fill="FFFFFF"/>
                <w:lang w:eastAsia="pl-PL"/>
              </w:rPr>
              <w:t>Efekty realizacji zadania:</w:t>
            </w:r>
          </w:p>
          <w:p w:rsidR="00782100" w:rsidRPr="005D3F9C" w:rsidRDefault="00782100" w:rsidP="00385AFA">
            <w:pPr>
              <w:widowControl w:val="0"/>
              <w:suppressAutoHyphens/>
              <w:autoSpaceDE w:val="0"/>
              <w:autoSpaceDN w:val="0"/>
              <w:adjustRightInd w:val="0"/>
              <w:contextualSpacing/>
              <w:jc w:val="both"/>
              <w:rPr>
                <w:rFonts w:ascii="Times New Roman" w:hAnsi="Times New Roman"/>
                <w:sz w:val="23"/>
                <w:szCs w:val="23"/>
                <w:shd w:val="clear" w:color="auto" w:fill="FFFFFF"/>
              </w:rPr>
            </w:pPr>
            <w:r w:rsidRPr="005D3F9C">
              <w:rPr>
                <w:rFonts w:ascii="Times New Roman" w:hAnsi="Times New Roman"/>
                <w:sz w:val="23"/>
                <w:szCs w:val="23"/>
                <w:shd w:val="clear" w:color="auto" w:fill="FFFFFF"/>
              </w:rPr>
              <w:t>- 22 osoby,</w:t>
            </w:r>
          </w:p>
          <w:p w:rsidR="00782100" w:rsidRPr="005D3F9C" w:rsidRDefault="00782100" w:rsidP="00385AFA">
            <w:pPr>
              <w:widowControl w:val="0"/>
              <w:suppressAutoHyphens/>
              <w:autoSpaceDE w:val="0"/>
              <w:autoSpaceDN w:val="0"/>
              <w:adjustRightInd w:val="0"/>
              <w:contextualSpacing/>
              <w:jc w:val="both"/>
              <w:rPr>
                <w:rFonts w:ascii="Times New Roman" w:hAnsi="Times New Roman"/>
                <w:sz w:val="23"/>
                <w:szCs w:val="23"/>
                <w:shd w:val="clear" w:color="auto" w:fill="FFFFFF"/>
              </w:rPr>
            </w:pPr>
            <w:r w:rsidRPr="005D3F9C">
              <w:rPr>
                <w:rFonts w:ascii="Times New Roman" w:hAnsi="Times New Roman"/>
                <w:sz w:val="23"/>
                <w:szCs w:val="23"/>
                <w:shd w:val="clear" w:color="auto" w:fill="FFFFFF"/>
              </w:rPr>
              <w:t>- 26 spotkań,</w:t>
            </w:r>
          </w:p>
          <w:p w:rsidR="00782100" w:rsidRPr="005D3F9C" w:rsidRDefault="00782100" w:rsidP="00385AFA">
            <w:pPr>
              <w:widowControl w:val="0"/>
              <w:suppressAutoHyphens/>
              <w:autoSpaceDE w:val="0"/>
              <w:autoSpaceDN w:val="0"/>
              <w:adjustRightInd w:val="0"/>
              <w:contextualSpacing/>
              <w:jc w:val="both"/>
              <w:rPr>
                <w:sz w:val="23"/>
                <w:szCs w:val="23"/>
                <w:shd w:val="clear" w:color="auto" w:fill="FFFFFF"/>
              </w:rPr>
            </w:pPr>
            <w:r w:rsidRPr="005D3F9C">
              <w:rPr>
                <w:rFonts w:ascii="Times New Roman" w:hAnsi="Times New Roman"/>
                <w:sz w:val="23"/>
                <w:szCs w:val="23"/>
                <w:shd w:val="clear" w:color="auto" w:fill="FFFFFF"/>
              </w:rPr>
              <w:t>- 78 godzin socjoterapii</w:t>
            </w:r>
          </w:p>
        </w:tc>
        <w:tc>
          <w:tcPr>
            <w:tcW w:w="468" w:type="dxa"/>
            <w:vMerge/>
            <w:vAlign w:val="center"/>
          </w:tcPr>
          <w:p w:rsidR="00782100" w:rsidRPr="008678C2" w:rsidRDefault="00782100" w:rsidP="00385AFA">
            <w:pPr>
              <w:rPr>
                <w:rFonts w:ascii="Times New Roman" w:eastAsia="Times New Roman" w:hAnsi="Times New Roman"/>
                <w:b/>
                <w:sz w:val="23"/>
                <w:szCs w:val="23"/>
                <w:shd w:val="clear" w:color="auto" w:fill="FFFFFF"/>
                <w:lang w:eastAsia="pl-PL"/>
              </w:rPr>
            </w:pPr>
          </w:p>
        </w:tc>
        <w:tc>
          <w:tcPr>
            <w:tcW w:w="2934" w:type="dxa"/>
          </w:tcPr>
          <w:p w:rsidR="00782100" w:rsidRPr="005D3F9C" w:rsidRDefault="00782100" w:rsidP="00385AFA">
            <w:pPr>
              <w:widowControl w:val="0"/>
              <w:suppressAutoHyphens/>
              <w:autoSpaceDE w:val="0"/>
              <w:autoSpaceDN w:val="0"/>
              <w:adjustRightInd w:val="0"/>
              <w:contextualSpacing/>
              <w:rPr>
                <w:rFonts w:ascii="Times New Roman" w:hAnsi="Times New Roman"/>
                <w:sz w:val="23"/>
                <w:szCs w:val="23"/>
                <w:shd w:val="clear" w:color="auto" w:fill="FFFFFF"/>
              </w:rPr>
            </w:pPr>
            <w:r w:rsidRPr="005D3F9C">
              <w:rPr>
                <w:rFonts w:ascii="Times New Roman" w:hAnsi="Times New Roman"/>
                <w:sz w:val="23"/>
                <w:szCs w:val="23"/>
                <w:shd w:val="clear" w:color="auto" w:fill="FFFFFF"/>
              </w:rPr>
              <w:t>- protokół z kontroli,</w:t>
            </w:r>
          </w:p>
          <w:p w:rsidR="00782100" w:rsidRPr="005D3F9C" w:rsidRDefault="00782100" w:rsidP="00385AFA">
            <w:pPr>
              <w:widowControl w:val="0"/>
              <w:suppressAutoHyphens/>
              <w:autoSpaceDE w:val="0"/>
              <w:autoSpaceDN w:val="0"/>
              <w:adjustRightInd w:val="0"/>
              <w:contextualSpacing/>
              <w:rPr>
                <w:sz w:val="23"/>
                <w:szCs w:val="23"/>
                <w:shd w:val="clear" w:color="auto" w:fill="FFFFFF"/>
              </w:rPr>
            </w:pPr>
            <w:r w:rsidRPr="005D3F9C">
              <w:rPr>
                <w:rFonts w:ascii="Times New Roman" w:hAnsi="Times New Roman"/>
                <w:sz w:val="23"/>
                <w:szCs w:val="23"/>
                <w:shd w:val="clear" w:color="auto" w:fill="FFFFFF"/>
              </w:rPr>
              <w:t>- sprawozdanie</w:t>
            </w:r>
          </w:p>
        </w:tc>
        <w:tc>
          <w:tcPr>
            <w:tcW w:w="520" w:type="dxa"/>
            <w:vMerge/>
            <w:vAlign w:val="center"/>
          </w:tcPr>
          <w:p w:rsidR="00782100" w:rsidRPr="008678C2" w:rsidRDefault="00782100" w:rsidP="00385AFA">
            <w:pPr>
              <w:jc w:val="center"/>
              <w:rPr>
                <w:rFonts w:ascii="Times New Roman" w:eastAsia="Times New Roman" w:hAnsi="Times New Roman"/>
                <w:b/>
                <w:sz w:val="23"/>
                <w:szCs w:val="23"/>
                <w:shd w:val="clear" w:color="auto" w:fill="FFFFFF"/>
                <w:lang w:eastAsia="pl-PL"/>
              </w:rPr>
            </w:pPr>
          </w:p>
        </w:tc>
        <w:tc>
          <w:tcPr>
            <w:tcW w:w="1769" w:type="dxa"/>
          </w:tcPr>
          <w:p w:rsidR="00782100" w:rsidRPr="00F47B57" w:rsidRDefault="00782100" w:rsidP="00385AFA">
            <w:pPr>
              <w:widowControl w:val="0"/>
              <w:suppressAutoHyphens/>
              <w:autoSpaceDE w:val="0"/>
              <w:autoSpaceDN w:val="0"/>
              <w:adjustRightInd w:val="0"/>
              <w:rPr>
                <w:rFonts w:ascii="Times New Roman" w:eastAsia="Times New Roman" w:hAnsi="Times New Roman"/>
                <w:sz w:val="21"/>
                <w:szCs w:val="21"/>
                <w:shd w:val="clear" w:color="auto" w:fill="FFFFFF"/>
                <w:lang w:eastAsia="pl-PL"/>
              </w:rPr>
            </w:pPr>
            <w:r>
              <w:rPr>
                <w:rFonts w:ascii="Times New Roman" w:eastAsia="Times New Roman" w:hAnsi="Times New Roman"/>
                <w:sz w:val="23"/>
                <w:szCs w:val="23"/>
                <w:shd w:val="clear" w:color="auto" w:fill="FFFFFF"/>
                <w:lang w:eastAsia="pl-PL"/>
              </w:rPr>
              <w:t xml:space="preserve"> </w:t>
            </w:r>
            <w:r w:rsidRPr="00F47B57">
              <w:rPr>
                <w:rFonts w:ascii="Times New Roman" w:eastAsia="Times New Roman" w:hAnsi="Times New Roman"/>
                <w:sz w:val="21"/>
                <w:szCs w:val="21"/>
                <w:shd w:val="clear" w:color="auto" w:fill="FFFFFF"/>
                <w:lang w:eastAsia="pl-PL"/>
              </w:rPr>
              <w:t>SS „Wybór”</w:t>
            </w:r>
          </w:p>
        </w:tc>
      </w:tr>
      <w:tr w:rsidR="00782100" w:rsidTr="00385AFA">
        <w:tc>
          <w:tcPr>
            <w:tcW w:w="534" w:type="dxa"/>
            <w:vMerge/>
          </w:tcPr>
          <w:p w:rsidR="00782100" w:rsidRDefault="00782100" w:rsidP="00385AFA">
            <w:pPr>
              <w:jc w:val="center"/>
            </w:pPr>
          </w:p>
        </w:tc>
        <w:tc>
          <w:tcPr>
            <w:tcW w:w="567" w:type="dxa"/>
            <w:vMerge w:val="restart"/>
          </w:tcPr>
          <w:p w:rsidR="00782100" w:rsidRPr="00EE0C8B" w:rsidRDefault="00782100" w:rsidP="00385AFA">
            <w:pPr>
              <w:rPr>
                <w:rFonts w:ascii="Times New Roman" w:hAnsi="Times New Roman"/>
                <w:b/>
              </w:rPr>
            </w:pPr>
            <w:r w:rsidRPr="00EE0C8B">
              <w:rPr>
                <w:rFonts w:ascii="Times New Roman" w:hAnsi="Times New Roman"/>
                <w:b/>
                <w:sz w:val="24"/>
              </w:rPr>
              <w:t>2.6</w:t>
            </w:r>
          </w:p>
        </w:tc>
        <w:tc>
          <w:tcPr>
            <w:tcW w:w="5244" w:type="dxa"/>
          </w:tcPr>
          <w:p w:rsidR="00782100" w:rsidRPr="00921FB5" w:rsidRDefault="00782100" w:rsidP="00AF717C">
            <w:pPr>
              <w:widowControl w:val="0"/>
              <w:suppressAutoHyphens/>
              <w:autoSpaceDE w:val="0"/>
              <w:autoSpaceDN w:val="0"/>
              <w:adjustRightInd w:val="0"/>
              <w:jc w:val="both"/>
              <w:rPr>
                <w:rFonts w:ascii="Times New Roman" w:eastAsia="Times New Roman" w:hAnsi="Times New Roman"/>
                <w:b/>
                <w:sz w:val="24"/>
                <w:szCs w:val="24"/>
                <w:shd w:val="clear" w:color="auto" w:fill="FFFFFF"/>
                <w:lang w:eastAsia="pl-PL"/>
              </w:rPr>
            </w:pPr>
            <w:r w:rsidRPr="00921FB5">
              <w:rPr>
                <w:rFonts w:ascii="Times New Roman" w:eastAsia="Times New Roman" w:hAnsi="Times New Roman"/>
                <w:b/>
                <w:szCs w:val="23"/>
                <w:shd w:val="clear" w:color="auto" w:fill="FFFFFF"/>
                <w:lang w:eastAsia="pl-PL"/>
              </w:rPr>
              <w:t>Wspieranie kolonii, półkolonii i obozów i innych form wypoczynku z programem socjoterapeutycznym dla dzieci z rodzin z problemem choroby alkoholowej, narkomanii lub przemocy w rodzinie</w:t>
            </w:r>
            <w:r w:rsidRPr="00921FB5">
              <w:rPr>
                <w:rFonts w:ascii="Times New Roman" w:eastAsia="Times New Roman" w:hAnsi="Times New Roman"/>
                <w:b/>
                <w:sz w:val="23"/>
                <w:szCs w:val="23"/>
                <w:shd w:val="clear" w:color="auto" w:fill="FFFFFF"/>
                <w:lang w:eastAsia="pl-PL"/>
              </w:rPr>
              <w:t xml:space="preserve"> </w:t>
            </w:r>
            <w:r w:rsidRPr="00921FB5">
              <w:rPr>
                <w:rFonts w:ascii="Times New Roman" w:eastAsia="Times New Roman" w:hAnsi="Times New Roman"/>
                <w:b/>
                <w:sz w:val="18"/>
                <w:szCs w:val="20"/>
                <w:shd w:val="clear" w:color="auto" w:fill="FFFFFF"/>
                <w:lang w:eastAsia="pl-PL"/>
              </w:rPr>
              <w:t xml:space="preserve">(ustawa </w:t>
            </w:r>
            <w:r w:rsidRPr="00921FB5">
              <w:rPr>
                <w:rFonts w:ascii="Times New Roman" w:eastAsia="Times New Roman" w:hAnsi="Times New Roman"/>
                <w:b/>
                <w:sz w:val="18"/>
                <w:szCs w:val="20"/>
                <w:shd w:val="clear" w:color="auto" w:fill="FFFFFF"/>
                <w:lang w:eastAsia="pl-PL"/>
              </w:rPr>
              <w:br/>
              <w:t>o wychowaniu w trzeźwości i ustawa o przeciwdziałaniu narkomanii).</w:t>
            </w:r>
          </w:p>
        </w:tc>
        <w:tc>
          <w:tcPr>
            <w:tcW w:w="559" w:type="dxa"/>
            <w:vMerge/>
          </w:tcPr>
          <w:p w:rsidR="00782100" w:rsidRPr="00F26816" w:rsidRDefault="00782100" w:rsidP="00385AFA">
            <w:pPr>
              <w:jc w:val="center"/>
              <w:rPr>
                <w:rFonts w:ascii="Times New Roman" w:eastAsia="Times New Roman" w:hAnsi="Times New Roman"/>
                <w:b/>
                <w:color w:val="FF0000"/>
                <w:sz w:val="23"/>
                <w:szCs w:val="23"/>
                <w:shd w:val="clear" w:color="auto" w:fill="FFFFFF"/>
                <w:lang w:eastAsia="pl-PL"/>
              </w:rPr>
            </w:pPr>
          </w:p>
        </w:tc>
        <w:tc>
          <w:tcPr>
            <w:tcW w:w="2985" w:type="dxa"/>
          </w:tcPr>
          <w:p w:rsidR="00782100" w:rsidRPr="005D3F9C" w:rsidRDefault="00782100" w:rsidP="00385AFA">
            <w:pPr>
              <w:widowControl w:val="0"/>
              <w:suppressAutoHyphens/>
              <w:autoSpaceDE w:val="0"/>
              <w:autoSpaceDN w:val="0"/>
              <w:adjustRightInd w:val="0"/>
              <w:contextualSpacing/>
              <w:jc w:val="both"/>
              <w:rPr>
                <w:rFonts w:ascii="Times New Roman" w:hAnsi="Times New Roman"/>
                <w:b/>
                <w:color w:val="FF0000"/>
                <w:sz w:val="23"/>
                <w:szCs w:val="23"/>
                <w:shd w:val="clear" w:color="auto" w:fill="FFFFFF"/>
              </w:rPr>
            </w:pPr>
            <w:r w:rsidRPr="005D3F9C">
              <w:rPr>
                <w:rFonts w:ascii="Times New Roman" w:hAnsi="Times New Roman"/>
                <w:b/>
                <w:sz w:val="23"/>
                <w:szCs w:val="23"/>
                <w:shd w:val="clear" w:color="auto" w:fill="FFFFFF"/>
              </w:rPr>
              <w:t>- liczba uczestników</w:t>
            </w:r>
          </w:p>
        </w:tc>
        <w:tc>
          <w:tcPr>
            <w:tcW w:w="468" w:type="dxa"/>
            <w:vMerge/>
          </w:tcPr>
          <w:p w:rsidR="00782100" w:rsidRPr="00F26816" w:rsidRDefault="00782100" w:rsidP="00385AFA">
            <w:pPr>
              <w:rPr>
                <w:rFonts w:ascii="Times New Roman" w:eastAsia="Times New Roman" w:hAnsi="Times New Roman"/>
                <w:b/>
                <w:color w:val="FF0000"/>
                <w:sz w:val="23"/>
                <w:szCs w:val="23"/>
                <w:shd w:val="clear" w:color="auto" w:fill="FFFFFF"/>
                <w:lang w:eastAsia="pl-PL"/>
              </w:rPr>
            </w:pPr>
          </w:p>
        </w:tc>
        <w:tc>
          <w:tcPr>
            <w:tcW w:w="2934" w:type="dxa"/>
          </w:tcPr>
          <w:p w:rsidR="00782100" w:rsidRPr="005D3F9C" w:rsidRDefault="00782100" w:rsidP="00385AFA">
            <w:pPr>
              <w:widowControl w:val="0"/>
              <w:suppressAutoHyphens/>
              <w:autoSpaceDE w:val="0"/>
              <w:autoSpaceDN w:val="0"/>
              <w:adjustRightInd w:val="0"/>
              <w:contextualSpacing/>
              <w:jc w:val="both"/>
              <w:rPr>
                <w:rFonts w:ascii="Times New Roman" w:hAnsi="Times New Roman"/>
                <w:b/>
                <w:sz w:val="23"/>
                <w:szCs w:val="23"/>
                <w:shd w:val="clear" w:color="auto" w:fill="FFFFFF"/>
              </w:rPr>
            </w:pPr>
            <w:r w:rsidRPr="005D3F9C">
              <w:rPr>
                <w:rFonts w:ascii="Times New Roman" w:hAnsi="Times New Roman"/>
                <w:b/>
                <w:sz w:val="23"/>
                <w:szCs w:val="23"/>
                <w:shd w:val="clear" w:color="auto" w:fill="FFFFFF"/>
              </w:rPr>
              <w:t>- sprawozdania,</w:t>
            </w:r>
          </w:p>
          <w:p w:rsidR="00782100" w:rsidRPr="005D3F9C" w:rsidRDefault="00782100" w:rsidP="00385AFA">
            <w:pPr>
              <w:widowControl w:val="0"/>
              <w:suppressAutoHyphens/>
              <w:autoSpaceDE w:val="0"/>
              <w:autoSpaceDN w:val="0"/>
              <w:adjustRightInd w:val="0"/>
              <w:contextualSpacing/>
              <w:rPr>
                <w:b/>
                <w:color w:val="FF0000"/>
                <w:sz w:val="23"/>
                <w:szCs w:val="23"/>
                <w:shd w:val="clear" w:color="auto" w:fill="FFFFFF"/>
              </w:rPr>
            </w:pPr>
            <w:r w:rsidRPr="005D3F9C">
              <w:rPr>
                <w:rFonts w:ascii="Times New Roman" w:hAnsi="Times New Roman"/>
                <w:b/>
                <w:sz w:val="23"/>
                <w:szCs w:val="23"/>
                <w:shd w:val="clear" w:color="auto" w:fill="FFFFFF"/>
              </w:rPr>
              <w:t>- prowadzona dokumentacja</w:t>
            </w:r>
          </w:p>
        </w:tc>
        <w:tc>
          <w:tcPr>
            <w:tcW w:w="520" w:type="dxa"/>
            <w:vMerge/>
          </w:tcPr>
          <w:p w:rsidR="00782100" w:rsidRPr="00F26816" w:rsidRDefault="00782100" w:rsidP="00385AFA">
            <w:pPr>
              <w:jc w:val="center"/>
              <w:rPr>
                <w:rFonts w:ascii="Times New Roman" w:eastAsia="Times New Roman" w:hAnsi="Times New Roman"/>
                <w:b/>
                <w:color w:val="FF0000"/>
                <w:sz w:val="23"/>
                <w:szCs w:val="23"/>
                <w:shd w:val="clear" w:color="auto" w:fill="FFFFFF"/>
                <w:lang w:eastAsia="pl-PL"/>
              </w:rPr>
            </w:pPr>
          </w:p>
        </w:tc>
        <w:tc>
          <w:tcPr>
            <w:tcW w:w="1769" w:type="dxa"/>
          </w:tcPr>
          <w:p w:rsidR="00782100" w:rsidRPr="00EB1995" w:rsidRDefault="00782100" w:rsidP="00385AFA">
            <w:pPr>
              <w:widowControl w:val="0"/>
              <w:suppressAutoHyphens/>
              <w:autoSpaceDE w:val="0"/>
              <w:autoSpaceDN w:val="0"/>
              <w:adjustRightInd w:val="0"/>
              <w:rPr>
                <w:rFonts w:ascii="Times New Roman" w:eastAsia="Times New Roman" w:hAnsi="Times New Roman"/>
                <w:b/>
                <w:color w:val="FF0000"/>
                <w:sz w:val="21"/>
                <w:szCs w:val="21"/>
                <w:shd w:val="clear" w:color="auto" w:fill="FFFFFF"/>
                <w:lang w:eastAsia="pl-PL"/>
              </w:rPr>
            </w:pPr>
            <w:r w:rsidRPr="00EB1995">
              <w:rPr>
                <w:rFonts w:ascii="Times New Roman" w:eastAsia="Times New Roman" w:hAnsi="Times New Roman"/>
                <w:b/>
                <w:sz w:val="21"/>
                <w:szCs w:val="21"/>
                <w:shd w:val="clear" w:color="auto" w:fill="FFFFFF"/>
                <w:lang w:eastAsia="pl-PL"/>
              </w:rPr>
              <w:t xml:space="preserve">NGO, WS, WKiS, WOiW, jednostki miejskie, jednostki kultury </w:t>
            </w:r>
          </w:p>
        </w:tc>
      </w:tr>
      <w:tr w:rsidR="00782100" w:rsidTr="00385AFA">
        <w:tc>
          <w:tcPr>
            <w:tcW w:w="534" w:type="dxa"/>
            <w:vMerge/>
          </w:tcPr>
          <w:p w:rsidR="00782100" w:rsidRDefault="00782100" w:rsidP="00385AFA">
            <w:pPr>
              <w:jc w:val="center"/>
            </w:pPr>
          </w:p>
        </w:tc>
        <w:tc>
          <w:tcPr>
            <w:tcW w:w="567" w:type="dxa"/>
            <w:vMerge/>
          </w:tcPr>
          <w:p w:rsidR="00782100" w:rsidRDefault="00782100" w:rsidP="00385AFA"/>
        </w:tc>
        <w:tc>
          <w:tcPr>
            <w:tcW w:w="5244" w:type="dxa"/>
          </w:tcPr>
          <w:p w:rsidR="00782100" w:rsidRPr="00921FB5" w:rsidRDefault="00782100" w:rsidP="00385AFA">
            <w:pPr>
              <w:widowControl w:val="0"/>
              <w:suppressAutoHyphens/>
              <w:autoSpaceDE w:val="0"/>
              <w:autoSpaceDN w:val="0"/>
              <w:adjustRightInd w:val="0"/>
              <w:contextualSpacing/>
              <w:jc w:val="both"/>
              <w:rPr>
                <w:rFonts w:ascii="Times New Roman" w:hAnsi="Times New Roman"/>
                <w:sz w:val="23"/>
                <w:szCs w:val="23"/>
                <w:shd w:val="clear" w:color="auto" w:fill="FFFFFF"/>
              </w:rPr>
            </w:pPr>
            <w:r w:rsidRPr="00921FB5">
              <w:rPr>
                <w:rFonts w:ascii="Times New Roman" w:hAnsi="Times New Roman"/>
                <w:sz w:val="23"/>
                <w:szCs w:val="23"/>
                <w:shd w:val="clear" w:color="auto" w:fill="FFFFFF"/>
              </w:rPr>
              <w:t xml:space="preserve">- dofinansowano kwotą 10.500 zł półkolonie dla dzieci i młodzieży </w:t>
            </w:r>
          </w:p>
        </w:tc>
        <w:tc>
          <w:tcPr>
            <w:tcW w:w="559" w:type="dxa"/>
            <w:vMerge/>
            <w:textDirection w:val="btLr"/>
            <w:vAlign w:val="center"/>
          </w:tcPr>
          <w:p w:rsidR="00782100" w:rsidRPr="00F26816" w:rsidRDefault="00782100" w:rsidP="00385AFA">
            <w:pPr>
              <w:jc w:val="center"/>
              <w:rPr>
                <w:rFonts w:ascii="Times New Roman" w:eastAsia="Times New Roman" w:hAnsi="Times New Roman"/>
                <w:color w:val="FF0000"/>
                <w:sz w:val="23"/>
                <w:szCs w:val="23"/>
                <w:shd w:val="clear" w:color="auto" w:fill="FFFFFF"/>
                <w:lang w:eastAsia="pl-PL"/>
              </w:rPr>
            </w:pPr>
          </w:p>
        </w:tc>
        <w:tc>
          <w:tcPr>
            <w:tcW w:w="2985" w:type="dxa"/>
          </w:tcPr>
          <w:p w:rsidR="00782100" w:rsidRPr="005D3F9C" w:rsidRDefault="00782100" w:rsidP="00385AFA">
            <w:pPr>
              <w:widowControl w:val="0"/>
              <w:suppressAutoHyphens/>
              <w:autoSpaceDE w:val="0"/>
              <w:autoSpaceDN w:val="0"/>
              <w:adjustRightInd w:val="0"/>
              <w:rPr>
                <w:rFonts w:ascii="Times New Roman" w:eastAsia="Times New Roman" w:hAnsi="Times New Roman"/>
                <w:sz w:val="23"/>
                <w:szCs w:val="23"/>
                <w:shd w:val="clear" w:color="auto" w:fill="FFFFFF"/>
                <w:lang w:eastAsia="pl-PL"/>
              </w:rPr>
            </w:pPr>
            <w:r w:rsidRPr="005D3F9C">
              <w:rPr>
                <w:rFonts w:ascii="Times New Roman" w:eastAsia="Times New Roman" w:hAnsi="Times New Roman"/>
                <w:sz w:val="23"/>
                <w:szCs w:val="23"/>
                <w:shd w:val="clear" w:color="auto" w:fill="FFFFFF"/>
                <w:lang w:eastAsia="pl-PL"/>
              </w:rPr>
              <w:t>Efekty realizacji zadania:</w:t>
            </w:r>
          </w:p>
          <w:p w:rsidR="00782100" w:rsidRPr="005D3F9C" w:rsidRDefault="00782100" w:rsidP="00385AFA">
            <w:pPr>
              <w:widowControl w:val="0"/>
              <w:suppressAutoHyphens/>
              <w:autoSpaceDE w:val="0"/>
              <w:autoSpaceDN w:val="0"/>
              <w:adjustRightInd w:val="0"/>
              <w:contextualSpacing/>
              <w:rPr>
                <w:rFonts w:ascii="Times New Roman" w:hAnsi="Times New Roman"/>
                <w:sz w:val="23"/>
                <w:szCs w:val="23"/>
                <w:shd w:val="clear" w:color="auto" w:fill="FFFFFF"/>
              </w:rPr>
            </w:pPr>
            <w:r w:rsidRPr="005D3F9C">
              <w:rPr>
                <w:rFonts w:ascii="Times New Roman" w:hAnsi="Times New Roman"/>
                <w:sz w:val="23"/>
                <w:szCs w:val="23"/>
                <w:shd w:val="clear" w:color="auto" w:fill="FFFFFF"/>
              </w:rPr>
              <w:t>- 21 osób (dzieci),</w:t>
            </w:r>
          </w:p>
          <w:p w:rsidR="00782100" w:rsidRPr="005D3F9C" w:rsidRDefault="00782100" w:rsidP="00385AFA">
            <w:pPr>
              <w:widowControl w:val="0"/>
              <w:suppressAutoHyphens/>
              <w:autoSpaceDE w:val="0"/>
              <w:autoSpaceDN w:val="0"/>
              <w:adjustRightInd w:val="0"/>
              <w:contextualSpacing/>
              <w:rPr>
                <w:rFonts w:ascii="Times New Roman" w:hAnsi="Times New Roman"/>
                <w:sz w:val="23"/>
                <w:szCs w:val="23"/>
                <w:shd w:val="clear" w:color="auto" w:fill="FFFFFF"/>
              </w:rPr>
            </w:pPr>
            <w:r w:rsidRPr="005D3F9C">
              <w:rPr>
                <w:rFonts w:ascii="Times New Roman" w:hAnsi="Times New Roman"/>
                <w:sz w:val="23"/>
                <w:szCs w:val="23"/>
                <w:shd w:val="clear" w:color="auto" w:fill="FFFFFF"/>
              </w:rPr>
              <w:t>- 7 dni półkolonii,</w:t>
            </w:r>
          </w:p>
          <w:p w:rsidR="00782100" w:rsidRPr="005D3F9C" w:rsidRDefault="00782100" w:rsidP="00385AFA">
            <w:pPr>
              <w:widowControl w:val="0"/>
              <w:suppressAutoHyphens/>
              <w:autoSpaceDE w:val="0"/>
              <w:autoSpaceDN w:val="0"/>
              <w:adjustRightInd w:val="0"/>
              <w:contextualSpacing/>
              <w:rPr>
                <w:sz w:val="23"/>
                <w:szCs w:val="23"/>
                <w:shd w:val="clear" w:color="auto" w:fill="FFFFFF"/>
              </w:rPr>
            </w:pPr>
            <w:r w:rsidRPr="005D3F9C">
              <w:rPr>
                <w:rFonts w:ascii="Times New Roman" w:hAnsi="Times New Roman"/>
                <w:sz w:val="23"/>
                <w:szCs w:val="23"/>
                <w:shd w:val="clear" w:color="auto" w:fill="FFFFFF"/>
              </w:rPr>
              <w:t>- 35 godzin</w:t>
            </w:r>
          </w:p>
        </w:tc>
        <w:tc>
          <w:tcPr>
            <w:tcW w:w="468" w:type="dxa"/>
            <w:vMerge/>
            <w:textDirection w:val="btLr"/>
            <w:vAlign w:val="center"/>
          </w:tcPr>
          <w:p w:rsidR="00782100" w:rsidRPr="00B92E82" w:rsidRDefault="00782100" w:rsidP="00385AFA">
            <w:pPr>
              <w:rPr>
                <w:rFonts w:ascii="Times New Roman" w:eastAsia="Times New Roman" w:hAnsi="Times New Roman"/>
                <w:sz w:val="23"/>
                <w:szCs w:val="23"/>
                <w:shd w:val="clear" w:color="auto" w:fill="FFFFFF"/>
                <w:lang w:eastAsia="pl-PL"/>
              </w:rPr>
            </w:pPr>
          </w:p>
        </w:tc>
        <w:tc>
          <w:tcPr>
            <w:tcW w:w="2934" w:type="dxa"/>
          </w:tcPr>
          <w:p w:rsidR="00782100" w:rsidRPr="005D3F9C" w:rsidRDefault="00782100" w:rsidP="00385AFA">
            <w:pPr>
              <w:widowControl w:val="0"/>
              <w:suppressAutoHyphens/>
              <w:autoSpaceDE w:val="0"/>
              <w:autoSpaceDN w:val="0"/>
              <w:adjustRightInd w:val="0"/>
              <w:contextualSpacing/>
              <w:rPr>
                <w:rFonts w:ascii="Times New Roman" w:hAnsi="Times New Roman"/>
                <w:sz w:val="23"/>
                <w:szCs w:val="23"/>
                <w:shd w:val="clear" w:color="auto" w:fill="FFFFFF"/>
              </w:rPr>
            </w:pPr>
            <w:r w:rsidRPr="005D3F9C">
              <w:rPr>
                <w:rFonts w:ascii="Times New Roman" w:hAnsi="Times New Roman"/>
                <w:sz w:val="23"/>
                <w:szCs w:val="23"/>
                <w:shd w:val="clear" w:color="auto" w:fill="FFFFFF"/>
              </w:rPr>
              <w:t>- protokół z kontroli,</w:t>
            </w:r>
          </w:p>
          <w:p w:rsidR="00782100" w:rsidRPr="005D3F9C" w:rsidRDefault="00782100" w:rsidP="00385AFA">
            <w:pPr>
              <w:widowControl w:val="0"/>
              <w:suppressAutoHyphens/>
              <w:autoSpaceDE w:val="0"/>
              <w:autoSpaceDN w:val="0"/>
              <w:adjustRightInd w:val="0"/>
              <w:contextualSpacing/>
              <w:rPr>
                <w:sz w:val="23"/>
                <w:szCs w:val="23"/>
                <w:shd w:val="clear" w:color="auto" w:fill="FFFFFF"/>
              </w:rPr>
            </w:pPr>
            <w:r w:rsidRPr="005D3F9C">
              <w:rPr>
                <w:rFonts w:ascii="Times New Roman" w:hAnsi="Times New Roman"/>
                <w:sz w:val="23"/>
                <w:szCs w:val="23"/>
                <w:shd w:val="clear" w:color="auto" w:fill="FFFFFF"/>
              </w:rPr>
              <w:t>- sprawozdanie</w:t>
            </w:r>
          </w:p>
        </w:tc>
        <w:tc>
          <w:tcPr>
            <w:tcW w:w="520" w:type="dxa"/>
            <w:vMerge/>
            <w:textDirection w:val="btLr"/>
            <w:vAlign w:val="center"/>
          </w:tcPr>
          <w:p w:rsidR="00782100" w:rsidRPr="00B92E82" w:rsidRDefault="00782100" w:rsidP="00385AFA">
            <w:pPr>
              <w:jc w:val="center"/>
              <w:rPr>
                <w:rFonts w:ascii="Times New Roman" w:eastAsia="Times New Roman" w:hAnsi="Times New Roman"/>
                <w:sz w:val="23"/>
                <w:szCs w:val="23"/>
                <w:shd w:val="clear" w:color="auto" w:fill="FFFFFF"/>
                <w:lang w:eastAsia="pl-PL"/>
              </w:rPr>
            </w:pPr>
          </w:p>
        </w:tc>
        <w:tc>
          <w:tcPr>
            <w:tcW w:w="1769" w:type="dxa"/>
          </w:tcPr>
          <w:p w:rsidR="00782100" w:rsidRPr="00B92E82" w:rsidRDefault="00782100" w:rsidP="00385AFA">
            <w:pPr>
              <w:widowControl w:val="0"/>
              <w:suppressAutoHyphens/>
              <w:autoSpaceDE w:val="0"/>
              <w:autoSpaceDN w:val="0"/>
              <w:adjustRightInd w:val="0"/>
              <w:rPr>
                <w:rFonts w:ascii="Times New Roman" w:eastAsia="Times New Roman" w:hAnsi="Times New Roman"/>
                <w:sz w:val="23"/>
                <w:szCs w:val="23"/>
                <w:shd w:val="clear" w:color="auto" w:fill="FFFFFF"/>
                <w:lang w:eastAsia="pl-PL"/>
              </w:rPr>
            </w:pPr>
            <w:r w:rsidRPr="00B92E82">
              <w:rPr>
                <w:rFonts w:ascii="Times New Roman" w:eastAsia="Times New Roman" w:hAnsi="Times New Roman"/>
                <w:sz w:val="23"/>
                <w:szCs w:val="23"/>
                <w:shd w:val="clear" w:color="auto" w:fill="FFFFFF"/>
                <w:lang w:eastAsia="pl-PL"/>
              </w:rPr>
              <w:t>SSKA „Filar”</w:t>
            </w:r>
          </w:p>
        </w:tc>
      </w:tr>
      <w:tr w:rsidR="00782100" w:rsidTr="00AF717C">
        <w:trPr>
          <w:cantSplit/>
        </w:trPr>
        <w:tc>
          <w:tcPr>
            <w:tcW w:w="534" w:type="dxa"/>
            <w:vMerge w:val="restart"/>
          </w:tcPr>
          <w:p w:rsidR="00782100" w:rsidRDefault="00782100" w:rsidP="00782100">
            <w:pPr>
              <w:jc w:val="center"/>
              <w:rPr>
                <w:rFonts w:ascii="Times New Roman" w:hAnsi="Times New Roman"/>
                <w:b/>
                <w:sz w:val="24"/>
              </w:rPr>
            </w:pPr>
          </w:p>
          <w:p w:rsidR="00782100" w:rsidRDefault="00782100" w:rsidP="00782100">
            <w:pPr>
              <w:jc w:val="center"/>
              <w:rPr>
                <w:rFonts w:ascii="Times New Roman" w:hAnsi="Times New Roman"/>
                <w:b/>
                <w:sz w:val="24"/>
              </w:rPr>
            </w:pPr>
          </w:p>
          <w:p w:rsidR="00782100" w:rsidRDefault="00782100" w:rsidP="00782100">
            <w:pPr>
              <w:jc w:val="center"/>
              <w:rPr>
                <w:rFonts w:ascii="Times New Roman" w:hAnsi="Times New Roman"/>
                <w:b/>
                <w:sz w:val="24"/>
              </w:rPr>
            </w:pPr>
          </w:p>
          <w:p w:rsidR="00782100" w:rsidRDefault="00782100" w:rsidP="00782100">
            <w:pPr>
              <w:jc w:val="center"/>
              <w:rPr>
                <w:rFonts w:ascii="Times New Roman" w:hAnsi="Times New Roman"/>
                <w:b/>
                <w:sz w:val="24"/>
              </w:rPr>
            </w:pPr>
          </w:p>
          <w:p w:rsidR="00782100" w:rsidRDefault="00782100" w:rsidP="00782100">
            <w:pPr>
              <w:jc w:val="center"/>
              <w:rPr>
                <w:rFonts w:ascii="Times New Roman" w:hAnsi="Times New Roman"/>
                <w:b/>
                <w:sz w:val="24"/>
              </w:rPr>
            </w:pPr>
            <w:r>
              <w:rPr>
                <w:rFonts w:ascii="Times New Roman" w:hAnsi="Times New Roman"/>
                <w:b/>
                <w:sz w:val="24"/>
              </w:rPr>
              <w:t>ZREAL</w:t>
            </w:r>
          </w:p>
          <w:p w:rsidR="00782100" w:rsidRDefault="00782100" w:rsidP="00782100">
            <w:pPr>
              <w:jc w:val="center"/>
              <w:rPr>
                <w:rFonts w:ascii="Times New Roman" w:hAnsi="Times New Roman"/>
                <w:b/>
                <w:sz w:val="24"/>
              </w:rPr>
            </w:pPr>
            <w:r>
              <w:rPr>
                <w:rFonts w:ascii="Times New Roman" w:hAnsi="Times New Roman"/>
                <w:b/>
                <w:sz w:val="24"/>
              </w:rPr>
              <w:t>I</w:t>
            </w:r>
          </w:p>
          <w:p w:rsidR="00782100" w:rsidRDefault="00782100" w:rsidP="00782100">
            <w:pPr>
              <w:jc w:val="center"/>
              <w:rPr>
                <w:rFonts w:ascii="Times New Roman" w:hAnsi="Times New Roman"/>
                <w:b/>
                <w:sz w:val="24"/>
              </w:rPr>
            </w:pPr>
            <w:r>
              <w:rPr>
                <w:rFonts w:ascii="Times New Roman" w:hAnsi="Times New Roman"/>
                <w:b/>
                <w:sz w:val="24"/>
              </w:rPr>
              <w:t>ZOWANE</w:t>
            </w:r>
          </w:p>
          <w:p w:rsidR="00782100" w:rsidRDefault="00782100" w:rsidP="00782100">
            <w:pPr>
              <w:jc w:val="center"/>
              <w:rPr>
                <w:rFonts w:ascii="Times New Roman" w:hAnsi="Times New Roman"/>
                <w:b/>
                <w:sz w:val="24"/>
              </w:rPr>
            </w:pPr>
          </w:p>
          <w:p w:rsidR="00782100" w:rsidRDefault="00782100" w:rsidP="00782100">
            <w:pPr>
              <w:jc w:val="center"/>
              <w:rPr>
                <w:rFonts w:ascii="Times New Roman" w:hAnsi="Times New Roman"/>
                <w:b/>
                <w:sz w:val="24"/>
              </w:rPr>
            </w:pPr>
          </w:p>
          <w:p w:rsidR="00782100" w:rsidRDefault="00782100" w:rsidP="00782100">
            <w:pPr>
              <w:jc w:val="center"/>
              <w:rPr>
                <w:rFonts w:ascii="Times New Roman" w:hAnsi="Times New Roman"/>
                <w:b/>
                <w:sz w:val="24"/>
              </w:rPr>
            </w:pPr>
            <w:r>
              <w:rPr>
                <w:rFonts w:ascii="Times New Roman" w:hAnsi="Times New Roman"/>
                <w:b/>
                <w:sz w:val="24"/>
              </w:rPr>
              <w:t>DZ</w:t>
            </w:r>
          </w:p>
          <w:p w:rsidR="00782100" w:rsidRDefault="00782100" w:rsidP="00782100">
            <w:pPr>
              <w:jc w:val="center"/>
              <w:rPr>
                <w:rFonts w:ascii="Times New Roman" w:hAnsi="Times New Roman"/>
                <w:b/>
                <w:sz w:val="24"/>
              </w:rPr>
            </w:pPr>
            <w:r>
              <w:rPr>
                <w:rFonts w:ascii="Times New Roman" w:hAnsi="Times New Roman"/>
                <w:b/>
                <w:sz w:val="24"/>
              </w:rPr>
              <w:t>I</w:t>
            </w:r>
          </w:p>
          <w:p w:rsidR="00782100" w:rsidRDefault="00782100" w:rsidP="00782100">
            <w:pPr>
              <w:jc w:val="center"/>
              <w:rPr>
                <w:rFonts w:ascii="Times New Roman" w:hAnsi="Times New Roman"/>
                <w:b/>
                <w:sz w:val="24"/>
              </w:rPr>
            </w:pPr>
            <w:r>
              <w:rPr>
                <w:rFonts w:ascii="Times New Roman" w:hAnsi="Times New Roman"/>
                <w:b/>
                <w:sz w:val="24"/>
              </w:rPr>
              <w:t>AŁAN</w:t>
            </w:r>
          </w:p>
          <w:p w:rsidR="00782100" w:rsidRDefault="00782100" w:rsidP="00782100">
            <w:pPr>
              <w:jc w:val="center"/>
              <w:rPr>
                <w:rFonts w:ascii="Times New Roman" w:hAnsi="Times New Roman"/>
                <w:b/>
                <w:sz w:val="24"/>
              </w:rPr>
            </w:pPr>
            <w:r>
              <w:rPr>
                <w:rFonts w:ascii="Times New Roman" w:hAnsi="Times New Roman"/>
                <w:b/>
                <w:sz w:val="24"/>
              </w:rPr>
              <w:t>I</w:t>
            </w:r>
          </w:p>
          <w:p w:rsidR="00782100" w:rsidRDefault="00782100" w:rsidP="00782100">
            <w:pPr>
              <w:jc w:val="center"/>
            </w:pPr>
            <w:r>
              <w:rPr>
                <w:rFonts w:ascii="Times New Roman" w:hAnsi="Times New Roman"/>
                <w:b/>
                <w:sz w:val="24"/>
              </w:rPr>
              <w:t>A</w:t>
            </w:r>
          </w:p>
        </w:tc>
        <w:tc>
          <w:tcPr>
            <w:tcW w:w="567" w:type="dxa"/>
            <w:vMerge/>
          </w:tcPr>
          <w:p w:rsidR="00782100" w:rsidRDefault="00782100" w:rsidP="00385AFA"/>
        </w:tc>
        <w:tc>
          <w:tcPr>
            <w:tcW w:w="5244" w:type="dxa"/>
          </w:tcPr>
          <w:p w:rsidR="00782100" w:rsidRPr="00EB1995" w:rsidRDefault="00782100" w:rsidP="00385AFA">
            <w:pPr>
              <w:widowControl w:val="0"/>
              <w:suppressAutoHyphens/>
              <w:autoSpaceDE w:val="0"/>
              <w:autoSpaceDN w:val="0"/>
              <w:adjustRightInd w:val="0"/>
              <w:contextualSpacing/>
              <w:jc w:val="both"/>
              <w:rPr>
                <w:rFonts w:ascii="Times New Roman" w:hAnsi="Times New Roman"/>
                <w:shd w:val="clear" w:color="auto" w:fill="FFFFFF"/>
              </w:rPr>
            </w:pPr>
            <w:r w:rsidRPr="00EB1995">
              <w:rPr>
                <w:rFonts w:ascii="Times New Roman" w:hAnsi="Times New Roman"/>
                <w:shd w:val="clear" w:color="auto" w:fill="FFFFFF"/>
              </w:rPr>
              <w:t xml:space="preserve">- dofinansowano półkolonie, rodzinny obóz terapeutyczny, obóz profilaktyczny oraz wyjazd </w:t>
            </w:r>
            <w:r w:rsidRPr="00EB1995">
              <w:rPr>
                <w:rFonts w:ascii="Times New Roman" w:hAnsi="Times New Roman"/>
                <w:shd w:val="clear" w:color="auto" w:fill="FFFFFF"/>
              </w:rPr>
              <w:br/>
              <w:t xml:space="preserve">na „CAMPO BOSCO” dla dzieci i młodzieży </w:t>
            </w:r>
            <w:r w:rsidRPr="00EB1995">
              <w:rPr>
                <w:rFonts w:ascii="Times New Roman" w:hAnsi="Times New Roman"/>
                <w:shd w:val="clear" w:color="auto" w:fill="FFFFFF"/>
              </w:rPr>
              <w:br/>
              <w:t xml:space="preserve">w </w:t>
            </w:r>
            <w:r w:rsidRPr="00921FB5">
              <w:rPr>
                <w:rFonts w:ascii="Times New Roman" w:hAnsi="Times New Roman"/>
                <w:shd w:val="clear" w:color="auto" w:fill="FFFFFF"/>
              </w:rPr>
              <w:t>wysokości 46.000 zł</w:t>
            </w:r>
            <w:r w:rsidRPr="00EB1995">
              <w:rPr>
                <w:rFonts w:ascii="Times New Roman" w:hAnsi="Times New Roman"/>
                <w:shd w:val="clear" w:color="auto" w:fill="FFFFFF"/>
              </w:rPr>
              <w:t xml:space="preserve"> </w:t>
            </w:r>
          </w:p>
        </w:tc>
        <w:tc>
          <w:tcPr>
            <w:tcW w:w="559" w:type="dxa"/>
            <w:vMerge w:val="restart"/>
            <w:vAlign w:val="center"/>
          </w:tcPr>
          <w:p w:rsidR="00782100" w:rsidRDefault="00782100" w:rsidP="00782100">
            <w:pPr>
              <w:jc w:val="center"/>
              <w:rPr>
                <w:rFonts w:ascii="Times New Roman" w:hAnsi="Times New Roman"/>
                <w:b/>
                <w:sz w:val="24"/>
              </w:rPr>
            </w:pPr>
            <w:r>
              <w:rPr>
                <w:rFonts w:ascii="Times New Roman" w:hAnsi="Times New Roman"/>
                <w:b/>
                <w:sz w:val="24"/>
              </w:rPr>
              <w:t>WS</w:t>
            </w:r>
          </w:p>
          <w:p w:rsidR="00782100" w:rsidRDefault="00782100" w:rsidP="00782100">
            <w:pPr>
              <w:jc w:val="center"/>
              <w:rPr>
                <w:rFonts w:ascii="Times New Roman" w:hAnsi="Times New Roman"/>
                <w:b/>
                <w:sz w:val="24"/>
              </w:rPr>
            </w:pPr>
            <w:r>
              <w:rPr>
                <w:rFonts w:ascii="Times New Roman" w:hAnsi="Times New Roman"/>
                <w:b/>
                <w:sz w:val="24"/>
              </w:rPr>
              <w:t>KA</w:t>
            </w:r>
          </w:p>
          <w:p w:rsidR="00782100" w:rsidRDefault="00782100" w:rsidP="00782100">
            <w:pPr>
              <w:jc w:val="center"/>
              <w:rPr>
                <w:rFonts w:ascii="Times New Roman" w:hAnsi="Times New Roman"/>
                <w:b/>
                <w:sz w:val="24"/>
              </w:rPr>
            </w:pPr>
            <w:r>
              <w:rPr>
                <w:rFonts w:ascii="Times New Roman" w:hAnsi="Times New Roman"/>
                <w:b/>
                <w:sz w:val="24"/>
              </w:rPr>
              <w:t>Ź</w:t>
            </w:r>
          </w:p>
          <w:p w:rsidR="00782100" w:rsidRDefault="00782100" w:rsidP="00782100">
            <w:pPr>
              <w:jc w:val="center"/>
              <w:rPr>
                <w:rFonts w:ascii="Times New Roman" w:hAnsi="Times New Roman"/>
                <w:b/>
                <w:sz w:val="24"/>
              </w:rPr>
            </w:pPr>
            <w:r>
              <w:rPr>
                <w:rFonts w:ascii="Times New Roman" w:hAnsi="Times New Roman"/>
                <w:b/>
                <w:sz w:val="24"/>
              </w:rPr>
              <w:t>N</w:t>
            </w:r>
          </w:p>
          <w:p w:rsidR="00782100" w:rsidRDefault="00782100" w:rsidP="00782100">
            <w:pPr>
              <w:jc w:val="center"/>
              <w:rPr>
                <w:rFonts w:ascii="Times New Roman" w:hAnsi="Times New Roman"/>
                <w:b/>
                <w:sz w:val="24"/>
              </w:rPr>
            </w:pPr>
            <w:r>
              <w:rPr>
                <w:rFonts w:ascii="Times New Roman" w:hAnsi="Times New Roman"/>
                <w:b/>
                <w:sz w:val="24"/>
              </w:rPr>
              <w:t>I</w:t>
            </w:r>
          </w:p>
          <w:p w:rsidR="00782100" w:rsidRDefault="00782100" w:rsidP="00782100">
            <w:pPr>
              <w:jc w:val="center"/>
              <w:rPr>
                <w:rFonts w:ascii="Times New Roman" w:hAnsi="Times New Roman"/>
                <w:b/>
                <w:sz w:val="24"/>
              </w:rPr>
            </w:pPr>
            <w:r>
              <w:rPr>
                <w:rFonts w:ascii="Times New Roman" w:hAnsi="Times New Roman"/>
                <w:b/>
                <w:sz w:val="24"/>
              </w:rPr>
              <w:t>K</w:t>
            </w:r>
          </w:p>
          <w:p w:rsidR="00782100" w:rsidRPr="00EB1995" w:rsidRDefault="00782100" w:rsidP="00782100">
            <w:pPr>
              <w:jc w:val="center"/>
              <w:rPr>
                <w:rFonts w:ascii="Times New Roman" w:eastAsia="Times New Roman" w:hAnsi="Times New Roman"/>
                <w:b/>
                <w:color w:val="FF0000"/>
                <w:shd w:val="clear" w:color="auto" w:fill="FFFFFF"/>
                <w:lang w:eastAsia="pl-PL"/>
              </w:rPr>
            </w:pPr>
            <w:r>
              <w:rPr>
                <w:rFonts w:ascii="Times New Roman" w:hAnsi="Times New Roman"/>
                <w:b/>
                <w:sz w:val="24"/>
              </w:rPr>
              <w:t>I</w:t>
            </w:r>
          </w:p>
        </w:tc>
        <w:tc>
          <w:tcPr>
            <w:tcW w:w="2985" w:type="dxa"/>
          </w:tcPr>
          <w:p w:rsidR="00782100" w:rsidRPr="00EB1995" w:rsidRDefault="00782100" w:rsidP="00385AFA">
            <w:pPr>
              <w:widowControl w:val="0"/>
              <w:suppressAutoHyphens/>
              <w:autoSpaceDE w:val="0"/>
              <w:autoSpaceDN w:val="0"/>
              <w:adjustRightInd w:val="0"/>
              <w:rPr>
                <w:rFonts w:ascii="Times New Roman" w:eastAsia="Times New Roman" w:hAnsi="Times New Roman"/>
                <w:shd w:val="clear" w:color="auto" w:fill="FFFFFF"/>
                <w:lang w:eastAsia="pl-PL"/>
              </w:rPr>
            </w:pPr>
            <w:r w:rsidRPr="00EB1995">
              <w:rPr>
                <w:rFonts w:ascii="Times New Roman" w:eastAsia="Times New Roman" w:hAnsi="Times New Roman"/>
                <w:shd w:val="clear" w:color="auto" w:fill="FFFFFF"/>
                <w:lang w:eastAsia="pl-PL"/>
              </w:rPr>
              <w:t>Efekty realizacji zadania:</w:t>
            </w:r>
          </w:p>
          <w:p w:rsidR="00782100" w:rsidRPr="00EB1995" w:rsidRDefault="00782100" w:rsidP="00385AFA">
            <w:pPr>
              <w:widowControl w:val="0"/>
              <w:suppressAutoHyphens/>
              <w:autoSpaceDE w:val="0"/>
              <w:autoSpaceDN w:val="0"/>
              <w:adjustRightInd w:val="0"/>
              <w:contextualSpacing/>
              <w:rPr>
                <w:rFonts w:ascii="Times New Roman" w:hAnsi="Times New Roman"/>
                <w:shd w:val="clear" w:color="auto" w:fill="FFFFFF"/>
              </w:rPr>
            </w:pPr>
            <w:r w:rsidRPr="00EB1995">
              <w:rPr>
                <w:rFonts w:ascii="Times New Roman" w:hAnsi="Times New Roman"/>
                <w:shd w:val="clear" w:color="auto" w:fill="FFFFFF"/>
              </w:rPr>
              <w:t>- 120 uczestników półkolonii letnich,</w:t>
            </w:r>
          </w:p>
          <w:p w:rsidR="00782100" w:rsidRPr="00EB1995" w:rsidRDefault="00782100" w:rsidP="00385AFA">
            <w:pPr>
              <w:widowControl w:val="0"/>
              <w:suppressAutoHyphens/>
              <w:autoSpaceDE w:val="0"/>
              <w:autoSpaceDN w:val="0"/>
              <w:adjustRightInd w:val="0"/>
              <w:contextualSpacing/>
              <w:rPr>
                <w:rFonts w:ascii="Times New Roman" w:hAnsi="Times New Roman"/>
                <w:shd w:val="clear" w:color="auto" w:fill="FFFFFF"/>
              </w:rPr>
            </w:pPr>
            <w:r w:rsidRPr="00EB1995">
              <w:rPr>
                <w:rFonts w:ascii="Times New Roman" w:hAnsi="Times New Roman"/>
                <w:shd w:val="clear" w:color="auto" w:fill="FFFFFF"/>
              </w:rPr>
              <w:t>- 5 dni półkolonii,</w:t>
            </w:r>
          </w:p>
          <w:p w:rsidR="00782100" w:rsidRPr="00EB1995" w:rsidRDefault="00782100" w:rsidP="00385AFA">
            <w:pPr>
              <w:widowControl w:val="0"/>
              <w:suppressAutoHyphens/>
              <w:autoSpaceDE w:val="0"/>
              <w:autoSpaceDN w:val="0"/>
              <w:adjustRightInd w:val="0"/>
              <w:contextualSpacing/>
              <w:rPr>
                <w:rFonts w:ascii="Times New Roman" w:hAnsi="Times New Roman"/>
                <w:shd w:val="clear" w:color="auto" w:fill="FFFFFF"/>
              </w:rPr>
            </w:pPr>
            <w:r w:rsidRPr="00EB1995">
              <w:rPr>
                <w:rFonts w:ascii="Times New Roman" w:hAnsi="Times New Roman"/>
                <w:shd w:val="clear" w:color="auto" w:fill="FFFFFF"/>
              </w:rPr>
              <w:t>- 20 uczestników rodzinnego obozu terapeutycznego,</w:t>
            </w:r>
          </w:p>
          <w:p w:rsidR="00782100" w:rsidRPr="00EB1995" w:rsidRDefault="00782100" w:rsidP="00385AFA">
            <w:pPr>
              <w:widowControl w:val="0"/>
              <w:suppressAutoHyphens/>
              <w:autoSpaceDE w:val="0"/>
              <w:autoSpaceDN w:val="0"/>
              <w:adjustRightInd w:val="0"/>
              <w:contextualSpacing/>
              <w:rPr>
                <w:rFonts w:ascii="Times New Roman" w:hAnsi="Times New Roman"/>
                <w:shd w:val="clear" w:color="auto" w:fill="FFFFFF"/>
              </w:rPr>
            </w:pPr>
            <w:r w:rsidRPr="00EB1995">
              <w:rPr>
                <w:rFonts w:ascii="Times New Roman" w:hAnsi="Times New Roman"/>
                <w:shd w:val="clear" w:color="auto" w:fill="FFFFFF"/>
              </w:rPr>
              <w:t>- 10 dni obozu,</w:t>
            </w:r>
          </w:p>
          <w:p w:rsidR="00782100" w:rsidRPr="00EB1995" w:rsidRDefault="00782100" w:rsidP="00385AFA">
            <w:pPr>
              <w:widowControl w:val="0"/>
              <w:suppressAutoHyphens/>
              <w:autoSpaceDE w:val="0"/>
              <w:autoSpaceDN w:val="0"/>
              <w:adjustRightInd w:val="0"/>
              <w:contextualSpacing/>
              <w:rPr>
                <w:rFonts w:ascii="Times New Roman" w:hAnsi="Times New Roman"/>
                <w:shd w:val="clear" w:color="auto" w:fill="FFFFFF"/>
              </w:rPr>
            </w:pPr>
            <w:r w:rsidRPr="00EB1995">
              <w:rPr>
                <w:rFonts w:ascii="Times New Roman" w:hAnsi="Times New Roman"/>
                <w:shd w:val="clear" w:color="auto" w:fill="FFFFFF"/>
              </w:rPr>
              <w:t>- 14 uczestników obozu profilaktycznego,</w:t>
            </w:r>
          </w:p>
          <w:p w:rsidR="00782100" w:rsidRPr="00EB1995" w:rsidRDefault="00782100" w:rsidP="00385AFA">
            <w:pPr>
              <w:widowControl w:val="0"/>
              <w:suppressAutoHyphens/>
              <w:autoSpaceDE w:val="0"/>
              <w:autoSpaceDN w:val="0"/>
              <w:adjustRightInd w:val="0"/>
              <w:contextualSpacing/>
              <w:rPr>
                <w:rFonts w:ascii="Times New Roman" w:hAnsi="Times New Roman"/>
                <w:shd w:val="clear" w:color="auto" w:fill="FFFFFF"/>
              </w:rPr>
            </w:pPr>
            <w:r w:rsidRPr="00EB1995">
              <w:rPr>
                <w:rFonts w:ascii="Times New Roman" w:hAnsi="Times New Roman"/>
                <w:shd w:val="clear" w:color="auto" w:fill="FFFFFF"/>
              </w:rPr>
              <w:t>- 5 dni obozu,</w:t>
            </w:r>
          </w:p>
          <w:p w:rsidR="00782100" w:rsidRPr="00EB1995" w:rsidRDefault="00782100" w:rsidP="00385AFA">
            <w:pPr>
              <w:widowControl w:val="0"/>
              <w:suppressAutoHyphens/>
              <w:autoSpaceDE w:val="0"/>
              <w:autoSpaceDN w:val="0"/>
              <w:adjustRightInd w:val="0"/>
              <w:contextualSpacing/>
              <w:rPr>
                <w:rFonts w:ascii="Times New Roman" w:hAnsi="Times New Roman"/>
                <w:shd w:val="clear" w:color="auto" w:fill="FFFFFF"/>
              </w:rPr>
            </w:pPr>
            <w:r w:rsidRPr="00EB1995">
              <w:rPr>
                <w:rFonts w:ascii="Times New Roman" w:hAnsi="Times New Roman"/>
                <w:shd w:val="clear" w:color="auto" w:fill="FFFFFF"/>
              </w:rPr>
              <w:t xml:space="preserve">- 20 uczestników wyjazdu </w:t>
            </w:r>
            <w:r w:rsidRPr="00EB1995">
              <w:rPr>
                <w:rFonts w:ascii="Times New Roman" w:hAnsi="Times New Roman"/>
                <w:shd w:val="clear" w:color="auto" w:fill="FFFFFF"/>
              </w:rPr>
              <w:br/>
              <w:t>na „CAMPO BOSCO”,</w:t>
            </w:r>
          </w:p>
          <w:p w:rsidR="00782100" w:rsidRPr="00EB1995" w:rsidRDefault="00782100" w:rsidP="00385AFA">
            <w:pPr>
              <w:widowControl w:val="0"/>
              <w:suppressAutoHyphens/>
              <w:autoSpaceDE w:val="0"/>
              <w:autoSpaceDN w:val="0"/>
              <w:adjustRightInd w:val="0"/>
              <w:contextualSpacing/>
              <w:rPr>
                <w:shd w:val="clear" w:color="auto" w:fill="FFFFFF"/>
              </w:rPr>
            </w:pPr>
            <w:r w:rsidRPr="00EB1995">
              <w:rPr>
                <w:rFonts w:ascii="Times New Roman" w:hAnsi="Times New Roman"/>
                <w:shd w:val="clear" w:color="auto" w:fill="FFFFFF"/>
              </w:rPr>
              <w:t>- 4 dni wyjazdu</w:t>
            </w:r>
          </w:p>
        </w:tc>
        <w:tc>
          <w:tcPr>
            <w:tcW w:w="468" w:type="dxa"/>
            <w:vMerge w:val="restart"/>
            <w:vAlign w:val="center"/>
          </w:tcPr>
          <w:p w:rsidR="00782100" w:rsidRDefault="00782100" w:rsidP="00782100">
            <w:pPr>
              <w:jc w:val="center"/>
              <w:rPr>
                <w:rFonts w:ascii="Times New Roman" w:hAnsi="Times New Roman"/>
                <w:b/>
                <w:sz w:val="24"/>
              </w:rPr>
            </w:pPr>
            <w:r>
              <w:rPr>
                <w:rFonts w:ascii="Times New Roman" w:hAnsi="Times New Roman"/>
                <w:b/>
                <w:sz w:val="24"/>
              </w:rPr>
              <w:t>ŹRÓDŁA</w:t>
            </w:r>
          </w:p>
          <w:p w:rsidR="00782100" w:rsidRDefault="00782100" w:rsidP="00782100">
            <w:pPr>
              <w:jc w:val="center"/>
              <w:rPr>
                <w:rFonts w:ascii="Times New Roman" w:hAnsi="Times New Roman"/>
                <w:b/>
                <w:sz w:val="24"/>
              </w:rPr>
            </w:pPr>
            <w:r>
              <w:rPr>
                <w:rFonts w:ascii="Times New Roman" w:hAnsi="Times New Roman"/>
                <w:b/>
                <w:sz w:val="24"/>
              </w:rPr>
              <w:t xml:space="preserve"> POZYSKIWANIA</w:t>
            </w:r>
          </w:p>
          <w:p w:rsidR="00782100" w:rsidRPr="00EB1995" w:rsidRDefault="00782100" w:rsidP="00782100">
            <w:pPr>
              <w:rPr>
                <w:rFonts w:ascii="Times New Roman" w:eastAsia="Times New Roman" w:hAnsi="Times New Roman"/>
                <w:b/>
                <w:shd w:val="clear" w:color="auto" w:fill="FFFFFF"/>
                <w:lang w:eastAsia="pl-PL"/>
              </w:rPr>
            </w:pPr>
            <w:r>
              <w:rPr>
                <w:rFonts w:ascii="Times New Roman" w:hAnsi="Times New Roman"/>
                <w:b/>
                <w:sz w:val="24"/>
              </w:rPr>
              <w:t xml:space="preserve"> WSKAŹNIKÓW</w:t>
            </w:r>
          </w:p>
        </w:tc>
        <w:tc>
          <w:tcPr>
            <w:tcW w:w="2934" w:type="dxa"/>
          </w:tcPr>
          <w:p w:rsidR="00782100" w:rsidRPr="00EB1995" w:rsidRDefault="00782100" w:rsidP="00385AFA">
            <w:pPr>
              <w:widowControl w:val="0"/>
              <w:suppressAutoHyphens/>
              <w:autoSpaceDE w:val="0"/>
              <w:autoSpaceDN w:val="0"/>
              <w:adjustRightInd w:val="0"/>
              <w:contextualSpacing/>
              <w:rPr>
                <w:rFonts w:ascii="Times New Roman" w:hAnsi="Times New Roman"/>
                <w:shd w:val="clear" w:color="auto" w:fill="FFFFFF"/>
              </w:rPr>
            </w:pPr>
            <w:r w:rsidRPr="00EB1995">
              <w:rPr>
                <w:rFonts w:ascii="Times New Roman" w:hAnsi="Times New Roman"/>
                <w:shd w:val="clear" w:color="auto" w:fill="FFFFFF"/>
              </w:rPr>
              <w:t>- protokół z kontroli,</w:t>
            </w:r>
          </w:p>
          <w:p w:rsidR="00782100" w:rsidRPr="00EB1995" w:rsidRDefault="00782100" w:rsidP="00385AFA">
            <w:pPr>
              <w:widowControl w:val="0"/>
              <w:suppressAutoHyphens/>
              <w:autoSpaceDE w:val="0"/>
              <w:autoSpaceDN w:val="0"/>
              <w:adjustRightInd w:val="0"/>
              <w:contextualSpacing/>
              <w:rPr>
                <w:shd w:val="clear" w:color="auto" w:fill="FFFFFF"/>
              </w:rPr>
            </w:pPr>
            <w:r w:rsidRPr="00EB1995">
              <w:rPr>
                <w:rFonts w:ascii="Times New Roman" w:hAnsi="Times New Roman"/>
                <w:shd w:val="clear" w:color="auto" w:fill="FFFFFF"/>
              </w:rPr>
              <w:t>- sprawozdanie</w:t>
            </w:r>
          </w:p>
        </w:tc>
        <w:tc>
          <w:tcPr>
            <w:tcW w:w="520" w:type="dxa"/>
            <w:vMerge w:val="restart"/>
            <w:vAlign w:val="center"/>
          </w:tcPr>
          <w:p w:rsidR="00782100" w:rsidRDefault="00782100" w:rsidP="00782100">
            <w:pPr>
              <w:jc w:val="center"/>
              <w:rPr>
                <w:rFonts w:ascii="Times New Roman" w:hAnsi="Times New Roman"/>
                <w:b/>
                <w:sz w:val="24"/>
              </w:rPr>
            </w:pPr>
            <w:r>
              <w:rPr>
                <w:rFonts w:ascii="Times New Roman" w:hAnsi="Times New Roman"/>
                <w:b/>
                <w:sz w:val="24"/>
              </w:rPr>
              <w:t>REAL</w:t>
            </w:r>
          </w:p>
          <w:p w:rsidR="00782100" w:rsidRDefault="00782100" w:rsidP="00782100">
            <w:pPr>
              <w:jc w:val="center"/>
              <w:rPr>
                <w:rFonts w:ascii="Times New Roman" w:hAnsi="Times New Roman"/>
                <w:b/>
                <w:sz w:val="24"/>
              </w:rPr>
            </w:pPr>
            <w:r>
              <w:rPr>
                <w:rFonts w:ascii="Times New Roman" w:hAnsi="Times New Roman"/>
                <w:b/>
                <w:sz w:val="24"/>
              </w:rPr>
              <w:t>I</w:t>
            </w:r>
          </w:p>
          <w:p w:rsidR="00782100" w:rsidRPr="00EB1995" w:rsidRDefault="00782100" w:rsidP="00782100">
            <w:pPr>
              <w:jc w:val="center"/>
              <w:rPr>
                <w:rFonts w:ascii="Times New Roman" w:eastAsia="Times New Roman" w:hAnsi="Times New Roman"/>
                <w:b/>
                <w:shd w:val="clear" w:color="auto" w:fill="FFFFFF"/>
                <w:lang w:eastAsia="pl-PL"/>
              </w:rPr>
            </w:pPr>
            <w:r>
              <w:rPr>
                <w:rFonts w:ascii="Times New Roman" w:hAnsi="Times New Roman"/>
                <w:b/>
                <w:sz w:val="24"/>
              </w:rPr>
              <w:t>ZATORZY</w:t>
            </w:r>
          </w:p>
        </w:tc>
        <w:tc>
          <w:tcPr>
            <w:tcW w:w="1769" w:type="dxa"/>
          </w:tcPr>
          <w:p w:rsidR="00782100" w:rsidRPr="00EB1995" w:rsidRDefault="00782100" w:rsidP="00385AFA">
            <w:pPr>
              <w:widowControl w:val="0"/>
              <w:suppressAutoHyphens/>
              <w:autoSpaceDE w:val="0"/>
              <w:autoSpaceDN w:val="0"/>
              <w:adjustRightInd w:val="0"/>
              <w:rPr>
                <w:rFonts w:ascii="Times New Roman" w:eastAsia="Times New Roman" w:hAnsi="Times New Roman"/>
                <w:shd w:val="clear" w:color="auto" w:fill="FFFFFF"/>
                <w:lang w:eastAsia="pl-PL"/>
              </w:rPr>
            </w:pPr>
            <w:r w:rsidRPr="00EB1995">
              <w:rPr>
                <w:rFonts w:ascii="Times New Roman" w:eastAsia="Times New Roman" w:hAnsi="Times New Roman"/>
                <w:lang w:eastAsia="pl-PL"/>
              </w:rPr>
              <w:t>-Stowarzyszenie  ORATORIUM św. Jana Bosko</w:t>
            </w:r>
          </w:p>
        </w:tc>
      </w:tr>
      <w:tr w:rsidR="00782100" w:rsidTr="00385AFA">
        <w:tc>
          <w:tcPr>
            <w:tcW w:w="534" w:type="dxa"/>
            <w:vMerge/>
            <w:vAlign w:val="center"/>
          </w:tcPr>
          <w:p w:rsidR="00782100" w:rsidRDefault="00782100" w:rsidP="00385AFA">
            <w:pPr>
              <w:jc w:val="center"/>
            </w:pPr>
          </w:p>
        </w:tc>
        <w:tc>
          <w:tcPr>
            <w:tcW w:w="567" w:type="dxa"/>
            <w:vMerge w:val="restart"/>
          </w:tcPr>
          <w:p w:rsidR="00782100" w:rsidRPr="00EB4FB1" w:rsidRDefault="00782100" w:rsidP="00385AFA">
            <w:pPr>
              <w:rPr>
                <w:rFonts w:ascii="Times New Roman" w:hAnsi="Times New Roman"/>
                <w:b/>
                <w:sz w:val="24"/>
              </w:rPr>
            </w:pPr>
            <w:r w:rsidRPr="00EB4FB1">
              <w:rPr>
                <w:rFonts w:ascii="Times New Roman" w:hAnsi="Times New Roman"/>
                <w:b/>
                <w:sz w:val="24"/>
              </w:rPr>
              <w:t>2.7</w:t>
            </w:r>
          </w:p>
        </w:tc>
        <w:tc>
          <w:tcPr>
            <w:tcW w:w="5244" w:type="dxa"/>
          </w:tcPr>
          <w:p w:rsidR="00782100" w:rsidRPr="0064796D" w:rsidRDefault="00782100" w:rsidP="00385AFA">
            <w:pPr>
              <w:widowControl w:val="0"/>
              <w:suppressAutoHyphens/>
              <w:autoSpaceDE w:val="0"/>
              <w:autoSpaceDN w:val="0"/>
              <w:adjustRightInd w:val="0"/>
              <w:jc w:val="both"/>
              <w:rPr>
                <w:rFonts w:ascii="Times New Roman" w:eastAsia="Times New Roman" w:hAnsi="Times New Roman"/>
                <w:b/>
                <w:shd w:val="clear" w:color="auto" w:fill="FFFFFF"/>
                <w:lang w:eastAsia="pl-PL"/>
              </w:rPr>
            </w:pPr>
            <w:r w:rsidRPr="00EB1995">
              <w:rPr>
                <w:rFonts w:ascii="Times New Roman" w:eastAsia="Times New Roman" w:hAnsi="Times New Roman"/>
                <w:b/>
                <w:szCs w:val="23"/>
                <w:shd w:val="clear" w:color="auto" w:fill="FFFFFF"/>
                <w:lang w:eastAsia="pl-PL"/>
              </w:rPr>
              <w:t>Finansowanie i dofinansowanie udziału</w:t>
            </w:r>
            <w:r>
              <w:rPr>
                <w:rFonts w:ascii="Times New Roman" w:eastAsia="Times New Roman" w:hAnsi="Times New Roman"/>
                <w:b/>
                <w:szCs w:val="23"/>
                <w:shd w:val="clear" w:color="auto" w:fill="FFFFFF"/>
                <w:lang w:eastAsia="pl-PL"/>
              </w:rPr>
              <w:t xml:space="preserve"> </w:t>
            </w:r>
            <w:r>
              <w:rPr>
                <w:rFonts w:ascii="Times New Roman" w:eastAsia="Times New Roman" w:hAnsi="Times New Roman"/>
                <w:b/>
                <w:szCs w:val="23"/>
                <w:shd w:val="clear" w:color="auto" w:fill="FFFFFF"/>
                <w:lang w:eastAsia="pl-PL"/>
              </w:rPr>
              <w:br/>
            </w:r>
            <w:r w:rsidRPr="00EB1995">
              <w:rPr>
                <w:rFonts w:ascii="Times New Roman" w:eastAsia="Times New Roman" w:hAnsi="Times New Roman"/>
                <w:b/>
                <w:szCs w:val="23"/>
                <w:shd w:val="clear" w:color="auto" w:fill="FFFFFF"/>
                <w:lang w:eastAsia="pl-PL"/>
              </w:rPr>
              <w:t>w szkoleniach, superwizjach, kursach</w:t>
            </w:r>
            <w:r>
              <w:rPr>
                <w:rFonts w:ascii="Times New Roman" w:eastAsia="Times New Roman" w:hAnsi="Times New Roman"/>
                <w:b/>
                <w:szCs w:val="23"/>
                <w:shd w:val="clear" w:color="auto" w:fill="FFFFFF"/>
                <w:lang w:eastAsia="pl-PL"/>
              </w:rPr>
              <w:t xml:space="preserve"> </w:t>
            </w:r>
            <w:r w:rsidRPr="00EB1995">
              <w:rPr>
                <w:rFonts w:ascii="Times New Roman" w:eastAsia="Times New Roman" w:hAnsi="Times New Roman"/>
                <w:b/>
                <w:szCs w:val="23"/>
                <w:shd w:val="clear" w:color="auto" w:fill="FFFFFF"/>
                <w:lang w:eastAsia="pl-PL"/>
              </w:rPr>
              <w:t>specjalistycznych, naradach, konferencjach, warsztatach, seminariach przedstawicieli różnych grup społecznych i zawodowych zwłaszcza</w:t>
            </w:r>
            <w:r>
              <w:rPr>
                <w:rFonts w:ascii="Times New Roman" w:eastAsia="Times New Roman" w:hAnsi="Times New Roman"/>
                <w:b/>
                <w:szCs w:val="23"/>
                <w:shd w:val="clear" w:color="auto" w:fill="FFFFFF"/>
                <w:lang w:eastAsia="pl-PL"/>
              </w:rPr>
              <w:t xml:space="preserve"> </w:t>
            </w:r>
            <w:r>
              <w:rPr>
                <w:rFonts w:ascii="Times New Roman" w:eastAsia="Times New Roman" w:hAnsi="Times New Roman"/>
                <w:b/>
                <w:szCs w:val="23"/>
                <w:shd w:val="clear" w:color="auto" w:fill="FFFFFF"/>
                <w:lang w:eastAsia="pl-PL"/>
              </w:rPr>
              <w:br/>
            </w:r>
            <w:r w:rsidRPr="00EB1995">
              <w:rPr>
                <w:rFonts w:ascii="Times New Roman" w:eastAsia="Times New Roman" w:hAnsi="Times New Roman"/>
                <w:b/>
                <w:szCs w:val="23"/>
                <w:shd w:val="clear" w:color="auto" w:fill="FFFFFF"/>
                <w:lang w:eastAsia="pl-PL"/>
              </w:rPr>
              <w:t xml:space="preserve">w zakresie: interdyscyplinarnej pomocy dziecku </w:t>
            </w:r>
            <w:r w:rsidRPr="00EB1995">
              <w:rPr>
                <w:rFonts w:ascii="Times New Roman" w:eastAsia="Times New Roman" w:hAnsi="Times New Roman"/>
                <w:b/>
                <w:szCs w:val="23"/>
                <w:shd w:val="clear" w:color="auto" w:fill="FFFFFF"/>
                <w:lang w:eastAsia="pl-PL"/>
              </w:rPr>
              <w:br/>
              <w:t>i rodzinie z problemem przemocy i uzależnień, trzeźwości kierowców, rozwiązywania lokalnych problemów alkoholowych, narkomanii i używania tzw. dopalaczy oraz przeciwdziałania przemocy</w:t>
            </w:r>
            <w:r w:rsidRPr="00EB1995">
              <w:rPr>
                <w:rFonts w:ascii="Times New Roman" w:eastAsia="Times New Roman" w:hAnsi="Times New Roman"/>
                <w:b/>
                <w:sz w:val="20"/>
                <w:shd w:val="clear" w:color="auto" w:fill="FFFFFF"/>
                <w:lang w:eastAsia="pl-PL"/>
              </w:rPr>
              <w:t xml:space="preserve"> </w:t>
            </w:r>
            <w:r w:rsidRPr="0064796D">
              <w:rPr>
                <w:rFonts w:ascii="Times New Roman" w:eastAsia="Times New Roman" w:hAnsi="Times New Roman"/>
                <w:b/>
                <w:sz w:val="20"/>
                <w:szCs w:val="20"/>
                <w:shd w:val="clear" w:color="auto" w:fill="FFFFFF"/>
                <w:lang w:eastAsia="pl-PL"/>
              </w:rPr>
              <w:t>(ustawa o wychowaniu w trzeźwości, ustawa</w:t>
            </w:r>
            <w:r>
              <w:rPr>
                <w:rFonts w:ascii="Times New Roman" w:eastAsia="Times New Roman" w:hAnsi="Times New Roman"/>
                <w:b/>
                <w:sz w:val="20"/>
                <w:szCs w:val="20"/>
                <w:shd w:val="clear" w:color="auto" w:fill="FFFFFF"/>
                <w:lang w:eastAsia="pl-PL"/>
              </w:rPr>
              <w:t xml:space="preserve"> </w:t>
            </w:r>
            <w:r>
              <w:rPr>
                <w:rFonts w:ascii="Times New Roman" w:eastAsia="Times New Roman" w:hAnsi="Times New Roman"/>
                <w:b/>
                <w:sz w:val="20"/>
                <w:szCs w:val="20"/>
                <w:shd w:val="clear" w:color="auto" w:fill="FFFFFF"/>
                <w:lang w:eastAsia="pl-PL"/>
              </w:rPr>
              <w:br/>
            </w:r>
            <w:r w:rsidRPr="0064796D">
              <w:rPr>
                <w:rFonts w:ascii="Times New Roman" w:eastAsia="Times New Roman" w:hAnsi="Times New Roman"/>
                <w:b/>
                <w:sz w:val="20"/>
                <w:szCs w:val="20"/>
                <w:shd w:val="clear" w:color="auto" w:fill="FFFFFF"/>
                <w:lang w:eastAsia="pl-PL"/>
              </w:rPr>
              <w:t>o przeciwdziałaniu narkomanii).</w:t>
            </w:r>
          </w:p>
        </w:tc>
        <w:tc>
          <w:tcPr>
            <w:tcW w:w="559" w:type="dxa"/>
            <w:vMerge/>
            <w:vAlign w:val="center"/>
          </w:tcPr>
          <w:p w:rsidR="00782100" w:rsidRPr="00EB4FB1" w:rsidRDefault="00782100" w:rsidP="00385AFA">
            <w:pPr>
              <w:jc w:val="center"/>
              <w:rPr>
                <w:rFonts w:ascii="Times New Roman" w:hAnsi="Times New Roman"/>
                <w:b/>
                <w:sz w:val="24"/>
              </w:rPr>
            </w:pPr>
          </w:p>
        </w:tc>
        <w:tc>
          <w:tcPr>
            <w:tcW w:w="2985" w:type="dxa"/>
          </w:tcPr>
          <w:p w:rsidR="00782100" w:rsidRPr="00EB1995" w:rsidRDefault="00782100" w:rsidP="00385AFA">
            <w:pPr>
              <w:widowControl w:val="0"/>
              <w:suppressAutoHyphens/>
              <w:autoSpaceDE w:val="0"/>
              <w:autoSpaceDN w:val="0"/>
              <w:adjustRightInd w:val="0"/>
              <w:contextualSpacing/>
              <w:rPr>
                <w:rFonts w:ascii="Times New Roman" w:hAnsi="Times New Roman"/>
                <w:b/>
                <w:shd w:val="clear" w:color="auto" w:fill="FFFFFF"/>
              </w:rPr>
            </w:pPr>
            <w:r w:rsidRPr="00EB1995">
              <w:rPr>
                <w:rFonts w:ascii="Times New Roman" w:hAnsi="Times New Roman"/>
                <w:b/>
                <w:shd w:val="clear" w:color="auto" w:fill="FFFFFF"/>
              </w:rPr>
              <w:t>- liczba szkoleń/ kursów/ konferencji narad/ seminariów/warsztatów,</w:t>
            </w:r>
          </w:p>
          <w:p w:rsidR="00782100" w:rsidRPr="00EB1995" w:rsidRDefault="00782100" w:rsidP="00385AFA">
            <w:pPr>
              <w:widowControl w:val="0"/>
              <w:suppressAutoHyphens/>
              <w:autoSpaceDE w:val="0"/>
              <w:autoSpaceDN w:val="0"/>
              <w:adjustRightInd w:val="0"/>
              <w:contextualSpacing/>
              <w:rPr>
                <w:b/>
                <w:color w:val="FF0000"/>
                <w:shd w:val="clear" w:color="auto" w:fill="FFFFFF"/>
              </w:rPr>
            </w:pPr>
            <w:r w:rsidRPr="00EB1995">
              <w:rPr>
                <w:rFonts w:ascii="Times New Roman" w:hAnsi="Times New Roman"/>
                <w:b/>
                <w:shd w:val="clear" w:color="auto" w:fill="FFFFFF"/>
              </w:rPr>
              <w:t>- liczba odbiorców</w:t>
            </w:r>
          </w:p>
        </w:tc>
        <w:tc>
          <w:tcPr>
            <w:tcW w:w="468" w:type="dxa"/>
            <w:vMerge/>
            <w:vAlign w:val="center"/>
          </w:tcPr>
          <w:p w:rsidR="00782100" w:rsidRPr="00EB1995" w:rsidRDefault="00782100" w:rsidP="00385AFA">
            <w:pPr>
              <w:rPr>
                <w:rFonts w:ascii="Times New Roman" w:eastAsia="Times New Roman" w:hAnsi="Times New Roman"/>
                <w:b/>
                <w:color w:val="FF0000"/>
                <w:shd w:val="clear" w:color="auto" w:fill="FFFFFF"/>
                <w:lang w:eastAsia="pl-PL"/>
              </w:rPr>
            </w:pPr>
          </w:p>
        </w:tc>
        <w:tc>
          <w:tcPr>
            <w:tcW w:w="2934" w:type="dxa"/>
          </w:tcPr>
          <w:p w:rsidR="00782100" w:rsidRPr="00EB1995" w:rsidRDefault="00782100" w:rsidP="00385AFA">
            <w:pPr>
              <w:widowControl w:val="0"/>
              <w:suppressAutoHyphens/>
              <w:autoSpaceDE w:val="0"/>
              <w:autoSpaceDN w:val="0"/>
              <w:adjustRightInd w:val="0"/>
              <w:contextualSpacing/>
              <w:jc w:val="both"/>
              <w:rPr>
                <w:rFonts w:ascii="Times New Roman" w:hAnsi="Times New Roman"/>
                <w:b/>
                <w:shd w:val="clear" w:color="auto" w:fill="FFFFFF"/>
              </w:rPr>
            </w:pPr>
            <w:r w:rsidRPr="00EB1995">
              <w:rPr>
                <w:rFonts w:ascii="Times New Roman" w:hAnsi="Times New Roman"/>
                <w:b/>
                <w:shd w:val="clear" w:color="auto" w:fill="FFFFFF"/>
              </w:rPr>
              <w:t>- sprawozdania,</w:t>
            </w:r>
          </w:p>
          <w:p w:rsidR="00782100" w:rsidRPr="00EB1995" w:rsidRDefault="00782100" w:rsidP="00385AFA">
            <w:pPr>
              <w:widowControl w:val="0"/>
              <w:suppressAutoHyphens/>
              <w:autoSpaceDE w:val="0"/>
              <w:autoSpaceDN w:val="0"/>
              <w:adjustRightInd w:val="0"/>
              <w:contextualSpacing/>
              <w:rPr>
                <w:b/>
                <w:color w:val="FF0000"/>
                <w:shd w:val="clear" w:color="auto" w:fill="FFFFFF"/>
              </w:rPr>
            </w:pPr>
            <w:r w:rsidRPr="00EB1995">
              <w:rPr>
                <w:rFonts w:ascii="Times New Roman" w:hAnsi="Times New Roman"/>
                <w:b/>
                <w:shd w:val="clear" w:color="auto" w:fill="FFFFFF"/>
              </w:rPr>
              <w:t>- prowadzona dokumentacja</w:t>
            </w:r>
          </w:p>
        </w:tc>
        <w:tc>
          <w:tcPr>
            <w:tcW w:w="520" w:type="dxa"/>
            <w:vMerge/>
            <w:vAlign w:val="center"/>
          </w:tcPr>
          <w:p w:rsidR="00782100" w:rsidRPr="00EB1995" w:rsidRDefault="00782100" w:rsidP="00385AFA">
            <w:pPr>
              <w:jc w:val="center"/>
              <w:rPr>
                <w:rFonts w:ascii="Times New Roman" w:hAnsi="Times New Roman"/>
                <w:b/>
              </w:rPr>
            </w:pPr>
          </w:p>
        </w:tc>
        <w:tc>
          <w:tcPr>
            <w:tcW w:w="1769" w:type="dxa"/>
          </w:tcPr>
          <w:p w:rsidR="00782100" w:rsidRPr="00EB1995" w:rsidRDefault="00782100" w:rsidP="00385AFA">
            <w:pPr>
              <w:widowControl w:val="0"/>
              <w:suppressAutoHyphens/>
              <w:autoSpaceDE w:val="0"/>
              <w:autoSpaceDN w:val="0"/>
              <w:adjustRightInd w:val="0"/>
              <w:rPr>
                <w:rFonts w:ascii="Times New Roman" w:eastAsia="Times New Roman" w:hAnsi="Times New Roman"/>
                <w:b/>
                <w:color w:val="FF0000"/>
                <w:shd w:val="clear" w:color="auto" w:fill="FFFFFF"/>
                <w:lang w:eastAsia="pl-PL"/>
              </w:rPr>
            </w:pPr>
            <w:r>
              <w:rPr>
                <w:rFonts w:ascii="Times New Roman" w:eastAsia="Times New Roman" w:hAnsi="Times New Roman"/>
                <w:b/>
                <w:shd w:val="clear" w:color="auto" w:fill="FFFFFF"/>
                <w:lang w:eastAsia="pl-PL"/>
              </w:rPr>
              <w:t>ZOZ, NZOZ, WS, NGO</w:t>
            </w:r>
          </w:p>
        </w:tc>
      </w:tr>
      <w:tr w:rsidR="00782100" w:rsidTr="00385AFA">
        <w:tc>
          <w:tcPr>
            <w:tcW w:w="534" w:type="dxa"/>
            <w:vMerge/>
          </w:tcPr>
          <w:p w:rsidR="00782100" w:rsidRDefault="00782100" w:rsidP="00385AFA"/>
        </w:tc>
        <w:tc>
          <w:tcPr>
            <w:tcW w:w="567" w:type="dxa"/>
            <w:vMerge/>
          </w:tcPr>
          <w:p w:rsidR="00782100" w:rsidRPr="00EB4FB1" w:rsidRDefault="00782100" w:rsidP="00385AFA">
            <w:pPr>
              <w:rPr>
                <w:rFonts w:ascii="Times New Roman" w:hAnsi="Times New Roman"/>
                <w:b/>
                <w:sz w:val="24"/>
              </w:rPr>
            </w:pPr>
          </w:p>
        </w:tc>
        <w:tc>
          <w:tcPr>
            <w:tcW w:w="5244" w:type="dxa"/>
          </w:tcPr>
          <w:p w:rsidR="00782100" w:rsidRPr="008B6412" w:rsidRDefault="00782100" w:rsidP="00385AFA">
            <w:r w:rsidRPr="008B6412">
              <w:rPr>
                <w:rFonts w:ascii="Times New Roman" w:eastAsia="Times New Roman" w:hAnsi="Times New Roman"/>
                <w:sz w:val="23"/>
                <w:szCs w:val="23"/>
                <w:shd w:val="clear" w:color="auto" w:fill="FFFFFF"/>
                <w:lang w:eastAsia="pl-PL"/>
              </w:rPr>
              <w:t>Brak realizacji zadania w 2022 r.</w:t>
            </w:r>
          </w:p>
        </w:tc>
        <w:tc>
          <w:tcPr>
            <w:tcW w:w="559" w:type="dxa"/>
            <w:vMerge/>
          </w:tcPr>
          <w:p w:rsidR="00782100" w:rsidRDefault="00782100" w:rsidP="00385AFA"/>
        </w:tc>
        <w:tc>
          <w:tcPr>
            <w:tcW w:w="2985" w:type="dxa"/>
          </w:tcPr>
          <w:p w:rsidR="00782100" w:rsidRDefault="00782100" w:rsidP="00385AFA"/>
        </w:tc>
        <w:tc>
          <w:tcPr>
            <w:tcW w:w="468" w:type="dxa"/>
            <w:vMerge/>
          </w:tcPr>
          <w:p w:rsidR="00782100" w:rsidRDefault="00782100" w:rsidP="00385AFA"/>
        </w:tc>
        <w:tc>
          <w:tcPr>
            <w:tcW w:w="2934" w:type="dxa"/>
          </w:tcPr>
          <w:p w:rsidR="00782100" w:rsidRDefault="00782100" w:rsidP="00385AFA"/>
        </w:tc>
        <w:tc>
          <w:tcPr>
            <w:tcW w:w="520" w:type="dxa"/>
            <w:vMerge/>
          </w:tcPr>
          <w:p w:rsidR="00782100" w:rsidRDefault="00782100" w:rsidP="00385AFA"/>
        </w:tc>
        <w:tc>
          <w:tcPr>
            <w:tcW w:w="1769" w:type="dxa"/>
          </w:tcPr>
          <w:p w:rsidR="00782100" w:rsidRDefault="00782100" w:rsidP="00385AFA"/>
        </w:tc>
      </w:tr>
      <w:tr w:rsidR="00782100" w:rsidTr="00385AFA">
        <w:tc>
          <w:tcPr>
            <w:tcW w:w="534" w:type="dxa"/>
            <w:vMerge/>
          </w:tcPr>
          <w:p w:rsidR="00782100" w:rsidRDefault="00782100" w:rsidP="00385AFA"/>
        </w:tc>
        <w:tc>
          <w:tcPr>
            <w:tcW w:w="567" w:type="dxa"/>
            <w:vMerge w:val="restart"/>
          </w:tcPr>
          <w:p w:rsidR="00782100" w:rsidRPr="00EB4FB1" w:rsidRDefault="00782100" w:rsidP="00385AFA">
            <w:pPr>
              <w:rPr>
                <w:rFonts w:ascii="Times New Roman" w:hAnsi="Times New Roman"/>
                <w:b/>
                <w:sz w:val="24"/>
              </w:rPr>
            </w:pPr>
            <w:r w:rsidRPr="00EB4FB1">
              <w:rPr>
                <w:rFonts w:ascii="Times New Roman" w:hAnsi="Times New Roman"/>
                <w:b/>
                <w:sz w:val="24"/>
              </w:rPr>
              <w:t>2.8</w:t>
            </w:r>
          </w:p>
        </w:tc>
        <w:tc>
          <w:tcPr>
            <w:tcW w:w="5244" w:type="dxa"/>
          </w:tcPr>
          <w:p w:rsidR="00782100" w:rsidRPr="00643969" w:rsidRDefault="00782100" w:rsidP="00385AFA">
            <w:pPr>
              <w:widowControl w:val="0"/>
              <w:suppressAutoHyphens/>
              <w:autoSpaceDE w:val="0"/>
              <w:autoSpaceDN w:val="0"/>
              <w:adjustRightInd w:val="0"/>
              <w:jc w:val="both"/>
              <w:rPr>
                <w:rFonts w:ascii="Times New Roman" w:eastAsia="Times New Roman" w:hAnsi="Times New Roman"/>
                <w:b/>
                <w:sz w:val="24"/>
                <w:szCs w:val="24"/>
                <w:shd w:val="clear" w:color="auto" w:fill="FFFFFF"/>
                <w:lang w:eastAsia="pl-PL"/>
              </w:rPr>
            </w:pPr>
            <w:r w:rsidRPr="00643969">
              <w:rPr>
                <w:rFonts w:ascii="Times New Roman" w:eastAsia="Times New Roman" w:hAnsi="Times New Roman"/>
                <w:b/>
                <w:sz w:val="23"/>
                <w:szCs w:val="23"/>
                <w:shd w:val="clear" w:color="auto" w:fill="FFFFFF"/>
                <w:lang w:eastAsia="pl-PL"/>
              </w:rPr>
              <w:t>Zakup i rozpowszechnianie materiałów promocyjnych</w:t>
            </w:r>
            <w:r>
              <w:rPr>
                <w:rFonts w:ascii="Times New Roman" w:eastAsia="Times New Roman" w:hAnsi="Times New Roman"/>
                <w:b/>
                <w:sz w:val="23"/>
                <w:szCs w:val="23"/>
                <w:shd w:val="clear" w:color="auto" w:fill="FFFFFF"/>
                <w:lang w:eastAsia="pl-PL"/>
              </w:rPr>
              <w:t xml:space="preserve"> </w:t>
            </w:r>
            <w:r w:rsidRPr="00643969">
              <w:rPr>
                <w:rFonts w:ascii="Times New Roman" w:eastAsia="Times New Roman" w:hAnsi="Times New Roman"/>
                <w:b/>
                <w:sz w:val="23"/>
                <w:szCs w:val="23"/>
                <w:shd w:val="clear" w:color="auto" w:fill="FFFFFF"/>
                <w:lang w:eastAsia="pl-PL"/>
              </w:rPr>
              <w:t xml:space="preserve">i informatorów dotyczących działalności Miejskiej Komisji </w:t>
            </w:r>
            <w:r w:rsidRPr="00643969">
              <w:rPr>
                <w:rFonts w:ascii="Times New Roman" w:eastAsia="Times New Roman" w:hAnsi="Times New Roman"/>
                <w:b/>
                <w:shd w:val="clear" w:color="auto" w:fill="FFFFFF"/>
                <w:lang w:eastAsia="pl-PL"/>
              </w:rPr>
              <w:t>Rozwiązywania Problemów Alkoholowych</w:t>
            </w:r>
            <w:r w:rsidRPr="00643969">
              <w:rPr>
                <w:rFonts w:ascii="Times New Roman" w:eastAsia="Times New Roman" w:hAnsi="Times New Roman"/>
                <w:b/>
                <w:sz w:val="23"/>
                <w:szCs w:val="23"/>
                <w:shd w:val="clear" w:color="auto" w:fill="FFFFFF"/>
                <w:lang w:eastAsia="pl-PL"/>
              </w:rPr>
              <w:t xml:space="preserve"> </w:t>
            </w:r>
            <w:r w:rsidRPr="00643969">
              <w:rPr>
                <w:rFonts w:ascii="Times New Roman" w:eastAsia="Times New Roman" w:hAnsi="Times New Roman"/>
                <w:b/>
                <w:sz w:val="20"/>
                <w:szCs w:val="20"/>
                <w:shd w:val="clear" w:color="auto" w:fill="FFFFFF"/>
                <w:lang w:eastAsia="pl-PL"/>
              </w:rPr>
              <w:t xml:space="preserve">(ustawa o wychowaniu </w:t>
            </w:r>
            <w:r>
              <w:rPr>
                <w:rFonts w:ascii="Times New Roman" w:eastAsia="Times New Roman" w:hAnsi="Times New Roman"/>
                <w:b/>
                <w:sz w:val="20"/>
                <w:szCs w:val="20"/>
                <w:shd w:val="clear" w:color="auto" w:fill="FFFFFF"/>
                <w:lang w:eastAsia="pl-PL"/>
              </w:rPr>
              <w:br/>
            </w:r>
            <w:r w:rsidRPr="00643969">
              <w:rPr>
                <w:rFonts w:ascii="Times New Roman" w:eastAsia="Times New Roman" w:hAnsi="Times New Roman"/>
                <w:b/>
                <w:sz w:val="20"/>
                <w:szCs w:val="20"/>
                <w:shd w:val="clear" w:color="auto" w:fill="FFFFFF"/>
                <w:lang w:eastAsia="pl-PL"/>
              </w:rPr>
              <w:t>w trzeźwości)</w:t>
            </w:r>
            <w:r w:rsidRPr="00395EE3">
              <w:rPr>
                <w:rFonts w:ascii="Times New Roman" w:eastAsia="Times New Roman" w:hAnsi="Times New Roman"/>
                <w:b/>
                <w:sz w:val="20"/>
                <w:szCs w:val="20"/>
                <w:shd w:val="clear" w:color="auto" w:fill="FFFFFF"/>
                <w:lang w:eastAsia="pl-PL"/>
              </w:rPr>
              <w:t>.</w:t>
            </w:r>
          </w:p>
        </w:tc>
        <w:tc>
          <w:tcPr>
            <w:tcW w:w="559" w:type="dxa"/>
            <w:vMerge/>
            <w:vAlign w:val="center"/>
          </w:tcPr>
          <w:p w:rsidR="00782100" w:rsidRPr="00F26816" w:rsidRDefault="00782100" w:rsidP="00385AFA">
            <w:pPr>
              <w:rPr>
                <w:rFonts w:ascii="Times New Roman" w:eastAsia="Times New Roman" w:hAnsi="Times New Roman"/>
                <w:b/>
                <w:color w:val="FF0000"/>
                <w:sz w:val="23"/>
                <w:szCs w:val="23"/>
                <w:shd w:val="clear" w:color="auto" w:fill="FFFFFF"/>
                <w:lang w:eastAsia="pl-PL"/>
              </w:rPr>
            </w:pPr>
          </w:p>
        </w:tc>
        <w:tc>
          <w:tcPr>
            <w:tcW w:w="2985" w:type="dxa"/>
          </w:tcPr>
          <w:p w:rsidR="00782100" w:rsidRPr="00FF5E09" w:rsidRDefault="00782100" w:rsidP="00385AFA">
            <w:pPr>
              <w:widowControl w:val="0"/>
              <w:suppressAutoHyphens/>
              <w:autoSpaceDE w:val="0"/>
              <w:autoSpaceDN w:val="0"/>
              <w:adjustRightInd w:val="0"/>
              <w:contextualSpacing/>
              <w:rPr>
                <w:rFonts w:ascii="Times New Roman" w:hAnsi="Times New Roman"/>
                <w:b/>
                <w:color w:val="FF0000"/>
                <w:sz w:val="23"/>
                <w:szCs w:val="23"/>
                <w:shd w:val="clear" w:color="auto" w:fill="FFFFFF"/>
              </w:rPr>
            </w:pPr>
            <w:r w:rsidRPr="00FF5E09">
              <w:rPr>
                <w:rFonts w:ascii="Times New Roman" w:hAnsi="Times New Roman"/>
                <w:b/>
                <w:sz w:val="23"/>
                <w:szCs w:val="23"/>
                <w:shd w:val="clear" w:color="auto" w:fill="FFFFFF"/>
              </w:rPr>
              <w:t>- liczba zakupionych materiałów</w:t>
            </w:r>
          </w:p>
        </w:tc>
        <w:tc>
          <w:tcPr>
            <w:tcW w:w="468" w:type="dxa"/>
            <w:vMerge/>
            <w:vAlign w:val="center"/>
          </w:tcPr>
          <w:p w:rsidR="00782100" w:rsidRPr="00F26816" w:rsidRDefault="00782100" w:rsidP="00385AFA">
            <w:pPr>
              <w:rPr>
                <w:rFonts w:ascii="Times New Roman" w:eastAsia="Times New Roman" w:hAnsi="Times New Roman"/>
                <w:b/>
                <w:color w:val="FF0000"/>
                <w:sz w:val="23"/>
                <w:szCs w:val="23"/>
                <w:shd w:val="clear" w:color="auto" w:fill="FFFFFF"/>
                <w:lang w:eastAsia="pl-PL"/>
              </w:rPr>
            </w:pPr>
          </w:p>
        </w:tc>
        <w:tc>
          <w:tcPr>
            <w:tcW w:w="2934" w:type="dxa"/>
          </w:tcPr>
          <w:p w:rsidR="00782100" w:rsidRPr="00FF5E09" w:rsidRDefault="00782100" w:rsidP="00385AFA">
            <w:pPr>
              <w:widowControl w:val="0"/>
              <w:suppressAutoHyphens/>
              <w:autoSpaceDE w:val="0"/>
              <w:autoSpaceDN w:val="0"/>
              <w:adjustRightInd w:val="0"/>
              <w:contextualSpacing/>
              <w:jc w:val="both"/>
              <w:rPr>
                <w:rFonts w:ascii="Times New Roman" w:hAnsi="Times New Roman"/>
                <w:b/>
                <w:sz w:val="23"/>
                <w:szCs w:val="23"/>
                <w:shd w:val="clear" w:color="auto" w:fill="FFFFFF"/>
              </w:rPr>
            </w:pPr>
            <w:r w:rsidRPr="00FF5E09">
              <w:rPr>
                <w:rFonts w:ascii="Times New Roman" w:hAnsi="Times New Roman"/>
                <w:b/>
                <w:sz w:val="23"/>
                <w:szCs w:val="23"/>
                <w:shd w:val="clear" w:color="auto" w:fill="FFFFFF"/>
              </w:rPr>
              <w:t>- sprawozdania,</w:t>
            </w:r>
          </w:p>
          <w:p w:rsidR="00782100" w:rsidRPr="00FF5E09" w:rsidRDefault="00782100" w:rsidP="00385AFA">
            <w:pPr>
              <w:widowControl w:val="0"/>
              <w:suppressAutoHyphens/>
              <w:autoSpaceDE w:val="0"/>
              <w:autoSpaceDN w:val="0"/>
              <w:adjustRightInd w:val="0"/>
              <w:contextualSpacing/>
              <w:rPr>
                <w:rFonts w:ascii="Times New Roman" w:hAnsi="Times New Roman"/>
                <w:b/>
                <w:sz w:val="23"/>
                <w:szCs w:val="23"/>
                <w:shd w:val="clear" w:color="auto" w:fill="FFFFFF"/>
              </w:rPr>
            </w:pPr>
            <w:r w:rsidRPr="00FF5E09">
              <w:rPr>
                <w:rFonts w:ascii="Times New Roman" w:hAnsi="Times New Roman"/>
                <w:b/>
                <w:sz w:val="23"/>
                <w:szCs w:val="23"/>
                <w:shd w:val="clear" w:color="auto" w:fill="FFFFFF"/>
              </w:rPr>
              <w:t>- prowadzona dokumentacja,</w:t>
            </w:r>
          </w:p>
          <w:p w:rsidR="00782100" w:rsidRPr="00FF5E09" w:rsidRDefault="00782100" w:rsidP="00385AFA">
            <w:pPr>
              <w:widowControl w:val="0"/>
              <w:suppressAutoHyphens/>
              <w:autoSpaceDE w:val="0"/>
              <w:autoSpaceDN w:val="0"/>
              <w:adjustRightInd w:val="0"/>
              <w:contextualSpacing/>
              <w:rPr>
                <w:b/>
                <w:color w:val="FF0000"/>
                <w:sz w:val="23"/>
                <w:szCs w:val="23"/>
                <w:shd w:val="clear" w:color="auto" w:fill="FFFFFF"/>
              </w:rPr>
            </w:pPr>
            <w:r w:rsidRPr="00FF5E09">
              <w:rPr>
                <w:rFonts w:ascii="Times New Roman" w:hAnsi="Times New Roman"/>
                <w:b/>
                <w:sz w:val="23"/>
                <w:szCs w:val="23"/>
                <w:shd w:val="clear" w:color="auto" w:fill="FFFFFF"/>
              </w:rPr>
              <w:t>- dokumenty finansowe</w:t>
            </w:r>
          </w:p>
        </w:tc>
        <w:tc>
          <w:tcPr>
            <w:tcW w:w="520" w:type="dxa"/>
            <w:vMerge/>
            <w:vAlign w:val="center"/>
          </w:tcPr>
          <w:p w:rsidR="00782100" w:rsidRPr="00F26816" w:rsidRDefault="00782100" w:rsidP="00385AFA">
            <w:pPr>
              <w:rPr>
                <w:rFonts w:ascii="Times New Roman" w:eastAsia="Times New Roman" w:hAnsi="Times New Roman"/>
                <w:b/>
                <w:color w:val="FF0000"/>
                <w:sz w:val="23"/>
                <w:szCs w:val="23"/>
                <w:shd w:val="clear" w:color="auto" w:fill="FFFFFF"/>
                <w:lang w:eastAsia="pl-PL"/>
              </w:rPr>
            </w:pPr>
          </w:p>
        </w:tc>
        <w:tc>
          <w:tcPr>
            <w:tcW w:w="1769" w:type="dxa"/>
          </w:tcPr>
          <w:p w:rsidR="00782100" w:rsidRPr="00F26816" w:rsidRDefault="00782100" w:rsidP="00385AFA">
            <w:pPr>
              <w:widowControl w:val="0"/>
              <w:suppressAutoHyphens/>
              <w:autoSpaceDE w:val="0"/>
              <w:autoSpaceDN w:val="0"/>
              <w:adjustRightInd w:val="0"/>
              <w:rPr>
                <w:rFonts w:ascii="Times New Roman" w:eastAsia="Times New Roman" w:hAnsi="Times New Roman"/>
                <w:b/>
                <w:color w:val="FF0000"/>
                <w:sz w:val="23"/>
                <w:szCs w:val="23"/>
                <w:shd w:val="clear" w:color="auto" w:fill="FFFFFF"/>
                <w:lang w:eastAsia="pl-PL"/>
              </w:rPr>
            </w:pPr>
            <w:r w:rsidRPr="00A02E13">
              <w:rPr>
                <w:rFonts w:ascii="Times New Roman" w:eastAsia="Times New Roman" w:hAnsi="Times New Roman"/>
                <w:b/>
                <w:sz w:val="23"/>
                <w:szCs w:val="23"/>
                <w:shd w:val="clear" w:color="auto" w:fill="FFFFFF"/>
                <w:lang w:eastAsia="pl-PL"/>
              </w:rPr>
              <w:t>WS, NGO,</w:t>
            </w:r>
            <w:r w:rsidRPr="00A02E13">
              <w:rPr>
                <w:rFonts w:ascii="Times New Roman" w:eastAsia="Times New Roman" w:hAnsi="Times New Roman"/>
                <w:b/>
                <w:sz w:val="21"/>
                <w:szCs w:val="21"/>
                <w:shd w:val="clear" w:color="auto" w:fill="FFFFFF"/>
                <w:lang w:eastAsia="pl-PL"/>
              </w:rPr>
              <w:t xml:space="preserve"> </w:t>
            </w:r>
          </w:p>
        </w:tc>
      </w:tr>
      <w:tr w:rsidR="00782100" w:rsidTr="00385AFA">
        <w:tc>
          <w:tcPr>
            <w:tcW w:w="534" w:type="dxa"/>
            <w:vMerge/>
          </w:tcPr>
          <w:p w:rsidR="00782100" w:rsidRDefault="00782100" w:rsidP="00385AFA"/>
        </w:tc>
        <w:tc>
          <w:tcPr>
            <w:tcW w:w="567" w:type="dxa"/>
            <w:vMerge/>
          </w:tcPr>
          <w:p w:rsidR="00782100" w:rsidRPr="00EB4FB1" w:rsidRDefault="00782100" w:rsidP="00385AFA">
            <w:pPr>
              <w:rPr>
                <w:rFonts w:ascii="Times New Roman" w:hAnsi="Times New Roman"/>
                <w:b/>
                <w:sz w:val="24"/>
              </w:rPr>
            </w:pPr>
          </w:p>
        </w:tc>
        <w:tc>
          <w:tcPr>
            <w:tcW w:w="5244" w:type="dxa"/>
          </w:tcPr>
          <w:p w:rsidR="00782100" w:rsidRPr="008B6412" w:rsidRDefault="00782100" w:rsidP="00385AFA">
            <w:pPr>
              <w:jc w:val="both"/>
              <w:rPr>
                <w:sz w:val="23"/>
                <w:szCs w:val="23"/>
              </w:rPr>
            </w:pPr>
            <w:r w:rsidRPr="008B6412">
              <w:rPr>
                <w:rFonts w:ascii="Times New Roman" w:eastAsia="Times New Roman" w:hAnsi="Times New Roman"/>
                <w:sz w:val="23"/>
                <w:szCs w:val="23"/>
                <w:shd w:val="clear" w:color="auto" w:fill="FFFFFF"/>
                <w:lang w:eastAsia="pl-PL"/>
              </w:rPr>
              <w:t xml:space="preserve">Realizacja zadania wykazana w części </w:t>
            </w:r>
            <w:r>
              <w:rPr>
                <w:rFonts w:ascii="Times New Roman" w:eastAsia="Times New Roman" w:hAnsi="Times New Roman"/>
                <w:sz w:val="23"/>
                <w:szCs w:val="23"/>
                <w:shd w:val="clear" w:color="auto" w:fill="FFFFFF"/>
                <w:lang w:eastAsia="pl-PL"/>
              </w:rPr>
              <w:br/>
            </w:r>
            <w:r w:rsidRPr="008B6412">
              <w:rPr>
                <w:rFonts w:ascii="Times New Roman" w:eastAsia="Times New Roman" w:hAnsi="Times New Roman"/>
                <w:sz w:val="23"/>
                <w:szCs w:val="23"/>
                <w:shd w:val="clear" w:color="auto" w:fill="FFFFFF"/>
                <w:lang w:eastAsia="pl-PL"/>
              </w:rPr>
              <w:t>II sprawozdania w pozycji 2.7</w:t>
            </w:r>
          </w:p>
        </w:tc>
        <w:tc>
          <w:tcPr>
            <w:tcW w:w="559" w:type="dxa"/>
            <w:vMerge/>
          </w:tcPr>
          <w:p w:rsidR="00782100" w:rsidRDefault="00782100" w:rsidP="00385AFA"/>
        </w:tc>
        <w:tc>
          <w:tcPr>
            <w:tcW w:w="2985" w:type="dxa"/>
          </w:tcPr>
          <w:p w:rsidR="00782100" w:rsidRDefault="00782100" w:rsidP="00385AFA"/>
        </w:tc>
        <w:tc>
          <w:tcPr>
            <w:tcW w:w="468" w:type="dxa"/>
            <w:vMerge/>
          </w:tcPr>
          <w:p w:rsidR="00782100" w:rsidRDefault="00782100" w:rsidP="00385AFA"/>
        </w:tc>
        <w:tc>
          <w:tcPr>
            <w:tcW w:w="2934" w:type="dxa"/>
          </w:tcPr>
          <w:p w:rsidR="00782100" w:rsidRDefault="00782100" w:rsidP="00385AFA"/>
        </w:tc>
        <w:tc>
          <w:tcPr>
            <w:tcW w:w="520" w:type="dxa"/>
            <w:vMerge/>
          </w:tcPr>
          <w:p w:rsidR="00782100" w:rsidRDefault="00782100" w:rsidP="00385AFA"/>
        </w:tc>
        <w:tc>
          <w:tcPr>
            <w:tcW w:w="1769" w:type="dxa"/>
          </w:tcPr>
          <w:p w:rsidR="00782100" w:rsidRDefault="00782100" w:rsidP="00385AFA"/>
        </w:tc>
      </w:tr>
    </w:tbl>
    <w:p w:rsidR="00782100" w:rsidRDefault="00782100">
      <w:r>
        <w:br w:type="page"/>
      </w:r>
    </w:p>
    <w:tbl>
      <w:tblPr>
        <w:tblStyle w:val="Tabela-Siatka"/>
        <w:tblW w:w="15580" w:type="dxa"/>
        <w:tblLayout w:type="fixed"/>
        <w:tblLook w:val="04A0" w:firstRow="1" w:lastRow="0" w:firstColumn="1" w:lastColumn="0" w:noHBand="0" w:noVBand="1"/>
      </w:tblPr>
      <w:tblGrid>
        <w:gridCol w:w="534"/>
        <w:gridCol w:w="567"/>
        <w:gridCol w:w="5244"/>
        <w:gridCol w:w="559"/>
        <w:gridCol w:w="2985"/>
        <w:gridCol w:w="468"/>
        <w:gridCol w:w="2934"/>
        <w:gridCol w:w="520"/>
        <w:gridCol w:w="1769"/>
      </w:tblGrid>
      <w:tr w:rsidR="00782100" w:rsidTr="00385AFA">
        <w:tc>
          <w:tcPr>
            <w:tcW w:w="534" w:type="dxa"/>
            <w:vMerge w:val="restart"/>
          </w:tcPr>
          <w:p w:rsidR="00782100" w:rsidRDefault="00782100" w:rsidP="00385AFA"/>
        </w:tc>
        <w:tc>
          <w:tcPr>
            <w:tcW w:w="567" w:type="dxa"/>
            <w:vMerge w:val="restart"/>
          </w:tcPr>
          <w:p w:rsidR="00782100" w:rsidRPr="00EB4FB1" w:rsidRDefault="00782100" w:rsidP="00385AFA">
            <w:pPr>
              <w:rPr>
                <w:rFonts w:ascii="Times New Roman" w:hAnsi="Times New Roman"/>
                <w:b/>
                <w:sz w:val="24"/>
              </w:rPr>
            </w:pPr>
            <w:r w:rsidRPr="00EB4FB1">
              <w:rPr>
                <w:rFonts w:ascii="Times New Roman" w:hAnsi="Times New Roman"/>
                <w:b/>
                <w:sz w:val="24"/>
              </w:rPr>
              <w:t>2.9</w:t>
            </w:r>
          </w:p>
        </w:tc>
        <w:tc>
          <w:tcPr>
            <w:tcW w:w="5244" w:type="dxa"/>
          </w:tcPr>
          <w:p w:rsidR="00782100" w:rsidRPr="00A2659E" w:rsidRDefault="00782100" w:rsidP="00385AFA">
            <w:pPr>
              <w:widowControl w:val="0"/>
              <w:suppressAutoHyphens/>
              <w:autoSpaceDE w:val="0"/>
              <w:autoSpaceDN w:val="0"/>
              <w:adjustRightInd w:val="0"/>
              <w:jc w:val="both"/>
              <w:rPr>
                <w:rFonts w:ascii="Times New Roman" w:eastAsia="Times New Roman" w:hAnsi="Times New Roman"/>
                <w:b/>
                <w:sz w:val="24"/>
                <w:szCs w:val="24"/>
                <w:shd w:val="clear" w:color="auto" w:fill="FFFFFF"/>
                <w:lang w:eastAsia="pl-PL"/>
              </w:rPr>
            </w:pPr>
            <w:r w:rsidRPr="00A2659E">
              <w:rPr>
                <w:rFonts w:ascii="Times New Roman" w:eastAsia="Times New Roman" w:hAnsi="Times New Roman"/>
                <w:b/>
                <w:sz w:val="23"/>
                <w:szCs w:val="23"/>
                <w:shd w:val="clear" w:color="auto" w:fill="FFFFFF"/>
                <w:lang w:eastAsia="pl-PL"/>
              </w:rPr>
              <w:t xml:space="preserve">Prowadzenie strony internetowej Miejskiej Komisji Rozwiązywania Problemów Alkoholowych w </w:t>
            </w:r>
            <w:r w:rsidRPr="00A2659E">
              <w:rPr>
                <w:rFonts w:ascii="Times New Roman" w:eastAsia="Times New Roman" w:hAnsi="Times New Roman"/>
                <w:b/>
                <w:shd w:val="clear" w:color="auto" w:fill="FFFFFF"/>
                <w:lang w:eastAsia="pl-PL"/>
              </w:rPr>
              <w:t>Suwałkach</w:t>
            </w:r>
            <w:r w:rsidRPr="00A2659E">
              <w:rPr>
                <w:rFonts w:ascii="Times New Roman" w:eastAsia="Times New Roman" w:hAnsi="Times New Roman"/>
                <w:b/>
                <w:sz w:val="23"/>
                <w:szCs w:val="23"/>
                <w:shd w:val="clear" w:color="auto" w:fill="FFFFFF"/>
                <w:lang w:eastAsia="pl-PL"/>
              </w:rPr>
              <w:t xml:space="preserve"> </w:t>
            </w:r>
            <w:hyperlink r:id="rId10" w:history="1">
              <w:r w:rsidRPr="00A2659E">
                <w:rPr>
                  <w:rFonts w:ascii="Times New Roman" w:eastAsia="Times New Roman" w:hAnsi="Times New Roman"/>
                  <w:b/>
                  <w:sz w:val="23"/>
                  <w:szCs w:val="23"/>
                  <w:u w:val="single"/>
                  <w:shd w:val="clear" w:color="auto" w:fill="FFFFFF"/>
                  <w:lang w:eastAsia="pl-PL"/>
                </w:rPr>
                <w:t>www.mkrpa.suwalki.pl</w:t>
              </w:r>
            </w:hyperlink>
            <w:r w:rsidRPr="00A2659E">
              <w:rPr>
                <w:rFonts w:ascii="Times New Roman" w:eastAsia="Times New Roman" w:hAnsi="Times New Roman"/>
                <w:b/>
                <w:sz w:val="23"/>
                <w:szCs w:val="23"/>
                <w:shd w:val="clear" w:color="auto" w:fill="FFFFFF"/>
                <w:lang w:eastAsia="pl-PL"/>
              </w:rPr>
              <w:t xml:space="preserve"> </w:t>
            </w:r>
            <w:r w:rsidRPr="00A2659E">
              <w:rPr>
                <w:rFonts w:ascii="Times New Roman" w:eastAsia="Times New Roman" w:hAnsi="Times New Roman"/>
                <w:b/>
                <w:sz w:val="20"/>
                <w:szCs w:val="20"/>
                <w:shd w:val="clear" w:color="auto" w:fill="FFFFFF"/>
                <w:lang w:eastAsia="pl-PL"/>
              </w:rPr>
              <w:t xml:space="preserve">(ustawa </w:t>
            </w:r>
            <w:r>
              <w:rPr>
                <w:rFonts w:ascii="Times New Roman" w:eastAsia="Times New Roman" w:hAnsi="Times New Roman"/>
                <w:b/>
                <w:sz w:val="20"/>
                <w:szCs w:val="20"/>
                <w:shd w:val="clear" w:color="auto" w:fill="FFFFFF"/>
                <w:lang w:eastAsia="pl-PL"/>
              </w:rPr>
              <w:br/>
            </w:r>
            <w:r w:rsidRPr="00A2659E">
              <w:rPr>
                <w:rFonts w:ascii="Times New Roman" w:eastAsia="Times New Roman" w:hAnsi="Times New Roman"/>
                <w:b/>
                <w:sz w:val="20"/>
                <w:szCs w:val="20"/>
                <w:shd w:val="clear" w:color="auto" w:fill="FFFFFF"/>
                <w:lang w:eastAsia="pl-PL"/>
              </w:rPr>
              <w:t>o wychowaniu w trzeźwości i ustawa o przeciwdziałaniu narkomanii)</w:t>
            </w:r>
            <w:r w:rsidRPr="00395EE3">
              <w:rPr>
                <w:rFonts w:ascii="Times New Roman" w:eastAsia="Times New Roman" w:hAnsi="Times New Roman"/>
                <w:b/>
                <w:sz w:val="20"/>
                <w:szCs w:val="20"/>
                <w:shd w:val="clear" w:color="auto" w:fill="FFFFFF"/>
                <w:lang w:eastAsia="pl-PL"/>
              </w:rPr>
              <w:t>.</w:t>
            </w:r>
          </w:p>
        </w:tc>
        <w:tc>
          <w:tcPr>
            <w:tcW w:w="559" w:type="dxa"/>
            <w:vMerge w:val="restart"/>
          </w:tcPr>
          <w:p w:rsidR="00782100" w:rsidRPr="00F26816" w:rsidRDefault="00782100" w:rsidP="00385AFA">
            <w:pPr>
              <w:widowControl w:val="0"/>
              <w:suppressAutoHyphens/>
              <w:autoSpaceDE w:val="0"/>
              <w:autoSpaceDN w:val="0"/>
              <w:adjustRightInd w:val="0"/>
              <w:rPr>
                <w:rFonts w:ascii="Times New Roman" w:eastAsia="Times New Roman" w:hAnsi="Times New Roman"/>
                <w:b/>
                <w:color w:val="FF0000"/>
                <w:sz w:val="23"/>
                <w:szCs w:val="23"/>
                <w:shd w:val="clear" w:color="auto" w:fill="FFFFFF"/>
                <w:lang w:eastAsia="pl-PL"/>
              </w:rPr>
            </w:pPr>
          </w:p>
        </w:tc>
        <w:tc>
          <w:tcPr>
            <w:tcW w:w="2985" w:type="dxa"/>
          </w:tcPr>
          <w:p w:rsidR="00782100" w:rsidRPr="00FF5E09" w:rsidRDefault="00782100" w:rsidP="00385AFA">
            <w:pPr>
              <w:widowControl w:val="0"/>
              <w:suppressAutoHyphens/>
              <w:autoSpaceDE w:val="0"/>
              <w:autoSpaceDN w:val="0"/>
              <w:adjustRightInd w:val="0"/>
              <w:contextualSpacing/>
              <w:rPr>
                <w:rFonts w:ascii="Times New Roman" w:hAnsi="Times New Roman"/>
                <w:b/>
                <w:sz w:val="23"/>
                <w:szCs w:val="23"/>
                <w:shd w:val="clear" w:color="auto" w:fill="FFFFFF"/>
              </w:rPr>
            </w:pPr>
            <w:r w:rsidRPr="00FF5E09">
              <w:rPr>
                <w:rFonts w:ascii="Times New Roman" w:hAnsi="Times New Roman"/>
                <w:b/>
                <w:sz w:val="23"/>
                <w:szCs w:val="23"/>
                <w:shd w:val="clear" w:color="auto" w:fill="FFFFFF"/>
              </w:rPr>
              <w:t>- liczba zamieszczonych</w:t>
            </w:r>
            <w:r w:rsidRPr="00FF5E09">
              <w:rPr>
                <w:rFonts w:ascii="Times New Roman" w:hAnsi="Times New Roman"/>
                <w:b/>
                <w:sz w:val="20"/>
                <w:szCs w:val="20"/>
                <w:shd w:val="clear" w:color="auto" w:fill="FFFFFF"/>
              </w:rPr>
              <w:t xml:space="preserve"> </w:t>
            </w:r>
            <w:r w:rsidRPr="00FF5E09">
              <w:rPr>
                <w:rFonts w:ascii="Times New Roman" w:hAnsi="Times New Roman"/>
                <w:b/>
                <w:sz w:val="23"/>
                <w:szCs w:val="23"/>
                <w:shd w:val="clear" w:color="auto" w:fill="FFFFFF"/>
              </w:rPr>
              <w:t>informacji,</w:t>
            </w:r>
          </w:p>
          <w:p w:rsidR="00782100" w:rsidRPr="00FF5E09" w:rsidRDefault="00782100" w:rsidP="00385AFA">
            <w:pPr>
              <w:widowControl w:val="0"/>
              <w:suppressAutoHyphens/>
              <w:autoSpaceDE w:val="0"/>
              <w:autoSpaceDN w:val="0"/>
              <w:adjustRightInd w:val="0"/>
              <w:contextualSpacing/>
              <w:rPr>
                <w:b/>
                <w:color w:val="FF0000"/>
                <w:sz w:val="23"/>
                <w:szCs w:val="23"/>
                <w:shd w:val="clear" w:color="auto" w:fill="FFFFFF"/>
              </w:rPr>
            </w:pPr>
            <w:r w:rsidRPr="00FF5E09">
              <w:rPr>
                <w:rFonts w:ascii="Times New Roman" w:hAnsi="Times New Roman"/>
                <w:b/>
                <w:sz w:val="23"/>
                <w:szCs w:val="23"/>
                <w:shd w:val="clear" w:color="auto" w:fill="FFFFFF"/>
              </w:rPr>
              <w:t>- liczba odbiorców</w:t>
            </w:r>
          </w:p>
        </w:tc>
        <w:tc>
          <w:tcPr>
            <w:tcW w:w="468" w:type="dxa"/>
            <w:vMerge w:val="restart"/>
          </w:tcPr>
          <w:p w:rsidR="00782100" w:rsidRPr="00F26816" w:rsidRDefault="00782100" w:rsidP="00385AFA">
            <w:pPr>
              <w:widowControl w:val="0"/>
              <w:suppressAutoHyphens/>
              <w:autoSpaceDE w:val="0"/>
              <w:autoSpaceDN w:val="0"/>
              <w:adjustRightInd w:val="0"/>
              <w:rPr>
                <w:rFonts w:ascii="Times New Roman" w:eastAsia="Times New Roman" w:hAnsi="Times New Roman"/>
                <w:b/>
                <w:color w:val="FF0000"/>
                <w:sz w:val="23"/>
                <w:szCs w:val="23"/>
                <w:shd w:val="clear" w:color="auto" w:fill="FFFFFF"/>
                <w:lang w:eastAsia="pl-PL"/>
              </w:rPr>
            </w:pPr>
          </w:p>
        </w:tc>
        <w:tc>
          <w:tcPr>
            <w:tcW w:w="2934" w:type="dxa"/>
          </w:tcPr>
          <w:p w:rsidR="00782100" w:rsidRPr="00FF5E09" w:rsidRDefault="00782100" w:rsidP="00385AFA">
            <w:pPr>
              <w:widowControl w:val="0"/>
              <w:suppressAutoHyphens/>
              <w:autoSpaceDE w:val="0"/>
              <w:autoSpaceDN w:val="0"/>
              <w:adjustRightInd w:val="0"/>
              <w:contextualSpacing/>
              <w:rPr>
                <w:rFonts w:ascii="Times New Roman" w:hAnsi="Times New Roman"/>
                <w:b/>
                <w:color w:val="FF0000"/>
                <w:sz w:val="23"/>
                <w:szCs w:val="23"/>
                <w:shd w:val="clear" w:color="auto" w:fill="FFFFFF"/>
              </w:rPr>
            </w:pPr>
            <w:r w:rsidRPr="00FF5E09">
              <w:rPr>
                <w:rFonts w:ascii="Times New Roman" w:hAnsi="Times New Roman"/>
                <w:b/>
                <w:sz w:val="23"/>
                <w:szCs w:val="23"/>
                <w:shd w:val="clear" w:color="auto" w:fill="FFFFFF"/>
              </w:rPr>
              <w:t>- statystyki strony internetowej</w:t>
            </w:r>
          </w:p>
        </w:tc>
        <w:tc>
          <w:tcPr>
            <w:tcW w:w="520" w:type="dxa"/>
            <w:vMerge w:val="restart"/>
          </w:tcPr>
          <w:p w:rsidR="00782100" w:rsidRPr="00F26816" w:rsidRDefault="00782100" w:rsidP="00385AFA">
            <w:pPr>
              <w:widowControl w:val="0"/>
              <w:suppressAutoHyphens/>
              <w:autoSpaceDE w:val="0"/>
              <w:autoSpaceDN w:val="0"/>
              <w:adjustRightInd w:val="0"/>
              <w:jc w:val="both"/>
              <w:rPr>
                <w:rFonts w:ascii="Times New Roman" w:eastAsia="Times New Roman" w:hAnsi="Times New Roman"/>
                <w:b/>
                <w:color w:val="FF0000"/>
                <w:sz w:val="23"/>
                <w:szCs w:val="23"/>
                <w:shd w:val="clear" w:color="auto" w:fill="FFFFFF"/>
                <w:lang w:eastAsia="pl-PL"/>
              </w:rPr>
            </w:pPr>
          </w:p>
        </w:tc>
        <w:tc>
          <w:tcPr>
            <w:tcW w:w="1769" w:type="dxa"/>
          </w:tcPr>
          <w:p w:rsidR="00782100" w:rsidRPr="00F26816" w:rsidRDefault="00782100" w:rsidP="00385AFA">
            <w:pPr>
              <w:widowControl w:val="0"/>
              <w:suppressAutoHyphens/>
              <w:autoSpaceDE w:val="0"/>
              <w:autoSpaceDN w:val="0"/>
              <w:adjustRightInd w:val="0"/>
              <w:jc w:val="both"/>
              <w:rPr>
                <w:rFonts w:ascii="Times New Roman" w:eastAsia="Times New Roman" w:hAnsi="Times New Roman"/>
                <w:b/>
                <w:color w:val="FF0000"/>
                <w:sz w:val="23"/>
                <w:szCs w:val="23"/>
                <w:shd w:val="clear" w:color="auto" w:fill="FFFFFF"/>
                <w:lang w:eastAsia="pl-PL"/>
              </w:rPr>
            </w:pPr>
            <w:r w:rsidRPr="00A2659E">
              <w:rPr>
                <w:rFonts w:ascii="Times New Roman" w:eastAsia="Times New Roman" w:hAnsi="Times New Roman"/>
                <w:b/>
                <w:sz w:val="23"/>
                <w:szCs w:val="23"/>
                <w:shd w:val="clear" w:color="auto" w:fill="FFFFFF"/>
                <w:lang w:eastAsia="pl-PL"/>
              </w:rPr>
              <w:t>WS</w:t>
            </w:r>
          </w:p>
        </w:tc>
      </w:tr>
      <w:tr w:rsidR="00782100" w:rsidTr="00385AFA">
        <w:tc>
          <w:tcPr>
            <w:tcW w:w="534" w:type="dxa"/>
            <w:vMerge/>
          </w:tcPr>
          <w:p w:rsidR="00782100" w:rsidRDefault="00782100" w:rsidP="00385AFA"/>
        </w:tc>
        <w:tc>
          <w:tcPr>
            <w:tcW w:w="567" w:type="dxa"/>
            <w:vMerge/>
          </w:tcPr>
          <w:p w:rsidR="00782100" w:rsidRDefault="00782100" w:rsidP="00385AFA"/>
        </w:tc>
        <w:tc>
          <w:tcPr>
            <w:tcW w:w="5244" w:type="dxa"/>
          </w:tcPr>
          <w:p w:rsidR="00782100" w:rsidRPr="00FF5E09" w:rsidRDefault="00782100" w:rsidP="00385AFA">
            <w:pPr>
              <w:widowControl w:val="0"/>
              <w:suppressAutoHyphens/>
              <w:autoSpaceDE w:val="0"/>
              <w:autoSpaceDN w:val="0"/>
              <w:adjustRightInd w:val="0"/>
              <w:contextualSpacing/>
              <w:jc w:val="both"/>
              <w:rPr>
                <w:rFonts w:ascii="Times New Roman" w:hAnsi="Times New Roman"/>
                <w:color w:val="FF0000"/>
                <w:sz w:val="23"/>
                <w:szCs w:val="23"/>
                <w:shd w:val="clear" w:color="auto" w:fill="FFFFFF"/>
              </w:rPr>
            </w:pPr>
            <w:r w:rsidRPr="00FF5E09">
              <w:rPr>
                <w:rFonts w:ascii="Times New Roman" w:hAnsi="Times New Roman"/>
                <w:sz w:val="23"/>
                <w:szCs w:val="23"/>
                <w:shd w:val="clear" w:color="auto" w:fill="FFFFFF"/>
              </w:rPr>
              <w:t xml:space="preserve">- na bieżąco zamieszczane były informacje między innymi na temat posiedzeń plenarnych, list </w:t>
            </w:r>
            <w:r>
              <w:rPr>
                <w:rFonts w:ascii="Times New Roman" w:hAnsi="Times New Roman"/>
                <w:sz w:val="23"/>
                <w:szCs w:val="23"/>
                <w:shd w:val="clear" w:color="auto" w:fill="FFFFFF"/>
              </w:rPr>
              <w:br/>
            </w:r>
            <w:r w:rsidRPr="00FF5E09">
              <w:rPr>
                <w:rFonts w:ascii="Times New Roman" w:hAnsi="Times New Roman"/>
                <w:sz w:val="23"/>
                <w:szCs w:val="23"/>
                <w:shd w:val="clear" w:color="auto" w:fill="FFFFFF"/>
              </w:rPr>
              <w:t xml:space="preserve">do sprzedawców napojów alkoholowych, informacje w sprawie limitu zezwoleń na sprzedaż napojów alkoholowych, itp. </w:t>
            </w:r>
          </w:p>
        </w:tc>
        <w:tc>
          <w:tcPr>
            <w:tcW w:w="559" w:type="dxa"/>
            <w:vMerge/>
            <w:vAlign w:val="center"/>
          </w:tcPr>
          <w:p w:rsidR="00782100" w:rsidRPr="00F26816" w:rsidRDefault="00782100" w:rsidP="00385AFA">
            <w:pPr>
              <w:rPr>
                <w:rFonts w:ascii="Times New Roman" w:eastAsia="Times New Roman" w:hAnsi="Times New Roman"/>
                <w:b/>
                <w:color w:val="FF0000"/>
                <w:sz w:val="23"/>
                <w:szCs w:val="23"/>
                <w:shd w:val="clear" w:color="auto" w:fill="FFFFFF"/>
                <w:lang w:eastAsia="pl-PL"/>
              </w:rPr>
            </w:pPr>
          </w:p>
        </w:tc>
        <w:tc>
          <w:tcPr>
            <w:tcW w:w="2985" w:type="dxa"/>
          </w:tcPr>
          <w:p w:rsidR="00782100" w:rsidRPr="00FF5E09" w:rsidRDefault="00782100" w:rsidP="00385AFA">
            <w:pPr>
              <w:widowControl w:val="0"/>
              <w:suppressAutoHyphens/>
              <w:autoSpaceDE w:val="0"/>
              <w:autoSpaceDN w:val="0"/>
              <w:adjustRightInd w:val="0"/>
              <w:contextualSpacing/>
              <w:rPr>
                <w:rFonts w:ascii="Times New Roman" w:hAnsi="Times New Roman"/>
                <w:sz w:val="23"/>
                <w:szCs w:val="23"/>
                <w:shd w:val="clear" w:color="auto" w:fill="FFFFFF"/>
              </w:rPr>
            </w:pPr>
            <w:r>
              <w:rPr>
                <w:sz w:val="23"/>
                <w:szCs w:val="23"/>
                <w:shd w:val="clear" w:color="auto" w:fill="FFFFFF"/>
              </w:rPr>
              <w:t xml:space="preserve">- </w:t>
            </w:r>
            <w:r w:rsidRPr="00FF5E09">
              <w:rPr>
                <w:rFonts w:ascii="Times New Roman" w:hAnsi="Times New Roman"/>
                <w:sz w:val="23"/>
                <w:szCs w:val="23"/>
                <w:shd w:val="clear" w:color="auto" w:fill="FFFFFF"/>
              </w:rPr>
              <w:t>7 zamieszczonych informacji,</w:t>
            </w:r>
          </w:p>
          <w:p w:rsidR="00782100" w:rsidRPr="00FF5E09" w:rsidRDefault="00782100" w:rsidP="00385AFA">
            <w:pPr>
              <w:widowControl w:val="0"/>
              <w:suppressAutoHyphens/>
              <w:autoSpaceDE w:val="0"/>
              <w:autoSpaceDN w:val="0"/>
              <w:adjustRightInd w:val="0"/>
              <w:contextualSpacing/>
              <w:rPr>
                <w:rFonts w:ascii="Times New Roman" w:hAnsi="Times New Roman"/>
                <w:sz w:val="23"/>
                <w:szCs w:val="23"/>
                <w:shd w:val="clear" w:color="auto" w:fill="FFFFFF"/>
              </w:rPr>
            </w:pPr>
            <w:r w:rsidRPr="00FF5E09">
              <w:rPr>
                <w:rFonts w:ascii="Times New Roman" w:hAnsi="Times New Roman"/>
                <w:sz w:val="23"/>
                <w:szCs w:val="23"/>
                <w:shd w:val="clear" w:color="auto" w:fill="FFFFFF"/>
              </w:rPr>
              <w:t xml:space="preserve">- 81 użytkowników,  </w:t>
            </w:r>
          </w:p>
          <w:p w:rsidR="00782100" w:rsidRPr="00FF5E09" w:rsidRDefault="00782100" w:rsidP="00385AFA">
            <w:pPr>
              <w:widowControl w:val="0"/>
              <w:suppressAutoHyphens/>
              <w:autoSpaceDE w:val="0"/>
              <w:autoSpaceDN w:val="0"/>
              <w:adjustRightInd w:val="0"/>
              <w:contextualSpacing/>
              <w:rPr>
                <w:color w:val="FF0000"/>
                <w:sz w:val="20"/>
                <w:szCs w:val="20"/>
                <w:shd w:val="clear" w:color="auto" w:fill="FFFFFF"/>
              </w:rPr>
            </w:pPr>
            <w:r w:rsidRPr="00FF5E09">
              <w:rPr>
                <w:rFonts w:ascii="Times New Roman" w:hAnsi="Times New Roman"/>
                <w:sz w:val="23"/>
                <w:szCs w:val="23"/>
                <w:shd w:val="clear" w:color="auto" w:fill="FFFFFF"/>
              </w:rPr>
              <w:t>- 377 odsłon</w:t>
            </w:r>
          </w:p>
        </w:tc>
        <w:tc>
          <w:tcPr>
            <w:tcW w:w="468" w:type="dxa"/>
            <w:vMerge/>
            <w:vAlign w:val="center"/>
          </w:tcPr>
          <w:p w:rsidR="00782100" w:rsidRPr="00F26816" w:rsidRDefault="00782100" w:rsidP="00385AFA">
            <w:pPr>
              <w:rPr>
                <w:rFonts w:ascii="Times New Roman" w:eastAsia="Times New Roman" w:hAnsi="Times New Roman"/>
                <w:b/>
                <w:color w:val="FF0000"/>
                <w:sz w:val="23"/>
                <w:szCs w:val="23"/>
                <w:shd w:val="clear" w:color="auto" w:fill="FFFFFF"/>
                <w:lang w:eastAsia="pl-PL"/>
              </w:rPr>
            </w:pPr>
          </w:p>
        </w:tc>
        <w:tc>
          <w:tcPr>
            <w:tcW w:w="2934" w:type="dxa"/>
          </w:tcPr>
          <w:p w:rsidR="00782100" w:rsidRPr="00FF5E09" w:rsidRDefault="00782100" w:rsidP="00385AFA">
            <w:pPr>
              <w:widowControl w:val="0"/>
              <w:suppressAutoHyphens/>
              <w:autoSpaceDE w:val="0"/>
              <w:autoSpaceDN w:val="0"/>
              <w:adjustRightInd w:val="0"/>
              <w:contextualSpacing/>
              <w:rPr>
                <w:rFonts w:ascii="Times New Roman" w:hAnsi="Times New Roman"/>
                <w:sz w:val="23"/>
                <w:szCs w:val="23"/>
                <w:shd w:val="clear" w:color="auto" w:fill="FFFFFF"/>
              </w:rPr>
            </w:pPr>
            <w:r w:rsidRPr="00FF5E09">
              <w:rPr>
                <w:rFonts w:ascii="Times New Roman" w:hAnsi="Times New Roman"/>
                <w:sz w:val="23"/>
                <w:szCs w:val="23"/>
                <w:shd w:val="clear" w:color="auto" w:fill="FFFFFF"/>
              </w:rPr>
              <w:t>- prowadzona dokumentacja</w:t>
            </w:r>
          </w:p>
          <w:p w:rsidR="00782100" w:rsidRPr="00C4197D" w:rsidRDefault="00782100" w:rsidP="00385AFA">
            <w:pPr>
              <w:widowControl w:val="0"/>
              <w:suppressAutoHyphens/>
              <w:autoSpaceDE w:val="0"/>
              <w:autoSpaceDN w:val="0"/>
              <w:adjustRightInd w:val="0"/>
              <w:rPr>
                <w:rFonts w:ascii="Times New Roman" w:eastAsia="Times New Roman" w:hAnsi="Times New Roman"/>
                <w:sz w:val="23"/>
                <w:szCs w:val="23"/>
                <w:shd w:val="clear" w:color="auto" w:fill="FFFFFF"/>
                <w:lang w:eastAsia="pl-PL"/>
              </w:rPr>
            </w:pPr>
          </w:p>
        </w:tc>
        <w:tc>
          <w:tcPr>
            <w:tcW w:w="520" w:type="dxa"/>
            <w:vMerge/>
            <w:vAlign w:val="center"/>
          </w:tcPr>
          <w:p w:rsidR="00782100" w:rsidRPr="00C4197D" w:rsidRDefault="00782100" w:rsidP="00385AFA">
            <w:pPr>
              <w:rPr>
                <w:rFonts w:ascii="Times New Roman" w:eastAsia="Times New Roman" w:hAnsi="Times New Roman"/>
                <w:b/>
                <w:sz w:val="23"/>
                <w:szCs w:val="23"/>
                <w:shd w:val="clear" w:color="auto" w:fill="FFFFFF"/>
                <w:lang w:eastAsia="pl-PL"/>
              </w:rPr>
            </w:pPr>
          </w:p>
        </w:tc>
        <w:tc>
          <w:tcPr>
            <w:tcW w:w="1769" w:type="dxa"/>
          </w:tcPr>
          <w:p w:rsidR="00782100" w:rsidRDefault="00782100" w:rsidP="00385AFA">
            <w:pPr>
              <w:widowControl w:val="0"/>
              <w:suppressAutoHyphens/>
              <w:autoSpaceDE w:val="0"/>
              <w:autoSpaceDN w:val="0"/>
              <w:adjustRightInd w:val="0"/>
              <w:jc w:val="both"/>
              <w:rPr>
                <w:rFonts w:ascii="Times New Roman" w:eastAsia="Times New Roman" w:hAnsi="Times New Roman"/>
                <w:sz w:val="23"/>
                <w:szCs w:val="23"/>
                <w:shd w:val="clear" w:color="auto" w:fill="FFFFFF"/>
                <w:lang w:eastAsia="pl-PL"/>
              </w:rPr>
            </w:pPr>
            <w:r w:rsidRPr="00C4197D">
              <w:rPr>
                <w:rFonts w:ascii="Times New Roman" w:eastAsia="Times New Roman" w:hAnsi="Times New Roman"/>
                <w:sz w:val="23"/>
                <w:szCs w:val="23"/>
                <w:shd w:val="clear" w:color="auto" w:fill="FFFFFF"/>
                <w:lang w:eastAsia="pl-PL"/>
              </w:rPr>
              <w:t>- WS</w:t>
            </w:r>
            <w:r>
              <w:rPr>
                <w:rFonts w:ascii="Times New Roman" w:eastAsia="Times New Roman" w:hAnsi="Times New Roman"/>
                <w:sz w:val="23"/>
                <w:szCs w:val="23"/>
                <w:shd w:val="clear" w:color="auto" w:fill="FFFFFF"/>
                <w:lang w:eastAsia="pl-PL"/>
              </w:rPr>
              <w:t>,</w:t>
            </w:r>
          </w:p>
          <w:p w:rsidR="00782100" w:rsidRPr="00C4197D" w:rsidRDefault="00782100" w:rsidP="00385AFA">
            <w:pPr>
              <w:widowControl w:val="0"/>
              <w:suppressAutoHyphens/>
              <w:autoSpaceDE w:val="0"/>
              <w:autoSpaceDN w:val="0"/>
              <w:adjustRightInd w:val="0"/>
              <w:jc w:val="both"/>
              <w:rPr>
                <w:rFonts w:ascii="Times New Roman" w:eastAsia="Times New Roman" w:hAnsi="Times New Roman"/>
                <w:sz w:val="23"/>
                <w:szCs w:val="23"/>
                <w:shd w:val="clear" w:color="auto" w:fill="FFFFFF"/>
                <w:lang w:eastAsia="pl-PL"/>
              </w:rPr>
            </w:pPr>
            <w:r>
              <w:rPr>
                <w:rFonts w:ascii="Times New Roman" w:eastAsia="Times New Roman" w:hAnsi="Times New Roman"/>
                <w:sz w:val="23"/>
                <w:szCs w:val="23"/>
                <w:shd w:val="clear" w:color="auto" w:fill="FFFFFF"/>
                <w:lang w:eastAsia="pl-PL"/>
              </w:rPr>
              <w:t>- MKRPA</w:t>
            </w:r>
          </w:p>
        </w:tc>
      </w:tr>
    </w:tbl>
    <w:p w:rsidR="00AF717C" w:rsidRDefault="00AF717C" w:rsidP="00AF717C">
      <w:pPr>
        <w:spacing w:after="0" w:line="240" w:lineRule="auto"/>
        <w:jc w:val="center"/>
        <w:rPr>
          <w:rFonts w:ascii="Times New Roman" w:eastAsia="Times New Roman" w:hAnsi="Times New Roman" w:cs="Times New Roman"/>
          <w:b/>
          <w:sz w:val="24"/>
          <w:szCs w:val="24"/>
          <w:lang w:eastAsia="pl-PL"/>
        </w:rPr>
      </w:pPr>
    </w:p>
    <w:p w:rsidR="00AF717C" w:rsidRDefault="00AF717C" w:rsidP="00AF717C">
      <w:pPr>
        <w:spacing w:after="0" w:line="240" w:lineRule="auto"/>
        <w:jc w:val="center"/>
        <w:rPr>
          <w:rFonts w:ascii="Times New Roman" w:eastAsia="Times New Roman" w:hAnsi="Times New Roman" w:cs="Times New Roman"/>
          <w:b/>
          <w:sz w:val="24"/>
          <w:szCs w:val="24"/>
          <w:lang w:eastAsia="pl-PL"/>
        </w:rPr>
      </w:pPr>
    </w:p>
    <w:p w:rsidR="00AF717C" w:rsidRDefault="00AF717C" w:rsidP="00AF717C">
      <w:pPr>
        <w:autoSpaceDE w:val="0"/>
        <w:autoSpaceDN w:val="0"/>
        <w:adjustRightInd w:val="0"/>
        <w:spacing w:after="0" w:line="240" w:lineRule="auto"/>
        <w:rPr>
          <w:rFonts w:ascii="Times New Roman" w:eastAsia="Times New Roman" w:hAnsi="Times New Roman" w:cs="Times New Roman"/>
          <w:b/>
          <w:bCs/>
          <w:color w:val="FF0000"/>
          <w:sz w:val="28"/>
          <w:szCs w:val="28"/>
          <w:shd w:val="clear" w:color="auto" w:fill="FFFFFF"/>
          <w:lang w:eastAsia="pl-PL"/>
        </w:rPr>
      </w:pPr>
    </w:p>
    <w:p w:rsidR="00AF717C" w:rsidRDefault="00AF717C" w:rsidP="00AF717C">
      <w:pPr>
        <w:autoSpaceDE w:val="0"/>
        <w:autoSpaceDN w:val="0"/>
        <w:adjustRightInd w:val="0"/>
        <w:spacing w:after="0" w:line="240" w:lineRule="auto"/>
        <w:rPr>
          <w:rFonts w:ascii="Times New Roman" w:eastAsia="Times New Roman" w:hAnsi="Times New Roman" w:cs="Times New Roman"/>
          <w:b/>
          <w:bCs/>
          <w:color w:val="FF0000"/>
          <w:sz w:val="28"/>
          <w:szCs w:val="28"/>
          <w:shd w:val="clear" w:color="auto" w:fill="FFFFFF"/>
          <w:lang w:eastAsia="pl-PL"/>
        </w:rPr>
      </w:pPr>
    </w:p>
    <w:p w:rsidR="00AF717C" w:rsidRDefault="00AF717C" w:rsidP="00AF717C">
      <w:pPr>
        <w:rPr>
          <w:rFonts w:ascii="Times New Roman" w:eastAsia="Times New Roman" w:hAnsi="Times New Roman" w:cs="Times New Roman"/>
          <w:b/>
          <w:bCs/>
          <w:color w:val="FF0000"/>
          <w:sz w:val="28"/>
          <w:szCs w:val="28"/>
          <w:shd w:val="clear" w:color="auto" w:fill="FFFFFF"/>
          <w:lang w:eastAsia="pl-PL"/>
        </w:rPr>
      </w:pPr>
      <w:r>
        <w:rPr>
          <w:rFonts w:ascii="Times New Roman" w:eastAsia="Times New Roman" w:hAnsi="Times New Roman" w:cs="Times New Roman"/>
          <w:b/>
          <w:bCs/>
          <w:color w:val="FF0000"/>
          <w:sz w:val="28"/>
          <w:szCs w:val="28"/>
          <w:shd w:val="clear" w:color="auto" w:fill="FFFFFF"/>
          <w:lang w:eastAsia="pl-PL"/>
        </w:rPr>
        <w:br w:type="page"/>
      </w:r>
    </w:p>
    <w:tbl>
      <w:tblPr>
        <w:tblStyle w:val="Tabela-Siatka"/>
        <w:tblW w:w="0" w:type="auto"/>
        <w:tblLayout w:type="fixed"/>
        <w:tblLook w:val="04A0" w:firstRow="1" w:lastRow="0" w:firstColumn="1" w:lastColumn="0" w:noHBand="0" w:noVBand="1"/>
      </w:tblPr>
      <w:tblGrid>
        <w:gridCol w:w="503"/>
        <w:gridCol w:w="562"/>
        <w:gridCol w:w="4943"/>
        <w:gridCol w:w="526"/>
        <w:gridCol w:w="2901"/>
        <w:gridCol w:w="444"/>
        <w:gridCol w:w="2869"/>
        <w:gridCol w:w="491"/>
        <w:gridCol w:w="1688"/>
      </w:tblGrid>
      <w:tr w:rsidR="00AF717C" w:rsidTr="00385AFA">
        <w:tc>
          <w:tcPr>
            <w:tcW w:w="14927" w:type="dxa"/>
            <w:gridSpan w:val="9"/>
          </w:tcPr>
          <w:p w:rsidR="00AF717C" w:rsidRDefault="00AF717C" w:rsidP="00385AFA">
            <w:pPr>
              <w:jc w:val="center"/>
            </w:pPr>
            <w:r w:rsidRPr="001C5D7A">
              <w:rPr>
                <w:rFonts w:ascii="Times New Roman" w:eastAsia="Times New Roman" w:hAnsi="Times New Roman"/>
                <w:b/>
                <w:bCs/>
                <w:sz w:val="24"/>
                <w:szCs w:val="24"/>
                <w:shd w:val="clear" w:color="auto" w:fill="FFFFFF"/>
                <w:lang w:eastAsia="pl-PL"/>
              </w:rPr>
              <w:t>III. Edukacja zdrowotna</w:t>
            </w:r>
          </w:p>
        </w:tc>
      </w:tr>
      <w:tr w:rsidR="00AF717C" w:rsidTr="00385AFA">
        <w:tc>
          <w:tcPr>
            <w:tcW w:w="503" w:type="dxa"/>
            <w:vMerge w:val="restart"/>
            <w:vAlign w:val="center"/>
          </w:tcPr>
          <w:p w:rsidR="00AF717C" w:rsidRDefault="00AF717C" w:rsidP="00385AFA">
            <w:pPr>
              <w:jc w:val="center"/>
              <w:rPr>
                <w:rFonts w:ascii="Times New Roman" w:hAnsi="Times New Roman"/>
                <w:b/>
                <w:sz w:val="24"/>
              </w:rPr>
            </w:pPr>
            <w:r>
              <w:rPr>
                <w:rFonts w:ascii="Times New Roman" w:hAnsi="Times New Roman"/>
                <w:b/>
                <w:sz w:val="24"/>
              </w:rPr>
              <w:t>ZREAL</w:t>
            </w:r>
          </w:p>
          <w:p w:rsidR="00AF717C" w:rsidRDefault="00AF717C" w:rsidP="00385AFA">
            <w:pPr>
              <w:jc w:val="center"/>
              <w:rPr>
                <w:rFonts w:ascii="Times New Roman" w:hAnsi="Times New Roman"/>
                <w:b/>
                <w:sz w:val="24"/>
              </w:rPr>
            </w:pPr>
            <w:r>
              <w:rPr>
                <w:rFonts w:ascii="Times New Roman" w:hAnsi="Times New Roman"/>
                <w:b/>
                <w:sz w:val="24"/>
              </w:rPr>
              <w:t>I</w:t>
            </w:r>
          </w:p>
          <w:p w:rsidR="00AF717C" w:rsidRDefault="00AF717C" w:rsidP="00385AFA">
            <w:pPr>
              <w:jc w:val="center"/>
              <w:rPr>
                <w:rFonts w:ascii="Times New Roman" w:hAnsi="Times New Roman"/>
                <w:b/>
                <w:sz w:val="24"/>
              </w:rPr>
            </w:pPr>
            <w:r>
              <w:rPr>
                <w:rFonts w:ascii="Times New Roman" w:hAnsi="Times New Roman"/>
                <w:b/>
                <w:sz w:val="24"/>
              </w:rPr>
              <w:t>ZOWANE</w:t>
            </w:r>
          </w:p>
          <w:p w:rsidR="00AF717C" w:rsidRDefault="00AF717C" w:rsidP="00385AFA">
            <w:pPr>
              <w:jc w:val="center"/>
              <w:rPr>
                <w:rFonts w:ascii="Times New Roman" w:hAnsi="Times New Roman"/>
                <w:b/>
                <w:sz w:val="24"/>
              </w:rPr>
            </w:pPr>
          </w:p>
          <w:p w:rsidR="00AF717C" w:rsidRDefault="00AF717C" w:rsidP="00385AFA">
            <w:pPr>
              <w:jc w:val="center"/>
              <w:rPr>
                <w:rFonts w:ascii="Times New Roman" w:hAnsi="Times New Roman"/>
                <w:b/>
                <w:sz w:val="24"/>
              </w:rPr>
            </w:pPr>
          </w:p>
          <w:p w:rsidR="00AF717C" w:rsidRDefault="00AF717C" w:rsidP="00385AFA">
            <w:pPr>
              <w:jc w:val="center"/>
              <w:rPr>
                <w:rFonts w:ascii="Times New Roman" w:hAnsi="Times New Roman"/>
                <w:b/>
                <w:sz w:val="24"/>
              </w:rPr>
            </w:pPr>
            <w:r>
              <w:rPr>
                <w:rFonts w:ascii="Times New Roman" w:hAnsi="Times New Roman"/>
                <w:b/>
                <w:sz w:val="24"/>
              </w:rPr>
              <w:t>DZ</w:t>
            </w:r>
          </w:p>
          <w:p w:rsidR="00AF717C" w:rsidRDefault="00AF717C" w:rsidP="00385AFA">
            <w:pPr>
              <w:jc w:val="center"/>
              <w:rPr>
                <w:rFonts w:ascii="Times New Roman" w:hAnsi="Times New Roman"/>
                <w:b/>
                <w:sz w:val="24"/>
              </w:rPr>
            </w:pPr>
            <w:r>
              <w:rPr>
                <w:rFonts w:ascii="Times New Roman" w:hAnsi="Times New Roman"/>
                <w:b/>
                <w:sz w:val="24"/>
              </w:rPr>
              <w:t>I</w:t>
            </w:r>
          </w:p>
          <w:p w:rsidR="00AF717C" w:rsidRDefault="00AF717C" w:rsidP="00385AFA">
            <w:pPr>
              <w:jc w:val="center"/>
              <w:rPr>
                <w:rFonts w:ascii="Times New Roman" w:hAnsi="Times New Roman"/>
                <w:b/>
                <w:sz w:val="24"/>
              </w:rPr>
            </w:pPr>
            <w:r>
              <w:rPr>
                <w:rFonts w:ascii="Times New Roman" w:hAnsi="Times New Roman"/>
                <w:b/>
                <w:sz w:val="24"/>
              </w:rPr>
              <w:t>AŁAN</w:t>
            </w:r>
          </w:p>
          <w:p w:rsidR="00AF717C" w:rsidRDefault="00AF717C" w:rsidP="00385AFA">
            <w:pPr>
              <w:jc w:val="center"/>
              <w:rPr>
                <w:rFonts w:ascii="Times New Roman" w:hAnsi="Times New Roman"/>
                <w:b/>
                <w:sz w:val="24"/>
              </w:rPr>
            </w:pPr>
            <w:r>
              <w:rPr>
                <w:rFonts w:ascii="Times New Roman" w:hAnsi="Times New Roman"/>
                <w:b/>
                <w:sz w:val="24"/>
              </w:rPr>
              <w:t>I</w:t>
            </w:r>
          </w:p>
          <w:p w:rsidR="00AF717C" w:rsidRDefault="00AF717C" w:rsidP="00385AFA">
            <w:pPr>
              <w:jc w:val="center"/>
            </w:pPr>
            <w:r>
              <w:rPr>
                <w:rFonts w:ascii="Times New Roman" w:hAnsi="Times New Roman"/>
                <w:b/>
                <w:sz w:val="24"/>
              </w:rPr>
              <w:t>A</w:t>
            </w:r>
          </w:p>
        </w:tc>
        <w:tc>
          <w:tcPr>
            <w:tcW w:w="562" w:type="dxa"/>
            <w:vMerge w:val="restart"/>
          </w:tcPr>
          <w:p w:rsidR="00AF717C" w:rsidRPr="00EB4FB1" w:rsidRDefault="00AF717C" w:rsidP="00385AFA">
            <w:pPr>
              <w:rPr>
                <w:rFonts w:ascii="Times New Roman" w:hAnsi="Times New Roman"/>
                <w:b/>
                <w:sz w:val="24"/>
              </w:rPr>
            </w:pPr>
            <w:r w:rsidRPr="00EB4FB1">
              <w:rPr>
                <w:rFonts w:ascii="Times New Roman" w:hAnsi="Times New Roman"/>
                <w:b/>
                <w:sz w:val="24"/>
              </w:rPr>
              <w:t>3.1</w:t>
            </w:r>
          </w:p>
        </w:tc>
        <w:tc>
          <w:tcPr>
            <w:tcW w:w="4943" w:type="dxa"/>
          </w:tcPr>
          <w:p w:rsidR="00AF717C" w:rsidRPr="00143261" w:rsidRDefault="00AF717C" w:rsidP="00385AFA">
            <w:pPr>
              <w:jc w:val="both"/>
              <w:rPr>
                <w:sz w:val="23"/>
                <w:szCs w:val="23"/>
              </w:rPr>
            </w:pPr>
            <w:r w:rsidRPr="00143261">
              <w:rPr>
                <w:rFonts w:ascii="Times New Roman" w:eastAsia="Times New Roman" w:hAnsi="Times New Roman"/>
                <w:b/>
                <w:sz w:val="23"/>
                <w:szCs w:val="23"/>
                <w:shd w:val="clear" w:color="auto" w:fill="FFFFFF"/>
                <w:lang w:eastAsia="pl-PL"/>
              </w:rPr>
              <w:t xml:space="preserve">Organizowanie lokalnych i włączenie się </w:t>
            </w:r>
            <w:r>
              <w:rPr>
                <w:rFonts w:ascii="Times New Roman" w:eastAsia="Times New Roman" w:hAnsi="Times New Roman"/>
                <w:b/>
                <w:sz w:val="23"/>
                <w:szCs w:val="23"/>
                <w:shd w:val="clear" w:color="auto" w:fill="FFFFFF"/>
                <w:lang w:eastAsia="pl-PL"/>
              </w:rPr>
              <w:br/>
            </w:r>
            <w:r w:rsidRPr="00143261">
              <w:rPr>
                <w:rFonts w:ascii="Times New Roman" w:eastAsia="Times New Roman" w:hAnsi="Times New Roman"/>
                <w:b/>
                <w:sz w:val="23"/>
                <w:szCs w:val="23"/>
                <w:shd w:val="clear" w:color="auto" w:fill="FFFFFF"/>
                <w:lang w:eastAsia="pl-PL"/>
              </w:rPr>
              <w:t xml:space="preserve">do ogólnopolskich działań informacyjno – edukacyjnych, w tym kampanii edukacyjnych dotyczących ryzyka szkód wynikających </w:t>
            </w:r>
            <w:r w:rsidRPr="00143261">
              <w:rPr>
                <w:rFonts w:ascii="Times New Roman" w:eastAsia="Times New Roman" w:hAnsi="Times New Roman"/>
                <w:b/>
                <w:sz w:val="23"/>
                <w:szCs w:val="23"/>
                <w:shd w:val="clear" w:color="auto" w:fill="FFFFFF"/>
                <w:lang w:eastAsia="pl-PL"/>
              </w:rPr>
              <w:br/>
              <w:t xml:space="preserve">ze spożywania alkoholu, środków odurzających, </w:t>
            </w:r>
            <w:r w:rsidRPr="00143261">
              <w:rPr>
                <w:rFonts w:ascii="Times New Roman" w:eastAsia="Times New Roman" w:hAnsi="Times New Roman"/>
                <w:b/>
                <w:shd w:val="clear" w:color="auto" w:fill="FFFFFF"/>
                <w:lang w:eastAsia="pl-PL"/>
              </w:rPr>
              <w:t>substancji psychoaktywnych, środków</w:t>
            </w:r>
            <w:r>
              <w:rPr>
                <w:rFonts w:ascii="Times New Roman" w:eastAsia="Times New Roman" w:hAnsi="Times New Roman"/>
                <w:b/>
                <w:shd w:val="clear" w:color="auto" w:fill="FFFFFF"/>
                <w:lang w:eastAsia="pl-PL"/>
              </w:rPr>
              <w:t xml:space="preserve"> </w:t>
            </w:r>
            <w:r w:rsidRPr="00143261">
              <w:rPr>
                <w:rFonts w:ascii="Times New Roman" w:eastAsia="Times New Roman" w:hAnsi="Times New Roman"/>
                <w:b/>
                <w:shd w:val="clear" w:color="auto" w:fill="FFFFFF"/>
                <w:lang w:eastAsia="pl-PL"/>
              </w:rPr>
              <w:t>zastępczych</w:t>
            </w:r>
            <w:r w:rsidRPr="00143261">
              <w:rPr>
                <w:rFonts w:ascii="Times New Roman" w:eastAsia="Times New Roman" w:hAnsi="Times New Roman"/>
                <w:b/>
                <w:sz w:val="23"/>
                <w:szCs w:val="23"/>
                <w:shd w:val="clear" w:color="auto" w:fill="FFFFFF"/>
                <w:lang w:eastAsia="pl-PL"/>
              </w:rPr>
              <w:t>, nowych środków</w:t>
            </w:r>
            <w:r>
              <w:rPr>
                <w:rFonts w:ascii="Times New Roman" w:eastAsia="Times New Roman" w:hAnsi="Times New Roman"/>
                <w:b/>
                <w:sz w:val="23"/>
                <w:szCs w:val="23"/>
                <w:shd w:val="clear" w:color="auto" w:fill="FFFFFF"/>
                <w:lang w:eastAsia="pl-PL"/>
              </w:rPr>
              <w:t xml:space="preserve"> </w:t>
            </w:r>
            <w:r w:rsidRPr="00143261">
              <w:rPr>
                <w:rFonts w:ascii="Times New Roman" w:eastAsia="Times New Roman" w:hAnsi="Times New Roman"/>
                <w:b/>
                <w:shd w:val="clear" w:color="auto" w:fill="FFFFFF"/>
                <w:lang w:eastAsia="pl-PL"/>
              </w:rPr>
              <w:t>psychoaktywnych</w:t>
            </w:r>
            <w:r w:rsidRPr="00143261">
              <w:rPr>
                <w:rFonts w:ascii="Times New Roman" w:eastAsia="Times New Roman" w:hAnsi="Times New Roman"/>
                <w:b/>
                <w:sz w:val="23"/>
                <w:szCs w:val="23"/>
                <w:shd w:val="clear" w:color="auto" w:fill="FFFFFF"/>
                <w:lang w:eastAsia="pl-PL"/>
              </w:rPr>
              <w:t xml:space="preserve"> oraz z zakresu przeciwdziałania przemocy </w:t>
            </w:r>
            <w:r w:rsidRPr="00143261">
              <w:rPr>
                <w:rFonts w:ascii="Times New Roman" w:eastAsia="Times New Roman" w:hAnsi="Times New Roman"/>
                <w:b/>
                <w:sz w:val="23"/>
                <w:szCs w:val="23"/>
                <w:shd w:val="clear" w:color="auto" w:fill="FFFFFF"/>
                <w:lang w:eastAsia="pl-PL"/>
              </w:rPr>
              <w:br/>
              <w:t xml:space="preserve">w rodzinie </w:t>
            </w:r>
            <w:r w:rsidRPr="00143261">
              <w:rPr>
                <w:rFonts w:ascii="Times New Roman" w:eastAsia="Times New Roman" w:hAnsi="Times New Roman"/>
                <w:b/>
                <w:sz w:val="20"/>
                <w:szCs w:val="20"/>
                <w:shd w:val="clear" w:color="auto" w:fill="FFFFFF"/>
                <w:lang w:eastAsia="pl-PL"/>
              </w:rPr>
              <w:t xml:space="preserve">(ustawa o wychowaniu w trzeźwości </w:t>
            </w:r>
            <w:r>
              <w:rPr>
                <w:rFonts w:ascii="Times New Roman" w:eastAsia="Times New Roman" w:hAnsi="Times New Roman"/>
                <w:b/>
                <w:sz w:val="20"/>
                <w:szCs w:val="20"/>
                <w:shd w:val="clear" w:color="auto" w:fill="FFFFFF"/>
                <w:lang w:eastAsia="pl-PL"/>
              </w:rPr>
              <w:br/>
            </w:r>
            <w:r w:rsidRPr="00143261">
              <w:rPr>
                <w:rFonts w:ascii="Times New Roman" w:eastAsia="Times New Roman" w:hAnsi="Times New Roman"/>
                <w:b/>
                <w:sz w:val="20"/>
                <w:szCs w:val="20"/>
                <w:shd w:val="clear" w:color="auto" w:fill="FFFFFF"/>
                <w:lang w:eastAsia="pl-PL"/>
              </w:rPr>
              <w:t>i ustawa o przeciwdziałaniu narkomanii)</w:t>
            </w:r>
            <w:r w:rsidRPr="002777B5">
              <w:rPr>
                <w:rFonts w:ascii="Times New Roman" w:eastAsia="Times New Roman" w:hAnsi="Times New Roman"/>
                <w:b/>
                <w:sz w:val="20"/>
                <w:szCs w:val="20"/>
                <w:shd w:val="clear" w:color="auto" w:fill="FFFFFF"/>
                <w:lang w:eastAsia="pl-PL"/>
              </w:rPr>
              <w:t>.</w:t>
            </w:r>
          </w:p>
        </w:tc>
        <w:tc>
          <w:tcPr>
            <w:tcW w:w="526" w:type="dxa"/>
            <w:vMerge w:val="restart"/>
            <w:vAlign w:val="center"/>
          </w:tcPr>
          <w:p w:rsidR="00AF717C" w:rsidRDefault="00AF717C" w:rsidP="00385AFA">
            <w:pPr>
              <w:jc w:val="center"/>
              <w:rPr>
                <w:rFonts w:ascii="Times New Roman" w:hAnsi="Times New Roman"/>
                <w:b/>
                <w:sz w:val="24"/>
              </w:rPr>
            </w:pPr>
            <w:r>
              <w:rPr>
                <w:rFonts w:ascii="Times New Roman" w:hAnsi="Times New Roman"/>
                <w:b/>
                <w:sz w:val="24"/>
              </w:rPr>
              <w:t>WS</w:t>
            </w:r>
          </w:p>
          <w:p w:rsidR="00AF717C" w:rsidRDefault="00AF717C" w:rsidP="00385AFA">
            <w:pPr>
              <w:jc w:val="center"/>
              <w:rPr>
                <w:rFonts w:ascii="Times New Roman" w:hAnsi="Times New Roman"/>
                <w:b/>
                <w:sz w:val="24"/>
              </w:rPr>
            </w:pPr>
            <w:r>
              <w:rPr>
                <w:rFonts w:ascii="Times New Roman" w:hAnsi="Times New Roman"/>
                <w:b/>
                <w:sz w:val="24"/>
              </w:rPr>
              <w:t>KA</w:t>
            </w:r>
          </w:p>
          <w:p w:rsidR="00AF717C" w:rsidRDefault="00AF717C" w:rsidP="00385AFA">
            <w:pPr>
              <w:jc w:val="center"/>
              <w:rPr>
                <w:rFonts w:ascii="Times New Roman" w:hAnsi="Times New Roman"/>
                <w:b/>
                <w:sz w:val="24"/>
              </w:rPr>
            </w:pPr>
            <w:r>
              <w:rPr>
                <w:rFonts w:ascii="Times New Roman" w:hAnsi="Times New Roman"/>
                <w:b/>
                <w:sz w:val="24"/>
              </w:rPr>
              <w:t>Ź</w:t>
            </w:r>
          </w:p>
          <w:p w:rsidR="00AF717C" w:rsidRDefault="00AF717C" w:rsidP="00385AFA">
            <w:pPr>
              <w:jc w:val="center"/>
              <w:rPr>
                <w:rFonts w:ascii="Times New Roman" w:hAnsi="Times New Roman"/>
                <w:b/>
                <w:sz w:val="24"/>
              </w:rPr>
            </w:pPr>
            <w:r>
              <w:rPr>
                <w:rFonts w:ascii="Times New Roman" w:hAnsi="Times New Roman"/>
                <w:b/>
                <w:sz w:val="24"/>
              </w:rPr>
              <w:t>N</w:t>
            </w:r>
          </w:p>
          <w:p w:rsidR="00AF717C" w:rsidRDefault="00AF717C" w:rsidP="00385AFA">
            <w:pPr>
              <w:jc w:val="center"/>
              <w:rPr>
                <w:rFonts w:ascii="Times New Roman" w:hAnsi="Times New Roman"/>
                <w:b/>
                <w:sz w:val="24"/>
              </w:rPr>
            </w:pPr>
            <w:r>
              <w:rPr>
                <w:rFonts w:ascii="Times New Roman" w:hAnsi="Times New Roman"/>
                <w:b/>
                <w:sz w:val="24"/>
              </w:rPr>
              <w:t>I</w:t>
            </w:r>
          </w:p>
          <w:p w:rsidR="00AF717C" w:rsidRDefault="00AF717C" w:rsidP="00385AFA">
            <w:pPr>
              <w:jc w:val="center"/>
              <w:rPr>
                <w:rFonts w:ascii="Times New Roman" w:hAnsi="Times New Roman"/>
                <w:b/>
                <w:sz w:val="24"/>
              </w:rPr>
            </w:pPr>
            <w:r>
              <w:rPr>
                <w:rFonts w:ascii="Times New Roman" w:hAnsi="Times New Roman"/>
                <w:b/>
                <w:sz w:val="24"/>
              </w:rPr>
              <w:t>K</w:t>
            </w:r>
          </w:p>
          <w:p w:rsidR="00AF717C" w:rsidRDefault="00AF717C" w:rsidP="00385AFA">
            <w:pPr>
              <w:jc w:val="center"/>
            </w:pPr>
            <w:r>
              <w:rPr>
                <w:rFonts w:ascii="Times New Roman" w:hAnsi="Times New Roman"/>
                <w:b/>
                <w:sz w:val="24"/>
              </w:rPr>
              <w:t>I</w:t>
            </w:r>
          </w:p>
        </w:tc>
        <w:tc>
          <w:tcPr>
            <w:tcW w:w="2901" w:type="dxa"/>
          </w:tcPr>
          <w:p w:rsidR="00AF717C" w:rsidRPr="00143261" w:rsidRDefault="00AF717C" w:rsidP="00385AFA">
            <w:pPr>
              <w:widowControl w:val="0"/>
              <w:suppressAutoHyphens/>
              <w:autoSpaceDE w:val="0"/>
              <w:autoSpaceDN w:val="0"/>
              <w:adjustRightInd w:val="0"/>
              <w:contextualSpacing/>
              <w:rPr>
                <w:rFonts w:ascii="Times New Roman" w:hAnsi="Times New Roman"/>
                <w:b/>
                <w:shd w:val="clear" w:color="auto" w:fill="FFFFFF"/>
              </w:rPr>
            </w:pPr>
            <w:r w:rsidRPr="00143261">
              <w:rPr>
                <w:rFonts w:ascii="Times New Roman" w:hAnsi="Times New Roman"/>
                <w:b/>
                <w:shd w:val="clear" w:color="auto" w:fill="FFFFFF"/>
              </w:rPr>
              <w:t>- liczba ogólnopolskich działań/kampanii,</w:t>
            </w:r>
          </w:p>
          <w:p w:rsidR="00AF717C" w:rsidRPr="00143261" w:rsidRDefault="00AF717C" w:rsidP="00385AFA">
            <w:pPr>
              <w:widowControl w:val="0"/>
              <w:suppressAutoHyphens/>
              <w:autoSpaceDE w:val="0"/>
              <w:autoSpaceDN w:val="0"/>
              <w:adjustRightInd w:val="0"/>
              <w:contextualSpacing/>
              <w:rPr>
                <w:rFonts w:ascii="Times New Roman" w:hAnsi="Times New Roman"/>
                <w:b/>
                <w:shd w:val="clear" w:color="auto" w:fill="FFFFFF"/>
              </w:rPr>
            </w:pPr>
            <w:r w:rsidRPr="00143261">
              <w:rPr>
                <w:rFonts w:ascii="Times New Roman" w:hAnsi="Times New Roman"/>
                <w:b/>
                <w:shd w:val="clear" w:color="auto" w:fill="FFFFFF"/>
              </w:rPr>
              <w:t>- liczba odbiorców /uczestników</w:t>
            </w:r>
          </w:p>
          <w:p w:rsidR="00AF717C" w:rsidRDefault="00AF717C" w:rsidP="00385AFA"/>
        </w:tc>
        <w:tc>
          <w:tcPr>
            <w:tcW w:w="444" w:type="dxa"/>
            <w:vMerge w:val="restart"/>
            <w:vAlign w:val="center"/>
          </w:tcPr>
          <w:p w:rsidR="00AF717C" w:rsidRDefault="00AF717C" w:rsidP="00385AFA">
            <w:pPr>
              <w:jc w:val="center"/>
              <w:rPr>
                <w:rFonts w:ascii="Times New Roman" w:hAnsi="Times New Roman"/>
                <w:b/>
                <w:sz w:val="24"/>
              </w:rPr>
            </w:pPr>
            <w:r>
              <w:rPr>
                <w:rFonts w:ascii="Times New Roman" w:hAnsi="Times New Roman"/>
                <w:b/>
                <w:sz w:val="24"/>
              </w:rPr>
              <w:t>ŹRÓDŁA</w:t>
            </w:r>
          </w:p>
          <w:p w:rsidR="00AF717C" w:rsidRDefault="00AF717C" w:rsidP="00385AFA">
            <w:pPr>
              <w:jc w:val="center"/>
              <w:rPr>
                <w:rFonts w:ascii="Times New Roman" w:hAnsi="Times New Roman"/>
                <w:b/>
                <w:sz w:val="24"/>
              </w:rPr>
            </w:pPr>
            <w:r>
              <w:rPr>
                <w:rFonts w:ascii="Times New Roman" w:hAnsi="Times New Roman"/>
                <w:b/>
                <w:sz w:val="24"/>
              </w:rPr>
              <w:t xml:space="preserve"> POZYSKIWANIA</w:t>
            </w:r>
          </w:p>
          <w:p w:rsidR="00AF717C" w:rsidRDefault="00AF717C" w:rsidP="00385AFA">
            <w:pPr>
              <w:jc w:val="center"/>
            </w:pPr>
            <w:r>
              <w:rPr>
                <w:rFonts w:ascii="Times New Roman" w:hAnsi="Times New Roman"/>
                <w:b/>
                <w:sz w:val="24"/>
              </w:rPr>
              <w:t xml:space="preserve"> WSKAŹNIKÓW</w:t>
            </w:r>
          </w:p>
        </w:tc>
        <w:tc>
          <w:tcPr>
            <w:tcW w:w="2869" w:type="dxa"/>
          </w:tcPr>
          <w:p w:rsidR="00AF717C" w:rsidRPr="00143261" w:rsidRDefault="00AF717C" w:rsidP="00385AFA">
            <w:pPr>
              <w:widowControl w:val="0"/>
              <w:suppressAutoHyphens/>
              <w:autoSpaceDE w:val="0"/>
              <w:autoSpaceDN w:val="0"/>
              <w:adjustRightInd w:val="0"/>
              <w:contextualSpacing/>
              <w:rPr>
                <w:rFonts w:ascii="Times New Roman" w:hAnsi="Times New Roman"/>
                <w:b/>
                <w:shd w:val="clear" w:color="auto" w:fill="FFFFFF"/>
              </w:rPr>
            </w:pPr>
            <w:r w:rsidRPr="00143261">
              <w:rPr>
                <w:rFonts w:ascii="Times New Roman" w:hAnsi="Times New Roman"/>
                <w:b/>
                <w:shd w:val="clear" w:color="auto" w:fill="FFFFFF"/>
              </w:rPr>
              <w:t xml:space="preserve">- sprawozdania, </w:t>
            </w:r>
          </w:p>
          <w:p w:rsidR="00AF717C" w:rsidRPr="00143261" w:rsidRDefault="00AF717C" w:rsidP="00385AFA">
            <w:pPr>
              <w:widowControl w:val="0"/>
              <w:suppressAutoHyphens/>
              <w:autoSpaceDE w:val="0"/>
              <w:autoSpaceDN w:val="0"/>
              <w:adjustRightInd w:val="0"/>
              <w:contextualSpacing/>
              <w:rPr>
                <w:rFonts w:ascii="Times New Roman" w:hAnsi="Times New Roman"/>
                <w:b/>
                <w:shd w:val="clear" w:color="auto" w:fill="FFFFFF"/>
              </w:rPr>
            </w:pPr>
            <w:r w:rsidRPr="00143261">
              <w:rPr>
                <w:rFonts w:ascii="Times New Roman" w:hAnsi="Times New Roman"/>
                <w:b/>
                <w:shd w:val="clear" w:color="auto" w:fill="FFFFFF"/>
              </w:rPr>
              <w:t>- protokoły z kontroli,</w:t>
            </w:r>
          </w:p>
          <w:p w:rsidR="00AF717C" w:rsidRDefault="00AF717C" w:rsidP="00385AFA">
            <w:pPr>
              <w:spacing w:after="160" w:line="259" w:lineRule="auto"/>
              <w:contextualSpacing/>
            </w:pPr>
            <w:r w:rsidRPr="00143261">
              <w:rPr>
                <w:rFonts w:ascii="Times New Roman" w:hAnsi="Times New Roman"/>
                <w:b/>
                <w:shd w:val="clear" w:color="auto" w:fill="FFFFFF"/>
              </w:rPr>
              <w:t>- prowadzona dokumentacja</w:t>
            </w:r>
          </w:p>
        </w:tc>
        <w:tc>
          <w:tcPr>
            <w:tcW w:w="491" w:type="dxa"/>
            <w:vMerge w:val="restart"/>
            <w:vAlign w:val="center"/>
          </w:tcPr>
          <w:p w:rsidR="00AF717C" w:rsidRDefault="00AF717C" w:rsidP="00385AFA">
            <w:pPr>
              <w:jc w:val="center"/>
              <w:rPr>
                <w:rFonts w:ascii="Times New Roman" w:hAnsi="Times New Roman"/>
                <w:b/>
                <w:sz w:val="24"/>
              </w:rPr>
            </w:pPr>
            <w:r>
              <w:rPr>
                <w:rFonts w:ascii="Times New Roman" w:hAnsi="Times New Roman"/>
                <w:b/>
                <w:sz w:val="24"/>
              </w:rPr>
              <w:t>REAL</w:t>
            </w:r>
          </w:p>
          <w:p w:rsidR="00AF717C" w:rsidRDefault="00AF717C" w:rsidP="00385AFA">
            <w:pPr>
              <w:jc w:val="center"/>
              <w:rPr>
                <w:rFonts w:ascii="Times New Roman" w:hAnsi="Times New Roman"/>
                <w:b/>
                <w:sz w:val="24"/>
              </w:rPr>
            </w:pPr>
            <w:r>
              <w:rPr>
                <w:rFonts w:ascii="Times New Roman" w:hAnsi="Times New Roman"/>
                <w:b/>
                <w:sz w:val="24"/>
              </w:rPr>
              <w:t>I</w:t>
            </w:r>
          </w:p>
          <w:p w:rsidR="00AF717C" w:rsidRDefault="00AF717C" w:rsidP="00385AFA">
            <w:pPr>
              <w:jc w:val="center"/>
            </w:pPr>
            <w:r>
              <w:rPr>
                <w:rFonts w:ascii="Times New Roman" w:hAnsi="Times New Roman"/>
                <w:b/>
                <w:sz w:val="24"/>
              </w:rPr>
              <w:t>ZATORZY</w:t>
            </w:r>
          </w:p>
        </w:tc>
        <w:tc>
          <w:tcPr>
            <w:tcW w:w="1688" w:type="dxa"/>
          </w:tcPr>
          <w:p w:rsidR="00AF717C" w:rsidRPr="00B13CAE" w:rsidRDefault="00AF717C" w:rsidP="00385AFA">
            <w:r w:rsidRPr="00B13CAE">
              <w:rPr>
                <w:rFonts w:ascii="Times New Roman" w:eastAsia="Times New Roman" w:hAnsi="Times New Roman"/>
                <w:b/>
                <w:shd w:val="clear" w:color="auto" w:fill="FFFFFF"/>
                <w:lang w:eastAsia="pl-PL"/>
              </w:rPr>
              <w:t xml:space="preserve">NGO, </w:t>
            </w:r>
            <w:r w:rsidRPr="00B13CAE">
              <w:rPr>
                <w:rFonts w:ascii="Times New Roman" w:eastAsia="Times New Roman" w:hAnsi="Times New Roman"/>
                <w:b/>
                <w:bCs/>
                <w:lang w:eastAsia="pl-PL"/>
              </w:rPr>
              <w:t>WS, media, placówki oświatowe, KMP</w:t>
            </w:r>
          </w:p>
        </w:tc>
      </w:tr>
      <w:tr w:rsidR="00AF717C" w:rsidTr="00385AFA">
        <w:tc>
          <w:tcPr>
            <w:tcW w:w="503" w:type="dxa"/>
            <w:vMerge/>
          </w:tcPr>
          <w:p w:rsidR="00AF717C" w:rsidRDefault="00AF717C" w:rsidP="00385AFA"/>
        </w:tc>
        <w:tc>
          <w:tcPr>
            <w:tcW w:w="562" w:type="dxa"/>
            <w:vMerge/>
          </w:tcPr>
          <w:p w:rsidR="00AF717C" w:rsidRPr="00EB4FB1" w:rsidRDefault="00AF717C" w:rsidP="00385AFA">
            <w:pPr>
              <w:rPr>
                <w:rFonts w:ascii="Times New Roman" w:hAnsi="Times New Roman"/>
                <w:b/>
                <w:sz w:val="24"/>
              </w:rPr>
            </w:pPr>
          </w:p>
        </w:tc>
        <w:tc>
          <w:tcPr>
            <w:tcW w:w="4943" w:type="dxa"/>
          </w:tcPr>
          <w:p w:rsidR="00AF717C" w:rsidRPr="00143261" w:rsidRDefault="00AF717C" w:rsidP="00385AFA">
            <w:pPr>
              <w:widowControl w:val="0"/>
              <w:suppressAutoHyphens/>
              <w:autoSpaceDE w:val="0"/>
              <w:autoSpaceDN w:val="0"/>
              <w:adjustRightInd w:val="0"/>
              <w:contextualSpacing/>
              <w:jc w:val="both"/>
              <w:rPr>
                <w:rFonts w:ascii="Times New Roman" w:hAnsi="Times New Roman"/>
                <w:color w:val="FF0000"/>
              </w:rPr>
            </w:pPr>
            <w:r w:rsidRPr="00143261">
              <w:rPr>
                <w:rFonts w:ascii="Times New Roman" w:hAnsi="Times New Roman"/>
                <w:sz w:val="23"/>
                <w:szCs w:val="23"/>
                <w:shd w:val="clear" w:color="auto" w:fill="FFFFFF"/>
              </w:rPr>
              <w:t xml:space="preserve">- włączono się w organizację tygodnia pomocy ofiarom przestępstw, podczas jego trwania udzielane były bezpłatne porady prawne </w:t>
            </w:r>
            <w:r>
              <w:rPr>
                <w:rFonts w:ascii="Times New Roman" w:hAnsi="Times New Roman"/>
                <w:sz w:val="23"/>
                <w:szCs w:val="23"/>
                <w:shd w:val="clear" w:color="auto" w:fill="FFFFFF"/>
              </w:rPr>
              <w:br/>
            </w:r>
            <w:r w:rsidRPr="00143261">
              <w:rPr>
                <w:rFonts w:ascii="Times New Roman" w:hAnsi="Times New Roman"/>
                <w:sz w:val="23"/>
                <w:szCs w:val="23"/>
                <w:shd w:val="clear" w:color="auto" w:fill="FFFFFF"/>
              </w:rPr>
              <w:t xml:space="preserve">i psychologiczne </w:t>
            </w:r>
          </w:p>
        </w:tc>
        <w:tc>
          <w:tcPr>
            <w:tcW w:w="526" w:type="dxa"/>
            <w:vMerge/>
            <w:vAlign w:val="center"/>
          </w:tcPr>
          <w:p w:rsidR="00AF717C" w:rsidRPr="00F26816" w:rsidRDefault="00AF717C" w:rsidP="00385AFA">
            <w:pPr>
              <w:widowControl w:val="0"/>
              <w:suppressAutoHyphens/>
              <w:autoSpaceDE w:val="0"/>
              <w:autoSpaceDN w:val="0"/>
              <w:adjustRightInd w:val="0"/>
              <w:ind w:right="113"/>
              <w:rPr>
                <w:rFonts w:ascii="Times New Roman" w:eastAsia="Times New Roman" w:hAnsi="Times New Roman"/>
                <w:b/>
                <w:bCs/>
                <w:color w:val="FF0000"/>
                <w:sz w:val="16"/>
                <w:szCs w:val="16"/>
                <w:shd w:val="clear" w:color="auto" w:fill="FFFFFF"/>
                <w:lang w:eastAsia="pl-PL"/>
              </w:rPr>
            </w:pPr>
          </w:p>
        </w:tc>
        <w:tc>
          <w:tcPr>
            <w:tcW w:w="2901" w:type="dxa"/>
          </w:tcPr>
          <w:p w:rsidR="00AF717C" w:rsidRPr="00143261" w:rsidRDefault="00AF717C" w:rsidP="00385AFA">
            <w:pPr>
              <w:widowControl w:val="0"/>
              <w:suppressAutoHyphens/>
              <w:autoSpaceDE w:val="0"/>
              <w:autoSpaceDN w:val="0"/>
              <w:adjustRightInd w:val="0"/>
              <w:contextualSpacing/>
              <w:rPr>
                <w:rFonts w:ascii="Times New Roman" w:hAnsi="Times New Roman"/>
                <w:color w:val="FF0000"/>
                <w:sz w:val="23"/>
                <w:szCs w:val="23"/>
                <w:shd w:val="clear" w:color="auto" w:fill="FFFFFF"/>
              </w:rPr>
            </w:pPr>
            <w:r w:rsidRPr="00143261">
              <w:rPr>
                <w:rFonts w:ascii="Times New Roman" w:hAnsi="Times New Roman"/>
                <w:sz w:val="23"/>
                <w:szCs w:val="23"/>
                <w:shd w:val="clear" w:color="auto" w:fill="FFFFFF"/>
              </w:rPr>
              <w:t>- jedna kampania (21.02 -27.02.2022 r.)</w:t>
            </w:r>
          </w:p>
        </w:tc>
        <w:tc>
          <w:tcPr>
            <w:tcW w:w="444" w:type="dxa"/>
            <w:vMerge/>
            <w:vAlign w:val="center"/>
          </w:tcPr>
          <w:p w:rsidR="00AF717C" w:rsidRPr="00F26816" w:rsidRDefault="00AF717C" w:rsidP="00385AFA">
            <w:pPr>
              <w:rPr>
                <w:rFonts w:ascii="Times New Roman" w:eastAsia="Times New Roman" w:hAnsi="Times New Roman"/>
                <w:b/>
                <w:bCs/>
                <w:color w:val="FF0000"/>
                <w:sz w:val="20"/>
                <w:szCs w:val="20"/>
                <w:shd w:val="clear" w:color="auto" w:fill="FFFFFF"/>
                <w:lang w:eastAsia="pl-PL"/>
              </w:rPr>
            </w:pPr>
          </w:p>
        </w:tc>
        <w:tc>
          <w:tcPr>
            <w:tcW w:w="2869" w:type="dxa"/>
          </w:tcPr>
          <w:p w:rsidR="00AF717C" w:rsidRPr="00143261" w:rsidRDefault="00AF717C" w:rsidP="00385AFA">
            <w:pPr>
              <w:widowControl w:val="0"/>
              <w:suppressAutoHyphens/>
              <w:autoSpaceDE w:val="0"/>
              <w:autoSpaceDN w:val="0"/>
              <w:adjustRightInd w:val="0"/>
              <w:contextualSpacing/>
              <w:rPr>
                <w:rFonts w:ascii="Times New Roman" w:hAnsi="Times New Roman"/>
                <w:color w:val="FF0000"/>
                <w:sz w:val="23"/>
                <w:szCs w:val="23"/>
                <w:shd w:val="clear" w:color="auto" w:fill="FFFFFF"/>
              </w:rPr>
            </w:pPr>
            <w:r w:rsidRPr="00143261">
              <w:rPr>
                <w:rFonts w:ascii="Times New Roman" w:hAnsi="Times New Roman"/>
                <w:sz w:val="23"/>
                <w:szCs w:val="23"/>
                <w:shd w:val="clear" w:color="auto" w:fill="FFFFFF"/>
              </w:rPr>
              <w:t xml:space="preserve">- prowadzona dokumentacja </w:t>
            </w:r>
          </w:p>
        </w:tc>
        <w:tc>
          <w:tcPr>
            <w:tcW w:w="491" w:type="dxa"/>
            <w:vMerge/>
            <w:textDirection w:val="btLr"/>
            <w:vAlign w:val="center"/>
          </w:tcPr>
          <w:p w:rsidR="00AF717C" w:rsidRPr="00F26816" w:rsidRDefault="00AF717C" w:rsidP="00385AFA">
            <w:pPr>
              <w:widowControl w:val="0"/>
              <w:suppressAutoHyphens/>
              <w:autoSpaceDE w:val="0"/>
              <w:autoSpaceDN w:val="0"/>
              <w:adjustRightInd w:val="0"/>
              <w:rPr>
                <w:rFonts w:ascii="Times New Roman" w:eastAsia="Times New Roman" w:hAnsi="Times New Roman"/>
                <w:b/>
                <w:bCs/>
                <w:color w:val="FF0000"/>
                <w:sz w:val="20"/>
                <w:szCs w:val="20"/>
                <w:shd w:val="clear" w:color="auto" w:fill="FFFFFF"/>
                <w:lang w:eastAsia="pl-PL"/>
              </w:rPr>
            </w:pPr>
          </w:p>
        </w:tc>
        <w:tc>
          <w:tcPr>
            <w:tcW w:w="1688" w:type="dxa"/>
          </w:tcPr>
          <w:p w:rsidR="00AF717C" w:rsidRPr="00143261" w:rsidRDefault="00AF717C" w:rsidP="00385AFA">
            <w:pPr>
              <w:widowControl w:val="0"/>
              <w:suppressAutoHyphens/>
              <w:autoSpaceDE w:val="0"/>
              <w:autoSpaceDN w:val="0"/>
              <w:adjustRightInd w:val="0"/>
              <w:contextualSpacing/>
              <w:rPr>
                <w:rFonts w:ascii="Times New Roman" w:hAnsi="Times New Roman"/>
                <w:shd w:val="clear" w:color="auto" w:fill="FFFFFF"/>
              </w:rPr>
            </w:pPr>
            <w:r w:rsidRPr="00143261">
              <w:rPr>
                <w:rFonts w:ascii="Times New Roman" w:hAnsi="Times New Roman"/>
                <w:shd w:val="clear" w:color="auto" w:fill="FFFFFF"/>
              </w:rPr>
              <w:t>- CAS „Pryzmat”,</w:t>
            </w:r>
          </w:p>
          <w:p w:rsidR="00AF717C" w:rsidRPr="00143261" w:rsidRDefault="00AF717C" w:rsidP="00385AFA">
            <w:pPr>
              <w:widowControl w:val="0"/>
              <w:suppressAutoHyphens/>
              <w:autoSpaceDE w:val="0"/>
              <w:autoSpaceDN w:val="0"/>
              <w:adjustRightInd w:val="0"/>
              <w:contextualSpacing/>
              <w:rPr>
                <w:color w:val="FF0000"/>
                <w:shd w:val="clear" w:color="auto" w:fill="FFFFFF"/>
              </w:rPr>
            </w:pPr>
            <w:r w:rsidRPr="00143261">
              <w:rPr>
                <w:rFonts w:ascii="Times New Roman" w:hAnsi="Times New Roman"/>
                <w:shd w:val="clear" w:color="auto" w:fill="FFFFFF"/>
              </w:rPr>
              <w:t>- WS</w:t>
            </w:r>
          </w:p>
        </w:tc>
      </w:tr>
      <w:tr w:rsidR="00AF717C" w:rsidTr="00385AFA">
        <w:tc>
          <w:tcPr>
            <w:tcW w:w="503" w:type="dxa"/>
            <w:vMerge/>
          </w:tcPr>
          <w:p w:rsidR="00AF717C" w:rsidRDefault="00AF717C" w:rsidP="00385AFA"/>
        </w:tc>
        <w:tc>
          <w:tcPr>
            <w:tcW w:w="562" w:type="dxa"/>
            <w:vMerge w:val="restart"/>
          </w:tcPr>
          <w:p w:rsidR="00AF717C" w:rsidRPr="00EB4FB1" w:rsidRDefault="00AF717C" w:rsidP="00385AFA">
            <w:pPr>
              <w:rPr>
                <w:rFonts w:ascii="Times New Roman" w:hAnsi="Times New Roman"/>
                <w:b/>
                <w:sz w:val="24"/>
              </w:rPr>
            </w:pPr>
            <w:r w:rsidRPr="00EB4FB1">
              <w:rPr>
                <w:rFonts w:ascii="Times New Roman" w:hAnsi="Times New Roman"/>
                <w:b/>
                <w:sz w:val="24"/>
              </w:rPr>
              <w:t>3.2</w:t>
            </w:r>
          </w:p>
        </w:tc>
        <w:tc>
          <w:tcPr>
            <w:tcW w:w="4943" w:type="dxa"/>
          </w:tcPr>
          <w:p w:rsidR="00AF717C" w:rsidRPr="0057224D" w:rsidRDefault="00AF717C" w:rsidP="00385AFA">
            <w:pPr>
              <w:widowControl w:val="0"/>
              <w:suppressAutoHyphens/>
              <w:autoSpaceDE w:val="0"/>
              <w:autoSpaceDN w:val="0"/>
              <w:adjustRightInd w:val="0"/>
              <w:jc w:val="both"/>
              <w:rPr>
                <w:rFonts w:ascii="Times New Roman" w:eastAsia="Times New Roman" w:hAnsi="Times New Roman"/>
                <w:b/>
                <w:sz w:val="24"/>
                <w:szCs w:val="24"/>
                <w:shd w:val="clear" w:color="auto" w:fill="FFFFFF"/>
                <w:lang w:eastAsia="pl-PL"/>
              </w:rPr>
            </w:pPr>
            <w:r w:rsidRPr="0057224D">
              <w:rPr>
                <w:rFonts w:ascii="Times New Roman" w:eastAsia="Times New Roman" w:hAnsi="Times New Roman"/>
                <w:b/>
                <w:shd w:val="clear" w:color="auto" w:fill="FFFFFF"/>
                <w:lang w:eastAsia="pl-PL"/>
              </w:rPr>
              <w:t xml:space="preserve">Upowszechnianie informacji dotyczących instytucji </w:t>
            </w:r>
            <w:r w:rsidRPr="0057224D">
              <w:rPr>
                <w:rFonts w:ascii="Times New Roman" w:eastAsia="Times New Roman" w:hAnsi="Times New Roman"/>
                <w:b/>
                <w:sz w:val="23"/>
                <w:szCs w:val="23"/>
                <w:shd w:val="clear" w:color="auto" w:fill="FFFFFF"/>
                <w:lang w:eastAsia="pl-PL"/>
              </w:rPr>
              <w:t xml:space="preserve">i </w:t>
            </w:r>
            <w:r w:rsidRPr="0057224D">
              <w:rPr>
                <w:rFonts w:ascii="Times New Roman" w:eastAsia="Times New Roman" w:hAnsi="Times New Roman"/>
                <w:b/>
                <w:shd w:val="clear" w:color="auto" w:fill="FFFFFF"/>
                <w:lang w:eastAsia="pl-PL"/>
              </w:rPr>
              <w:t xml:space="preserve">organizacji </w:t>
            </w:r>
            <w:r w:rsidRPr="0057224D">
              <w:rPr>
                <w:rFonts w:ascii="Times New Roman" w:eastAsia="Times New Roman" w:hAnsi="Times New Roman"/>
                <w:b/>
                <w:sz w:val="21"/>
                <w:szCs w:val="21"/>
                <w:shd w:val="clear" w:color="auto" w:fill="FFFFFF"/>
                <w:lang w:eastAsia="pl-PL"/>
              </w:rPr>
              <w:t>udzielających wsparcia osobom uzależnionym i współuzależnionym</w:t>
            </w:r>
            <w:r w:rsidRPr="0057224D">
              <w:rPr>
                <w:rFonts w:ascii="Times New Roman" w:eastAsia="Times New Roman" w:hAnsi="Times New Roman"/>
                <w:b/>
                <w:shd w:val="clear" w:color="auto" w:fill="FFFFFF"/>
                <w:lang w:eastAsia="pl-PL"/>
              </w:rPr>
              <w:t xml:space="preserve"> od alkoholu, substancji</w:t>
            </w:r>
            <w:r w:rsidRPr="0057224D">
              <w:rPr>
                <w:rFonts w:ascii="Times New Roman" w:eastAsia="Times New Roman" w:hAnsi="Times New Roman"/>
                <w:b/>
                <w:sz w:val="23"/>
                <w:szCs w:val="23"/>
                <w:shd w:val="clear" w:color="auto" w:fill="FFFFFF"/>
                <w:lang w:eastAsia="pl-PL"/>
              </w:rPr>
              <w:t xml:space="preserve"> psychoaktywnych i innych środków zmieniających świadomość oraz osób uwikłanych w przemoc</w:t>
            </w:r>
            <w:r>
              <w:rPr>
                <w:rFonts w:ascii="Times New Roman" w:eastAsia="Times New Roman" w:hAnsi="Times New Roman"/>
                <w:b/>
                <w:sz w:val="23"/>
                <w:szCs w:val="23"/>
                <w:shd w:val="clear" w:color="auto" w:fill="FFFFFF"/>
                <w:lang w:eastAsia="pl-PL"/>
              </w:rPr>
              <w:t xml:space="preserve"> </w:t>
            </w:r>
            <w:r w:rsidRPr="0057224D">
              <w:rPr>
                <w:rFonts w:ascii="Times New Roman" w:eastAsia="Times New Roman" w:hAnsi="Times New Roman"/>
                <w:b/>
                <w:sz w:val="23"/>
                <w:szCs w:val="23"/>
                <w:shd w:val="clear" w:color="auto" w:fill="FFFFFF"/>
                <w:lang w:eastAsia="pl-PL"/>
              </w:rPr>
              <w:t xml:space="preserve">w rodzinie </w:t>
            </w:r>
            <w:r w:rsidRPr="0057224D">
              <w:rPr>
                <w:rFonts w:ascii="Times New Roman" w:eastAsia="Times New Roman" w:hAnsi="Times New Roman"/>
                <w:b/>
                <w:sz w:val="20"/>
                <w:szCs w:val="20"/>
                <w:shd w:val="clear" w:color="auto" w:fill="FFFFFF"/>
                <w:lang w:eastAsia="pl-PL"/>
              </w:rPr>
              <w:t xml:space="preserve">(ustawa </w:t>
            </w:r>
            <w:r>
              <w:rPr>
                <w:rFonts w:ascii="Times New Roman" w:eastAsia="Times New Roman" w:hAnsi="Times New Roman"/>
                <w:b/>
                <w:sz w:val="20"/>
                <w:szCs w:val="20"/>
                <w:shd w:val="clear" w:color="auto" w:fill="FFFFFF"/>
                <w:lang w:eastAsia="pl-PL"/>
              </w:rPr>
              <w:br/>
            </w:r>
            <w:r w:rsidRPr="0057224D">
              <w:rPr>
                <w:rFonts w:ascii="Times New Roman" w:eastAsia="Times New Roman" w:hAnsi="Times New Roman"/>
                <w:b/>
                <w:sz w:val="20"/>
                <w:szCs w:val="20"/>
                <w:shd w:val="clear" w:color="auto" w:fill="FFFFFF"/>
                <w:lang w:eastAsia="pl-PL"/>
              </w:rPr>
              <w:t>o wychowaniu w trzeźwości i ustawa</w:t>
            </w:r>
            <w:r>
              <w:rPr>
                <w:rFonts w:ascii="Times New Roman" w:eastAsia="Times New Roman" w:hAnsi="Times New Roman"/>
                <w:b/>
                <w:sz w:val="20"/>
                <w:szCs w:val="20"/>
                <w:shd w:val="clear" w:color="auto" w:fill="FFFFFF"/>
                <w:lang w:eastAsia="pl-PL"/>
              </w:rPr>
              <w:t xml:space="preserve"> </w:t>
            </w:r>
            <w:r>
              <w:rPr>
                <w:rFonts w:ascii="Times New Roman" w:eastAsia="Times New Roman" w:hAnsi="Times New Roman"/>
                <w:b/>
                <w:sz w:val="20"/>
                <w:szCs w:val="20"/>
                <w:shd w:val="clear" w:color="auto" w:fill="FFFFFF"/>
                <w:lang w:eastAsia="pl-PL"/>
              </w:rPr>
              <w:br/>
            </w:r>
            <w:r w:rsidRPr="0057224D">
              <w:rPr>
                <w:rFonts w:ascii="Times New Roman" w:eastAsia="Times New Roman" w:hAnsi="Times New Roman"/>
                <w:b/>
                <w:sz w:val="20"/>
                <w:szCs w:val="20"/>
                <w:shd w:val="clear" w:color="auto" w:fill="FFFFFF"/>
                <w:lang w:eastAsia="pl-PL"/>
              </w:rPr>
              <w:t>o przeciwdziałaniu narkomanii)</w:t>
            </w:r>
            <w:r w:rsidRPr="002777B5">
              <w:rPr>
                <w:rFonts w:ascii="Times New Roman" w:eastAsia="Times New Roman" w:hAnsi="Times New Roman"/>
                <w:b/>
                <w:sz w:val="20"/>
                <w:szCs w:val="20"/>
                <w:shd w:val="clear" w:color="auto" w:fill="FFFFFF"/>
                <w:lang w:eastAsia="pl-PL"/>
              </w:rPr>
              <w:t>.</w:t>
            </w:r>
          </w:p>
        </w:tc>
        <w:tc>
          <w:tcPr>
            <w:tcW w:w="526" w:type="dxa"/>
            <w:vMerge/>
            <w:vAlign w:val="center"/>
          </w:tcPr>
          <w:p w:rsidR="00AF717C" w:rsidRPr="00F26816" w:rsidRDefault="00AF717C" w:rsidP="00385AFA">
            <w:pPr>
              <w:widowControl w:val="0"/>
              <w:suppressAutoHyphens/>
              <w:autoSpaceDE w:val="0"/>
              <w:autoSpaceDN w:val="0"/>
              <w:adjustRightInd w:val="0"/>
              <w:ind w:left="113" w:right="113"/>
              <w:jc w:val="center"/>
              <w:rPr>
                <w:rFonts w:ascii="Times New Roman" w:eastAsia="Times New Roman" w:hAnsi="Times New Roman"/>
                <w:b/>
                <w:bCs/>
                <w:color w:val="FF0000"/>
                <w:sz w:val="16"/>
                <w:szCs w:val="16"/>
                <w:shd w:val="clear" w:color="auto" w:fill="FFFFFF"/>
                <w:lang w:eastAsia="pl-PL"/>
              </w:rPr>
            </w:pPr>
          </w:p>
        </w:tc>
        <w:tc>
          <w:tcPr>
            <w:tcW w:w="2901" w:type="dxa"/>
          </w:tcPr>
          <w:p w:rsidR="00AF717C" w:rsidRPr="00143261" w:rsidRDefault="00AF717C" w:rsidP="00385AFA">
            <w:pPr>
              <w:widowControl w:val="0"/>
              <w:suppressAutoHyphens/>
              <w:autoSpaceDE w:val="0"/>
              <w:autoSpaceDN w:val="0"/>
              <w:adjustRightInd w:val="0"/>
              <w:contextualSpacing/>
              <w:rPr>
                <w:rFonts w:ascii="Times New Roman" w:hAnsi="Times New Roman"/>
                <w:b/>
                <w:color w:val="FF0000"/>
                <w:shd w:val="clear" w:color="auto" w:fill="FFFFFF"/>
              </w:rPr>
            </w:pPr>
            <w:r w:rsidRPr="00143261">
              <w:rPr>
                <w:rFonts w:ascii="Times New Roman" w:hAnsi="Times New Roman"/>
                <w:b/>
                <w:shd w:val="clear" w:color="auto" w:fill="FFFFFF"/>
              </w:rPr>
              <w:t xml:space="preserve">- liczba upowszechnionych informacji </w:t>
            </w:r>
          </w:p>
        </w:tc>
        <w:tc>
          <w:tcPr>
            <w:tcW w:w="444" w:type="dxa"/>
            <w:vMerge/>
            <w:vAlign w:val="center"/>
          </w:tcPr>
          <w:p w:rsidR="00AF717C" w:rsidRPr="00F26816" w:rsidRDefault="00AF717C" w:rsidP="00385AFA">
            <w:pPr>
              <w:rPr>
                <w:rFonts w:ascii="Times New Roman" w:eastAsia="Times New Roman" w:hAnsi="Times New Roman"/>
                <w:b/>
                <w:bCs/>
                <w:color w:val="FF0000"/>
                <w:sz w:val="20"/>
                <w:szCs w:val="20"/>
                <w:shd w:val="clear" w:color="auto" w:fill="FFFFFF"/>
                <w:lang w:eastAsia="pl-PL"/>
              </w:rPr>
            </w:pPr>
          </w:p>
        </w:tc>
        <w:tc>
          <w:tcPr>
            <w:tcW w:w="2869" w:type="dxa"/>
          </w:tcPr>
          <w:p w:rsidR="00AF717C" w:rsidRPr="00143261" w:rsidRDefault="00AF717C" w:rsidP="00385AFA">
            <w:pPr>
              <w:widowControl w:val="0"/>
              <w:suppressAutoHyphens/>
              <w:autoSpaceDE w:val="0"/>
              <w:autoSpaceDN w:val="0"/>
              <w:adjustRightInd w:val="0"/>
              <w:contextualSpacing/>
              <w:rPr>
                <w:rFonts w:ascii="Times New Roman" w:hAnsi="Times New Roman"/>
                <w:b/>
                <w:shd w:val="clear" w:color="auto" w:fill="FFFFFF"/>
              </w:rPr>
            </w:pPr>
            <w:r w:rsidRPr="00143261">
              <w:rPr>
                <w:rFonts w:ascii="Times New Roman" w:hAnsi="Times New Roman"/>
                <w:b/>
                <w:shd w:val="clear" w:color="auto" w:fill="FFFFFF"/>
              </w:rPr>
              <w:t>- prowadzona dokumentacja</w:t>
            </w:r>
          </w:p>
        </w:tc>
        <w:tc>
          <w:tcPr>
            <w:tcW w:w="491" w:type="dxa"/>
            <w:vMerge/>
            <w:vAlign w:val="center"/>
          </w:tcPr>
          <w:p w:rsidR="00AF717C" w:rsidRPr="00F26816" w:rsidRDefault="00AF717C" w:rsidP="00385AFA">
            <w:pPr>
              <w:widowControl w:val="0"/>
              <w:suppressAutoHyphens/>
              <w:autoSpaceDE w:val="0"/>
              <w:autoSpaceDN w:val="0"/>
              <w:adjustRightInd w:val="0"/>
              <w:rPr>
                <w:rFonts w:ascii="Times New Roman" w:eastAsia="Times New Roman" w:hAnsi="Times New Roman"/>
                <w:b/>
                <w:bCs/>
                <w:color w:val="FF0000"/>
                <w:sz w:val="20"/>
                <w:szCs w:val="20"/>
                <w:shd w:val="clear" w:color="auto" w:fill="FFFFFF"/>
                <w:lang w:eastAsia="pl-PL"/>
              </w:rPr>
            </w:pPr>
          </w:p>
        </w:tc>
        <w:tc>
          <w:tcPr>
            <w:tcW w:w="1688" w:type="dxa"/>
          </w:tcPr>
          <w:p w:rsidR="00AF717C" w:rsidRPr="00B13CAE" w:rsidRDefault="00AF717C" w:rsidP="00385AFA">
            <w:pPr>
              <w:widowControl w:val="0"/>
              <w:suppressAutoHyphens/>
              <w:autoSpaceDE w:val="0"/>
              <w:autoSpaceDN w:val="0"/>
              <w:adjustRightInd w:val="0"/>
              <w:rPr>
                <w:rFonts w:ascii="Times New Roman" w:eastAsia="Times New Roman" w:hAnsi="Times New Roman"/>
                <w:b/>
                <w:color w:val="FF0000"/>
                <w:shd w:val="clear" w:color="auto" w:fill="FFFFFF"/>
                <w:lang w:eastAsia="pl-PL"/>
              </w:rPr>
            </w:pPr>
            <w:r w:rsidRPr="00B13CAE">
              <w:rPr>
                <w:rFonts w:ascii="Times New Roman" w:eastAsia="Times New Roman" w:hAnsi="Times New Roman"/>
                <w:b/>
                <w:shd w:val="clear" w:color="auto" w:fill="FFFFFF"/>
                <w:lang w:eastAsia="pl-PL"/>
              </w:rPr>
              <w:t>NGO</w:t>
            </w:r>
            <w:r w:rsidRPr="00B13CAE">
              <w:rPr>
                <w:rFonts w:ascii="Times New Roman" w:eastAsia="Times New Roman" w:hAnsi="Times New Roman"/>
                <w:b/>
                <w:bCs/>
                <w:lang w:eastAsia="pl-PL"/>
              </w:rPr>
              <w:t>, ZOZ, NZOZ, WS, media, placówki oświatowe</w:t>
            </w:r>
          </w:p>
        </w:tc>
      </w:tr>
      <w:tr w:rsidR="00AF717C" w:rsidTr="00385AFA">
        <w:tc>
          <w:tcPr>
            <w:tcW w:w="503" w:type="dxa"/>
            <w:vMerge/>
          </w:tcPr>
          <w:p w:rsidR="00AF717C" w:rsidRDefault="00AF717C" w:rsidP="00385AFA"/>
        </w:tc>
        <w:tc>
          <w:tcPr>
            <w:tcW w:w="562" w:type="dxa"/>
            <w:vMerge/>
          </w:tcPr>
          <w:p w:rsidR="00AF717C" w:rsidRPr="00EB4FB1" w:rsidRDefault="00AF717C" w:rsidP="00385AFA">
            <w:pPr>
              <w:rPr>
                <w:rFonts w:ascii="Times New Roman" w:hAnsi="Times New Roman"/>
                <w:b/>
                <w:sz w:val="24"/>
              </w:rPr>
            </w:pPr>
          </w:p>
        </w:tc>
        <w:tc>
          <w:tcPr>
            <w:tcW w:w="4943" w:type="dxa"/>
          </w:tcPr>
          <w:p w:rsidR="00AF717C" w:rsidRPr="00143261" w:rsidRDefault="00AF717C" w:rsidP="00385AFA">
            <w:pPr>
              <w:widowControl w:val="0"/>
              <w:suppressAutoHyphens/>
              <w:autoSpaceDE w:val="0"/>
              <w:autoSpaceDN w:val="0"/>
              <w:adjustRightInd w:val="0"/>
              <w:contextualSpacing/>
              <w:jc w:val="both"/>
              <w:rPr>
                <w:rFonts w:ascii="Times New Roman" w:hAnsi="Times New Roman"/>
                <w:sz w:val="23"/>
                <w:szCs w:val="23"/>
                <w:shd w:val="clear" w:color="auto" w:fill="FFFFFF"/>
              </w:rPr>
            </w:pPr>
            <w:r w:rsidRPr="00143261">
              <w:rPr>
                <w:rFonts w:ascii="Times New Roman" w:hAnsi="Times New Roman"/>
                <w:sz w:val="23"/>
                <w:szCs w:val="23"/>
                <w:shd w:val="clear" w:color="auto" w:fill="FFFFFF"/>
              </w:rPr>
              <w:t xml:space="preserve">- upowszechniano informacje dotyczące instytucji samorządowych, podmiotów oraz organizacji pozarządowych, które realizują wszelkie działania adresowane do osób stosujących przemoc </w:t>
            </w:r>
            <w:r>
              <w:rPr>
                <w:rFonts w:ascii="Times New Roman" w:hAnsi="Times New Roman"/>
                <w:sz w:val="23"/>
                <w:szCs w:val="23"/>
                <w:shd w:val="clear" w:color="auto" w:fill="FFFFFF"/>
              </w:rPr>
              <w:br/>
            </w:r>
            <w:r w:rsidRPr="00143261">
              <w:rPr>
                <w:rFonts w:ascii="Times New Roman" w:hAnsi="Times New Roman"/>
                <w:sz w:val="23"/>
                <w:szCs w:val="23"/>
                <w:shd w:val="clear" w:color="auto" w:fill="FFFFFF"/>
              </w:rPr>
              <w:t xml:space="preserve">w rodzinie </w:t>
            </w:r>
          </w:p>
        </w:tc>
        <w:tc>
          <w:tcPr>
            <w:tcW w:w="526" w:type="dxa"/>
            <w:vMerge/>
            <w:vAlign w:val="center"/>
          </w:tcPr>
          <w:p w:rsidR="00AF717C" w:rsidRPr="002A67C9" w:rsidRDefault="00AF717C" w:rsidP="00385AFA">
            <w:pPr>
              <w:widowControl w:val="0"/>
              <w:suppressAutoHyphens/>
              <w:autoSpaceDE w:val="0"/>
              <w:autoSpaceDN w:val="0"/>
              <w:adjustRightInd w:val="0"/>
              <w:ind w:right="113"/>
              <w:rPr>
                <w:rFonts w:ascii="Times New Roman" w:eastAsia="Times New Roman" w:hAnsi="Times New Roman"/>
                <w:b/>
                <w:bCs/>
                <w:sz w:val="16"/>
                <w:szCs w:val="16"/>
                <w:shd w:val="clear" w:color="auto" w:fill="FFFFFF"/>
                <w:lang w:eastAsia="pl-PL"/>
              </w:rPr>
            </w:pPr>
          </w:p>
        </w:tc>
        <w:tc>
          <w:tcPr>
            <w:tcW w:w="2901" w:type="dxa"/>
          </w:tcPr>
          <w:p w:rsidR="00AF717C" w:rsidRPr="002A67C9" w:rsidRDefault="00AF717C" w:rsidP="00385AFA">
            <w:pPr>
              <w:widowControl w:val="0"/>
              <w:suppressAutoHyphens/>
              <w:autoSpaceDE w:val="0"/>
              <w:autoSpaceDN w:val="0"/>
              <w:adjustRightInd w:val="0"/>
              <w:rPr>
                <w:rFonts w:ascii="Times New Roman" w:eastAsia="Times New Roman" w:hAnsi="Times New Roman"/>
                <w:sz w:val="23"/>
                <w:szCs w:val="23"/>
                <w:shd w:val="clear" w:color="auto" w:fill="FFFFFF"/>
                <w:lang w:eastAsia="pl-PL"/>
              </w:rPr>
            </w:pPr>
            <w:r w:rsidRPr="002A67C9">
              <w:rPr>
                <w:rFonts w:ascii="Times New Roman" w:eastAsia="Times New Roman" w:hAnsi="Times New Roman"/>
                <w:sz w:val="23"/>
                <w:szCs w:val="23"/>
                <w:shd w:val="clear" w:color="auto" w:fill="FFFFFF"/>
                <w:lang w:eastAsia="pl-PL"/>
              </w:rPr>
              <w:t>Efekty realizacji zadania:</w:t>
            </w:r>
          </w:p>
          <w:p w:rsidR="00AF717C" w:rsidRPr="00143261" w:rsidRDefault="00AF717C" w:rsidP="00385AFA">
            <w:pPr>
              <w:widowControl w:val="0"/>
              <w:suppressAutoHyphens/>
              <w:autoSpaceDE w:val="0"/>
              <w:autoSpaceDN w:val="0"/>
              <w:adjustRightInd w:val="0"/>
              <w:contextualSpacing/>
              <w:rPr>
                <w:rFonts w:ascii="Times New Roman" w:hAnsi="Times New Roman"/>
                <w:sz w:val="23"/>
                <w:szCs w:val="23"/>
                <w:shd w:val="clear" w:color="auto" w:fill="FFFFFF"/>
              </w:rPr>
            </w:pPr>
            <w:r w:rsidRPr="00143261">
              <w:rPr>
                <w:rFonts w:ascii="Times New Roman" w:hAnsi="Times New Roman"/>
                <w:sz w:val="23"/>
                <w:szCs w:val="23"/>
                <w:shd w:val="clear" w:color="auto" w:fill="FFFFFF"/>
              </w:rPr>
              <w:t>- 1 rodzaj informatora</w:t>
            </w:r>
          </w:p>
        </w:tc>
        <w:tc>
          <w:tcPr>
            <w:tcW w:w="444" w:type="dxa"/>
            <w:vMerge/>
            <w:vAlign w:val="center"/>
          </w:tcPr>
          <w:p w:rsidR="00AF717C" w:rsidRPr="002A67C9" w:rsidRDefault="00AF717C" w:rsidP="00385AFA">
            <w:pPr>
              <w:rPr>
                <w:rFonts w:ascii="Times New Roman" w:eastAsia="Times New Roman" w:hAnsi="Times New Roman"/>
                <w:b/>
                <w:bCs/>
                <w:sz w:val="20"/>
                <w:szCs w:val="20"/>
                <w:shd w:val="clear" w:color="auto" w:fill="FFFFFF"/>
                <w:lang w:eastAsia="pl-PL"/>
              </w:rPr>
            </w:pPr>
          </w:p>
        </w:tc>
        <w:tc>
          <w:tcPr>
            <w:tcW w:w="2869" w:type="dxa"/>
          </w:tcPr>
          <w:p w:rsidR="00AF717C" w:rsidRPr="00143261" w:rsidRDefault="00AF717C" w:rsidP="00385AFA">
            <w:pPr>
              <w:widowControl w:val="0"/>
              <w:suppressAutoHyphens/>
              <w:autoSpaceDE w:val="0"/>
              <w:autoSpaceDN w:val="0"/>
              <w:adjustRightInd w:val="0"/>
              <w:rPr>
                <w:rFonts w:ascii="Times New Roman" w:eastAsia="Times New Roman" w:hAnsi="Times New Roman"/>
                <w:sz w:val="23"/>
                <w:szCs w:val="23"/>
                <w:shd w:val="clear" w:color="auto" w:fill="FFFFFF"/>
                <w:lang w:eastAsia="pl-PL"/>
              </w:rPr>
            </w:pPr>
            <w:r w:rsidRPr="00143261">
              <w:rPr>
                <w:rFonts w:ascii="Times New Roman" w:eastAsia="Times New Roman" w:hAnsi="Times New Roman"/>
                <w:sz w:val="23"/>
                <w:szCs w:val="23"/>
                <w:shd w:val="clear" w:color="auto" w:fill="FFFFFF"/>
                <w:lang w:eastAsia="pl-PL"/>
              </w:rPr>
              <w:t xml:space="preserve">- </w:t>
            </w:r>
            <w:r>
              <w:rPr>
                <w:rFonts w:ascii="Times New Roman" w:eastAsia="Times New Roman" w:hAnsi="Times New Roman"/>
                <w:sz w:val="23"/>
                <w:szCs w:val="23"/>
                <w:shd w:val="clear" w:color="auto" w:fill="FFFFFF"/>
                <w:lang w:eastAsia="pl-PL"/>
              </w:rPr>
              <w:t>prowadzona dokumentacja</w:t>
            </w:r>
            <w:r w:rsidRPr="00143261">
              <w:rPr>
                <w:rFonts w:ascii="Times New Roman" w:eastAsia="Times New Roman" w:hAnsi="Times New Roman"/>
                <w:sz w:val="23"/>
                <w:szCs w:val="23"/>
                <w:shd w:val="clear" w:color="auto" w:fill="FFFFFF"/>
                <w:lang w:eastAsia="pl-PL"/>
              </w:rPr>
              <w:t xml:space="preserve">, </w:t>
            </w:r>
          </w:p>
          <w:p w:rsidR="00AF717C" w:rsidRPr="002A67C9" w:rsidRDefault="00AF717C" w:rsidP="00385AFA">
            <w:pPr>
              <w:widowControl w:val="0"/>
              <w:suppressAutoHyphens/>
              <w:autoSpaceDE w:val="0"/>
              <w:autoSpaceDN w:val="0"/>
              <w:adjustRightInd w:val="0"/>
              <w:rPr>
                <w:rFonts w:ascii="Times New Roman" w:eastAsia="Times New Roman" w:hAnsi="Times New Roman"/>
                <w:sz w:val="24"/>
                <w:szCs w:val="24"/>
                <w:shd w:val="clear" w:color="auto" w:fill="FFFFFF"/>
                <w:lang w:eastAsia="pl-PL"/>
              </w:rPr>
            </w:pPr>
            <w:r w:rsidRPr="00143261">
              <w:rPr>
                <w:rFonts w:ascii="Times New Roman" w:eastAsia="Times New Roman" w:hAnsi="Times New Roman"/>
                <w:sz w:val="23"/>
                <w:szCs w:val="23"/>
                <w:shd w:val="clear" w:color="auto" w:fill="FFFFFF"/>
                <w:lang w:eastAsia="pl-PL"/>
              </w:rPr>
              <w:t xml:space="preserve">- strona Komisji </w:t>
            </w:r>
            <w:hyperlink r:id="rId11" w:history="1">
              <w:r w:rsidRPr="00143261">
                <w:rPr>
                  <w:rFonts w:ascii="Times New Roman" w:eastAsia="Times New Roman" w:hAnsi="Times New Roman"/>
                  <w:sz w:val="23"/>
                  <w:szCs w:val="23"/>
                  <w:u w:val="single"/>
                  <w:shd w:val="clear" w:color="auto" w:fill="FFFFFF"/>
                  <w:lang w:eastAsia="pl-PL"/>
                </w:rPr>
                <w:t>www.mkrpa.suwalki.pl</w:t>
              </w:r>
            </w:hyperlink>
          </w:p>
        </w:tc>
        <w:tc>
          <w:tcPr>
            <w:tcW w:w="491" w:type="dxa"/>
            <w:vMerge/>
            <w:vAlign w:val="center"/>
          </w:tcPr>
          <w:p w:rsidR="00AF717C" w:rsidRPr="002A67C9" w:rsidRDefault="00AF717C" w:rsidP="00385AFA">
            <w:pPr>
              <w:widowControl w:val="0"/>
              <w:suppressAutoHyphens/>
              <w:autoSpaceDE w:val="0"/>
              <w:autoSpaceDN w:val="0"/>
              <w:adjustRightInd w:val="0"/>
              <w:rPr>
                <w:rFonts w:ascii="Times New Roman" w:eastAsia="Times New Roman" w:hAnsi="Times New Roman"/>
                <w:b/>
                <w:bCs/>
                <w:sz w:val="20"/>
                <w:szCs w:val="20"/>
                <w:shd w:val="clear" w:color="auto" w:fill="FFFFFF"/>
                <w:lang w:eastAsia="pl-PL"/>
              </w:rPr>
            </w:pPr>
          </w:p>
        </w:tc>
        <w:tc>
          <w:tcPr>
            <w:tcW w:w="1688" w:type="dxa"/>
          </w:tcPr>
          <w:p w:rsidR="00AF717C" w:rsidRPr="002A67C9" w:rsidRDefault="00AF717C" w:rsidP="00385AFA">
            <w:pPr>
              <w:widowControl w:val="0"/>
              <w:suppressAutoHyphens/>
              <w:autoSpaceDE w:val="0"/>
              <w:autoSpaceDN w:val="0"/>
              <w:adjustRightInd w:val="0"/>
              <w:rPr>
                <w:rFonts w:ascii="Times New Roman" w:eastAsia="Times New Roman" w:hAnsi="Times New Roman"/>
                <w:shd w:val="clear" w:color="auto" w:fill="FFFFFF"/>
                <w:lang w:eastAsia="pl-PL"/>
              </w:rPr>
            </w:pPr>
            <w:r w:rsidRPr="002A67C9">
              <w:rPr>
                <w:rFonts w:ascii="Times New Roman" w:eastAsia="Times New Roman" w:hAnsi="Times New Roman"/>
                <w:shd w:val="clear" w:color="auto" w:fill="FFFFFF"/>
                <w:lang w:eastAsia="pl-PL"/>
              </w:rPr>
              <w:t>- WS,</w:t>
            </w:r>
          </w:p>
          <w:p w:rsidR="00AF717C" w:rsidRPr="002A67C9" w:rsidRDefault="00AF717C" w:rsidP="00385AFA">
            <w:pPr>
              <w:widowControl w:val="0"/>
              <w:suppressAutoHyphens/>
              <w:autoSpaceDE w:val="0"/>
              <w:autoSpaceDN w:val="0"/>
              <w:adjustRightInd w:val="0"/>
              <w:rPr>
                <w:rFonts w:ascii="Times New Roman" w:eastAsia="Times New Roman" w:hAnsi="Times New Roman"/>
                <w:shd w:val="clear" w:color="auto" w:fill="FFFFFF"/>
                <w:lang w:eastAsia="pl-PL"/>
              </w:rPr>
            </w:pPr>
            <w:r w:rsidRPr="002A67C9">
              <w:rPr>
                <w:rFonts w:ascii="Times New Roman" w:eastAsia="Times New Roman" w:hAnsi="Times New Roman"/>
                <w:shd w:val="clear" w:color="auto" w:fill="FFFFFF"/>
                <w:lang w:eastAsia="pl-PL"/>
              </w:rPr>
              <w:t>- MKRPA</w:t>
            </w:r>
          </w:p>
        </w:tc>
      </w:tr>
      <w:tr w:rsidR="00AF717C" w:rsidTr="00385AFA">
        <w:tc>
          <w:tcPr>
            <w:tcW w:w="503" w:type="dxa"/>
            <w:vMerge/>
          </w:tcPr>
          <w:p w:rsidR="00AF717C" w:rsidRDefault="00AF717C" w:rsidP="00385AFA"/>
        </w:tc>
        <w:tc>
          <w:tcPr>
            <w:tcW w:w="562" w:type="dxa"/>
            <w:vMerge w:val="restart"/>
          </w:tcPr>
          <w:p w:rsidR="00AF717C" w:rsidRPr="00EB4FB1" w:rsidRDefault="00AF717C" w:rsidP="00385AFA">
            <w:pPr>
              <w:rPr>
                <w:rFonts w:ascii="Times New Roman" w:hAnsi="Times New Roman"/>
                <w:b/>
                <w:sz w:val="24"/>
              </w:rPr>
            </w:pPr>
            <w:r w:rsidRPr="00EB4FB1">
              <w:rPr>
                <w:rFonts w:ascii="Times New Roman" w:hAnsi="Times New Roman"/>
                <w:b/>
                <w:sz w:val="24"/>
              </w:rPr>
              <w:t>3.3</w:t>
            </w:r>
          </w:p>
        </w:tc>
        <w:tc>
          <w:tcPr>
            <w:tcW w:w="4943" w:type="dxa"/>
          </w:tcPr>
          <w:p w:rsidR="00AF717C" w:rsidRPr="00143261" w:rsidRDefault="00AF717C" w:rsidP="00385AFA">
            <w:pPr>
              <w:widowControl w:val="0"/>
              <w:suppressAutoHyphens/>
              <w:autoSpaceDE w:val="0"/>
              <w:autoSpaceDN w:val="0"/>
              <w:adjustRightInd w:val="0"/>
              <w:jc w:val="both"/>
              <w:rPr>
                <w:rFonts w:ascii="Times New Roman" w:eastAsia="Times New Roman" w:hAnsi="Times New Roman"/>
                <w:b/>
                <w:sz w:val="23"/>
                <w:szCs w:val="23"/>
                <w:shd w:val="clear" w:color="auto" w:fill="FFFFFF"/>
                <w:lang w:eastAsia="pl-PL"/>
              </w:rPr>
            </w:pPr>
            <w:r w:rsidRPr="00143261">
              <w:rPr>
                <w:rFonts w:ascii="Times New Roman" w:eastAsia="Times New Roman" w:hAnsi="Times New Roman"/>
                <w:b/>
                <w:sz w:val="23"/>
                <w:szCs w:val="23"/>
                <w:shd w:val="clear" w:color="auto" w:fill="FFFFFF"/>
                <w:lang w:eastAsia="pl-PL"/>
              </w:rPr>
              <w:t xml:space="preserve">Prowadzenie działań edukacyjnych </w:t>
            </w:r>
            <w:r>
              <w:rPr>
                <w:rFonts w:ascii="Times New Roman" w:eastAsia="Times New Roman" w:hAnsi="Times New Roman"/>
                <w:b/>
                <w:sz w:val="23"/>
                <w:szCs w:val="23"/>
                <w:shd w:val="clear" w:color="auto" w:fill="FFFFFF"/>
                <w:lang w:eastAsia="pl-PL"/>
              </w:rPr>
              <w:br/>
            </w:r>
            <w:r w:rsidRPr="00143261">
              <w:rPr>
                <w:rFonts w:ascii="Times New Roman" w:eastAsia="Times New Roman" w:hAnsi="Times New Roman"/>
                <w:b/>
                <w:sz w:val="23"/>
                <w:szCs w:val="23"/>
                <w:shd w:val="clear" w:color="auto" w:fill="FFFFFF"/>
                <w:lang w:eastAsia="pl-PL"/>
              </w:rPr>
              <w:t xml:space="preserve">i szkoleniowych skierowanych do sprzedawców alkoholu </w:t>
            </w:r>
            <w:r w:rsidRPr="008B6412">
              <w:rPr>
                <w:rFonts w:ascii="Times New Roman" w:eastAsia="Times New Roman" w:hAnsi="Times New Roman"/>
                <w:b/>
                <w:sz w:val="20"/>
                <w:szCs w:val="20"/>
                <w:shd w:val="clear" w:color="auto" w:fill="FFFFFF"/>
                <w:lang w:eastAsia="pl-PL"/>
              </w:rPr>
              <w:t>(ustawa o wychowaniu w trzeźwości).</w:t>
            </w:r>
          </w:p>
        </w:tc>
        <w:tc>
          <w:tcPr>
            <w:tcW w:w="526" w:type="dxa"/>
            <w:vMerge/>
            <w:textDirection w:val="btLr"/>
            <w:vAlign w:val="center"/>
          </w:tcPr>
          <w:p w:rsidR="00AF717C" w:rsidRPr="00143261" w:rsidRDefault="00AF717C" w:rsidP="00385AFA">
            <w:pPr>
              <w:widowControl w:val="0"/>
              <w:suppressAutoHyphens/>
              <w:autoSpaceDE w:val="0"/>
              <w:autoSpaceDN w:val="0"/>
              <w:adjustRightInd w:val="0"/>
              <w:ind w:left="113" w:right="113"/>
              <w:jc w:val="center"/>
              <w:rPr>
                <w:rFonts w:ascii="Times New Roman" w:eastAsia="Times New Roman" w:hAnsi="Times New Roman"/>
                <w:b/>
                <w:bCs/>
                <w:color w:val="FF0000"/>
                <w:sz w:val="23"/>
                <w:szCs w:val="23"/>
                <w:shd w:val="clear" w:color="auto" w:fill="FFFFFF"/>
                <w:lang w:eastAsia="pl-PL"/>
              </w:rPr>
            </w:pPr>
          </w:p>
        </w:tc>
        <w:tc>
          <w:tcPr>
            <w:tcW w:w="2901" w:type="dxa"/>
          </w:tcPr>
          <w:p w:rsidR="00AF717C" w:rsidRPr="00143261" w:rsidRDefault="00AF717C" w:rsidP="00385AFA">
            <w:pPr>
              <w:widowControl w:val="0"/>
              <w:suppressAutoHyphens/>
              <w:autoSpaceDE w:val="0"/>
              <w:autoSpaceDN w:val="0"/>
              <w:adjustRightInd w:val="0"/>
              <w:jc w:val="both"/>
              <w:rPr>
                <w:rFonts w:ascii="Times New Roman" w:eastAsia="Times New Roman" w:hAnsi="Times New Roman"/>
                <w:b/>
                <w:sz w:val="23"/>
                <w:szCs w:val="23"/>
                <w:shd w:val="clear" w:color="auto" w:fill="FFFFFF"/>
                <w:lang w:eastAsia="pl-PL"/>
              </w:rPr>
            </w:pPr>
            <w:r w:rsidRPr="00143261">
              <w:rPr>
                <w:rFonts w:ascii="Times New Roman" w:eastAsia="Times New Roman" w:hAnsi="Times New Roman"/>
                <w:b/>
                <w:sz w:val="23"/>
                <w:szCs w:val="23"/>
                <w:shd w:val="clear" w:color="auto" w:fill="FFFFFF"/>
                <w:lang w:eastAsia="pl-PL"/>
              </w:rPr>
              <w:t>- liczba szkoleń,</w:t>
            </w:r>
          </w:p>
          <w:p w:rsidR="00AF717C" w:rsidRPr="00143261" w:rsidRDefault="00AF717C" w:rsidP="00385AFA">
            <w:pPr>
              <w:widowControl w:val="0"/>
              <w:suppressAutoHyphens/>
              <w:autoSpaceDE w:val="0"/>
              <w:autoSpaceDN w:val="0"/>
              <w:adjustRightInd w:val="0"/>
              <w:rPr>
                <w:rFonts w:ascii="Times New Roman" w:eastAsia="Times New Roman" w:hAnsi="Times New Roman"/>
                <w:b/>
                <w:color w:val="FF0000"/>
                <w:sz w:val="23"/>
                <w:szCs w:val="23"/>
                <w:shd w:val="clear" w:color="auto" w:fill="FFFFFF"/>
                <w:lang w:eastAsia="pl-PL"/>
              </w:rPr>
            </w:pPr>
            <w:r w:rsidRPr="00143261">
              <w:rPr>
                <w:rFonts w:ascii="Times New Roman" w:eastAsia="Times New Roman" w:hAnsi="Times New Roman"/>
                <w:b/>
                <w:sz w:val="23"/>
                <w:szCs w:val="23"/>
                <w:shd w:val="clear" w:color="auto" w:fill="FFFFFF"/>
                <w:lang w:eastAsia="pl-PL"/>
              </w:rPr>
              <w:t>- liczba odbiorców</w:t>
            </w:r>
          </w:p>
        </w:tc>
        <w:tc>
          <w:tcPr>
            <w:tcW w:w="444" w:type="dxa"/>
            <w:vMerge/>
            <w:textDirection w:val="btLr"/>
            <w:vAlign w:val="center"/>
          </w:tcPr>
          <w:p w:rsidR="00AF717C" w:rsidRPr="00143261" w:rsidRDefault="00AF717C" w:rsidP="00385AFA">
            <w:pPr>
              <w:widowControl w:val="0"/>
              <w:suppressAutoHyphens/>
              <w:autoSpaceDE w:val="0"/>
              <w:autoSpaceDN w:val="0"/>
              <w:adjustRightInd w:val="0"/>
              <w:ind w:left="113" w:right="113"/>
              <w:rPr>
                <w:rFonts w:ascii="Times New Roman" w:eastAsia="Times New Roman" w:hAnsi="Times New Roman"/>
                <w:b/>
                <w:bCs/>
                <w:color w:val="FF0000"/>
                <w:sz w:val="23"/>
                <w:szCs w:val="23"/>
                <w:shd w:val="clear" w:color="auto" w:fill="FFFFFF"/>
                <w:lang w:eastAsia="pl-PL"/>
              </w:rPr>
            </w:pPr>
          </w:p>
        </w:tc>
        <w:tc>
          <w:tcPr>
            <w:tcW w:w="2869" w:type="dxa"/>
          </w:tcPr>
          <w:p w:rsidR="00AF717C" w:rsidRPr="00143261" w:rsidRDefault="00AF717C" w:rsidP="00385AFA">
            <w:pPr>
              <w:widowControl w:val="0"/>
              <w:suppressAutoHyphens/>
              <w:autoSpaceDE w:val="0"/>
              <w:autoSpaceDN w:val="0"/>
              <w:adjustRightInd w:val="0"/>
              <w:jc w:val="both"/>
              <w:rPr>
                <w:rFonts w:ascii="Times New Roman" w:eastAsia="Times New Roman" w:hAnsi="Times New Roman"/>
                <w:b/>
                <w:sz w:val="23"/>
                <w:szCs w:val="23"/>
                <w:shd w:val="clear" w:color="auto" w:fill="FFFFFF"/>
                <w:lang w:eastAsia="pl-PL"/>
              </w:rPr>
            </w:pPr>
            <w:r w:rsidRPr="00143261">
              <w:rPr>
                <w:rFonts w:ascii="Times New Roman" w:eastAsia="Times New Roman" w:hAnsi="Times New Roman"/>
                <w:b/>
                <w:sz w:val="23"/>
                <w:szCs w:val="23"/>
                <w:shd w:val="clear" w:color="auto" w:fill="FFFFFF"/>
                <w:lang w:eastAsia="pl-PL"/>
              </w:rPr>
              <w:t>- sprawozdania,</w:t>
            </w:r>
          </w:p>
          <w:p w:rsidR="00AF717C" w:rsidRPr="00143261" w:rsidRDefault="00AF717C" w:rsidP="00385AFA">
            <w:pPr>
              <w:widowControl w:val="0"/>
              <w:suppressAutoHyphens/>
              <w:autoSpaceDE w:val="0"/>
              <w:autoSpaceDN w:val="0"/>
              <w:adjustRightInd w:val="0"/>
              <w:rPr>
                <w:rFonts w:ascii="Times New Roman" w:eastAsia="Times New Roman" w:hAnsi="Times New Roman"/>
                <w:b/>
                <w:sz w:val="23"/>
                <w:szCs w:val="23"/>
                <w:shd w:val="clear" w:color="auto" w:fill="FFFFFF"/>
                <w:lang w:eastAsia="pl-PL"/>
              </w:rPr>
            </w:pPr>
            <w:r w:rsidRPr="00143261">
              <w:rPr>
                <w:rFonts w:ascii="Times New Roman" w:eastAsia="Times New Roman" w:hAnsi="Times New Roman"/>
                <w:b/>
                <w:sz w:val="23"/>
                <w:szCs w:val="23"/>
                <w:shd w:val="clear" w:color="auto" w:fill="FFFFFF"/>
                <w:lang w:eastAsia="pl-PL"/>
              </w:rPr>
              <w:t>- listy obecności,</w:t>
            </w:r>
          </w:p>
          <w:p w:rsidR="00AF717C" w:rsidRPr="00143261" w:rsidRDefault="00AF717C" w:rsidP="00385AFA">
            <w:pPr>
              <w:widowControl w:val="0"/>
              <w:suppressAutoHyphens/>
              <w:autoSpaceDE w:val="0"/>
              <w:autoSpaceDN w:val="0"/>
              <w:adjustRightInd w:val="0"/>
              <w:rPr>
                <w:rFonts w:ascii="Times New Roman" w:eastAsia="Times New Roman" w:hAnsi="Times New Roman"/>
                <w:b/>
                <w:color w:val="FF0000"/>
                <w:sz w:val="23"/>
                <w:szCs w:val="23"/>
                <w:shd w:val="clear" w:color="auto" w:fill="FFFFFF"/>
                <w:lang w:eastAsia="pl-PL"/>
              </w:rPr>
            </w:pPr>
            <w:r w:rsidRPr="00143261">
              <w:rPr>
                <w:rFonts w:ascii="Times New Roman" w:eastAsia="Times New Roman" w:hAnsi="Times New Roman"/>
                <w:b/>
                <w:sz w:val="23"/>
                <w:szCs w:val="23"/>
                <w:shd w:val="clear" w:color="auto" w:fill="FFFFFF"/>
                <w:lang w:eastAsia="pl-PL"/>
              </w:rPr>
              <w:t>- protokoły</w:t>
            </w:r>
          </w:p>
        </w:tc>
        <w:tc>
          <w:tcPr>
            <w:tcW w:w="491" w:type="dxa"/>
            <w:vMerge/>
            <w:textDirection w:val="btLr"/>
            <w:vAlign w:val="center"/>
          </w:tcPr>
          <w:p w:rsidR="00AF717C" w:rsidRPr="00143261" w:rsidRDefault="00AF717C" w:rsidP="00385AFA">
            <w:pPr>
              <w:widowControl w:val="0"/>
              <w:suppressAutoHyphens/>
              <w:autoSpaceDE w:val="0"/>
              <w:autoSpaceDN w:val="0"/>
              <w:adjustRightInd w:val="0"/>
              <w:rPr>
                <w:rFonts w:ascii="Times New Roman" w:eastAsia="Times New Roman" w:hAnsi="Times New Roman"/>
                <w:b/>
                <w:bCs/>
                <w:color w:val="FF0000"/>
                <w:sz w:val="23"/>
                <w:szCs w:val="23"/>
                <w:shd w:val="clear" w:color="auto" w:fill="FFFFFF"/>
                <w:lang w:eastAsia="pl-PL"/>
              </w:rPr>
            </w:pPr>
          </w:p>
        </w:tc>
        <w:tc>
          <w:tcPr>
            <w:tcW w:w="1688" w:type="dxa"/>
          </w:tcPr>
          <w:p w:rsidR="00AF717C" w:rsidRPr="00143261" w:rsidRDefault="00AF717C" w:rsidP="00385AFA">
            <w:pPr>
              <w:widowControl w:val="0"/>
              <w:suppressAutoHyphens/>
              <w:autoSpaceDE w:val="0"/>
              <w:autoSpaceDN w:val="0"/>
              <w:adjustRightInd w:val="0"/>
              <w:jc w:val="both"/>
              <w:rPr>
                <w:rFonts w:ascii="Times New Roman" w:eastAsia="Times New Roman" w:hAnsi="Times New Roman"/>
                <w:b/>
                <w:sz w:val="23"/>
                <w:szCs w:val="23"/>
                <w:shd w:val="clear" w:color="auto" w:fill="FFFFFF"/>
                <w:lang w:eastAsia="pl-PL"/>
              </w:rPr>
            </w:pPr>
            <w:r w:rsidRPr="00143261">
              <w:rPr>
                <w:rFonts w:ascii="Times New Roman" w:eastAsia="Times New Roman" w:hAnsi="Times New Roman"/>
                <w:b/>
                <w:sz w:val="23"/>
                <w:szCs w:val="23"/>
                <w:shd w:val="clear" w:color="auto" w:fill="FFFFFF"/>
                <w:lang w:eastAsia="pl-PL"/>
              </w:rPr>
              <w:t>WS,</w:t>
            </w:r>
          </w:p>
          <w:p w:rsidR="00AF717C" w:rsidRPr="00143261" w:rsidRDefault="00AF717C" w:rsidP="00385AFA">
            <w:pPr>
              <w:widowControl w:val="0"/>
              <w:suppressAutoHyphens/>
              <w:autoSpaceDE w:val="0"/>
              <w:autoSpaceDN w:val="0"/>
              <w:adjustRightInd w:val="0"/>
              <w:jc w:val="both"/>
              <w:rPr>
                <w:rFonts w:ascii="Times New Roman" w:eastAsia="Times New Roman" w:hAnsi="Times New Roman"/>
                <w:b/>
                <w:color w:val="FF0000"/>
                <w:sz w:val="23"/>
                <w:szCs w:val="23"/>
                <w:shd w:val="clear" w:color="auto" w:fill="FFFFFF"/>
                <w:lang w:eastAsia="pl-PL"/>
              </w:rPr>
            </w:pPr>
            <w:r w:rsidRPr="00143261">
              <w:rPr>
                <w:rFonts w:ascii="Times New Roman" w:eastAsia="Times New Roman" w:hAnsi="Times New Roman"/>
                <w:b/>
                <w:sz w:val="23"/>
                <w:szCs w:val="23"/>
                <w:shd w:val="clear" w:color="auto" w:fill="FFFFFF"/>
                <w:lang w:eastAsia="pl-PL"/>
              </w:rPr>
              <w:t>MKRPA</w:t>
            </w:r>
          </w:p>
        </w:tc>
      </w:tr>
      <w:tr w:rsidR="00AF717C" w:rsidTr="00385AFA">
        <w:tc>
          <w:tcPr>
            <w:tcW w:w="503" w:type="dxa"/>
            <w:vMerge/>
          </w:tcPr>
          <w:p w:rsidR="00AF717C" w:rsidRDefault="00AF717C" w:rsidP="00385AFA"/>
        </w:tc>
        <w:tc>
          <w:tcPr>
            <w:tcW w:w="562" w:type="dxa"/>
            <w:vMerge/>
          </w:tcPr>
          <w:p w:rsidR="00AF717C" w:rsidRDefault="00AF717C" w:rsidP="00385AFA"/>
        </w:tc>
        <w:tc>
          <w:tcPr>
            <w:tcW w:w="4943" w:type="dxa"/>
          </w:tcPr>
          <w:p w:rsidR="00AF717C" w:rsidRPr="008B6412" w:rsidRDefault="00AF717C" w:rsidP="00385AFA">
            <w:pPr>
              <w:jc w:val="both"/>
              <w:rPr>
                <w:sz w:val="23"/>
                <w:szCs w:val="23"/>
              </w:rPr>
            </w:pPr>
            <w:r w:rsidRPr="008B6412">
              <w:rPr>
                <w:rFonts w:ascii="Times New Roman" w:eastAsia="Times New Roman" w:hAnsi="Times New Roman"/>
                <w:sz w:val="23"/>
                <w:szCs w:val="23"/>
                <w:shd w:val="clear" w:color="auto" w:fill="FFFFFF"/>
                <w:lang w:eastAsia="pl-PL"/>
              </w:rPr>
              <w:t xml:space="preserve">Realizacja zadania wykazana w części </w:t>
            </w:r>
            <w:r>
              <w:rPr>
                <w:rFonts w:ascii="Times New Roman" w:eastAsia="Times New Roman" w:hAnsi="Times New Roman"/>
                <w:sz w:val="23"/>
                <w:szCs w:val="23"/>
                <w:shd w:val="clear" w:color="auto" w:fill="FFFFFF"/>
                <w:lang w:eastAsia="pl-PL"/>
              </w:rPr>
              <w:br/>
            </w:r>
            <w:r w:rsidRPr="008B6412">
              <w:rPr>
                <w:rFonts w:ascii="Times New Roman" w:eastAsia="Times New Roman" w:hAnsi="Times New Roman"/>
                <w:sz w:val="23"/>
                <w:szCs w:val="23"/>
                <w:shd w:val="clear" w:color="auto" w:fill="FFFFFF"/>
                <w:lang w:eastAsia="pl-PL"/>
              </w:rPr>
              <w:t>II sprawozdania w pozycji 3.3</w:t>
            </w:r>
          </w:p>
        </w:tc>
        <w:tc>
          <w:tcPr>
            <w:tcW w:w="526" w:type="dxa"/>
            <w:vMerge/>
          </w:tcPr>
          <w:p w:rsidR="00AF717C" w:rsidRDefault="00AF717C" w:rsidP="00385AFA"/>
        </w:tc>
        <w:tc>
          <w:tcPr>
            <w:tcW w:w="2901" w:type="dxa"/>
          </w:tcPr>
          <w:p w:rsidR="00AF717C" w:rsidRDefault="00AF717C" w:rsidP="00385AFA"/>
        </w:tc>
        <w:tc>
          <w:tcPr>
            <w:tcW w:w="444" w:type="dxa"/>
            <w:vMerge/>
          </w:tcPr>
          <w:p w:rsidR="00AF717C" w:rsidRDefault="00AF717C" w:rsidP="00385AFA"/>
        </w:tc>
        <w:tc>
          <w:tcPr>
            <w:tcW w:w="2869" w:type="dxa"/>
          </w:tcPr>
          <w:p w:rsidR="00AF717C" w:rsidRDefault="00AF717C" w:rsidP="00385AFA"/>
        </w:tc>
        <w:tc>
          <w:tcPr>
            <w:tcW w:w="491" w:type="dxa"/>
            <w:vMerge/>
          </w:tcPr>
          <w:p w:rsidR="00AF717C" w:rsidRDefault="00AF717C" w:rsidP="00385AFA"/>
        </w:tc>
        <w:tc>
          <w:tcPr>
            <w:tcW w:w="1688" w:type="dxa"/>
          </w:tcPr>
          <w:p w:rsidR="00AF717C" w:rsidRDefault="00AF717C" w:rsidP="00385AFA"/>
        </w:tc>
      </w:tr>
    </w:tbl>
    <w:p w:rsidR="00AF717C" w:rsidRDefault="00AF717C" w:rsidP="00AF717C">
      <w:pPr>
        <w:autoSpaceDE w:val="0"/>
        <w:autoSpaceDN w:val="0"/>
        <w:adjustRightInd w:val="0"/>
        <w:spacing w:after="0" w:line="240" w:lineRule="auto"/>
        <w:rPr>
          <w:rFonts w:ascii="Times New Roman" w:eastAsia="Times New Roman" w:hAnsi="Times New Roman" w:cs="Times New Roman"/>
          <w:b/>
          <w:bCs/>
          <w:color w:val="FF0000"/>
          <w:sz w:val="28"/>
          <w:szCs w:val="28"/>
          <w:shd w:val="clear" w:color="auto" w:fill="FFFFFF"/>
          <w:lang w:eastAsia="pl-PL"/>
        </w:rPr>
      </w:pPr>
    </w:p>
    <w:p w:rsidR="00AF717C" w:rsidRDefault="00AF717C" w:rsidP="00AF717C">
      <w:pPr>
        <w:rPr>
          <w:rFonts w:ascii="Times New Roman" w:eastAsia="Times New Roman" w:hAnsi="Times New Roman" w:cs="Times New Roman"/>
          <w:b/>
          <w:bCs/>
          <w:color w:val="FF0000"/>
          <w:sz w:val="28"/>
          <w:szCs w:val="28"/>
          <w:shd w:val="clear" w:color="auto" w:fill="FFFFFF"/>
          <w:lang w:eastAsia="pl-PL"/>
        </w:rPr>
      </w:pPr>
      <w:r>
        <w:rPr>
          <w:rFonts w:ascii="Times New Roman" w:eastAsia="Times New Roman" w:hAnsi="Times New Roman" w:cs="Times New Roman"/>
          <w:b/>
          <w:bCs/>
          <w:color w:val="FF0000"/>
          <w:sz w:val="28"/>
          <w:szCs w:val="28"/>
          <w:shd w:val="clear" w:color="auto" w:fill="FFFFFF"/>
          <w:lang w:eastAsia="pl-PL"/>
        </w:rPr>
        <w:br w:type="page"/>
      </w:r>
    </w:p>
    <w:tbl>
      <w:tblPr>
        <w:tblStyle w:val="Tabela-Siatka"/>
        <w:tblW w:w="14927" w:type="dxa"/>
        <w:tblLayout w:type="fixed"/>
        <w:tblLook w:val="04A0" w:firstRow="1" w:lastRow="0" w:firstColumn="1" w:lastColumn="0" w:noHBand="0" w:noVBand="1"/>
      </w:tblPr>
      <w:tblGrid>
        <w:gridCol w:w="392"/>
        <w:gridCol w:w="662"/>
        <w:gridCol w:w="4987"/>
        <w:gridCol w:w="517"/>
        <w:gridCol w:w="2929"/>
        <w:gridCol w:w="437"/>
        <w:gridCol w:w="2658"/>
        <w:gridCol w:w="426"/>
        <w:gridCol w:w="1919"/>
      </w:tblGrid>
      <w:tr w:rsidR="00AF717C" w:rsidTr="00BF074E">
        <w:trPr>
          <w:trHeight w:val="418"/>
        </w:trPr>
        <w:tc>
          <w:tcPr>
            <w:tcW w:w="14927" w:type="dxa"/>
            <w:gridSpan w:val="9"/>
            <w:vAlign w:val="center"/>
          </w:tcPr>
          <w:p w:rsidR="00AF717C" w:rsidRDefault="00AF717C" w:rsidP="00385AFA">
            <w:pPr>
              <w:jc w:val="center"/>
            </w:pPr>
            <w:r w:rsidRPr="00F06DD2">
              <w:rPr>
                <w:rFonts w:ascii="Times New Roman" w:eastAsia="Times New Roman" w:hAnsi="Times New Roman"/>
                <w:b/>
                <w:bCs/>
                <w:sz w:val="24"/>
                <w:szCs w:val="24"/>
                <w:shd w:val="clear" w:color="auto" w:fill="FFFFFF"/>
                <w:lang w:eastAsia="pl-PL"/>
              </w:rPr>
              <w:t>IV. Profilaktyka uzależnień</w:t>
            </w:r>
          </w:p>
        </w:tc>
      </w:tr>
      <w:tr w:rsidR="00AF717C" w:rsidTr="00BF074E">
        <w:tc>
          <w:tcPr>
            <w:tcW w:w="392" w:type="dxa"/>
            <w:vMerge w:val="restart"/>
            <w:vAlign w:val="center"/>
          </w:tcPr>
          <w:p w:rsidR="00AF717C" w:rsidRDefault="00AF717C" w:rsidP="00385AFA">
            <w:pPr>
              <w:jc w:val="center"/>
              <w:rPr>
                <w:rFonts w:ascii="Times New Roman" w:hAnsi="Times New Roman"/>
                <w:b/>
                <w:sz w:val="24"/>
              </w:rPr>
            </w:pPr>
            <w:r>
              <w:rPr>
                <w:rFonts w:ascii="Times New Roman" w:hAnsi="Times New Roman"/>
                <w:b/>
                <w:sz w:val="24"/>
              </w:rPr>
              <w:t>ZREAL</w:t>
            </w:r>
          </w:p>
          <w:p w:rsidR="00AF717C" w:rsidRDefault="00AF717C" w:rsidP="00385AFA">
            <w:pPr>
              <w:jc w:val="center"/>
              <w:rPr>
                <w:rFonts w:ascii="Times New Roman" w:hAnsi="Times New Roman"/>
                <w:b/>
                <w:sz w:val="24"/>
              </w:rPr>
            </w:pPr>
            <w:r>
              <w:rPr>
                <w:rFonts w:ascii="Times New Roman" w:hAnsi="Times New Roman"/>
                <w:b/>
                <w:sz w:val="24"/>
              </w:rPr>
              <w:t>I</w:t>
            </w:r>
          </w:p>
          <w:p w:rsidR="00AF717C" w:rsidRDefault="00AF717C" w:rsidP="00385AFA">
            <w:pPr>
              <w:jc w:val="center"/>
              <w:rPr>
                <w:rFonts w:ascii="Times New Roman" w:hAnsi="Times New Roman"/>
                <w:b/>
                <w:sz w:val="24"/>
              </w:rPr>
            </w:pPr>
            <w:r>
              <w:rPr>
                <w:rFonts w:ascii="Times New Roman" w:hAnsi="Times New Roman"/>
                <w:b/>
                <w:sz w:val="24"/>
              </w:rPr>
              <w:t>ZOWANE</w:t>
            </w:r>
          </w:p>
          <w:p w:rsidR="00AF717C" w:rsidRDefault="00AF717C" w:rsidP="00385AFA">
            <w:pPr>
              <w:jc w:val="center"/>
              <w:rPr>
                <w:rFonts w:ascii="Times New Roman" w:hAnsi="Times New Roman"/>
                <w:b/>
                <w:sz w:val="24"/>
              </w:rPr>
            </w:pPr>
          </w:p>
          <w:p w:rsidR="00AF717C" w:rsidRDefault="00AF717C" w:rsidP="00385AFA">
            <w:pPr>
              <w:jc w:val="center"/>
              <w:rPr>
                <w:rFonts w:ascii="Times New Roman" w:hAnsi="Times New Roman"/>
                <w:b/>
                <w:sz w:val="24"/>
              </w:rPr>
            </w:pPr>
          </w:p>
          <w:p w:rsidR="00AF717C" w:rsidRDefault="00AF717C" w:rsidP="00385AFA">
            <w:pPr>
              <w:jc w:val="center"/>
              <w:rPr>
                <w:rFonts w:ascii="Times New Roman" w:hAnsi="Times New Roman"/>
                <w:b/>
                <w:sz w:val="24"/>
              </w:rPr>
            </w:pPr>
            <w:r>
              <w:rPr>
                <w:rFonts w:ascii="Times New Roman" w:hAnsi="Times New Roman"/>
                <w:b/>
                <w:sz w:val="24"/>
              </w:rPr>
              <w:t>DZ</w:t>
            </w:r>
          </w:p>
          <w:p w:rsidR="00AF717C" w:rsidRDefault="00AF717C" w:rsidP="00385AFA">
            <w:pPr>
              <w:jc w:val="center"/>
              <w:rPr>
                <w:rFonts w:ascii="Times New Roman" w:hAnsi="Times New Roman"/>
                <w:b/>
                <w:sz w:val="24"/>
              </w:rPr>
            </w:pPr>
            <w:r>
              <w:rPr>
                <w:rFonts w:ascii="Times New Roman" w:hAnsi="Times New Roman"/>
                <w:b/>
                <w:sz w:val="24"/>
              </w:rPr>
              <w:t>I</w:t>
            </w:r>
          </w:p>
          <w:p w:rsidR="00AF717C" w:rsidRDefault="00AF717C" w:rsidP="00385AFA">
            <w:pPr>
              <w:jc w:val="center"/>
              <w:rPr>
                <w:rFonts w:ascii="Times New Roman" w:hAnsi="Times New Roman"/>
                <w:b/>
                <w:sz w:val="24"/>
              </w:rPr>
            </w:pPr>
            <w:r>
              <w:rPr>
                <w:rFonts w:ascii="Times New Roman" w:hAnsi="Times New Roman"/>
                <w:b/>
                <w:sz w:val="24"/>
              </w:rPr>
              <w:t>AŁAN</w:t>
            </w:r>
          </w:p>
          <w:p w:rsidR="00AF717C" w:rsidRDefault="00AF717C" w:rsidP="00385AFA">
            <w:pPr>
              <w:jc w:val="center"/>
              <w:rPr>
                <w:rFonts w:ascii="Times New Roman" w:hAnsi="Times New Roman"/>
                <w:b/>
                <w:sz w:val="24"/>
              </w:rPr>
            </w:pPr>
            <w:r>
              <w:rPr>
                <w:rFonts w:ascii="Times New Roman" w:hAnsi="Times New Roman"/>
                <w:b/>
                <w:sz w:val="24"/>
              </w:rPr>
              <w:t>I</w:t>
            </w:r>
          </w:p>
          <w:p w:rsidR="00AF717C" w:rsidRDefault="00AF717C" w:rsidP="00385AFA">
            <w:pPr>
              <w:jc w:val="center"/>
            </w:pPr>
            <w:r>
              <w:rPr>
                <w:rFonts w:ascii="Times New Roman" w:hAnsi="Times New Roman"/>
                <w:b/>
                <w:sz w:val="24"/>
              </w:rPr>
              <w:t>A</w:t>
            </w:r>
          </w:p>
        </w:tc>
        <w:tc>
          <w:tcPr>
            <w:tcW w:w="662" w:type="dxa"/>
            <w:vMerge w:val="restart"/>
          </w:tcPr>
          <w:p w:rsidR="00AF717C" w:rsidRPr="00C30573" w:rsidRDefault="00AF717C" w:rsidP="00385AFA">
            <w:pPr>
              <w:rPr>
                <w:rFonts w:ascii="Times New Roman" w:hAnsi="Times New Roman"/>
                <w:b/>
                <w:sz w:val="24"/>
              </w:rPr>
            </w:pPr>
            <w:r w:rsidRPr="00C30573">
              <w:rPr>
                <w:rFonts w:ascii="Times New Roman" w:hAnsi="Times New Roman"/>
                <w:b/>
                <w:sz w:val="24"/>
              </w:rPr>
              <w:t>4.1</w:t>
            </w:r>
          </w:p>
        </w:tc>
        <w:tc>
          <w:tcPr>
            <w:tcW w:w="4987" w:type="dxa"/>
          </w:tcPr>
          <w:p w:rsidR="00AF717C" w:rsidRPr="00921FB5" w:rsidRDefault="00AF717C" w:rsidP="00385AFA">
            <w:pPr>
              <w:jc w:val="both"/>
            </w:pPr>
            <w:r w:rsidRPr="00921FB5">
              <w:rPr>
                <w:rFonts w:ascii="Times New Roman" w:eastAsia="Times New Roman" w:hAnsi="Times New Roman"/>
                <w:b/>
                <w:sz w:val="23"/>
                <w:szCs w:val="23"/>
                <w:shd w:val="clear" w:color="auto" w:fill="FFFFFF"/>
                <w:lang w:eastAsia="pl-PL"/>
              </w:rPr>
              <w:t xml:space="preserve">Wspieranie działań służących pogłębieniu więzi </w:t>
            </w:r>
            <w:r w:rsidRPr="00921FB5">
              <w:rPr>
                <w:rFonts w:ascii="Times New Roman" w:eastAsia="Times New Roman" w:hAnsi="Times New Roman"/>
                <w:b/>
                <w:sz w:val="23"/>
                <w:szCs w:val="23"/>
                <w:shd w:val="clear" w:color="auto" w:fill="FFFFFF"/>
                <w:lang w:eastAsia="pl-PL"/>
              </w:rPr>
              <w:br/>
              <w:t xml:space="preserve">w rodzinie z problemem choroby alkoholowej, narkomanii lub przemocy w rodzinie </w:t>
            </w:r>
            <w:r w:rsidRPr="00921FB5">
              <w:rPr>
                <w:rFonts w:ascii="Times New Roman" w:eastAsia="Times New Roman" w:hAnsi="Times New Roman"/>
                <w:b/>
                <w:sz w:val="23"/>
                <w:szCs w:val="23"/>
                <w:shd w:val="clear" w:color="auto" w:fill="FFFFFF"/>
                <w:lang w:eastAsia="pl-PL"/>
              </w:rPr>
              <w:br/>
              <w:t>np. poprzez dofinansowanie rodzinnych obozów terapeutycznych</w:t>
            </w:r>
            <w:r w:rsidRPr="00921FB5">
              <w:rPr>
                <w:rFonts w:ascii="Times New Roman" w:eastAsia="Times New Roman" w:hAnsi="Times New Roman"/>
                <w:b/>
                <w:sz w:val="24"/>
                <w:szCs w:val="24"/>
                <w:shd w:val="clear" w:color="auto" w:fill="FFFFFF"/>
                <w:lang w:eastAsia="pl-PL"/>
              </w:rPr>
              <w:t xml:space="preserve"> </w:t>
            </w:r>
            <w:r w:rsidRPr="00921FB5">
              <w:rPr>
                <w:rFonts w:ascii="Times New Roman" w:eastAsia="Times New Roman" w:hAnsi="Times New Roman"/>
                <w:b/>
                <w:sz w:val="20"/>
                <w:szCs w:val="20"/>
                <w:shd w:val="clear" w:color="auto" w:fill="FFFFFF"/>
                <w:lang w:eastAsia="pl-PL"/>
              </w:rPr>
              <w:t xml:space="preserve">(ustawa o wychowaniu </w:t>
            </w:r>
            <w:r w:rsidRPr="00921FB5">
              <w:rPr>
                <w:rFonts w:ascii="Times New Roman" w:eastAsia="Times New Roman" w:hAnsi="Times New Roman"/>
                <w:b/>
                <w:sz w:val="20"/>
                <w:szCs w:val="20"/>
                <w:shd w:val="clear" w:color="auto" w:fill="FFFFFF"/>
                <w:lang w:eastAsia="pl-PL"/>
              </w:rPr>
              <w:br/>
              <w:t>w trzeźwości).</w:t>
            </w:r>
          </w:p>
        </w:tc>
        <w:tc>
          <w:tcPr>
            <w:tcW w:w="517" w:type="dxa"/>
            <w:vMerge w:val="restart"/>
            <w:vAlign w:val="center"/>
          </w:tcPr>
          <w:p w:rsidR="00AF717C" w:rsidRDefault="00AF717C" w:rsidP="00385AFA">
            <w:pPr>
              <w:jc w:val="center"/>
              <w:rPr>
                <w:rFonts w:ascii="Times New Roman" w:hAnsi="Times New Roman"/>
                <w:b/>
                <w:sz w:val="24"/>
              </w:rPr>
            </w:pPr>
            <w:r>
              <w:rPr>
                <w:rFonts w:ascii="Times New Roman" w:hAnsi="Times New Roman"/>
                <w:b/>
                <w:sz w:val="24"/>
              </w:rPr>
              <w:t>WS</w:t>
            </w:r>
          </w:p>
          <w:p w:rsidR="00AF717C" w:rsidRDefault="00AF717C" w:rsidP="00385AFA">
            <w:pPr>
              <w:jc w:val="center"/>
              <w:rPr>
                <w:rFonts w:ascii="Times New Roman" w:hAnsi="Times New Roman"/>
                <w:b/>
                <w:sz w:val="24"/>
              </w:rPr>
            </w:pPr>
            <w:r>
              <w:rPr>
                <w:rFonts w:ascii="Times New Roman" w:hAnsi="Times New Roman"/>
                <w:b/>
                <w:sz w:val="24"/>
              </w:rPr>
              <w:t>KA</w:t>
            </w:r>
          </w:p>
          <w:p w:rsidR="00AF717C" w:rsidRDefault="00AF717C" w:rsidP="00385AFA">
            <w:pPr>
              <w:jc w:val="center"/>
              <w:rPr>
                <w:rFonts w:ascii="Times New Roman" w:hAnsi="Times New Roman"/>
                <w:b/>
                <w:sz w:val="24"/>
              </w:rPr>
            </w:pPr>
            <w:r>
              <w:rPr>
                <w:rFonts w:ascii="Times New Roman" w:hAnsi="Times New Roman"/>
                <w:b/>
                <w:sz w:val="24"/>
              </w:rPr>
              <w:t>Ź</w:t>
            </w:r>
          </w:p>
          <w:p w:rsidR="00AF717C" w:rsidRDefault="00AF717C" w:rsidP="00385AFA">
            <w:pPr>
              <w:jc w:val="center"/>
              <w:rPr>
                <w:rFonts w:ascii="Times New Roman" w:hAnsi="Times New Roman"/>
                <w:b/>
                <w:sz w:val="24"/>
              </w:rPr>
            </w:pPr>
            <w:r>
              <w:rPr>
                <w:rFonts w:ascii="Times New Roman" w:hAnsi="Times New Roman"/>
                <w:b/>
                <w:sz w:val="24"/>
              </w:rPr>
              <w:t>N</w:t>
            </w:r>
          </w:p>
          <w:p w:rsidR="00AF717C" w:rsidRDefault="00AF717C" w:rsidP="00385AFA">
            <w:pPr>
              <w:jc w:val="center"/>
              <w:rPr>
                <w:rFonts w:ascii="Times New Roman" w:hAnsi="Times New Roman"/>
                <w:b/>
                <w:sz w:val="24"/>
              </w:rPr>
            </w:pPr>
            <w:r>
              <w:rPr>
                <w:rFonts w:ascii="Times New Roman" w:hAnsi="Times New Roman"/>
                <w:b/>
                <w:sz w:val="24"/>
              </w:rPr>
              <w:t>I</w:t>
            </w:r>
          </w:p>
          <w:p w:rsidR="00AF717C" w:rsidRDefault="00AF717C" w:rsidP="00385AFA">
            <w:pPr>
              <w:jc w:val="center"/>
              <w:rPr>
                <w:rFonts w:ascii="Times New Roman" w:hAnsi="Times New Roman"/>
                <w:b/>
                <w:sz w:val="24"/>
              </w:rPr>
            </w:pPr>
            <w:r>
              <w:rPr>
                <w:rFonts w:ascii="Times New Roman" w:hAnsi="Times New Roman"/>
                <w:b/>
                <w:sz w:val="24"/>
              </w:rPr>
              <w:t>K</w:t>
            </w:r>
          </w:p>
          <w:p w:rsidR="00AF717C" w:rsidRDefault="00AF717C" w:rsidP="00385AFA">
            <w:pPr>
              <w:jc w:val="center"/>
            </w:pPr>
            <w:r>
              <w:rPr>
                <w:rFonts w:ascii="Times New Roman" w:hAnsi="Times New Roman"/>
                <w:b/>
                <w:sz w:val="24"/>
              </w:rPr>
              <w:t>I</w:t>
            </w:r>
          </w:p>
        </w:tc>
        <w:tc>
          <w:tcPr>
            <w:tcW w:w="2929" w:type="dxa"/>
          </w:tcPr>
          <w:p w:rsidR="00AF717C" w:rsidRPr="00143261" w:rsidRDefault="00AF717C" w:rsidP="00385AFA">
            <w:pPr>
              <w:widowControl w:val="0"/>
              <w:suppressAutoHyphens/>
              <w:autoSpaceDE w:val="0"/>
              <w:autoSpaceDN w:val="0"/>
              <w:adjustRightInd w:val="0"/>
              <w:contextualSpacing/>
              <w:rPr>
                <w:rFonts w:ascii="Times New Roman" w:hAnsi="Times New Roman"/>
                <w:b/>
                <w:sz w:val="23"/>
                <w:szCs w:val="23"/>
                <w:shd w:val="clear" w:color="auto" w:fill="FFFFFF"/>
              </w:rPr>
            </w:pPr>
            <w:r w:rsidRPr="00143261">
              <w:rPr>
                <w:rFonts w:ascii="Times New Roman" w:hAnsi="Times New Roman"/>
                <w:b/>
                <w:sz w:val="23"/>
                <w:szCs w:val="23"/>
                <w:shd w:val="clear" w:color="auto" w:fill="FFFFFF"/>
              </w:rPr>
              <w:t>- liczba zrealizowanych projektów,</w:t>
            </w:r>
          </w:p>
          <w:p w:rsidR="00AF717C" w:rsidRDefault="00AF717C" w:rsidP="00385AFA">
            <w:pPr>
              <w:contextualSpacing/>
            </w:pPr>
            <w:r w:rsidRPr="00143261">
              <w:rPr>
                <w:rFonts w:ascii="Times New Roman" w:hAnsi="Times New Roman"/>
                <w:b/>
                <w:sz w:val="23"/>
                <w:szCs w:val="23"/>
                <w:shd w:val="clear" w:color="auto" w:fill="FFFFFF"/>
              </w:rPr>
              <w:t>- liczba uczestników</w:t>
            </w:r>
          </w:p>
        </w:tc>
        <w:tc>
          <w:tcPr>
            <w:tcW w:w="437" w:type="dxa"/>
            <w:vMerge w:val="restart"/>
            <w:vAlign w:val="center"/>
          </w:tcPr>
          <w:p w:rsidR="00AF717C" w:rsidRDefault="00AF717C" w:rsidP="00385AFA">
            <w:pPr>
              <w:jc w:val="center"/>
              <w:rPr>
                <w:rFonts w:ascii="Times New Roman" w:hAnsi="Times New Roman"/>
                <w:b/>
                <w:sz w:val="24"/>
              </w:rPr>
            </w:pPr>
            <w:r>
              <w:rPr>
                <w:rFonts w:ascii="Times New Roman" w:hAnsi="Times New Roman"/>
                <w:b/>
                <w:sz w:val="24"/>
              </w:rPr>
              <w:t>ŹRÓDŁA</w:t>
            </w:r>
          </w:p>
          <w:p w:rsidR="00AF717C" w:rsidRDefault="00AF717C" w:rsidP="00385AFA">
            <w:pPr>
              <w:jc w:val="center"/>
              <w:rPr>
                <w:rFonts w:ascii="Times New Roman" w:hAnsi="Times New Roman"/>
                <w:b/>
                <w:sz w:val="24"/>
              </w:rPr>
            </w:pPr>
            <w:r>
              <w:rPr>
                <w:rFonts w:ascii="Times New Roman" w:hAnsi="Times New Roman"/>
                <w:b/>
                <w:sz w:val="24"/>
              </w:rPr>
              <w:t xml:space="preserve"> POZYSKIWANIA</w:t>
            </w:r>
          </w:p>
          <w:p w:rsidR="00AF717C" w:rsidRDefault="00AF717C" w:rsidP="00385AFA">
            <w:pPr>
              <w:jc w:val="center"/>
            </w:pPr>
            <w:r>
              <w:rPr>
                <w:rFonts w:ascii="Times New Roman" w:hAnsi="Times New Roman"/>
                <w:b/>
                <w:sz w:val="24"/>
              </w:rPr>
              <w:t xml:space="preserve"> WSKAŹNIKÓW</w:t>
            </w:r>
          </w:p>
        </w:tc>
        <w:tc>
          <w:tcPr>
            <w:tcW w:w="2658" w:type="dxa"/>
          </w:tcPr>
          <w:p w:rsidR="00AF717C" w:rsidRPr="00143261" w:rsidRDefault="00AF717C" w:rsidP="00385AFA">
            <w:pPr>
              <w:widowControl w:val="0"/>
              <w:suppressAutoHyphens/>
              <w:autoSpaceDE w:val="0"/>
              <w:autoSpaceDN w:val="0"/>
              <w:adjustRightInd w:val="0"/>
              <w:contextualSpacing/>
              <w:rPr>
                <w:rFonts w:ascii="Times New Roman" w:hAnsi="Times New Roman"/>
                <w:b/>
                <w:sz w:val="23"/>
                <w:szCs w:val="23"/>
                <w:shd w:val="clear" w:color="auto" w:fill="FFFFFF"/>
              </w:rPr>
            </w:pPr>
            <w:r w:rsidRPr="00143261">
              <w:rPr>
                <w:rFonts w:ascii="Times New Roman" w:hAnsi="Times New Roman"/>
                <w:b/>
                <w:sz w:val="23"/>
                <w:szCs w:val="23"/>
                <w:shd w:val="clear" w:color="auto" w:fill="FFFFFF"/>
              </w:rPr>
              <w:t>- sprawozdania,</w:t>
            </w:r>
          </w:p>
          <w:p w:rsidR="00AF717C" w:rsidRDefault="00AF717C" w:rsidP="00385AFA">
            <w:pPr>
              <w:contextualSpacing/>
            </w:pPr>
            <w:r w:rsidRPr="00143261">
              <w:rPr>
                <w:rFonts w:ascii="Times New Roman" w:hAnsi="Times New Roman"/>
                <w:b/>
                <w:sz w:val="23"/>
                <w:szCs w:val="23"/>
                <w:shd w:val="clear" w:color="auto" w:fill="FFFFFF"/>
              </w:rPr>
              <w:t>- prowadzona dokumentacja</w:t>
            </w:r>
          </w:p>
        </w:tc>
        <w:tc>
          <w:tcPr>
            <w:tcW w:w="426" w:type="dxa"/>
            <w:vMerge w:val="restart"/>
            <w:vAlign w:val="center"/>
          </w:tcPr>
          <w:p w:rsidR="00AF717C" w:rsidRDefault="00AF717C" w:rsidP="00385AFA">
            <w:pPr>
              <w:jc w:val="center"/>
              <w:rPr>
                <w:rFonts w:ascii="Times New Roman" w:hAnsi="Times New Roman"/>
                <w:b/>
                <w:sz w:val="24"/>
              </w:rPr>
            </w:pPr>
            <w:r>
              <w:rPr>
                <w:rFonts w:ascii="Times New Roman" w:hAnsi="Times New Roman"/>
                <w:b/>
                <w:sz w:val="24"/>
              </w:rPr>
              <w:t>REAL</w:t>
            </w:r>
          </w:p>
          <w:p w:rsidR="00AF717C" w:rsidRDefault="00AF717C" w:rsidP="00385AFA">
            <w:pPr>
              <w:jc w:val="center"/>
              <w:rPr>
                <w:rFonts w:ascii="Times New Roman" w:hAnsi="Times New Roman"/>
                <w:b/>
                <w:sz w:val="24"/>
              </w:rPr>
            </w:pPr>
            <w:r>
              <w:rPr>
                <w:rFonts w:ascii="Times New Roman" w:hAnsi="Times New Roman"/>
                <w:b/>
                <w:sz w:val="24"/>
              </w:rPr>
              <w:t>I</w:t>
            </w:r>
          </w:p>
          <w:p w:rsidR="00AF717C" w:rsidRDefault="00AF717C" w:rsidP="00385AFA">
            <w:pPr>
              <w:jc w:val="center"/>
            </w:pPr>
            <w:r>
              <w:rPr>
                <w:rFonts w:ascii="Times New Roman" w:hAnsi="Times New Roman"/>
                <w:b/>
                <w:sz w:val="24"/>
              </w:rPr>
              <w:t>ZATORZY</w:t>
            </w:r>
          </w:p>
        </w:tc>
        <w:tc>
          <w:tcPr>
            <w:tcW w:w="1919" w:type="dxa"/>
          </w:tcPr>
          <w:p w:rsidR="00AF717C" w:rsidRDefault="00AF717C" w:rsidP="00385AFA">
            <w:r>
              <w:rPr>
                <w:rFonts w:ascii="Times New Roman" w:eastAsia="Times New Roman" w:hAnsi="Times New Roman"/>
                <w:b/>
                <w:sz w:val="24"/>
                <w:szCs w:val="24"/>
                <w:shd w:val="clear" w:color="auto" w:fill="FFFFFF"/>
                <w:lang w:eastAsia="pl-PL"/>
              </w:rPr>
              <w:t>WS, NGO</w:t>
            </w:r>
          </w:p>
        </w:tc>
      </w:tr>
      <w:tr w:rsidR="00AF717C" w:rsidTr="00BF074E">
        <w:tc>
          <w:tcPr>
            <w:tcW w:w="392" w:type="dxa"/>
            <w:vMerge/>
          </w:tcPr>
          <w:p w:rsidR="00AF717C" w:rsidRDefault="00AF717C" w:rsidP="00385AFA"/>
        </w:tc>
        <w:tc>
          <w:tcPr>
            <w:tcW w:w="662" w:type="dxa"/>
            <w:vMerge/>
          </w:tcPr>
          <w:p w:rsidR="00AF717C" w:rsidRPr="00C30573" w:rsidRDefault="00AF717C" w:rsidP="00385AFA">
            <w:pPr>
              <w:rPr>
                <w:rFonts w:ascii="Times New Roman" w:hAnsi="Times New Roman"/>
                <w:b/>
                <w:sz w:val="24"/>
              </w:rPr>
            </w:pPr>
          </w:p>
        </w:tc>
        <w:tc>
          <w:tcPr>
            <w:tcW w:w="4987" w:type="dxa"/>
          </w:tcPr>
          <w:p w:rsidR="00AF717C" w:rsidRPr="00921FB5" w:rsidRDefault="00AF717C" w:rsidP="00385AFA">
            <w:pPr>
              <w:widowControl w:val="0"/>
              <w:suppressAutoHyphens/>
              <w:autoSpaceDE w:val="0"/>
              <w:autoSpaceDN w:val="0"/>
              <w:adjustRightInd w:val="0"/>
              <w:jc w:val="both"/>
              <w:rPr>
                <w:rFonts w:ascii="Times New Roman" w:eastAsia="Times New Roman" w:hAnsi="Times New Roman"/>
                <w:color w:val="FF0000"/>
                <w:sz w:val="23"/>
                <w:szCs w:val="23"/>
                <w:shd w:val="clear" w:color="auto" w:fill="FFFFFF"/>
                <w:lang w:eastAsia="pl-PL"/>
              </w:rPr>
            </w:pPr>
            <w:r w:rsidRPr="00921FB5">
              <w:rPr>
                <w:rFonts w:ascii="Times New Roman" w:eastAsia="Times New Roman" w:hAnsi="Times New Roman"/>
                <w:sz w:val="23"/>
                <w:szCs w:val="23"/>
                <w:shd w:val="clear" w:color="auto" w:fill="FFFFFF"/>
                <w:lang w:eastAsia="pl-PL"/>
              </w:rPr>
              <w:t xml:space="preserve">- wsparto w wysokości 12.500 zł obóz terapeutyczny dla osób z rodzin z problemem choroby alkoholowej </w:t>
            </w:r>
          </w:p>
        </w:tc>
        <w:tc>
          <w:tcPr>
            <w:tcW w:w="517" w:type="dxa"/>
            <w:vMerge/>
            <w:vAlign w:val="center"/>
          </w:tcPr>
          <w:p w:rsidR="00AF717C" w:rsidRPr="00143261" w:rsidRDefault="00AF717C" w:rsidP="00385AFA">
            <w:pPr>
              <w:widowControl w:val="0"/>
              <w:suppressAutoHyphens/>
              <w:autoSpaceDE w:val="0"/>
              <w:autoSpaceDN w:val="0"/>
              <w:adjustRightInd w:val="0"/>
              <w:ind w:left="113" w:right="113"/>
              <w:rPr>
                <w:rFonts w:ascii="Times New Roman" w:eastAsia="Times New Roman" w:hAnsi="Times New Roman"/>
                <w:b/>
                <w:bCs/>
                <w:color w:val="FF0000"/>
                <w:sz w:val="23"/>
                <w:szCs w:val="23"/>
                <w:shd w:val="clear" w:color="auto" w:fill="FFFFFF"/>
                <w:lang w:eastAsia="pl-PL"/>
              </w:rPr>
            </w:pPr>
          </w:p>
        </w:tc>
        <w:tc>
          <w:tcPr>
            <w:tcW w:w="2929" w:type="dxa"/>
          </w:tcPr>
          <w:p w:rsidR="00AF717C" w:rsidRPr="00143261" w:rsidRDefault="00AF717C" w:rsidP="00385AFA">
            <w:pPr>
              <w:widowControl w:val="0"/>
              <w:suppressAutoHyphens/>
              <w:autoSpaceDE w:val="0"/>
              <w:autoSpaceDN w:val="0"/>
              <w:adjustRightInd w:val="0"/>
              <w:rPr>
                <w:rFonts w:ascii="Times New Roman" w:eastAsia="Times New Roman" w:hAnsi="Times New Roman"/>
                <w:sz w:val="23"/>
                <w:szCs w:val="23"/>
                <w:shd w:val="clear" w:color="auto" w:fill="FFFFFF"/>
                <w:lang w:eastAsia="pl-PL"/>
              </w:rPr>
            </w:pPr>
            <w:r w:rsidRPr="00143261">
              <w:rPr>
                <w:rFonts w:ascii="Times New Roman" w:eastAsia="Times New Roman" w:hAnsi="Times New Roman"/>
                <w:sz w:val="23"/>
                <w:szCs w:val="23"/>
                <w:shd w:val="clear" w:color="auto" w:fill="FFFFFF"/>
                <w:lang w:eastAsia="pl-PL"/>
              </w:rPr>
              <w:t>Efekty realizacji zadania:</w:t>
            </w:r>
          </w:p>
          <w:p w:rsidR="00AF717C" w:rsidRPr="00143261" w:rsidRDefault="00AF717C" w:rsidP="00385AFA">
            <w:pPr>
              <w:widowControl w:val="0"/>
              <w:suppressAutoHyphens/>
              <w:autoSpaceDE w:val="0"/>
              <w:autoSpaceDN w:val="0"/>
              <w:adjustRightInd w:val="0"/>
              <w:rPr>
                <w:rFonts w:ascii="Times New Roman" w:eastAsia="Times New Roman" w:hAnsi="Times New Roman"/>
                <w:sz w:val="23"/>
                <w:szCs w:val="23"/>
                <w:shd w:val="clear" w:color="auto" w:fill="FFFFFF"/>
                <w:lang w:eastAsia="pl-PL"/>
              </w:rPr>
            </w:pPr>
            <w:r w:rsidRPr="00143261">
              <w:rPr>
                <w:rFonts w:ascii="Times New Roman" w:eastAsia="Times New Roman" w:hAnsi="Times New Roman"/>
                <w:sz w:val="23"/>
                <w:szCs w:val="23"/>
                <w:shd w:val="clear" w:color="auto" w:fill="FFFFFF"/>
                <w:lang w:eastAsia="pl-PL"/>
              </w:rPr>
              <w:t>- 1 obóz,</w:t>
            </w:r>
          </w:p>
          <w:p w:rsidR="00AF717C" w:rsidRPr="00143261" w:rsidRDefault="00AF717C" w:rsidP="00385AFA">
            <w:pPr>
              <w:widowControl w:val="0"/>
              <w:suppressAutoHyphens/>
              <w:autoSpaceDE w:val="0"/>
              <w:autoSpaceDN w:val="0"/>
              <w:adjustRightInd w:val="0"/>
              <w:rPr>
                <w:rFonts w:ascii="Times New Roman" w:eastAsia="Times New Roman" w:hAnsi="Times New Roman"/>
                <w:sz w:val="23"/>
                <w:szCs w:val="23"/>
                <w:shd w:val="clear" w:color="auto" w:fill="FFFFFF"/>
                <w:lang w:eastAsia="pl-PL"/>
              </w:rPr>
            </w:pPr>
            <w:r w:rsidRPr="00143261">
              <w:rPr>
                <w:rFonts w:ascii="Times New Roman" w:eastAsia="Times New Roman" w:hAnsi="Times New Roman"/>
                <w:sz w:val="23"/>
                <w:szCs w:val="23"/>
                <w:shd w:val="clear" w:color="auto" w:fill="FFFFFF"/>
                <w:lang w:eastAsia="pl-PL"/>
              </w:rPr>
              <w:t>- 7 dni,</w:t>
            </w:r>
          </w:p>
          <w:p w:rsidR="00AF717C" w:rsidRPr="00143261" w:rsidRDefault="00AF717C" w:rsidP="00385AFA">
            <w:pPr>
              <w:widowControl w:val="0"/>
              <w:suppressAutoHyphens/>
              <w:autoSpaceDE w:val="0"/>
              <w:autoSpaceDN w:val="0"/>
              <w:adjustRightInd w:val="0"/>
              <w:rPr>
                <w:rFonts w:ascii="Times New Roman" w:eastAsia="Times New Roman" w:hAnsi="Times New Roman"/>
                <w:sz w:val="23"/>
                <w:szCs w:val="23"/>
                <w:shd w:val="clear" w:color="auto" w:fill="FFFFFF"/>
                <w:lang w:eastAsia="pl-PL"/>
              </w:rPr>
            </w:pPr>
            <w:r w:rsidRPr="00143261">
              <w:rPr>
                <w:rFonts w:ascii="Times New Roman" w:eastAsia="Times New Roman" w:hAnsi="Times New Roman"/>
                <w:sz w:val="23"/>
                <w:szCs w:val="23"/>
                <w:shd w:val="clear" w:color="auto" w:fill="FFFFFF"/>
                <w:lang w:eastAsia="pl-PL"/>
              </w:rPr>
              <w:t>- 10 osób,</w:t>
            </w:r>
          </w:p>
          <w:p w:rsidR="00AF717C" w:rsidRPr="00143261" w:rsidRDefault="00AF717C" w:rsidP="00385AFA">
            <w:pPr>
              <w:widowControl w:val="0"/>
              <w:suppressAutoHyphens/>
              <w:autoSpaceDE w:val="0"/>
              <w:autoSpaceDN w:val="0"/>
              <w:adjustRightInd w:val="0"/>
              <w:rPr>
                <w:rFonts w:ascii="Times New Roman" w:eastAsia="Times New Roman" w:hAnsi="Times New Roman"/>
                <w:sz w:val="23"/>
                <w:szCs w:val="23"/>
                <w:shd w:val="clear" w:color="auto" w:fill="FFFFFF"/>
                <w:lang w:eastAsia="pl-PL"/>
              </w:rPr>
            </w:pPr>
            <w:r>
              <w:rPr>
                <w:rFonts w:ascii="Times New Roman" w:eastAsia="Times New Roman" w:hAnsi="Times New Roman"/>
                <w:sz w:val="23"/>
                <w:szCs w:val="23"/>
                <w:shd w:val="clear" w:color="auto" w:fill="FFFFFF"/>
                <w:lang w:eastAsia="pl-PL"/>
              </w:rPr>
              <w:t xml:space="preserve">- </w:t>
            </w:r>
            <w:r w:rsidRPr="00143261">
              <w:rPr>
                <w:rFonts w:ascii="Times New Roman" w:eastAsia="Times New Roman" w:hAnsi="Times New Roman"/>
                <w:sz w:val="23"/>
                <w:szCs w:val="23"/>
                <w:shd w:val="clear" w:color="auto" w:fill="FFFFFF"/>
                <w:lang w:eastAsia="pl-PL"/>
              </w:rPr>
              <w:t xml:space="preserve">54 godziny terapii </w:t>
            </w:r>
          </w:p>
        </w:tc>
        <w:tc>
          <w:tcPr>
            <w:tcW w:w="437" w:type="dxa"/>
            <w:vMerge/>
            <w:vAlign w:val="center"/>
          </w:tcPr>
          <w:p w:rsidR="00AF717C" w:rsidRPr="00143261" w:rsidRDefault="00AF717C" w:rsidP="00385AFA">
            <w:pPr>
              <w:widowControl w:val="0"/>
              <w:suppressAutoHyphens/>
              <w:autoSpaceDE w:val="0"/>
              <w:autoSpaceDN w:val="0"/>
              <w:adjustRightInd w:val="0"/>
              <w:ind w:left="203" w:right="113"/>
              <w:jc w:val="center"/>
              <w:rPr>
                <w:rFonts w:ascii="Times New Roman" w:eastAsia="Times New Roman" w:hAnsi="Times New Roman"/>
                <w:b/>
                <w:bCs/>
                <w:sz w:val="23"/>
                <w:szCs w:val="23"/>
                <w:shd w:val="clear" w:color="auto" w:fill="FFFFFF"/>
                <w:lang w:eastAsia="pl-PL"/>
              </w:rPr>
            </w:pPr>
          </w:p>
        </w:tc>
        <w:tc>
          <w:tcPr>
            <w:tcW w:w="2658" w:type="dxa"/>
          </w:tcPr>
          <w:p w:rsidR="00AF717C" w:rsidRPr="00143261" w:rsidRDefault="00AF717C" w:rsidP="00385AFA">
            <w:pPr>
              <w:widowControl w:val="0"/>
              <w:suppressAutoHyphens/>
              <w:autoSpaceDE w:val="0"/>
              <w:autoSpaceDN w:val="0"/>
              <w:adjustRightInd w:val="0"/>
              <w:rPr>
                <w:rFonts w:ascii="Times New Roman" w:eastAsia="Times New Roman" w:hAnsi="Times New Roman"/>
                <w:sz w:val="23"/>
                <w:szCs w:val="23"/>
                <w:shd w:val="clear" w:color="auto" w:fill="FFFFFF"/>
                <w:lang w:eastAsia="pl-PL"/>
              </w:rPr>
            </w:pPr>
            <w:r w:rsidRPr="00143261">
              <w:rPr>
                <w:rFonts w:ascii="Times New Roman" w:eastAsia="Times New Roman" w:hAnsi="Times New Roman"/>
                <w:sz w:val="23"/>
                <w:szCs w:val="23"/>
                <w:shd w:val="clear" w:color="auto" w:fill="FFFFFF"/>
                <w:lang w:eastAsia="pl-PL"/>
              </w:rPr>
              <w:t xml:space="preserve">- protokół </w:t>
            </w:r>
            <w:r w:rsidRPr="00143261">
              <w:rPr>
                <w:rFonts w:ascii="Times New Roman" w:eastAsia="Times New Roman" w:hAnsi="Times New Roman"/>
                <w:sz w:val="23"/>
                <w:szCs w:val="23"/>
                <w:shd w:val="clear" w:color="auto" w:fill="FFFFFF"/>
                <w:lang w:eastAsia="pl-PL"/>
              </w:rPr>
              <w:br/>
              <w:t>z kontroli,</w:t>
            </w:r>
          </w:p>
          <w:p w:rsidR="00AF717C" w:rsidRPr="00143261" w:rsidRDefault="00AF717C" w:rsidP="00385AFA">
            <w:pPr>
              <w:widowControl w:val="0"/>
              <w:suppressAutoHyphens/>
              <w:autoSpaceDE w:val="0"/>
              <w:autoSpaceDN w:val="0"/>
              <w:adjustRightInd w:val="0"/>
              <w:rPr>
                <w:rFonts w:ascii="Times New Roman" w:eastAsia="Times New Roman" w:hAnsi="Times New Roman"/>
                <w:sz w:val="23"/>
                <w:szCs w:val="23"/>
                <w:shd w:val="clear" w:color="auto" w:fill="FFFFFF"/>
                <w:lang w:eastAsia="pl-PL"/>
              </w:rPr>
            </w:pPr>
            <w:r w:rsidRPr="00143261">
              <w:rPr>
                <w:rFonts w:ascii="Times New Roman" w:eastAsia="Times New Roman" w:hAnsi="Times New Roman"/>
                <w:sz w:val="23"/>
                <w:szCs w:val="23"/>
                <w:shd w:val="clear" w:color="auto" w:fill="FFFFFF"/>
                <w:lang w:eastAsia="pl-PL"/>
              </w:rPr>
              <w:t>- sprawozdanie</w:t>
            </w:r>
          </w:p>
        </w:tc>
        <w:tc>
          <w:tcPr>
            <w:tcW w:w="426" w:type="dxa"/>
            <w:vMerge/>
            <w:vAlign w:val="center"/>
          </w:tcPr>
          <w:p w:rsidR="00AF717C" w:rsidRPr="002F0ED9" w:rsidRDefault="00AF717C" w:rsidP="00385AFA">
            <w:pPr>
              <w:widowControl w:val="0"/>
              <w:suppressAutoHyphens/>
              <w:ind w:left="158" w:right="113"/>
              <w:jc w:val="center"/>
              <w:rPr>
                <w:rFonts w:ascii="Times New Roman" w:eastAsia="Times New Roman" w:hAnsi="Times New Roman"/>
                <w:b/>
                <w:bCs/>
                <w:sz w:val="20"/>
                <w:szCs w:val="20"/>
                <w:shd w:val="clear" w:color="auto" w:fill="FFFFFF"/>
                <w:lang w:eastAsia="pl-PL"/>
              </w:rPr>
            </w:pPr>
          </w:p>
        </w:tc>
        <w:tc>
          <w:tcPr>
            <w:tcW w:w="1919" w:type="dxa"/>
          </w:tcPr>
          <w:p w:rsidR="00AF717C" w:rsidRPr="002F0ED9" w:rsidRDefault="00AF717C" w:rsidP="00385AFA">
            <w:pPr>
              <w:widowControl w:val="0"/>
              <w:suppressAutoHyphens/>
              <w:autoSpaceDE w:val="0"/>
              <w:autoSpaceDN w:val="0"/>
              <w:adjustRightInd w:val="0"/>
              <w:rPr>
                <w:rFonts w:ascii="Times New Roman" w:eastAsia="Times New Roman" w:hAnsi="Times New Roman"/>
                <w:shd w:val="clear" w:color="auto" w:fill="FFFFFF"/>
                <w:lang w:eastAsia="pl-PL"/>
              </w:rPr>
            </w:pPr>
            <w:r w:rsidRPr="002F0ED9">
              <w:rPr>
                <w:rFonts w:ascii="Times New Roman" w:eastAsia="Times New Roman" w:hAnsi="Times New Roman"/>
                <w:shd w:val="clear" w:color="auto" w:fill="FFFFFF"/>
                <w:lang w:eastAsia="pl-PL"/>
              </w:rPr>
              <w:t>- SS „Wybór”</w:t>
            </w:r>
          </w:p>
        </w:tc>
      </w:tr>
      <w:tr w:rsidR="00AF717C" w:rsidTr="00BF074E">
        <w:tc>
          <w:tcPr>
            <w:tcW w:w="392" w:type="dxa"/>
            <w:vMerge/>
          </w:tcPr>
          <w:p w:rsidR="00AF717C" w:rsidRDefault="00AF717C" w:rsidP="00385AFA"/>
        </w:tc>
        <w:tc>
          <w:tcPr>
            <w:tcW w:w="662" w:type="dxa"/>
            <w:vMerge w:val="restart"/>
          </w:tcPr>
          <w:p w:rsidR="00AF717C" w:rsidRPr="00C30573" w:rsidRDefault="00AF717C" w:rsidP="00385AFA">
            <w:pPr>
              <w:rPr>
                <w:rFonts w:ascii="Times New Roman" w:hAnsi="Times New Roman"/>
                <w:b/>
                <w:sz w:val="24"/>
              </w:rPr>
            </w:pPr>
            <w:r w:rsidRPr="00C30573">
              <w:rPr>
                <w:rFonts w:ascii="Times New Roman" w:hAnsi="Times New Roman"/>
                <w:b/>
                <w:sz w:val="24"/>
              </w:rPr>
              <w:t>4.2</w:t>
            </w:r>
          </w:p>
        </w:tc>
        <w:tc>
          <w:tcPr>
            <w:tcW w:w="4987" w:type="dxa"/>
          </w:tcPr>
          <w:p w:rsidR="00AF717C" w:rsidRPr="00921FB5" w:rsidRDefault="00AF717C" w:rsidP="00385AFA">
            <w:pPr>
              <w:widowControl w:val="0"/>
              <w:suppressAutoHyphens/>
              <w:autoSpaceDE w:val="0"/>
              <w:autoSpaceDN w:val="0"/>
              <w:adjustRightInd w:val="0"/>
              <w:jc w:val="both"/>
              <w:rPr>
                <w:rFonts w:ascii="Times New Roman" w:eastAsia="Times New Roman" w:hAnsi="Times New Roman"/>
                <w:b/>
                <w:sz w:val="24"/>
                <w:szCs w:val="24"/>
                <w:shd w:val="clear" w:color="auto" w:fill="FFFFFF"/>
                <w:lang w:eastAsia="pl-PL"/>
              </w:rPr>
            </w:pPr>
            <w:r w:rsidRPr="00921FB5">
              <w:rPr>
                <w:rFonts w:ascii="Times New Roman" w:eastAsia="Times New Roman" w:hAnsi="Times New Roman"/>
                <w:b/>
                <w:sz w:val="24"/>
                <w:szCs w:val="24"/>
                <w:shd w:val="clear" w:color="auto" w:fill="FFFFFF"/>
                <w:lang w:eastAsia="pl-PL"/>
              </w:rPr>
              <w:t xml:space="preserve">Dofinansowanie i finansowanie szkoleń dla nauczycieli, pedagogów, psychologów oraz innych osób podejmujących działania </w:t>
            </w:r>
            <w:r w:rsidRPr="00921FB5">
              <w:rPr>
                <w:rFonts w:ascii="Times New Roman" w:eastAsia="Times New Roman" w:hAnsi="Times New Roman"/>
                <w:b/>
                <w:sz w:val="24"/>
                <w:szCs w:val="24"/>
                <w:shd w:val="clear" w:color="auto" w:fill="FFFFFF"/>
                <w:lang w:eastAsia="pl-PL"/>
              </w:rPr>
              <w:br/>
              <w:t xml:space="preserve">w zakresie pracy profilaktycznej z dziećmi </w:t>
            </w:r>
            <w:r w:rsidRPr="00921FB5">
              <w:rPr>
                <w:rFonts w:ascii="Times New Roman" w:eastAsia="Times New Roman" w:hAnsi="Times New Roman"/>
                <w:b/>
                <w:sz w:val="24"/>
                <w:szCs w:val="24"/>
                <w:shd w:val="clear" w:color="auto" w:fill="FFFFFF"/>
                <w:lang w:eastAsia="pl-PL"/>
              </w:rPr>
              <w:br/>
              <w:t xml:space="preserve">i młodzieżą </w:t>
            </w:r>
            <w:r w:rsidRPr="00921FB5">
              <w:rPr>
                <w:rFonts w:ascii="Times New Roman" w:eastAsia="Times New Roman" w:hAnsi="Times New Roman"/>
                <w:b/>
                <w:sz w:val="20"/>
                <w:szCs w:val="20"/>
                <w:shd w:val="clear" w:color="auto" w:fill="FFFFFF"/>
                <w:lang w:eastAsia="pl-PL"/>
              </w:rPr>
              <w:t xml:space="preserve">(ustawa o wychowaniu w trzeźwości </w:t>
            </w:r>
            <w:r w:rsidRPr="00921FB5">
              <w:rPr>
                <w:rFonts w:ascii="Times New Roman" w:eastAsia="Times New Roman" w:hAnsi="Times New Roman"/>
                <w:b/>
                <w:sz w:val="20"/>
                <w:szCs w:val="20"/>
                <w:shd w:val="clear" w:color="auto" w:fill="FFFFFF"/>
                <w:lang w:eastAsia="pl-PL"/>
              </w:rPr>
              <w:br/>
              <w:t>i ustawa o przeciwdziałaniu narkomanii).</w:t>
            </w:r>
          </w:p>
        </w:tc>
        <w:tc>
          <w:tcPr>
            <w:tcW w:w="517" w:type="dxa"/>
            <w:vMerge/>
            <w:vAlign w:val="center"/>
          </w:tcPr>
          <w:p w:rsidR="00AF717C" w:rsidRPr="00F26816" w:rsidRDefault="00AF717C" w:rsidP="00385AFA">
            <w:pPr>
              <w:widowControl w:val="0"/>
              <w:suppressAutoHyphens/>
              <w:autoSpaceDE w:val="0"/>
              <w:autoSpaceDN w:val="0"/>
              <w:adjustRightInd w:val="0"/>
              <w:ind w:left="113" w:right="113"/>
              <w:rPr>
                <w:rFonts w:ascii="Times New Roman" w:eastAsia="Times New Roman" w:hAnsi="Times New Roman"/>
                <w:b/>
                <w:bCs/>
                <w:color w:val="FF0000"/>
                <w:sz w:val="16"/>
                <w:szCs w:val="16"/>
                <w:shd w:val="clear" w:color="auto" w:fill="FFFFFF"/>
                <w:lang w:eastAsia="pl-PL"/>
              </w:rPr>
            </w:pPr>
          </w:p>
        </w:tc>
        <w:tc>
          <w:tcPr>
            <w:tcW w:w="2929" w:type="dxa"/>
          </w:tcPr>
          <w:p w:rsidR="00AF717C" w:rsidRPr="00CA7620" w:rsidRDefault="00AF717C" w:rsidP="00385AFA">
            <w:pPr>
              <w:widowControl w:val="0"/>
              <w:suppressAutoHyphens/>
              <w:autoSpaceDE w:val="0"/>
              <w:autoSpaceDN w:val="0"/>
              <w:adjustRightInd w:val="0"/>
              <w:rPr>
                <w:rFonts w:ascii="Times New Roman" w:eastAsia="Times New Roman" w:hAnsi="Times New Roman"/>
                <w:b/>
                <w:sz w:val="24"/>
                <w:szCs w:val="24"/>
                <w:shd w:val="clear" w:color="auto" w:fill="FFFFFF"/>
                <w:lang w:eastAsia="pl-PL"/>
              </w:rPr>
            </w:pPr>
            <w:r w:rsidRPr="00CA7620">
              <w:rPr>
                <w:rFonts w:ascii="Times New Roman" w:eastAsia="Times New Roman" w:hAnsi="Times New Roman"/>
                <w:b/>
                <w:sz w:val="24"/>
                <w:szCs w:val="24"/>
                <w:shd w:val="clear" w:color="auto" w:fill="FFFFFF"/>
                <w:lang w:eastAsia="pl-PL"/>
              </w:rPr>
              <w:t>- liczba zajęć,</w:t>
            </w:r>
          </w:p>
          <w:p w:rsidR="00AF717C" w:rsidRPr="00CA7620" w:rsidRDefault="00AF717C" w:rsidP="00385AFA">
            <w:pPr>
              <w:widowControl w:val="0"/>
              <w:suppressAutoHyphens/>
              <w:autoSpaceDE w:val="0"/>
              <w:autoSpaceDN w:val="0"/>
              <w:adjustRightInd w:val="0"/>
              <w:rPr>
                <w:rFonts w:ascii="Times New Roman" w:eastAsia="Times New Roman" w:hAnsi="Times New Roman"/>
                <w:b/>
                <w:sz w:val="24"/>
                <w:szCs w:val="24"/>
                <w:shd w:val="clear" w:color="auto" w:fill="FFFFFF"/>
                <w:lang w:eastAsia="pl-PL"/>
              </w:rPr>
            </w:pPr>
            <w:r w:rsidRPr="00CA7620">
              <w:rPr>
                <w:rFonts w:ascii="Times New Roman" w:eastAsia="Times New Roman" w:hAnsi="Times New Roman"/>
                <w:b/>
                <w:sz w:val="24"/>
                <w:szCs w:val="24"/>
                <w:shd w:val="clear" w:color="auto" w:fill="FFFFFF"/>
                <w:lang w:eastAsia="pl-PL"/>
              </w:rPr>
              <w:t>- liczba odbiorców</w:t>
            </w:r>
          </w:p>
          <w:p w:rsidR="00AF717C" w:rsidRPr="00F26816" w:rsidRDefault="00AF717C" w:rsidP="00385AFA">
            <w:pPr>
              <w:widowControl w:val="0"/>
              <w:suppressAutoHyphens/>
              <w:autoSpaceDE w:val="0"/>
              <w:autoSpaceDN w:val="0"/>
              <w:adjustRightInd w:val="0"/>
              <w:rPr>
                <w:rFonts w:ascii="Times New Roman" w:eastAsia="Times New Roman" w:hAnsi="Times New Roman"/>
                <w:b/>
                <w:color w:val="FF0000"/>
                <w:sz w:val="24"/>
                <w:szCs w:val="24"/>
                <w:shd w:val="clear" w:color="auto" w:fill="FFFFFF"/>
                <w:lang w:eastAsia="pl-PL"/>
              </w:rPr>
            </w:pPr>
          </w:p>
        </w:tc>
        <w:tc>
          <w:tcPr>
            <w:tcW w:w="437" w:type="dxa"/>
            <w:vMerge/>
            <w:vAlign w:val="center"/>
          </w:tcPr>
          <w:p w:rsidR="00AF717C" w:rsidRPr="00F26816" w:rsidRDefault="00AF717C" w:rsidP="00385AFA">
            <w:pPr>
              <w:widowControl w:val="0"/>
              <w:suppressAutoHyphens/>
              <w:autoSpaceDE w:val="0"/>
              <w:autoSpaceDN w:val="0"/>
              <w:adjustRightInd w:val="0"/>
              <w:ind w:left="203" w:right="113"/>
              <w:jc w:val="center"/>
              <w:rPr>
                <w:rFonts w:ascii="Times New Roman" w:eastAsia="Times New Roman" w:hAnsi="Times New Roman"/>
                <w:b/>
                <w:bCs/>
                <w:color w:val="FF0000"/>
                <w:sz w:val="20"/>
                <w:szCs w:val="20"/>
                <w:shd w:val="clear" w:color="auto" w:fill="FFFFFF"/>
                <w:lang w:eastAsia="pl-PL"/>
              </w:rPr>
            </w:pPr>
          </w:p>
        </w:tc>
        <w:tc>
          <w:tcPr>
            <w:tcW w:w="2658" w:type="dxa"/>
          </w:tcPr>
          <w:p w:rsidR="00AF717C" w:rsidRPr="00CA7620" w:rsidRDefault="00AF717C" w:rsidP="00385AFA">
            <w:pPr>
              <w:widowControl w:val="0"/>
              <w:suppressAutoHyphens/>
              <w:autoSpaceDE w:val="0"/>
              <w:autoSpaceDN w:val="0"/>
              <w:adjustRightInd w:val="0"/>
              <w:rPr>
                <w:rFonts w:ascii="Times New Roman" w:eastAsia="Times New Roman" w:hAnsi="Times New Roman"/>
                <w:b/>
                <w:sz w:val="24"/>
                <w:szCs w:val="24"/>
                <w:shd w:val="clear" w:color="auto" w:fill="FFFFFF"/>
                <w:lang w:eastAsia="pl-PL"/>
              </w:rPr>
            </w:pPr>
            <w:r w:rsidRPr="00CA7620">
              <w:rPr>
                <w:rFonts w:ascii="Times New Roman" w:eastAsia="Times New Roman" w:hAnsi="Times New Roman"/>
                <w:b/>
                <w:sz w:val="24"/>
                <w:szCs w:val="24"/>
                <w:shd w:val="clear" w:color="auto" w:fill="FFFFFF"/>
                <w:lang w:eastAsia="pl-PL"/>
              </w:rPr>
              <w:t>- sprawozdania,</w:t>
            </w:r>
          </w:p>
          <w:p w:rsidR="00AF717C" w:rsidRPr="00F26816" w:rsidRDefault="00AF717C" w:rsidP="00385AFA">
            <w:pPr>
              <w:widowControl w:val="0"/>
              <w:suppressAutoHyphens/>
              <w:autoSpaceDE w:val="0"/>
              <w:autoSpaceDN w:val="0"/>
              <w:adjustRightInd w:val="0"/>
              <w:rPr>
                <w:rFonts w:ascii="Times New Roman" w:eastAsia="Times New Roman" w:hAnsi="Times New Roman"/>
                <w:b/>
                <w:color w:val="FF0000"/>
                <w:sz w:val="24"/>
                <w:szCs w:val="24"/>
                <w:shd w:val="clear" w:color="auto" w:fill="FFFFFF"/>
                <w:lang w:eastAsia="pl-PL"/>
              </w:rPr>
            </w:pPr>
            <w:r w:rsidRPr="00CA7620">
              <w:rPr>
                <w:rFonts w:ascii="Times New Roman" w:eastAsia="Times New Roman" w:hAnsi="Times New Roman"/>
                <w:b/>
                <w:sz w:val="24"/>
                <w:szCs w:val="24"/>
                <w:shd w:val="clear" w:color="auto" w:fill="FFFFFF"/>
                <w:lang w:eastAsia="pl-PL"/>
              </w:rPr>
              <w:t>- prowadzona dokumentacja</w:t>
            </w:r>
          </w:p>
        </w:tc>
        <w:tc>
          <w:tcPr>
            <w:tcW w:w="426" w:type="dxa"/>
            <w:vMerge/>
            <w:vAlign w:val="center"/>
          </w:tcPr>
          <w:p w:rsidR="00AF717C" w:rsidRPr="00F26816" w:rsidRDefault="00AF717C" w:rsidP="00385AFA">
            <w:pPr>
              <w:widowControl w:val="0"/>
              <w:suppressAutoHyphens/>
              <w:ind w:left="158" w:right="113"/>
              <w:jc w:val="center"/>
              <w:rPr>
                <w:rFonts w:ascii="Times New Roman" w:eastAsia="Times New Roman" w:hAnsi="Times New Roman"/>
                <w:b/>
                <w:bCs/>
                <w:color w:val="FF0000"/>
                <w:sz w:val="20"/>
                <w:szCs w:val="20"/>
                <w:shd w:val="clear" w:color="auto" w:fill="FFFFFF"/>
                <w:lang w:eastAsia="pl-PL"/>
              </w:rPr>
            </w:pPr>
          </w:p>
        </w:tc>
        <w:tc>
          <w:tcPr>
            <w:tcW w:w="1919" w:type="dxa"/>
          </w:tcPr>
          <w:p w:rsidR="00AF717C" w:rsidRPr="00CA7620" w:rsidRDefault="00AF717C" w:rsidP="00385AFA">
            <w:pPr>
              <w:widowControl w:val="0"/>
              <w:suppressAutoHyphens/>
              <w:autoSpaceDE w:val="0"/>
              <w:autoSpaceDN w:val="0"/>
              <w:adjustRightInd w:val="0"/>
              <w:rPr>
                <w:rFonts w:ascii="Times New Roman" w:eastAsia="Times New Roman" w:hAnsi="Times New Roman"/>
                <w:b/>
                <w:sz w:val="20"/>
                <w:szCs w:val="20"/>
                <w:shd w:val="clear" w:color="auto" w:fill="FFFFFF"/>
                <w:lang w:eastAsia="pl-PL"/>
              </w:rPr>
            </w:pPr>
            <w:r w:rsidRPr="00CA7620">
              <w:rPr>
                <w:rFonts w:ascii="Times New Roman" w:eastAsia="Times New Roman" w:hAnsi="Times New Roman"/>
                <w:b/>
                <w:sz w:val="20"/>
                <w:szCs w:val="20"/>
                <w:shd w:val="clear" w:color="auto" w:fill="FFFFFF"/>
                <w:lang w:eastAsia="pl-PL"/>
              </w:rPr>
              <w:t xml:space="preserve">- placówki oświatowe </w:t>
            </w:r>
            <w:r w:rsidRPr="00CA7620">
              <w:rPr>
                <w:rFonts w:ascii="Times New Roman" w:eastAsia="Times New Roman" w:hAnsi="Times New Roman"/>
                <w:b/>
                <w:sz w:val="20"/>
                <w:szCs w:val="20"/>
                <w:shd w:val="clear" w:color="auto" w:fill="FFFFFF"/>
                <w:lang w:eastAsia="pl-PL"/>
              </w:rPr>
              <w:br/>
              <w:t>i opiekuńczo-wychowawcze, jednostki kultury, jednostki miejskie,</w:t>
            </w:r>
          </w:p>
          <w:p w:rsidR="00AF717C" w:rsidRPr="00F26816" w:rsidRDefault="00AF717C" w:rsidP="00385AFA">
            <w:pPr>
              <w:widowControl w:val="0"/>
              <w:suppressAutoHyphens/>
              <w:autoSpaceDE w:val="0"/>
              <w:autoSpaceDN w:val="0"/>
              <w:adjustRightInd w:val="0"/>
              <w:rPr>
                <w:rFonts w:ascii="Times New Roman" w:eastAsia="Times New Roman" w:hAnsi="Times New Roman"/>
                <w:b/>
                <w:color w:val="FF0000"/>
                <w:sz w:val="20"/>
                <w:szCs w:val="20"/>
                <w:shd w:val="clear" w:color="auto" w:fill="FFFFFF"/>
                <w:lang w:eastAsia="pl-PL"/>
              </w:rPr>
            </w:pPr>
            <w:r w:rsidRPr="00CA7620">
              <w:rPr>
                <w:rFonts w:ascii="Times New Roman" w:eastAsia="Times New Roman" w:hAnsi="Times New Roman"/>
                <w:b/>
                <w:sz w:val="20"/>
                <w:szCs w:val="20"/>
                <w:shd w:val="clear" w:color="auto" w:fill="FFFFFF"/>
                <w:lang w:eastAsia="pl-PL"/>
              </w:rPr>
              <w:t xml:space="preserve">WS, NGO, </w:t>
            </w:r>
            <w:r>
              <w:rPr>
                <w:rFonts w:ascii="Times New Roman" w:eastAsia="Times New Roman" w:hAnsi="Times New Roman"/>
                <w:b/>
                <w:sz w:val="21"/>
                <w:szCs w:val="21"/>
                <w:shd w:val="clear" w:color="auto" w:fill="FFFFFF"/>
                <w:lang w:eastAsia="pl-PL"/>
              </w:rPr>
              <w:t>KMP, SM</w:t>
            </w:r>
          </w:p>
        </w:tc>
      </w:tr>
      <w:tr w:rsidR="00AF717C" w:rsidTr="00BF074E">
        <w:trPr>
          <w:trHeight w:val="3315"/>
        </w:trPr>
        <w:tc>
          <w:tcPr>
            <w:tcW w:w="392" w:type="dxa"/>
            <w:vMerge/>
          </w:tcPr>
          <w:p w:rsidR="00AF717C" w:rsidRDefault="00AF717C" w:rsidP="00385AFA"/>
        </w:tc>
        <w:tc>
          <w:tcPr>
            <w:tcW w:w="662" w:type="dxa"/>
            <w:vMerge/>
          </w:tcPr>
          <w:p w:rsidR="00AF717C" w:rsidRDefault="00AF717C" w:rsidP="00385AFA"/>
        </w:tc>
        <w:tc>
          <w:tcPr>
            <w:tcW w:w="4987" w:type="dxa"/>
          </w:tcPr>
          <w:p w:rsidR="00AF717C" w:rsidRPr="00921FB5" w:rsidRDefault="00AF717C" w:rsidP="00385AFA">
            <w:pPr>
              <w:widowControl w:val="0"/>
              <w:suppressAutoHyphens/>
              <w:autoSpaceDE w:val="0"/>
              <w:autoSpaceDN w:val="0"/>
              <w:adjustRightInd w:val="0"/>
              <w:jc w:val="both"/>
              <w:rPr>
                <w:rFonts w:ascii="Times New Roman" w:eastAsia="Times New Roman" w:hAnsi="Times New Roman"/>
                <w:sz w:val="23"/>
                <w:szCs w:val="23"/>
                <w:shd w:val="clear" w:color="auto" w:fill="FFFFFF"/>
                <w:lang w:eastAsia="pl-PL"/>
              </w:rPr>
            </w:pPr>
            <w:r w:rsidRPr="00921FB5">
              <w:rPr>
                <w:rFonts w:ascii="Times New Roman" w:eastAsia="Times New Roman" w:hAnsi="Times New Roman"/>
                <w:sz w:val="23"/>
                <w:szCs w:val="23"/>
                <w:shd w:val="clear" w:color="auto" w:fill="FFFFFF"/>
                <w:lang w:eastAsia="pl-PL"/>
              </w:rPr>
              <w:t xml:space="preserve">- sfinansowano w łącznej kwocie 93.098 zł dla pedagogów, psychologów i nauczycieli szkolenia </w:t>
            </w:r>
            <w:r w:rsidRPr="00921FB5">
              <w:rPr>
                <w:rFonts w:ascii="Times New Roman" w:eastAsia="Times New Roman" w:hAnsi="Times New Roman"/>
                <w:sz w:val="23"/>
                <w:szCs w:val="23"/>
                <w:shd w:val="clear" w:color="auto" w:fill="FFFFFF"/>
                <w:lang w:eastAsia="pl-PL"/>
              </w:rPr>
              <w:br/>
              <w:t>z rekomendowanych programów profilaktycznych</w:t>
            </w:r>
            <w:r w:rsidRPr="00921FB5">
              <w:rPr>
                <w:rFonts w:ascii="Times New Roman" w:eastAsia="Times New Roman" w:hAnsi="Times New Roman"/>
                <w:sz w:val="23"/>
                <w:szCs w:val="23"/>
                <w:shd w:val="clear" w:color="auto" w:fill="FFFFFF"/>
                <w:lang w:eastAsia="pl-PL"/>
              </w:rPr>
              <w:br/>
              <w:t xml:space="preserve"> i z zakresu profilaktyki uzależnień  pn.:</w:t>
            </w:r>
          </w:p>
          <w:p w:rsidR="00AF717C" w:rsidRPr="00921FB5" w:rsidRDefault="00AF717C" w:rsidP="00385AFA">
            <w:pPr>
              <w:widowControl w:val="0"/>
              <w:suppressAutoHyphens/>
              <w:autoSpaceDE w:val="0"/>
              <w:autoSpaceDN w:val="0"/>
              <w:adjustRightInd w:val="0"/>
              <w:contextualSpacing/>
              <w:jc w:val="both"/>
              <w:rPr>
                <w:sz w:val="23"/>
                <w:szCs w:val="23"/>
                <w:shd w:val="clear" w:color="auto" w:fill="FFFFFF"/>
              </w:rPr>
            </w:pPr>
            <w:r w:rsidRPr="00921FB5">
              <w:rPr>
                <w:sz w:val="23"/>
                <w:szCs w:val="23"/>
                <w:shd w:val="clear" w:color="auto" w:fill="FFFFFF"/>
              </w:rPr>
              <w:t>-</w:t>
            </w:r>
            <w:r w:rsidRPr="00921FB5">
              <w:rPr>
                <w:rFonts w:ascii="Times New Roman" w:hAnsi="Times New Roman"/>
                <w:sz w:val="23"/>
                <w:szCs w:val="23"/>
                <w:shd w:val="clear" w:color="auto" w:fill="FFFFFF"/>
              </w:rPr>
              <w:t xml:space="preserve"> „Przyjaciele Zippiego”;</w:t>
            </w:r>
          </w:p>
          <w:p w:rsidR="00AF717C" w:rsidRPr="00921FB5" w:rsidRDefault="00AF717C" w:rsidP="00385AFA">
            <w:pPr>
              <w:widowControl w:val="0"/>
              <w:suppressAutoHyphens/>
              <w:autoSpaceDE w:val="0"/>
              <w:autoSpaceDN w:val="0"/>
              <w:adjustRightInd w:val="0"/>
              <w:ind w:left="68"/>
              <w:contextualSpacing/>
              <w:jc w:val="both"/>
              <w:rPr>
                <w:sz w:val="23"/>
                <w:szCs w:val="23"/>
                <w:shd w:val="clear" w:color="auto" w:fill="FFFFFF"/>
              </w:rPr>
            </w:pPr>
          </w:p>
          <w:p w:rsidR="00AF717C" w:rsidRPr="00921FB5" w:rsidRDefault="00AF717C" w:rsidP="00385AFA">
            <w:pPr>
              <w:widowControl w:val="0"/>
              <w:suppressAutoHyphens/>
              <w:autoSpaceDE w:val="0"/>
              <w:autoSpaceDN w:val="0"/>
              <w:adjustRightInd w:val="0"/>
              <w:ind w:left="68"/>
              <w:contextualSpacing/>
              <w:jc w:val="both"/>
              <w:rPr>
                <w:sz w:val="23"/>
                <w:szCs w:val="23"/>
                <w:shd w:val="clear" w:color="auto" w:fill="FFFFFF"/>
              </w:rPr>
            </w:pPr>
          </w:p>
          <w:p w:rsidR="00AF717C" w:rsidRPr="00921FB5" w:rsidRDefault="00AF717C" w:rsidP="00385AFA">
            <w:pPr>
              <w:widowControl w:val="0"/>
              <w:suppressAutoHyphens/>
              <w:autoSpaceDE w:val="0"/>
              <w:autoSpaceDN w:val="0"/>
              <w:adjustRightInd w:val="0"/>
              <w:contextualSpacing/>
              <w:jc w:val="both"/>
              <w:rPr>
                <w:rFonts w:ascii="Times New Roman" w:hAnsi="Times New Roman"/>
                <w:sz w:val="23"/>
                <w:szCs w:val="23"/>
                <w:shd w:val="clear" w:color="auto" w:fill="FFFFFF"/>
              </w:rPr>
            </w:pPr>
            <w:r w:rsidRPr="00921FB5">
              <w:rPr>
                <w:rFonts w:ascii="Times New Roman" w:hAnsi="Times New Roman"/>
                <w:sz w:val="23"/>
                <w:szCs w:val="23"/>
                <w:shd w:val="clear" w:color="auto" w:fill="FFFFFF"/>
              </w:rPr>
              <w:t>- „Szkoła dla Rodziców i Wychowawców” część 2  Relacja i Dialog;</w:t>
            </w:r>
          </w:p>
          <w:p w:rsidR="00AF717C" w:rsidRPr="00921FB5" w:rsidRDefault="00AF717C" w:rsidP="00385AFA">
            <w:pPr>
              <w:widowControl w:val="0"/>
              <w:suppressAutoHyphens/>
              <w:autoSpaceDE w:val="0"/>
              <w:autoSpaceDN w:val="0"/>
              <w:adjustRightInd w:val="0"/>
              <w:jc w:val="both"/>
              <w:rPr>
                <w:rFonts w:ascii="Times New Roman" w:eastAsia="Times New Roman" w:hAnsi="Times New Roman"/>
                <w:sz w:val="23"/>
                <w:szCs w:val="23"/>
                <w:shd w:val="clear" w:color="auto" w:fill="FFFFFF"/>
                <w:lang w:eastAsia="pl-PL"/>
              </w:rPr>
            </w:pPr>
          </w:p>
          <w:p w:rsidR="00AF717C" w:rsidRPr="00921FB5" w:rsidRDefault="00AF717C" w:rsidP="00385AFA">
            <w:pPr>
              <w:widowControl w:val="0"/>
              <w:suppressAutoHyphens/>
              <w:autoSpaceDE w:val="0"/>
              <w:autoSpaceDN w:val="0"/>
              <w:adjustRightInd w:val="0"/>
              <w:contextualSpacing/>
              <w:rPr>
                <w:rFonts w:ascii="Times New Roman" w:hAnsi="Times New Roman"/>
                <w:sz w:val="23"/>
                <w:szCs w:val="23"/>
                <w:shd w:val="clear" w:color="auto" w:fill="FFFFFF"/>
              </w:rPr>
            </w:pPr>
            <w:r w:rsidRPr="00921FB5">
              <w:rPr>
                <w:rFonts w:ascii="Times New Roman" w:hAnsi="Times New Roman"/>
                <w:sz w:val="23"/>
                <w:szCs w:val="23"/>
                <w:shd w:val="clear" w:color="auto" w:fill="FFFFFF"/>
              </w:rPr>
              <w:t>- „Szkoła dla Rodziców i Wychowawców” część 3 nastolatek;</w:t>
            </w:r>
          </w:p>
        </w:tc>
        <w:tc>
          <w:tcPr>
            <w:tcW w:w="517" w:type="dxa"/>
            <w:vMerge/>
            <w:vAlign w:val="center"/>
          </w:tcPr>
          <w:p w:rsidR="00AF717C" w:rsidRPr="00143261" w:rsidRDefault="00AF717C" w:rsidP="00385AFA">
            <w:pPr>
              <w:widowControl w:val="0"/>
              <w:suppressAutoHyphens/>
              <w:autoSpaceDE w:val="0"/>
              <w:autoSpaceDN w:val="0"/>
              <w:adjustRightInd w:val="0"/>
              <w:ind w:left="113" w:right="113"/>
              <w:rPr>
                <w:rFonts w:ascii="Times New Roman" w:eastAsia="Times New Roman" w:hAnsi="Times New Roman"/>
                <w:b/>
                <w:bCs/>
                <w:sz w:val="23"/>
                <w:szCs w:val="23"/>
                <w:shd w:val="clear" w:color="auto" w:fill="FFFFFF"/>
                <w:lang w:eastAsia="pl-PL"/>
              </w:rPr>
            </w:pPr>
          </w:p>
        </w:tc>
        <w:tc>
          <w:tcPr>
            <w:tcW w:w="2929" w:type="dxa"/>
          </w:tcPr>
          <w:p w:rsidR="00AF717C" w:rsidRPr="00143261" w:rsidRDefault="00AF717C" w:rsidP="00385AFA">
            <w:pPr>
              <w:widowControl w:val="0"/>
              <w:suppressAutoHyphens/>
              <w:autoSpaceDE w:val="0"/>
              <w:autoSpaceDN w:val="0"/>
              <w:adjustRightInd w:val="0"/>
              <w:rPr>
                <w:rFonts w:ascii="Times New Roman" w:eastAsia="Times New Roman" w:hAnsi="Times New Roman"/>
                <w:sz w:val="23"/>
                <w:szCs w:val="23"/>
                <w:shd w:val="clear" w:color="auto" w:fill="FFFFFF"/>
                <w:lang w:eastAsia="pl-PL"/>
              </w:rPr>
            </w:pPr>
            <w:r w:rsidRPr="00143261">
              <w:rPr>
                <w:rFonts w:ascii="Times New Roman" w:eastAsia="Times New Roman" w:hAnsi="Times New Roman"/>
                <w:sz w:val="23"/>
                <w:szCs w:val="23"/>
                <w:shd w:val="clear" w:color="auto" w:fill="FFFFFF"/>
                <w:lang w:eastAsia="pl-PL"/>
              </w:rPr>
              <w:t>Efekty realizacji zadania:</w:t>
            </w:r>
          </w:p>
          <w:p w:rsidR="00AF717C" w:rsidRPr="00143261" w:rsidRDefault="00AF717C" w:rsidP="00385AFA">
            <w:pPr>
              <w:widowControl w:val="0"/>
              <w:suppressAutoHyphens/>
              <w:autoSpaceDE w:val="0"/>
              <w:autoSpaceDN w:val="0"/>
              <w:adjustRightInd w:val="0"/>
              <w:rPr>
                <w:rFonts w:ascii="Times New Roman" w:eastAsia="Times New Roman" w:hAnsi="Times New Roman"/>
                <w:sz w:val="23"/>
                <w:szCs w:val="23"/>
                <w:shd w:val="clear" w:color="auto" w:fill="FFFFFF"/>
                <w:lang w:eastAsia="pl-PL"/>
              </w:rPr>
            </w:pPr>
            <w:r w:rsidRPr="00143261">
              <w:rPr>
                <w:rFonts w:ascii="Times New Roman" w:eastAsia="Times New Roman" w:hAnsi="Times New Roman"/>
                <w:sz w:val="23"/>
                <w:szCs w:val="23"/>
                <w:shd w:val="clear" w:color="auto" w:fill="FFFFFF"/>
                <w:lang w:eastAsia="pl-PL"/>
              </w:rPr>
              <w:t xml:space="preserve"> </w:t>
            </w:r>
          </w:p>
          <w:p w:rsidR="00AF717C" w:rsidRPr="00143261" w:rsidRDefault="00AF717C" w:rsidP="00385AFA">
            <w:pPr>
              <w:widowControl w:val="0"/>
              <w:suppressAutoHyphens/>
              <w:autoSpaceDE w:val="0"/>
              <w:autoSpaceDN w:val="0"/>
              <w:adjustRightInd w:val="0"/>
              <w:rPr>
                <w:rFonts w:ascii="Times New Roman" w:eastAsia="Times New Roman" w:hAnsi="Times New Roman"/>
                <w:sz w:val="23"/>
                <w:szCs w:val="23"/>
                <w:shd w:val="clear" w:color="auto" w:fill="FFFFFF"/>
                <w:lang w:eastAsia="pl-PL"/>
              </w:rPr>
            </w:pPr>
          </w:p>
          <w:p w:rsidR="00AF717C" w:rsidRDefault="00AF717C" w:rsidP="00385AFA">
            <w:pPr>
              <w:widowControl w:val="0"/>
              <w:suppressAutoHyphens/>
              <w:autoSpaceDE w:val="0"/>
              <w:autoSpaceDN w:val="0"/>
              <w:adjustRightInd w:val="0"/>
              <w:rPr>
                <w:rFonts w:ascii="Times New Roman" w:eastAsia="Times New Roman" w:hAnsi="Times New Roman"/>
                <w:sz w:val="23"/>
                <w:szCs w:val="23"/>
                <w:shd w:val="clear" w:color="auto" w:fill="FFFFFF"/>
                <w:lang w:eastAsia="pl-PL"/>
              </w:rPr>
            </w:pPr>
          </w:p>
          <w:p w:rsidR="00AF717C" w:rsidRPr="00143261" w:rsidRDefault="00AF717C" w:rsidP="00385AFA">
            <w:pPr>
              <w:widowControl w:val="0"/>
              <w:suppressAutoHyphens/>
              <w:autoSpaceDE w:val="0"/>
              <w:autoSpaceDN w:val="0"/>
              <w:adjustRightInd w:val="0"/>
              <w:rPr>
                <w:rFonts w:ascii="Times New Roman" w:eastAsia="Times New Roman" w:hAnsi="Times New Roman"/>
                <w:sz w:val="23"/>
                <w:szCs w:val="23"/>
                <w:shd w:val="clear" w:color="auto" w:fill="FFFFFF"/>
                <w:lang w:eastAsia="pl-PL"/>
              </w:rPr>
            </w:pPr>
            <w:r w:rsidRPr="00143261">
              <w:rPr>
                <w:rFonts w:ascii="Times New Roman" w:eastAsia="Times New Roman" w:hAnsi="Times New Roman"/>
                <w:sz w:val="23"/>
                <w:szCs w:val="23"/>
                <w:shd w:val="clear" w:color="auto" w:fill="FFFFFF"/>
                <w:lang w:eastAsia="pl-PL"/>
              </w:rPr>
              <w:t xml:space="preserve">- 36 godz. dydaktycznych, </w:t>
            </w:r>
          </w:p>
          <w:p w:rsidR="00AF717C" w:rsidRPr="00143261" w:rsidRDefault="00AF717C" w:rsidP="00385AFA">
            <w:pPr>
              <w:widowControl w:val="0"/>
              <w:suppressAutoHyphens/>
              <w:autoSpaceDE w:val="0"/>
              <w:autoSpaceDN w:val="0"/>
              <w:adjustRightInd w:val="0"/>
              <w:rPr>
                <w:rFonts w:ascii="Times New Roman" w:eastAsia="Times New Roman" w:hAnsi="Times New Roman"/>
                <w:sz w:val="23"/>
                <w:szCs w:val="23"/>
                <w:shd w:val="clear" w:color="auto" w:fill="FFFFFF"/>
                <w:lang w:eastAsia="pl-PL"/>
              </w:rPr>
            </w:pPr>
            <w:r w:rsidRPr="00143261">
              <w:rPr>
                <w:rFonts w:ascii="Times New Roman" w:eastAsia="Times New Roman" w:hAnsi="Times New Roman"/>
                <w:sz w:val="23"/>
                <w:szCs w:val="23"/>
                <w:shd w:val="clear" w:color="auto" w:fill="FFFFFF"/>
                <w:lang w:eastAsia="pl-PL"/>
              </w:rPr>
              <w:t xml:space="preserve">- 36 uczestników, </w:t>
            </w:r>
          </w:p>
          <w:p w:rsidR="00AF717C" w:rsidRPr="00143261" w:rsidRDefault="00AF717C" w:rsidP="00385AFA">
            <w:pPr>
              <w:widowControl w:val="0"/>
              <w:suppressAutoHyphens/>
              <w:autoSpaceDE w:val="0"/>
              <w:autoSpaceDN w:val="0"/>
              <w:adjustRightInd w:val="0"/>
              <w:rPr>
                <w:rFonts w:ascii="Times New Roman" w:eastAsia="Times New Roman" w:hAnsi="Times New Roman"/>
                <w:sz w:val="23"/>
                <w:szCs w:val="23"/>
                <w:shd w:val="clear" w:color="auto" w:fill="FFFFFF"/>
                <w:lang w:eastAsia="pl-PL"/>
              </w:rPr>
            </w:pPr>
          </w:p>
          <w:p w:rsidR="00AF717C" w:rsidRPr="00143261" w:rsidRDefault="00AF717C" w:rsidP="00385AFA">
            <w:pPr>
              <w:widowControl w:val="0"/>
              <w:suppressAutoHyphens/>
              <w:autoSpaceDE w:val="0"/>
              <w:autoSpaceDN w:val="0"/>
              <w:adjustRightInd w:val="0"/>
              <w:rPr>
                <w:rFonts w:ascii="Times New Roman" w:eastAsia="Times New Roman" w:hAnsi="Times New Roman"/>
                <w:sz w:val="23"/>
                <w:szCs w:val="23"/>
                <w:shd w:val="clear" w:color="auto" w:fill="FFFFFF"/>
                <w:lang w:eastAsia="pl-PL"/>
              </w:rPr>
            </w:pPr>
            <w:r w:rsidRPr="00143261">
              <w:rPr>
                <w:rFonts w:ascii="Times New Roman" w:eastAsia="Times New Roman" w:hAnsi="Times New Roman"/>
                <w:sz w:val="23"/>
                <w:szCs w:val="23"/>
                <w:shd w:val="clear" w:color="auto" w:fill="FFFFFF"/>
                <w:lang w:eastAsia="pl-PL"/>
              </w:rPr>
              <w:t xml:space="preserve">- 40 godz. dydaktycznych, </w:t>
            </w:r>
          </w:p>
          <w:p w:rsidR="00AF717C" w:rsidRPr="00143261" w:rsidRDefault="00AF717C" w:rsidP="00385AFA">
            <w:pPr>
              <w:widowControl w:val="0"/>
              <w:suppressAutoHyphens/>
              <w:autoSpaceDE w:val="0"/>
              <w:autoSpaceDN w:val="0"/>
              <w:adjustRightInd w:val="0"/>
              <w:rPr>
                <w:rFonts w:ascii="Times New Roman" w:eastAsia="Times New Roman" w:hAnsi="Times New Roman"/>
                <w:sz w:val="23"/>
                <w:szCs w:val="23"/>
                <w:shd w:val="clear" w:color="auto" w:fill="FFFFFF"/>
                <w:lang w:eastAsia="pl-PL"/>
              </w:rPr>
            </w:pPr>
            <w:r w:rsidRPr="00143261">
              <w:rPr>
                <w:rFonts w:ascii="Times New Roman" w:eastAsia="Times New Roman" w:hAnsi="Times New Roman"/>
                <w:sz w:val="23"/>
                <w:szCs w:val="23"/>
                <w:shd w:val="clear" w:color="auto" w:fill="FFFFFF"/>
                <w:lang w:eastAsia="pl-PL"/>
              </w:rPr>
              <w:t xml:space="preserve">- 15 uczestników, </w:t>
            </w:r>
          </w:p>
          <w:p w:rsidR="00AF717C" w:rsidRPr="00143261" w:rsidRDefault="00AF717C" w:rsidP="00385AFA">
            <w:pPr>
              <w:widowControl w:val="0"/>
              <w:suppressAutoHyphens/>
              <w:autoSpaceDE w:val="0"/>
              <w:autoSpaceDN w:val="0"/>
              <w:adjustRightInd w:val="0"/>
              <w:rPr>
                <w:rFonts w:ascii="Times New Roman" w:eastAsia="Times New Roman" w:hAnsi="Times New Roman"/>
                <w:sz w:val="23"/>
                <w:szCs w:val="23"/>
                <w:shd w:val="clear" w:color="auto" w:fill="FFFFFF"/>
                <w:lang w:eastAsia="pl-PL"/>
              </w:rPr>
            </w:pPr>
          </w:p>
          <w:p w:rsidR="00AF717C" w:rsidRPr="00143261" w:rsidRDefault="00AF717C" w:rsidP="00385AFA">
            <w:pPr>
              <w:widowControl w:val="0"/>
              <w:suppressAutoHyphens/>
              <w:autoSpaceDE w:val="0"/>
              <w:autoSpaceDN w:val="0"/>
              <w:adjustRightInd w:val="0"/>
              <w:rPr>
                <w:rFonts w:ascii="Times New Roman" w:eastAsia="Times New Roman" w:hAnsi="Times New Roman"/>
                <w:sz w:val="23"/>
                <w:szCs w:val="23"/>
                <w:shd w:val="clear" w:color="auto" w:fill="FFFFFF"/>
                <w:lang w:eastAsia="pl-PL"/>
              </w:rPr>
            </w:pPr>
            <w:r w:rsidRPr="00143261">
              <w:rPr>
                <w:rFonts w:ascii="Times New Roman" w:eastAsia="Times New Roman" w:hAnsi="Times New Roman"/>
                <w:sz w:val="23"/>
                <w:szCs w:val="23"/>
                <w:shd w:val="clear" w:color="auto" w:fill="FFFFFF"/>
                <w:lang w:eastAsia="pl-PL"/>
              </w:rPr>
              <w:t xml:space="preserve">- 40 godz. dydaktycznych, </w:t>
            </w:r>
          </w:p>
          <w:p w:rsidR="00AF717C" w:rsidRPr="00143261" w:rsidRDefault="00AF717C" w:rsidP="00385AFA">
            <w:pPr>
              <w:widowControl w:val="0"/>
              <w:suppressAutoHyphens/>
              <w:autoSpaceDE w:val="0"/>
              <w:autoSpaceDN w:val="0"/>
              <w:adjustRightInd w:val="0"/>
              <w:rPr>
                <w:rFonts w:ascii="Times New Roman" w:eastAsia="Times New Roman" w:hAnsi="Times New Roman"/>
                <w:sz w:val="23"/>
                <w:szCs w:val="23"/>
                <w:shd w:val="clear" w:color="auto" w:fill="FFFFFF"/>
                <w:lang w:eastAsia="pl-PL"/>
              </w:rPr>
            </w:pPr>
            <w:r w:rsidRPr="00143261">
              <w:rPr>
                <w:rFonts w:ascii="Times New Roman" w:eastAsia="Times New Roman" w:hAnsi="Times New Roman"/>
                <w:sz w:val="23"/>
                <w:szCs w:val="23"/>
                <w:shd w:val="clear" w:color="auto" w:fill="FFFFFF"/>
                <w:lang w:eastAsia="pl-PL"/>
              </w:rPr>
              <w:t>- 14 uczestników,</w:t>
            </w:r>
          </w:p>
        </w:tc>
        <w:tc>
          <w:tcPr>
            <w:tcW w:w="437" w:type="dxa"/>
            <w:vMerge/>
            <w:vAlign w:val="center"/>
          </w:tcPr>
          <w:p w:rsidR="00AF717C" w:rsidRPr="00143261" w:rsidRDefault="00AF717C" w:rsidP="00385AFA">
            <w:pPr>
              <w:widowControl w:val="0"/>
              <w:suppressAutoHyphens/>
              <w:autoSpaceDE w:val="0"/>
              <w:autoSpaceDN w:val="0"/>
              <w:adjustRightInd w:val="0"/>
              <w:ind w:left="203" w:right="113"/>
              <w:jc w:val="center"/>
              <w:rPr>
                <w:rFonts w:ascii="Times New Roman" w:eastAsia="Times New Roman" w:hAnsi="Times New Roman"/>
                <w:b/>
                <w:bCs/>
                <w:sz w:val="23"/>
                <w:szCs w:val="23"/>
                <w:shd w:val="clear" w:color="auto" w:fill="FFFFFF"/>
                <w:lang w:eastAsia="pl-PL"/>
              </w:rPr>
            </w:pPr>
          </w:p>
        </w:tc>
        <w:tc>
          <w:tcPr>
            <w:tcW w:w="2658" w:type="dxa"/>
          </w:tcPr>
          <w:p w:rsidR="00AF717C" w:rsidRPr="00143261" w:rsidRDefault="00AF717C" w:rsidP="00385AFA">
            <w:pPr>
              <w:widowControl w:val="0"/>
              <w:suppressAutoHyphens/>
              <w:autoSpaceDE w:val="0"/>
              <w:autoSpaceDN w:val="0"/>
              <w:adjustRightInd w:val="0"/>
              <w:rPr>
                <w:rFonts w:ascii="Times New Roman" w:eastAsia="Times New Roman" w:hAnsi="Times New Roman"/>
                <w:sz w:val="23"/>
                <w:szCs w:val="23"/>
                <w:shd w:val="clear" w:color="auto" w:fill="FFFFFF"/>
                <w:lang w:eastAsia="pl-PL"/>
              </w:rPr>
            </w:pPr>
            <w:r w:rsidRPr="00143261">
              <w:rPr>
                <w:rFonts w:ascii="Times New Roman" w:eastAsia="Times New Roman" w:hAnsi="Times New Roman"/>
                <w:sz w:val="23"/>
                <w:szCs w:val="23"/>
                <w:shd w:val="clear" w:color="auto" w:fill="FFFFFF"/>
                <w:lang w:eastAsia="pl-PL"/>
              </w:rPr>
              <w:t>- sprawozdanie,</w:t>
            </w:r>
          </w:p>
          <w:p w:rsidR="00AF717C" w:rsidRPr="00143261" w:rsidRDefault="00AF717C" w:rsidP="00385AFA">
            <w:pPr>
              <w:widowControl w:val="0"/>
              <w:suppressAutoHyphens/>
              <w:autoSpaceDE w:val="0"/>
              <w:autoSpaceDN w:val="0"/>
              <w:adjustRightInd w:val="0"/>
              <w:rPr>
                <w:rFonts w:ascii="Times New Roman" w:eastAsia="Times New Roman" w:hAnsi="Times New Roman"/>
                <w:sz w:val="23"/>
                <w:szCs w:val="23"/>
                <w:shd w:val="clear" w:color="auto" w:fill="FFFFFF"/>
                <w:lang w:eastAsia="pl-PL"/>
              </w:rPr>
            </w:pPr>
            <w:r w:rsidRPr="00143261">
              <w:rPr>
                <w:rFonts w:ascii="Times New Roman" w:eastAsia="Times New Roman" w:hAnsi="Times New Roman"/>
                <w:sz w:val="23"/>
                <w:szCs w:val="23"/>
                <w:shd w:val="clear" w:color="auto" w:fill="FFFFFF"/>
                <w:lang w:eastAsia="pl-PL"/>
              </w:rPr>
              <w:t xml:space="preserve">- prowadzona dokumentacja </w:t>
            </w:r>
          </w:p>
          <w:p w:rsidR="00AF717C" w:rsidRPr="00143261" w:rsidRDefault="00AF717C" w:rsidP="00385AFA">
            <w:pPr>
              <w:widowControl w:val="0"/>
              <w:suppressAutoHyphens/>
              <w:autoSpaceDE w:val="0"/>
              <w:autoSpaceDN w:val="0"/>
              <w:adjustRightInd w:val="0"/>
              <w:rPr>
                <w:rFonts w:ascii="Times New Roman" w:eastAsia="Times New Roman" w:hAnsi="Times New Roman"/>
                <w:sz w:val="23"/>
                <w:szCs w:val="23"/>
                <w:shd w:val="clear" w:color="auto" w:fill="FFFFFF"/>
                <w:lang w:eastAsia="pl-PL"/>
              </w:rPr>
            </w:pPr>
            <w:r w:rsidRPr="00143261">
              <w:rPr>
                <w:rFonts w:ascii="Times New Roman" w:eastAsia="Times New Roman" w:hAnsi="Times New Roman"/>
                <w:sz w:val="23"/>
                <w:szCs w:val="23"/>
                <w:shd w:val="clear" w:color="auto" w:fill="FFFFFF"/>
                <w:lang w:eastAsia="pl-PL"/>
              </w:rPr>
              <w:t xml:space="preserve"> </w:t>
            </w:r>
          </w:p>
        </w:tc>
        <w:tc>
          <w:tcPr>
            <w:tcW w:w="426" w:type="dxa"/>
            <w:vMerge/>
            <w:vAlign w:val="center"/>
          </w:tcPr>
          <w:p w:rsidR="00AF717C" w:rsidRPr="00BF5E91" w:rsidRDefault="00AF717C" w:rsidP="00385AFA">
            <w:pPr>
              <w:widowControl w:val="0"/>
              <w:suppressAutoHyphens/>
              <w:ind w:left="158" w:right="113"/>
              <w:jc w:val="center"/>
              <w:rPr>
                <w:rFonts w:ascii="Times New Roman" w:eastAsia="Times New Roman" w:hAnsi="Times New Roman"/>
                <w:b/>
                <w:bCs/>
                <w:sz w:val="20"/>
                <w:szCs w:val="20"/>
                <w:shd w:val="clear" w:color="auto" w:fill="FFFFFF"/>
                <w:lang w:eastAsia="pl-PL"/>
              </w:rPr>
            </w:pPr>
          </w:p>
        </w:tc>
        <w:tc>
          <w:tcPr>
            <w:tcW w:w="1919" w:type="dxa"/>
          </w:tcPr>
          <w:p w:rsidR="00AF717C" w:rsidRPr="00BF5E91" w:rsidRDefault="00AF717C" w:rsidP="00385AFA">
            <w:pPr>
              <w:pStyle w:val="Akapitzlist"/>
              <w:widowControl w:val="0"/>
              <w:numPr>
                <w:ilvl w:val="0"/>
                <w:numId w:val="26"/>
              </w:numPr>
              <w:tabs>
                <w:tab w:val="left" w:pos="360"/>
              </w:tabs>
              <w:suppressAutoHyphens/>
              <w:autoSpaceDE w:val="0"/>
              <w:autoSpaceDN w:val="0"/>
              <w:adjustRightInd w:val="0"/>
              <w:ind w:left="139" w:right="431" w:hanging="142"/>
              <w:rPr>
                <w:shd w:val="clear" w:color="auto" w:fill="FFFFFF"/>
                <w:lang w:val="en-US"/>
              </w:rPr>
            </w:pPr>
            <w:r w:rsidRPr="00BF5E91">
              <w:rPr>
                <w:shd w:val="clear" w:color="auto" w:fill="FFFFFF"/>
                <w:lang w:val="en-US"/>
              </w:rPr>
              <w:t>SODN</w:t>
            </w:r>
          </w:p>
        </w:tc>
      </w:tr>
      <w:tr w:rsidR="00390610" w:rsidTr="00BF074E">
        <w:trPr>
          <w:cantSplit/>
          <w:trHeight w:val="270"/>
        </w:trPr>
        <w:tc>
          <w:tcPr>
            <w:tcW w:w="392" w:type="dxa"/>
            <w:vMerge w:val="restart"/>
            <w:vAlign w:val="center"/>
          </w:tcPr>
          <w:p w:rsidR="00390610" w:rsidRDefault="00390610" w:rsidP="00385AFA">
            <w:pPr>
              <w:jc w:val="center"/>
              <w:rPr>
                <w:rFonts w:ascii="Times New Roman" w:hAnsi="Times New Roman"/>
                <w:b/>
                <w:sz w:val="24"/>
              </w:rPr>
            </w:pPr>
            <w:r>
              <w:rPr>
                <w:rFonts w:ascii="Times New Roman" w:hAnsi="Times New Roman"/>
                <w:b/>
                <w:sz w:val="24"/>
              </w:rPr>
              <w:t>ZREAL</w:t>
            </w:r>
          </w:p>
          <w:p w:rsidR="00390610" w:rsidRDefault="00390610" w:rsidP="00385AFA">
            <w:pPr>
              <w:jc w:val="center"/>
              <w:rPr>
                <w:rFonts w:ascii="Times New Roman" w:hAnsi="Times New Roman"/>
                <w:b/>
                <w:sz w:val="24"/>
              </w:rPr>
            </w:pPr>
            <w:r>
              <w:rPr>
                <w:rFonts w:ascii="Times New Roman" w:hAnsi="Times New Roman"/>
                <w:b/>
                <w:sz w:val="24"/>
              </w:rPr>
              <w:t>I</w:t>
            </w:r>
          </w:p>
          <w:p w:rsidR="00390610" w:rsidRDefault="00390610" w:rsidP="00385AFA">
            <w:pPr>
              <w:jc w:val="center"/>
              <w:rPr>
                <w:rFonts w:ascii="Times New Roman" w:hAnsi="Times New Roman"/>
                <w:b/>
                <w:sz w:val="24"/>
              </w:rPr>
            </w:pPr>
            <w:r>
              <w:rPr>
                <w:rFonts w:ascii="Times New Roman" w:hAnsi="Times New Roman"/>
                <w:b/>
                <w:sz w:val="24"/>
              </w:rPr>
              <w:t>ZOWANE</w:t>
            </w:r>
          </w:p>
          <w:p w:rsidR="00390610" w:rsidRDefault="00390610" w:rsidP="00385AFA">
            <w:pPr>
              <w:jc w:val="center"/>
              <w:rPr>
                <w:rFonts w:ascii="Times New Roman" w:hAnsi="Times New Roman"/>
                <w:b/>
                <w:sz w:val="24"/>
              </w:rPr>
            </w:pPr>
          </w:p>
          <w:p w:rsidR="00390610" w:rsidRDefault="00390610" w:rsidP="00385AFA">
            <w:pPr>
              <w:jc w:val="center"/>
              <w:rPr>
                <w:rFonts w:ascii="Times New Roman" w:hAnsi="Times New Roman"/>
                <w:b/>
                <w:sz w:val="24"/>
              </w:rPr>
            </w:pPr>
          </w:p>
          <w:p w:rsidR="00390610" w:rsidRDefault="00390610" w:rsidP="00385AFA">
            <w:pPr>
              <w:jc w:val="center"/>
              <w:rPr>
                <w:rFonts w:ascii="Times New Roman" w:hAnsi="Times New Roman"/>
                <w:b/>
                <w:sz w:val="24"/>
              </w:rPr>
            </w:pPr>
            <w:r>
              <w:rPr>
                <w:rFonts w:ascii="Times New Roman" w:hAnsi="Times New Roman"/>
                <w:b/>
                <w:sz w:val="24"/>
              </w:rPr>
              <w:t>DZ</w:t>
            </w:r>
          </w:p>
          <w:p w:rsidR="00390610" w:rsidRDefault="00390610" w:rsidP="00385AFA">
            <w:pPr>
              <w:jc w:val="center"/>
              <w:rPr>
                <w:rFonts w:ascii="Times New Roman" w:hAnsi="Times New Roman"/>
                <w:b/>
                <w:sz w:val="24"/>
              </w:rPr>
            </w:pPr>
            <w:r>
              <w:rPr>
                <w:rFonts w:ascii="Times New Roman" w:hAnsi="Times New Roman"/>
                <w:b/>
                <w:sz w:val="24"/>
              </w:rPr>
              <w:t>I</w:t>
            </w:r>
          </w:p>
          <w:p w:rsidR="00390610" w:rsidRDefault="00390610" w:rsidP="00385AFA">
            <w:pPr>
              <w:jc w:val="center"/>
              <w:rPr>
                <w:rFonts w:ascii="Times New Roman" w:hAnsi="Times New Roman"/>
                <w:b/>
                <w:sz w:val="24"/>
              </w:rPr>
            </w:pPr>
            <w:r>
              <w:rPr>
                <w:rFonts w:ascii="Times New Roman" w:hAnsi="Times New Roman"/>
                <w:b/>
                <w:sz w:val="24"/>
              </w:rPr>
              <w:t>AŁAN</w:t>
            </w:r>
          </w:p>
          <w:p w:rsidR="00390610" w:rsidRDefault="00390610" w:rsidP="00385AFA">
            <w:pPr>
              <w:jc w:val="center"/>
              <w:rPr>
                <w:rFonts w:ascii="Times New Roman" w:hAnsi="Times New Roman"/>
                <w:b/>
                <w:sz w:val="24"/>
              </w:rPr>
            </w:pPr>
            <w:r>
              <w:rPr>
                <w:rFonts w:ascii="Times New Roman" w:hAnsi="Times New Roman"/>
                <w:b/>
                <w:sz w:val="24"/>
              </w:rPr>
              <w:t>I</w:t>
            </w:r>
          </w:p>
          <w:p w:rsidR="00390610" w:rsidRDefault="00390610" w:rsidP="00385AFA">
            <w:pPr>
              <w:jc w:val="center"/>
            </w:pPr>
            <w:r>
              <w:rPr>
                <w:rFonts w:ascii="Times New Roman" w:hAnsi="Times New Roman"/>
                <w:b/>
                <w:sz w:val="24"/>
              </w:rPr>
              <w:t>A</w:t>
            </w:r>
          </w:p>
        </w:tc>
        <w:tc>
          <w:tcPr>
            <w:tcW w:w="662" w:type="dxa"/>
          </w:tcPr>
          <w:p w:rsidR="00390610" w:rsidRDefault="00390610" w:rsidP="00385AFA"/>
        </w:tc>
        <w:tc>
          <w:tcPr>
            <w:tcW w:w="4987" w:type="dxa"/>
          </w:tcPr>
          <w:p w:rsidR="00390610" w:rsidRPr="00503E2D" w:rsidRDefault="00390610" w:rsidP="00385AFA">
            <w:pPr>
              <w:widowControl w:val="0"/>
              <w:suppressAutoHyphens/>
              <w:autoSpaceDE w:val="0"/>
              <w:autoSpaceDN w:val="0"/>
              <w:adjustRightInd w:val="0"/>
              <w:contextualSpacing/>
              <w:jc w:val="both"/>
              <w:rPr>
                <w:rFonts w:ascii="Times New Roman" w:hAnsi="Times New Roman"/>
                <w:sz w:val="23"/>
                <w:szCs w:val="23"/>
                <w:shd w:val="clear" w:color="auto" w:fill="FFFFFF"/>
              </w:rPr>
            </w:pPr>
            <w:r>
              <w:rPr>
                <w:sz w:val="23"/>
                <w:szCs w:val="23"/>
                <w:shd w:val="clear" w:color="auto" w:fill="FFFFFF"/>
              </w:rPr>
              <w:t xml:space="preserve">- </w:t>
            </w:r>
            <w:r w:rsidRPr="00503E2D">
              <w:rPr>
                <w:rFonts w:ascii="Times New Roman" w:hAnsi="Times New Roman"/>
                <w:sz w:val="23"/>
                <w:szCs w:val="23"/>
                <w:shd w:val="clear" w:color="auto" w:fill="FFFFFF"/>
              </w:rPr>
              <w:t>„Akademia Trenera Oświaty – profilaktyka uzależnień”,</w:t>
            </w:r>
          </w:p>
          <w:p w:rsidR="00390610" w:rsidRPr="00143261" w:rsidRDefault="00390610" w:rsidP="00385AFA">
            <w:pPr>
              <w:widowControl w:val="0"/>
              <w:suppressAutoHyphens/>
              <w:autoSpaceDE w:val="0"/>
              <w:autoSpaceDN w:val="0"/>
              <w:adjustRightInd w:val="0"/>
              <w:jc w:val="both"/>
              <w:rPr>
                <w:rFonts w:ascii="Times New Roman" w:eastAsia="Times New Roman" w:hAnsi="Times New Roman"/>
                <w:sz w:val="23"/>
                <w:szCs w:val="23"/>
                <w:shd w:val="clear" w:color="auto" w:fill="FFFFFF"/>
                <w:lang w:eastAsia="pl-PL"/>
              </w:rPr>
            </w:pPr>
          </w:p>
          <w:p w:rsidR="00390610" w:rsidRPr="00503E2D" w:rsidRDefault="00390610" w:rsidP="00385AFA">
            <w:pPr>
              <w:widowControl w:val="0"/>
              <w:suppressAutoHyphens/>
              <w:autoSpaceDE w:val="0"/>
              <w:autoSpaceDN w:val="0"/>
              <w:adjustRightInd w:val="0"/>
              <w:contextualSpacing/>
              <w:jc w:val="both"/>
              <w:rPr>
                <w:rFonts w:ascii="Times New Roman" w:hAnsi="Times New Roman"/>
                <w:sz w:val="23"/>
                <w:szCs w:val="23"/>
                <w:shd w:val="clear" w:color="auto" w:fill="FFFFFF"/>
              </w:rPr>
            </w:pPr>
            <w:r>
              <w:rPr>
                <w:sz w:val="23"/>
                <w:szCs w:val="23"/>
                <w:shd w:val="clear" w:color="auto" w:fill="FFFFFF"/>
              </w:rPr>
              <w:t xml:space="preserve">- </w:t>
            </w:r>
            <w:r w:rsidRPr="00503E2D">
              <w:rPr>
                <w:rFonts w:ascii="Times New Roman" w:hAnsi="Times New Roman"/>
                <w:sz w:val="23"/>
                <w:szCs w:val="23"/>
                <w:shd w:val="clear" w:color="auto" w:fill="FFFFFF"/>
              </w:rPr>
              <w:t>„Wpływ problemów związanych</w:t>
            </w:r>
            <w:r>
              <w:rPr>
                <w:rFonts w:ascii="Times New Roman" w:hAnsi="Times New Roman"/>
                <w:sz w:val="23"/>
                <w:szCs w:val="23"/>
                <w:shd w:val="clear" w:color="auto" w:fill="FFFFFF"/>
              </w:rPr>
              <w:t xml:space="preserve"> z</w:t>
            </w:r>
            <w:r w:rsidRPr="00503E2D">
              <w:rPr>
                <w:rFonts w:ascii="Times New Roman" w:hAnsi="Times New Roman"/>
                <w:sz w:val="23"/>
                <w:szCs w:val="23"/>
                <w:shd w:val="clear" w:color="auto" w:fill="FFFFFF"/>
              </w:rPr>
              <w:t xml:space="preserve"> uzależnieniem od alkoholu oraz substancji psychoaktywnych </w:t>
            </w:r>
            <w:r>
              <w:rPr>
                <w:rFonts w:ascii="Times New Roman" w:hAnsi="Times New Roman"/>
                <w:sz w:val="23"/>
                <w:szCs w:val="23"/>
                <w:shd w:val="clear" w:color="auto" w:fill="FFFFFF"/>
              </w:rPr>
              <w:br/>
            </w:r>
            <w:r w:rsidRPr="00503E2D">
              <w:rPr>
                <w:rFonts w:ascii="Times New Roman" w:hAnsi="Times New Roman"/>
                <w:sz w:val="23"/>
                <w:szCs w:val="23"/>
                <w:shd w:val="clear" w:color="auto" w:fill="FFFFFF"/>
              </w:rPr>
              <w:t xml:space="preserve">na wykluczenie społeczne uczniów z rodzin dysfunkcyjnych”; </w:t>
            </w:r>
          </w:p>
          <w:p w:rsidR="00390610" w:rsidRPr="00143261" w:rsidRDefault="00390610" w:rsidP="00385AFA">
            <w:pPr>
              <w:widowControl w:val="0"/>
              <w:suppressAutoHyphens/>
              <w:autoSpaceDE w:val="0"/>
              <w:autoSpaceDN w:val="0"/>
              <w:adjustRightInd w:val="0"/>
              <w:jc w:val="both"/>
              <w:rPr>
                <w:rFonts w:ascii="Times New Roman" w:eastAsia="Times New Roman" w:hAnsi="Times New Roman"/>
                <w:sz w:val="23"/>
                <w:szCs w:val="23"/>
                <w:shd w:val="clear" w:color="auto" w:fill="FFFFFF"/>
                <w:lang w:eastAsia="pl-PL"/>
              </w:rPr>
            </w:pPr>
          </w:p>
          <w:p w:rsidR="00390610" w:rsidRPr="00503E2D" w:rsidRDefault="00390610" w:rsidP="00385AFA">
            <w:pPr>
              <w:widowControl w:val="0"/>
              <w:suppressAutoHyphens/>
              <w:autoSpaceDE w:val="0"/>
              <w:autoSpaceDN w:val="0"/>
              <w:adjustRightInd w:val="0"/>
              <w:contextualSpacing/>
              <w:jc w:val="both"/>
              <w:rPr>
                <w:rFonts w:ascii="Times New Roman" w:hAnsi="Times New Roman"/>
                <w:sz w:val="23"/>
                <w:szCs w:val="23"/>
                <w:shd w:val="clear" w:color="auto" w:fill="FFFFFF"/>
              </w:rPr>
            </w:pPr>
            <w:r>
              <w:rPr>
                <w:sz w:val="23"/>
                <w:szCs w:val="23"/>
                <w:shd w:val="clear" w:color="auto" w:fill="FFFFFF"/>
              </w:rPr>
              <w:t xml:space="preserve">- </w:t>
            </w:r>
            <w:r w:rsidRPr="00503E2D">
              <w:rPr>
                <w:rFonts w:ascii="Times New Roman" w:hAnsi="Times New Roman"/>
                <w:sz w:val="23"/>
                <w:szCs w:val="23"/>
                <w:shd w:val="clear" w:color="auto" w:fill="FFFFFF"/>
              </w:rPr>
              <w:t>„Zastosowanie Terapii Skoncentrowanej</w:t>
            </w:r>
            <w:r>
              <w:rPr>
                <w:rFonts w:ascii="Times New Roman" w:hAnsi="Times New Roman"/>
                <w:sz w:val="23"/>
                <w:szCs w:val="23"/>
                <w:shd w:val="clear" w:color="auto" w:fill="FFFFFF"/>
              </w:rPr>
              <w:t xml:space="preserve"> </w:t>
            </w:r>
            <w:r w:rsidRPr="00503E2D">
              <w:rPr>
                <w:rFonts w:ascii="Times New Roman" w:hAnsi="Times New Roman"/>
                <w:sz w:val="23"/>
                <w:szCs w:val="23"/>
                <w:shd w:val="clear" w:color="auto" w:fill="FFFFFF"/>
              </w:rPr>
              <w:t xml:space="preserve">na Rozwiązaniach (TSR) we wsparciu uczniów </w:t>
            </w:r>
            <w:r>
              <w:rPr>
                <w:rFonts w:ascii="Times New Roman" w:hAnsi="Times New Roman"/>
                <w:sz w:val="23"/>
                <w:szCs w:val="23"/>
                <w:shd w:val="clear" w:color="auto" w:fill="FFFFFF"/>
              </w:rPr>
              <w:br/>
            </w:r>
            <w:r w:rsidRPr="00503E2D">
              <w:rPr>
                <w:rFonts w:ascii="Times New Roman" w:hAnsi="Times New Roman"/>
                <w:sz w:val="23"/>
                <w:szCs w:val="23"/>
                <w:shd w:val="clear" w:color="auto" w:fill="FFFFFF"/>
              </w:rPr>
              <w:t>z rodzin dysfunkcyjnych;</w:t>
            </w:r>
          </w:p>
          <w:p w:rsidR="00390610" w:rsidRPr="00143261" w:rsidRDefault="00390610" w:rsidP="00385AFA">
            <w:pPr>
              <w:widowControl w:val="0"/>
              <w:suppressAutoHyphens/>
              <w:autoSpaceDE w:val="0"/>
              <w:autoSpaceDN w:val="0"/>
              <w:adjustRightInd w:val="0"/>
              <w:jc w:val="both"/>
              <w:rPr>
                <w:rFonts w:ascii="Times New Roman" w:eastAsia="Times New Roman" w:hAnsi="Times New Roman"/>
                <w:sz w:val="23"/>
                <w:szCs w:val="23"/>
                <w:shd w:val="clear" w:color="auto" w:fill="FFFFFF"/>
                <w:lang w:eastAsia="pl-PL"/>
              </w:rPr>
            </w:pPr>
          </w:p>
          <w:p w:rsidR="00390610" w:rsidRPr="00503E2D" w:rsidRDefault="00390610" w:rsidP="00385AFA">
            <w:pPr>
              <w:widowControl w:val="0"/>
              <w:suppressAutoHyphens/>
              <w:autoSpaceDE w:val="0"/>
              <w:autoSpaceDN w:val="0"/>
              <w:adjustRightInd w:val="0"/>
              <w:contextualSpacing/>
              <w:jc w:val="both"/>
              <w:rPr>
                <w:rFonts w:ascii="Times New Roman" w:hAnsi="Times New Roman"/>
                <w:shd w:val="clear" w:color="auto" w:fill="FFFFFF"/>
              </w:rPr>
            </w:pPr>
            <w:r w:rsidRPr="00503E2D">
              <w:rPr>
                <w:rFonts w:ascii="Times New Roman" w:hAnsi="Times New Roman"/>
                <w:sz w:val="23"/>
                <w:szCs w:val="23"/>
                <w:shd w:val="clear" w:color="auto" w:fill="FFFFFF"/>
              </w:rPr>
              <w:t>- szkolenie   dla   nauczycieli   z   suwalskich   placówek oświatowych realizujących projekty profilaktyczne</w:t>
            </w:r>
          </w:p>
        </w:tc>
        <w:tc>
          <w:tcPr>
            <w:tcW w:w="517" w:type="dxa"/>
            <w:vMerge w:val="restart"/>
            <w:vAlign w:val="center"/>
          </w:tcPr>
          <w:p w:rsidR="00390610" w:rsidRDefault="00390610" w:rsidP="00385AFA">
            <w:pPr>
              <w:jc w:val="center"/>
              <w:rPr>
                <w:rFonts w:ascii="Times New Roman" w:hAnsi="Times New Roman"/>
                <w:b/>
                <w:sz w:val="24"/>
              </w:rPr>
            </w:pPr>
            <w:r>
              <w:rPr>
                <w:rFonts w:ascii="Times New Roman" w:hAnsi="Times New Roman"/>
                <w:b/>
                <w:sz w:val="24"/>
              </w:rPr>
              <w:t>WS</w:t>
            </w:r>
          </w:p>
          <w:p w:rsidR="00390610" w:rsidRDefault="00390610" w:rsidP="00385AFA">
            <w:pPr>
              <w:jc w:val="center"/>
              <w:rPr>
                <w:rFonts w:ascii="Times New Roman" w:hAnsi="Times New Roman"/>
                <w:b/>
                <w:sz w:val="24"/>
              </w:rPr>
            </w:pPr>
            <w:r>
              <w:rPr>
                <w:rFonts w:ascii="Times New Roman" w:hAnsi="Times New Roman"/>
                <w:b/>
                <w:sz w:val="24"/>
              </w:rPr>
              <w:t>KA</w:t>
            </w:r>
          </w:p>
          <w:p w:rsidR="00390610" w:rsidRDefault="00390610" w:rsidP="00385AFA">
            <w:pPr>
              <w:jc w:val="center"/>
              <w:rPr>
                <w:rFonts w:ascii="Times New Roman" w:hAnsi="Times New Roman"/>
                <w:b/>
                <w:sz w:val="24"/>
              </w:rPr>
            </w:pPr>
            <w:r>
              <w:rPr>
                <w:rFonts w:ascii="Times New Roman" w:hAnsi="Times New Roman"/>
                <w:b/>
                <w:sz w:val="24"/>
              </w:rPr>
              <w:t>Ź</w:t>
            </w:r>
          </w:p>
          <w:p w:rsidR="00390610" w:rsidRDefault="00390610" w:rsidP="00385AFA">
            <w:pPr>
              <w:jc w:val="center"/>
              <w:rPr>
                <w:rFonts w:ascii="Times New Roman" w:hAnsi="Times New Roman"/>
                <w:b/>
                <w:sz w:val="24"/>
              </w:rPr>
            </w:pPr>
            <w:r>
              <w:rPr>
                <w:rFonts w:ascii="Times New Roman" w:hAnsi="Times New Roman"/>
                <w:b/>
                <w:sz w:val="24"/>
              </w:rPr>
              <w:t>N</w:t>
            </w:r>
          </w:p>
          <w:p w:rsidR="00390610" w:rsidRDefault="00390610" w:rsidP="00385AFA">
            <w:pPr>
              <w:jc w:val="center"/>
              <w:rPr>
                <w:rFonts w:ascii="Times New Roman" w:hAnsi="Times New Roman"/>
                <w:b/>
                <w:sz w:val="24"/>
              </w:rPr>
            </w:pPr>
            <w:r>
              <w:rPr>
                <w:rFonts w:ascii="Times New Roman" w:hAnsi="Times New Roman"/>
                <w:b/>
                <w:sz w:val="24"/>
              </w:rPr>
              <w:t>I</w:t>
            </w:r>
          </w:p>
          <w:p w:rsidR="00390610" w:rsidRDefault="00390610" w:rsidP="00385AFA">
            <w:pPr>
              <w:jc w:val="center"/>
              <w:rPr>
                <w:rFonts w:ascii="Times New Roman" w:hAnsi="Times New Roman"/>
                <w:b/>
                <w:sz w:val="24"/>
              </w:rPr>
            </w:pPr>
            <w:r>
              <w:rPr>
                <w:rFonts w:ascii="Times New Roman" w:hAnsi="Times New Roman"/>
                <w:b/>
                <w:sz w:val="24"/>
              </w:rPr>
              <w:t>K</w:t>
            </w:r>
          </w:p>
          <w:p w:rsidR="00390610" w:rsidRPr="00BF5E91" w:rsidRDefault="00390610" w:rsidP="00385AFA">
            <w:pPr>
              <w:widowControl w:val="0"/>
              <w:suppressAutoHyphens/>
              <w:autoSpaceDE w:val="0"/>
              <w:autoSpaceDN w:val="0"/>
              <w:adjustRightInd w:val="0"/>
              <w:ind w:left="113" w:right="113"/>
              <w:jc w:val="center"/>
              <w:rPr>
                <w:rFonts w:ascii="Times New Roman" w:eastAsia="Times New Roman" w:hAnsi="Times New Roman"/>
                <w:b/>
                <w:bCs/>
                <w:sz w:val="16"/>
                <w:szCs w:val="16"/>
                <w:shd w:val="clear" w:color="auto" w:fill="FFFFFF"/>
                <w:lang w:eastAsia="pl-PL"/>
              </w:rPr>
            </w:pPr>
            <w:r>
              <w:rPr>
                <w:rFonts w:ascii="Times New Roman" w:hAnsi="Times New Roman"/>
                <w:b/>
                <w:sz w:val="24"/>
              </w:rPr>
              <w:t>I</w:t>
            </w:r>
          </w:p>
        </w:tc>
        <w:tc>
          <w:tcPr>
            <w:tcW w:w="2929" w:type="dxa"/>
          </w:tcPr>
          <w:p w:rsidR="00390610" w:rsidRPr="00143261" w:rsidRDefault="00390610" w:rsidP="00385AFA">
            <w:pPr>
              <w:widowControl w:val="0"/>
              <w:suppressAutoHyphens/>
              <w:autoSpaceDE w:val="0"/>
              <w:autoSpaceDN w:val="0"/>
              <w:adjustRightInd w:val="0"/>
              <w:rPr>
                <w:rFonts w:ascii="Times New Roman" w:eastAsia="Times New Roman" w:hAnsi="Times New Roman"/>
                <w:sz w:val="23"/>
                <w:szCs w:val="23"/>
                <w:shd w:val="clear" w:color="auto" w:fill="FFFFFF"/>
                <w:lang w:eastAsia="pl-PL"/>
              </w:rPr>
            </w:pPr>
            <w:r w:rsidRPr="00143261">
              <w:rPr>
                <w:rFonts w:ascii="Times New Roman" w:eastAsia="Times New Roman" w:hAnsi="Times New Roman"/>
                <w:sz w:val="23"/>
                <w:szCs w:val="23"/>
                <w:shd w:val="clear" w:color="auto" w:fill="FFFFFF"/>
                <w:lang w:eastAsia="pl-PL"/>
              </w:rPr>
              <w:t>- 60 godz. dydaktycznych,</w:t>
            </w:r>
          </w:p>
          <w:p w:rsidR="00390610" w:rsidRPr="00143261" w:rsidRDefault="00390610" w:rsidP="00385AFA">
            <w:pPr>
              <w:widowControl w:val="0"/>
              <w:suppressAutoHyphens/>
              <w:autoSpaceDE w:val="0"/>
              <w:autoSpaceDN w:val="0"/>
              <w:adjustRightInd w:val="0"/>
              <w:rPr>
                <w:rFonts w:ascii="Times New Roman" w:eastAsia="Times New Roman" w:hAnsi="Times New Roman"/>
                <w:sz w:val="23"/>
                <w:szCs w:val="23"/>
                <w:shd w:val="clear" w:color="auto" w:fill="FFFFFF"/>
                <w:lang w:eastAsia="pl-PL"/>
              </w:rPr>
            </w:pPr>
            <w:r w:rsidRPr="00143261">
              <w:rPr>
                <w:rFonts w:ascii="Times New Roman" w:eastAsia="Times New Roman" w:hAnsi="Times New Roman"/>
                <w:sz w:val="23"/>
                <w:szCs w:val="23"/>
                <w:shd w:val="clear" w:color="auto" w:fill="FFFFFF"/>
                <w:lang w:eastAsia="pl-PL"/>
              </w:rPr>
              <w:t>- 16 uczestników,</w:t>
            </w:r>
          </w:p>
          <w:p w:rsidR="00390610" w:rsidRPr="00143261" w:rsidRDefault="00390610" w:rsidP="00385AFA">
            <w:pPr>
              <w:widowControl w:val="0"/>
              <w:suppressAutoHyphens/>
              <w:autoSpaceDE w:val="0"/>
              <w:autoSpaceDN w:val="0"/>
              <w:adjustRightInd w:val="0"/>
              <w:rPr>
                <w:rFonts w:ascii="Times New Roman" w:eastAsia="Times New Roman" w:hAnsi="Times New Roman"/>
                <w:sz w:val="23"/>
                <w:szCs w:val="23"/>
                <w:shd w:val="clear" w:color="auto" w:fill="FFFFFF"/>
                <w:lang w:eastAsia="pl-PL"/>
              </w:rPr>
            </w:pPr>
          </w:p>
          <w:p w:rsidR="00390610" w:rsidRPr="00143261" w:rsidRDefault="00390610" w:rsidP="00385AFA">
            <w:pPr>
              <w:widowControl w:val="0"/>
              <w:suppressAutoHyphens/>
              <w:autoSpaceDE w:val="0"/>
              <w:autoSpaceDN w:val="0"/>
              <w:adjustRightInd w:val="0"/>
              <w:rPr>
                <w:rFonts w:ascii="Times New Roman" w:eastAsia="Times New Roman" w:hAnsi="Times New Roman"/>
                <w:sz w:val="23"/>
                <w:szCs w:val="23"/>
                <w:shd w:val="clear" w:color="auto" w:fill="FFFFFF"/>
                <w:lang w:eastAsia="pl-PL"/>
              </w:rPr>
            </w:pPr>
            <w:r w:rsidRPr="00143261">
              <w:rPr>
                <w:rFonts w:ascii="Times New Roman" w:eastAsia="Times New Roman" w:hAnsi="Times New Roman"/>
                <w:sz w:val="23"/>
                <w:szCs w:val="23"/>
                <w:shd w:val="clear" w:color="auto" w:fill="FFFFFF"/>
                <w:lang w:eastAsia="pl-PL"/>
              </w:rPr>
              <w:t>- 24 godz. dydaktyczne,</w:t>
            </w:r>
          </w:p>
          <w:p w:rsidR="00390610" w:rsidRPr="00143261" w:rsidRDefault="00390610" w:rsidP="00385AFA">
            <w:pPr>
              <w:widowControl w:val="0"/>
              <w:suppressAutoHyphens/>
              <w:autoSpaceDE w:val="0"/>
              <w:autoSpaceDN w:val="0"/>
              <w:adjustRightInd w:val="0"/>
              <w:rPr>
                <w:rFonts w:ascii="Times New Roman" w:eastAsia="Times New Roman" w:hAnsi="Times New Roman"/>
                <w:sz w:val="23"/>
                <w:szCs w:val="23"/>
                <w:shd w:val="clear" w:color="auto" w:fill="FFFFFF"/>
                <w:lang w:eastAsia="pl-PL"/>
              </w:rPr>
            </w:pPr>
            <w:r w:rsidRPr="00143261">
              <w:rPr>
                <w:rFonts w:ascii="Times New Roman" w:eastAsia="Times New Roman" w:hAnsi="Times New Roman"/>
                <w:sz w:val="23"/>
                <w:szCs w:val="23"/>
                <w:shd w:val="clear" w:color="auto" w:fill="FFFFFF"/>
                <w:lang w:eastAsia="pl-PL"/>
              </w:rPr>
              <w:t>- 24 uczestników,</w:t>
            </w:r>
          </w:p>
          <w:p w:rsidR="00390610" w:rsidRPr="00143261" w:rsidRDefault="00390610" w:rsidP="00385AFA">
            <w:pPr>
              <w:widowControl w:val="0"/>
              <w:suppressAutoHyphens/>
              <w:autoSpaceDE w:val="0"/>
              <w:autoSpaceDN w:val="0"/>
              <w:adjustRightInd w:val="0"/>
              <w:rPr>
                <w:rFonts w:ascii="Times New Roman" w:eastAsia="Times New Roman" w:hAnsi="Times New Roman"/>
                <w:sz w:val="23"/>
                <w:szCs w:val="23"/>
                <w:shd w:val="clear" w:color="auto" w:fill="FFFFFF"/>
                <w:lang w:eastAsia="pl-PL"/>
              </w:rPr>
            </w:pPr>
            <w:r w:rsidRPr="00143261">
              <w:rPr>
                <w:rFonts w:ascii="Times New Roman" w:eastAsia="Times New Roman" w:hAnsi="Times New Roman"/>
                <w:sz w:val="23"/>
                <w:szCs w:val="23"/>
                <w:shd w:val="clear" w:color="auto" w:fill="FFFFFF"/>
                <w:lang w:eastAsia="pl-PL"/>
              </w:rPr>
              <w:t xml:space="preserve"> </w:t>
            </w:r>
          </w:p>
          <w:p w:rsidR="00390610" w:rsidRPr="00143261" w:rsidRDefault="00390610" w:rsidP="00385AFA">
            <w:pPr>
              <w:widowControl w:val="0"/>
              <w:suppressAutoHyphens/>
              <w:autoSpaceDE w:val="0"/>
              <w:autoSpaceDN w:val="0"/>
              <w:adjustRightInd w:val="0"/>
              <w:rPr>
                <w:rFonts w:ascii="Times New Roman" w:eastAsia="Times New Roman" w:hAnsi="Times New Roman"/>
                <w:sz w:val="23"/>
                <w:szCs w:val="23"/>
                <w:shd w:val="clear" w:color="auto" w:fill="FFFFFF"/>
                <w:lang w:eastAsia="pl-PL"/>
              </w:rPr>
            </w:pPr>
          </w:p>
          <w:p w:rsidR="00390610" w:rsidRPr="00143261" w:rsidRDefault="00390610" w:rsidP="00385AFA">
            <w:pPr>
              <w:widowControl w:val="0"/>
              <w:suppressAutoHyphens/>
              <w:autoSpaceDE w:val="0"/>
              <w:autoSpaceDN w:val="0"/>
              <w:adjustRightInd w:val="0"/>
              <w:rPr>
                <w:rFonts w:ascii="Times New Roman" w:eastAsia="Times New Roman" w:hAnsi="Times New Roman"/>
                <w:sz w:val="23"/>
                <w:szCs w:val="23"/>
                <w:shd w:val="clear" w:color="auto" w:fill="FFFFFF"/>
                <w:lang w:eastAsia="pl-PL"/>
              </w:rPr>
            </w:pPr>
          </w:p>
          <w:p w:rsidR="00390610" w:rsidRPr="00143261" w:rsidRDefault="00390610" w:rsidP="00385AFA">
            <w:pPr>
              <w:widowControl w:val="0"/>
              <w:suppressAutoHyphens/>
              <w:autoSpaceDE w:val="0"/>
              <w:autoSpaceDN w:val="0"/>
              <w:adjustRightInd w:val="0"/>
              <w:rPr>
                <w:rFonts w:ascii="Times New Roman" w:eastAsia="Times New Roman" w:hAnsi="Times New Roman"/>
                <w:sz w:val="23"/>
                <w:szCs w:val="23"/>
                <w:shd w:val="clear" w:color="auto" w:fill="FFFFFF"/>
                <w:lang w:eastAsia="pl-PL"/>
              </w:rPr>
            </w:pPr>
            <w:r w:rsidRPr="00143261">
              <w:rPr>
                <w:rFonts w:ascii="Times New Roman" w:eastAsia="Times New Roman" w:hAnsi="Times New Roman"/>
                <w:sz w:val="23"/>
                <w:szCs w:val="23"/>
                <w:shd w:val="clear" w:color="auto" w:fill="FFFFFF"/>
                <w:lang w:eastAsia="pl-PL"/>
              </w:rPr>
              <w:t>- 6 godz. dydaktycznych,</w:t>
            </w:r>
          </w:p>
          <w:p w:rsidR="00390610" w:rsidRPr="00143261" w:rsidRDefault="00390610" w:rsidP="00385AFA">
            <w:pPr>
              <w:widowControl w:val="0"/>
              <w:suppressAutoHyphens/>
              <w:autoSpaceDE w:val="0"/>
              <w:autoSpaceDN w:val="0"/>
              <w:adjustRightInd w:val="0"/>
              <w:rPr>
                <w:rFonts w:ascii="Times New Roman" w:eastAsia="Times New Roman" w:hAnsi="Times New Roman"/>
                <w:sz w:val="23"/>
                <w:szCs w:val="23"/>
                <w:shd w:val="clear" w:color="auto" w:fill="FFFFFF"/>
                <w:lang w:eastAsia="pl-PL"/>
              </w:rPr>
            </w:pPr>
            <w:r w:rsidRPr="00143261">
              <w:rPr>
                <w:rFonts w:ascii="Times New Roman" w:eastAsia="Times New Roman" w:hAnsi="Times New Roman"/>
                <w:sz w:val="23"/>
                <w:szCs w:val="23"/>
                <w:shd w:val="clear" w:color="auto" w:fill="FFFFFF"/>
                <w:lang w:eastAsia="pl-PL"/>
              </w:rPr>
              <w:t>- 24 uczestników,</w:t>
            </w:r>
          </w:p>
          <w:p w:rsidR="00390610" w:rsidRPr="00143261" w:rsidRDefault="00390610" w:rsidP="00385AFA">
            <w:pPr>
              <w:widowControl w:val="0"/>
              <w:suppressAutoHyphens/>
              <w:autoSpaceDE w:val="0"/>
              <w:autoSpaceDN w:val="0"/>
              <w:adjustRightInd w:val="0"/>
              <w:rPr>
                <w:rFonts w:ascii="Times New Roman" w:eastAsia="Times New Roman" w:hAnsi="Times New Roman"/>
                <w:sz w:val="23"/>
                <w:szCs w:val="23"/>
                <w:shd w:val="clear" w:color="auto" w:fill="FFFFFF"/>
                <w:lang w:eastAsia="pl-PL"/>
              </w:rPr>
            </w:pPr>
          </w:p>
          <w:p w:rsidR="00390610" w:rsidRPr="00143261" w:rsidRDefault="00390610" w:rsidP="00385AFA">
            <w:pPr>
              <w:widowControl w:val="0"/>
              <w:suppressAutoHyphens/>
              <w:autoSpaceDE w:val="0"/>
              <w:autoSpaceDN w:val="0"/>
              <w:adjustRightInd w:val="0"/>
              <w:rPr>
                <w:rFonts w:ascii="Times New Roman" w:eastAsia="Times New Roman" w:hAnsi="Times New Roman"/>
                <w:sz w:val="23"/>
                <w:szCs w:val="23"/>
                <w:shd w:val="clear" w:color="auto" w:fill="FFFFFF"/>
                <w:lang w:eastAsia="pl-PL"/>
              </w:rPr>
            </w:pPr>
          </w:p>
          <w:p w:rsidR="00390610" w:rsidRPr="00143261" w:rsidRDefault="00390610" w:rsidP="00385AFA">
            <w:pPr>
              <w:widowControl w:val="0"/>
              <w:suppressAutoHyphens/>
              <w:autoSpaceDE w:val="0"/>
              <w:autoSpaceDN w:val="0"/>
              <w:adjustRightInd w:val="0"/>
              <w:rPr>
                <w:rFonts w:ascii="Times New Roman" w:eastAsia="Times New Roman" w:hAnsi="Times New Roman"/>
                <w:sz w:val="23"/>
                <w:szCs w:val="23"/>
                <w:shd w:val="clear" w:color="auto" w:fill="FFFFFF"/>
                <w:lang w:eastAsia="pl-PL"/>
              </w:rPr>
            </w:pPr>
            <w:r w:rsidRPr="00143261">
              <w:rPr>
                <w:rFonts w:ascii="Times New Roman" w:eastAsia="Times New Roman" w:hAnsi="Times New Roman"/>
                <w:sz w:val="23"/>
                <w:szCs w:val="23"/>
                <w:shd w:val="clear" w:color="auto" w:fill="FFFFFF"/>
                <w:lang w:eastAsia="pl-PL"/>
              </w:rPr>
              <w:t>- 18 godz. dydaktycznych,</w:t>
            </w:r>
          </w:p>
          <w:p w:rsidR="00390610" w:rsidRPr="00143261" w:rsidRDefault="00390610" w:rsidP="00385AFA">
            <w:pPr>
              <w:widowControl w:val="0"/>
              <w:suppressAutoHyphens/>
              <w:autoSpaceDE w:val="0"/>
              <w:autoSpaceDN w:val="0"/>
              <w:adjustRightInd w:val="0"/>
              <w:rPr>
                <w:rFonts w:ascii="Times New Roman" w:eastAsia="Times New Roman" w:hAnsi="Times New Roman"/>
                <w:sz w:val="23"/>
                <w:szCs w:val="23"/>
                <w:shd w:val="clear" w:color="auto" w:fill="FFFFFF"/>
                <w:lang w:eastAsia="pl-PL"/>
              </w:rPr>
            </w:pPr>
            <w:r w:rsidRPr="00143261">
              <w:rPr>
                <w:rFonts w:ascii="Times New Roman" w:eastAsia="Times New Roman" w:hAnsi="Times New Roman"/>
                <w:sz w:val="23"/>
                <w:szCs w:val="23"/>
                <w:shd w:val="clear" w:color="auto" w:fill="FFFFFF"/>
                <w:lang w:eastAsia="pl-PL"/>
              </w:rPr>
              <w:t xml:space="preserve">- 122 uczestników </w:t>
            </w:r>
          </w:p>
          <w:p w:rsidR="00390610" w:rsidRPr="00143261" w:rsidRDefault="00390610" w:rsidP="00385AFA">
            <w:pPr>
              <w:widowControl w:val="0"/>
              <w:suppressAutoHyphens/>
              <w:autoSpaceDE w:val="0"/>
              <w:autoSpaceDN w:val="0"/>
              <w:adjustRightInd w:val="0"/>
              <w:rPr>
                <w:rFonts w:ascii="Times New Roman" w:eastAsia="Times New Roman" w:hAnsi="Times New Roman"/>
                <w:sz w:val="23"/>
                <w:szCs w:val="23"/>
                <w:shd w:val="clear" w:color="auto" w:fill="FFFFFF"/>
                <w:lang w:eastAsia="pl-PL"/>
              </w:rPr>
            </w:pPr>
          </w:p>
        </w:tc>
        <w:tc>
          <w:tcPr>
            <w:tcW w:w="437" w:type="dxa"/>
            <w:vMerge w:val="restart"/>
            <w:vAlign w:val="center"/>
          </w:tcPr>
          <w:p w:rsidR="00390610" w:rsidRDefault="00390610" w:rsidP="00385AFA">
            <w:pPr>
              <w:jc w:val="center"/>
              <w:rPr>
                <w:rFonts w:ascii="Times New Roman" w:hAnsi="Times New Roman"/>
                <w:b/>
                <w:sz w:val="24"/>
              </w:rPr>
            </w:pPr>
            <w:r>
              <w:rPr>
                <w:rFonts w:ascii="Times New Roman" w:hAnsi="Times New Roman"/>
                <w:b/>
                <w:sz w:val="24"/>
              </w:rPr>
              <w:t>ŹRÓDŁA</w:t>
            </w:r>
          </w:p>
          <w:p w:rsidR="00390610" w:rsidRDefault="00390610" w:rsidP="00385AFA">
            <w:pPr>
              <w:jc w:val="center"/>
              <w:rPr>
                <w:rFonts w:ascii="Times New Roman" w:hAnsi="Times New Roman"/>
                <w:b/>
                <w:sz w:val="24"/>
              </w:rPr>
            </w:pPr>
            <w:r>
              <w:rPr>
                <w:rFonts w:ascii="Times New Roman" w:hAnsi="Times New Roman"/>
                <w:b/>
                <w:sz w:val="24"/>
              </w:rPr>
              <w:t xml:space="preserve"> POZYSKIWANIA</w:t>
            </w:r>
          </w:p>
          <w:p w:rsidR="00390610" w:rsidRPr="00BF5E91" w:rsidRDefault="00390610" w:rsidP="00385AFA">
            <w:pPr>
              <w:widowControl w:val="0"/>
              <w:suppressAutoHyphens/>
              <w:autoSpaceDE w:val="0"/>
              <w:autoSpaceDN w:val="0"/>
              <w:adjustRightInd w:val="0"/>
              <w:ind w:right="113"/>
              <w:jc w:val="center"/>
              <w:rPr>
                <w:rFonts w:ascii="Times New Roman" w:eastAsia="Times New Roman" w:hAnsi="Times New Roman"/>
                <w:b/>
                <w:bCs/>
                <w:sz w:val="20"/>
                <w:szCs w:val="20"/>
                <w:shd w:val="clear" w:color="auto" w:fill="FFFFFF"/>
                <w:lang w:eastAsia="pl-PL"/>
              </w:rPr>
            </w:pPr>
            <w:r>
              <w:rPr>
                <w:rFonts w:ascii="Times New Roman" w:hAnsi="Times New Roman"/>
                <w:b/>
                <w:sz w:val="24"/>
              </w:rPr>
              <w:t xml:space="preserve"> WSKAŹNIKÓW</w:t>
            </w:r>
          </w:p>
        </w:tc>
        <w:tc>
          <w:tcPr>
            <w:tcW w:w="2658" w:type="dxa"/>
          </w:tcPr>
          <w:p w:rsidR="00390610" w:rsidRPr="00BF5E91" w:rsidRDefault="00390610" w:rsidP="00385AFA">
            <w:pPr>
              <w:widowControl w:val="0"/>
              <w:suppressAutoHyphens/>
              <w:autoSpaceDE w:val="0"/>
              <w:autoSpaceDN w:val="0"/>
              <w:adjustRightInd w:val="0"/>
              <w:rPr>
                <w:rFonts w:ascii="Times New Roman" w:eastAsia="Times New Roman" w:hAnsi="Times New Roman"/>
                <w:sz w:val="24"/>
                <w:szCs w:val="24"/>
                <w:shd w:val="clear" w:color="auto" w:fill="FFFFFF"/>
                <w:lang w:eastAsia="pl-PL"/>
              </w:rPr>
            </w:pPr>
          </w:p>
        </w:tc>
        <w:tc>
          <w:tcPr>
            <w:tcW w:w="426" w:type="dxa"/>
            <w:vMerge w:val="restart"/>
            <w:vAlign w:val="center"/>
          </w:tcPr>
          <w:p w:rsidR="00390610" w:rsidRDefault="00390610" w:rsidP="00385AFA">
            <w:pPr>
              <w:jc w:val="center"/>
              <w:rPr>
                <w:rFonts w:ascii="Times New Roman" w:hAnsi="Times New Roman"/>
                <w:b/>
                <w:sz w:val="24"/>
              </w:rPr>
            </w:pPr>
            <w:r>
              <w:rPr>
                <w:rFonts w:ascii="Times New Roman" w:hAnsi="Times New Roman"/>
                <w:b/>
                <w:sz w:val="24"/>
              </w:rPr>
              <w:t>REAL</w:t>
            </w:r>
          </w:p>
          <w:p w:rsidR="00390610" w:rsidRPr="003B51D1" w:rsidRDefault="00390610" w:rsidP="00385AFA">
            <w:pPr>
              <w:jc w:val="center"/>
              <w:rPr>
                <w:rFonts w:ascii="Times New Roman" w:hAnsi="Times New Roman"/>
                <w:b/>
                <w:sz w:val="24"/>
              </w:rPr>
            </w:pPr>
            <w:r>
              <w:rPr>
                <w:rFonts w:ascii="Times New Roman" w:hAnsi="Times New Roman"/>
                <w:b/>
                <w:sz w:val="24"/>
              </w:rPr>
              <w:t>IZATORZY</w:t>
            </w:r>
          </w:p>
        </w:tc>
        <w:tc>
          <w:tcPr>
            <w:tcW w:w="1919" w:type="dxa"/>
          </w:tcPr>
          <w:p w:rsidR="00390610" w:rsidRPr="0094439E" w:rsidRDefault="00390610" w:rsidP="00385AFA">
            <w:pPr>
              <w:widowControl w:val="0"/>
              <w:tabs>
                <w:tab w:val="left" w:pos="360"/>
              </w:tabs>
              <w:suppressAutoHyphens/>
              <w:autoSpaceDE w:val="0"/>
              <w:autoSpaceDN w:val="0"/>
              <w:adjustRightInd w:val="0"/>
              <w:ind w:right="431"/>
              <w:rPr>
                <w:shd w:val="clear" w:color="auto" w:fill="FFFFFF"/>
                <w:lang w:val="en-US"/>
              </w:rPr>
            </w:pPr>
          </w:p>
        </w:tc>
      </w:tr>
      <w:tr w:rsidR="00390610" w:rsidTr="00BF074E">
        <w:tc>
          <w:tcPr>
            <w:tcW w:w="392" w:type="dxa"/>
            <w:vMerge/>
          </w:tcPr>
          <w:p w:rsidR="00390610" w:rsidRDefault="00390610" w:rsidP="00385AFA"/>
        </w:tc>
        <w:tc>
          <w:tcPr>
            <w:tcW w:w="662" w:type="dxa"/>
            <w:vMerge w:val="restart"/>
          </w:tcPr>
          <w:p w:rsidR="00390610" w:rsidRPr="00C30573" w:rsidRDefault="00390610" w:rsidP="00385AFA">
            <w:pPr>
              <w:rPr>
                <w:rFonts w:ascii="Times New Roman" w:hAnsi="Times New Roman"/>
                <w:b/>
                <w:sz w:val="24"/>
              </w:rPr>
            </w:pPr>
            <w:r w:rsidRPr="00C30573">
              <w:rPr>
                <w:rFonts w:ascii="Times New Roman" w:hAnsi="Times New Roman"/>
                <w:b/>
                <w:sz w:val="24"/>
              </w:rPr>
              <w:t>4.3</w:t>
            </w:r>
          </w:p>
        </w:tc>
        <w:tc>
          <w:tcPr>
            <w:tcW w:w="4987" w:type="dxa"/>
          </w:tcPr>
          <w:p w:rsidR="00390610" w:rsidRDefault="00390610" w:rsidP="00385AFA">
            <w:pPr>
              <w:jc w:val="both"/>
            </w:pPr>
            <w:r w:rsidRPr="00017F2A">
              <w:rPr>
                <w:rFonts w:ascii="Times New Roman" w:eastAsia="Times New Roman" w:hAnsi="Times New Roman"/>
                <w:b/>
                <w:sz w:val="23"/>
                <w:szCs w:val="23"/>
                <w:shd w:val="clear" w:color="auto" w:fill="FFFFFF"/>
                <w:lang w:eastAsia="pl-PL"/>
              </w:rPr>
              <w:t>Wspieranie działań na rzecz przeciwdziałania nietrzeźwości i innych negatywnych zachowań osób kierujących pojazdami mechanicznymi, sprzętami żeglugi wodnej i innymi środkami komunikacji</w:t>
            </w:r>
            <w:r w:rsidRPr="00017F2A">
              <w:rPr>
                <w:rFonts w:ascii="Times New Roman" w:eastAsia="Times New Roman" w:hAnsi="Times New Roman"/>
                <w:b/>
                <w:sz w:val="24"/>
                <w:szCs w:val="24"/>
                <w:shd w:val="clear" w:color="auto" w:fill="FFFFFF"/>
                <w:lang w:eastAsia="pl-PL"/>
              </w:rPr>
              <w:t xml:space="preserve"> </w:t>
            </w:r>
            <w:r w:rsidRPr="00017F2A">
              <w:rPr>
                <w:rFonts w:ascii="Times New Roman" w:eastAsia="Times New Roman" w:hAnsi="Times New Roman"/>
                <w:b/>
                <w:sz w:val="20"/>
                <w:szCs w:val="20"/>
                <w:shd w:val="clear" w:color="auto" w:fill="FFFFFF"/>
                <w:lang w:eastAsia="pl-PL"/>
              </w:rPr>
              <w:t>(ustawa o wychowaniu w trzeźwości)</w:t>
            </w:r>
            <w:r w:rsidRPr="000D57C8">
              <w:rPr>
                <w:rFonts w:ascii="Times New Roman" w:eastAsia="Times New Roman" w:hAnsi="Times New Roman"/>
                <w:b/>
                <w:sz w:val="20"/>
                <w:szCs w:val="20"/>
                <w:shd w:val="clear" w:color="auto" w:fill="FFFFFF"/>
                <w:lang w:eastAsia="pl-PL"/>
              </w:rPr>
              <w:t>.</w:t>
            </w:r>
          </w:p>
        </w:tc>
        <w:tc>
          <w:tcPr>
            <w:tcW w:w="517" w:type="dxa"/>
            <w:vMerge/>
          </w:tcPr>
          <w:p w:rsidR="00390610" w:rsidRDefault="00390610" w:rsidP="00385AFA"/>
        </w:tc>
        <w:tc>
          <w:tcPr>
            <w:tcW w:w="2929" w:type="dxa"/>
          </w:tcPr>
          <w:p w:rsidR="00390610" w:rsidRPr="00143261" w:rsidRDefault="00390610" w:rsidP="00385AFA">
            <w:pPr>
              <w:widowControl w:val="0"/>
              <w:suppressAutoHyphens/>
              <w:autoSpaceDE w:val="0"/>
              <w:autoSpaceDN w:val="0"/>
              <w:adjustRightInd w:val="0"/>
              <w:rPr>
                <w:rFonts w:ascii="Times New Roman" w:eastAsia="Times New Roman" w:hAnsi="Times New Roman"/>
                <w:b/>
                <w:sz w:val="23"/>
                <w:szCs w:val="23"/>
                <w:shd w:val="clear" w:color="auto" w:fill="FFFFFF"/>
                <w:lang w:eastAsia="pl-PL"/>
              </w:rPr>
            </w:pPr>
            <w:r w:rsidRPr="00143261">
              <w:rPr>
                <w:rFonts w:ascii="Times New Roman" w:eastAsia="Times New Roman" w:hAnsi="Times New Roman"/>
                <w:b/>
                <w:sz w:val="23"/>
                <w:szCs w:val="23"/>
                <w:shd w:val="clear" w:color="auto" w:fill="FFFFFF"/>
                <w:lang w:eastAsia="pl-PL"/>
              </w:rPr>
              <w:t>- liczba wspartych projektów,</w:t>
            </w:r>
          </w:p>
          <w:p w:rsidR="00390610" w:rsidRDefault="00390610" w:rsidP="00385AFA">
            <w:r w:rsidRPr="00143261">
              <w:rPr>
                <w:rFonts w:ascii="Times New Roman" w:eastAsia="Times New Roman" w:hAnsi="Times New Roman"/>
                <w:b/>
                <w:sz w:val="23"/>
                <w:szCs w:val="23"/>
                <w:shd w:val="clear" w:color="auto" w:fill="FFFFFF"/>
                <w:lang w:eastAsia="pl-PL"/>
              </w:rPr>
              <w:t>- liczba uczestników</w:t>
            </w:r>
          </w:p>
        </w:tc>
        <w:tc>
          <w:tcPr>
            <w:tcW w:w="437" w:type="dxa"/>
            <w:vMerge/>
          </w:tcPr>
          <w:p w:rsidR="00390610" w:rsidRDefault="00390610" w:rsidP="00385AFA"/>
        </w:tc>
        <w:tc>
          <w:tcPr>
            <w:tcW w:w="2658" w:type="dxa"/>
          </w:tcPr>
          <w:p w:rsidR="00390610" w:rsidRPr="00143261" w:rsidRDefault="00390610" w:rsidP="00385AFA">
            <w:pPr>
              <w:widowControl w:val="0"/>
              <w:suppressAutoHyphens/>
              <w:autoSpaceDE w:val="0"/>
              <w:autoSpaceDN w:val="0"/>
              <w:adjustRightInd w:val="0"/>
              <w:jc w:val="both"/>
              <w:rPr>
                <w:rFonts w:ascii="Times New Roman" w:eastAsia="Times New Roman" w:hAnsi="Times New Roman"/>
                <w:b/>
                <w:sz w:val="23"/>
                <w:szCs w:val="23"/>
                <w:shd w:val="clear" w:color="auto" w:fill="FFFFFF"/>
                <w:lang w:eastAsia="pl-PL"/>
              </w:rPr>
            </w:pPr>
            <w:r w:rsidRPr="00143261">
              <w:rPr>
                <w:rFonts w:ascii="Times New Roman" w:eastAsia="Times New Roman" w:hAnsi="Times New Roman"/>
                <w:b/>
                <w:sz w:val="23"/>
                <w:szCs w:val="23"/>
                <w:shd w:val="clear" w:color="auto" w:fill="FFFFFF"/>
                <w:lang w:eastAsia="pl-PL"/>
              </w:rPr>
              <w:t>- sprawozdania,</w:t>
            </w:r>
          </w:p>
          <w:p w:rsidR="00390610" w:rsidRDefault="00390610" w:rsidP="00385AFA">
            <w:r w:rsidRPr="00143261">
              <w:rPr>
                <w:rFonts w:ascii="Times New Roman" w:eastAsia="Times New Roman" w:hAnsi="Times New Roman"/>
                <w:b/>
                <w:sz w:val="23"/>
                <w:szCs w:val="23"/>
                <w:shd w:val="clear" w:color="auto" w:fill="FFFFFF"/>
                <w:lang w:eastAsia="pl-PL"/>
              </w:rPr>
              <w:t>- prowadzona dokumentacja</w:t>
            </w:r>
          </w:p>
        </w:tc>
        <w:tc>
          <w:tcPr>
            <w:tcW w:w="426" w:type="dxa"/>
            <w:vMerge/>
          </w:tcPr>
          <w:p w:rsidR="00390610" w:rsidRDefault="00390610" w:rsidP="00385AFA"/>
        </w:tc>
        <w:tc>
          <w:tcPr>
            <w:tcW w:w="1919" w:type="dxa"/>
          </w:tcPr>
          <w:p w:rsidR="00390610" w:rsidRPr="00260075" w:rsidRDefault="00390610" w:rsidP="00385AFA">
            <w:pPr>
              <w:rPr>
                <w:sz w:val="23"/>
                <w:szCs w:val="23"/>
              </w:rPr>
            </w:pPr>
            <w:r w:rsidRPr="00260075">
              <w:rPr>
                <w:rFonts w:ascii="Times New Roman" w:eastAsia="Times New Roman" w:hAnsi="Times New Roman"/>
                <w:b/>
                <w:sz w:val="23"/>
                <w:szCs w:val="23"/>
                <w:shd w:val="clear" w:color="auto" w:fill="FFFFFF"/>
                <w:lang w:eastAsia="pl-PL"/>
              </w:rPr>
              <w:t>WS, SM, KMP, placówki oświatowe, NGO</w:t>
            </w:r>
          </w:p>
        </w:tc>
      </w:tr>
      <w:tr w:rsidR="00390610" w:rsidTr="00BF074E">
        <w:tc>
          <w:tcPr>
            <w:tcW w:w="392" w:type="dxa"/>
            <w:vMerge/>
          </w:tcPr>
          <w:p w:rsidR="00390610" w:rsidRDefault="00390610" w:rsidP="00385AFA"/>
        </w:tc>
        <w:tc>
          <w:tcPr>
            <w:tcW w:w="662" w:type="dxa"/>
            <w:vMerge/>
          </w:tcPr>
          <w:p w:rsidR="00390610" w:rsidRPr="00C30573" w:rsidRDefault="00390610" w:rsidP="00385AFA">
            <w:pPr>
              <w:rPr>
                <w:rFonts w:ascii="Times New Roman" w:hAnsi="Times New Roman"/>
                <w:b/>
                <w:sz w:val="24"/>
              </w:rPr>
            </w:pPr>
          </w:p>
        </w:tc>
        <w:tc>
          <w:tcPr>
            <w:tcW w:w="4987" w:type="dxa"/>
          </w:tcPr>
          <w:p w:rsidR="00390610" w:rsidRPr="008B0BFA" w:rsidRDefault="00390610" w:rsidP="00385AFA">
            <w:pPr>
              <w:rPr>
                <w:sz w:val="23"/>
                <w:szCs w:val="23"/>
              </w:rPr>
            </w:pPr>
            <w:r w:rsidRPr="008B0BFA">
              <w:rPr>
                <w:rFonts w:ascii="Times New Roman" w:eastAsia="Times New Roman" w:hAnsi="Times New Roman"/>
                <w:sz w:val="23"/>
                <w:szCs w:val="23"/>
                <w:shd w:val="clear" w:color="auto" w:fill="FFFFFF"/>
                <w:lang w:eastAsia="pl-PL"/>
              </w:rPr>
              <w:t>Brak realizacji zadania w 2022 r.</w:t>
            </w:r>
          </w:p>
        </w:tc>
        <w:tc>
          <w:tcPr>
            <w:tcW w:w="517" w:type="dxa"/>
            <w:vMerge/>
          </w:tcPr>
          <w:p w:rsidR="00390610" w:rsidRDefault="00390610" w:rsidP="00385AFA"/>
        </w:tc>
        <w:tc>
          <w:tcPr>
            <w:tcW w:w="2929" w:type="dxa"/>
          </w:tcPr>
          <w:p w:rsidR="00390610" w:rsidRDefault="00390610" w:rsidP="00385AFA"/>
        </w:tc>
        <w:tc>
          <w:tcPr>
            <w:tcW w:w="437" w:type="dxa"/>
            <w:vMerge/>
          </w:tcPr>
          <w:p w:rsidR="00390610" w:rsidRDefault="00390610" w:rsidP="00385AFA"/>
        </w:tc>
        <w:tc>
          <w:tcPr>
            <w:tcW w:w="2658" w:type="dxa"/>
          </w:tcPr>
          <w:p w:rsidR="00390610" w:rsidRDefault="00390610" w:rsidP="00385AFA"/>
        </w:tc>
        <w:tc>
          <w:tcPr>
            <w:tcW w:w="426" w:type="dxa"/>
            <w:vMerge/>
          </w:tcPr>
          <w:p w:rsidR="00390610" w:rsidRDefault="00390610" w:rsidP="00385AFA"/>
        </w:tc>
        <w:tc>
          <w:tcPr>
            <w:tcW w:w="1919" w:type="dxa"/>
          </w:tcPr>
          <w:p w:rsidR="00390610" w:rsidRDefault="00390610" w:rsidP="00385AFA"/>
        </w:tc>
      </w:tr>
      <w:tr w:rsidR="00390610" w:rsidTr="00BF074E">
        <w:tc>
          <w:tcPr>
            <w:tcW w:w="392" w:type="dxa"/>
            <w:vMerge/>
          </w:tcPr>
          <w:p w:rsidR="00390610" w:rsidRDefault="00390610" w:rsidP="00385AFA"/>
        </w:tc>
        <w:tc>
          <w:tcPr>
            <w:tcW w:w="662" w:type="dxa"/>
            <w:vMerge w:val="restart"/>
          </w:tcPr>
          <w:p w:rsidR="00390610" w:rsidRPr="00C30573" w:rsidRDefault="00390610" w:rsidP="00385AFA">
            <w:pPr>
              <w:rPr>
                <w:rFonts w:ascii="Times New Roman" w:hAnsi="Times New Roman"/>
                <w:b/>
                <w:sz w:val="24"/>
              </w:rPr>
            </w:pPr>
            <w:r w:rsidRPr="00C30573">
              <w:rPr>
                <w:rFonts w:ascii="Times New Roman" w:hAnsi="Times New Roman"/>
                <w:b/>
                <w:sz w:val="24"/>
              </w:rPr>
              <w:t>4.4</w:t>
            </w:r>
          </w:p>
        </w:tc>
        <w:tc>
          <w:tcPr>
            <w:tcW w:w="4987" w:type="dxa"/>
          </w:tcPr>
          <w:p w:rsidR="00390610" w:rsidRPr="009F1EF3" w:rsidRDefault="00390610" w:rsidP="00385AFA">
            <w:pPr>
              <w:widowControl w:val="0"/>
              <w:suppressAutoHyphens/>
              <w:autoSpaceDE w:val="0"/>
              <w:autoSpaceDN w:val="0"/>
              <w:adjustRightInd w:val="0"/>
              <w:jc w:val="both"/>
              <w:rPr>
                <w:rFonts w:ascii="Times New Roman" w:eastAsia="Times New Roman" w:hAnsi="Times New Roman"/>
                <w:b/>
                <w:sz w:val="24"/>
                <w:szCs w:val="24"/>
                <w:shd w:val="clear" w:color="auto" w:fill="FFFFFF"/>
                <w:lang w:eastAsia="pl-PL"/>
              </w:rPr>
            </w:pPr>
            <w:r w:rsidRPr="00143261">
              <w:rPr>
                <w:rFonts w:ascii="Times New Roman" w:eastAsia="Times New Roman" w:hAnsi="Times New Roman"/>
                <w:b/>
                <w:sz w:val="23"/>
                <w:szCs w:val="23"/>
                <w:shd w:val="clear" w:color="auto" w:fill="FFFFFF"/>
                <w:lang w:eastAsia="pl-PL"/>
              </w:rPr>
              <w:t xml:space="preserve">Prowadzenie na terenie szkół i innych placówek oświatowych i opiekuńczo - wychowawczych </w:t>
            </w:r>
            <w:r>
              <w:rPr>
                <w:rFonts w:ascii="Times New Roman" w:eastAsia="Times New Roman" w:hAnsi="Times New Roman"/>
                <w:b/>
                <w:sz w:val="23"/>
                <w:szCs w:val="23"/>
                <w:shd w:val="clear" w:color="auto" w:fill="FFFFFF"/>
                <w:lang w:eastAsia="pl-PL"/>
              </w:rPr>
              <w:br/>
            </w:r>
            <w:r w:rsidRPr="00143261">
              <w:rPr>
                <w:rFonts w:ascii="Times New Roman" w:eastAsia="Times New Roman" w:hAnsi="Times New Roman"/>
                <w:b/>
                <w:sz w:val="23"/>
                <w:szCs w:val="23"/>
                <w:shd w:val="clear" w:color="auto" w:fill="FFFFFF"/>
                <w:lang w:eastAsia="pl-PL"/>
              </w:rPr>
              <w:t xml:space="preserve">i jednostek kultury projektów, programów </w:t>
            </w:r>
            <w:r>
              <w:rPr>
                <w:rFonts w:ascii="Times New Roman" w:eastAsia="Times New Roman" w:hAnsi="Times New Roman"/>
                <w:b/>
                <w:sz w:val="23"/>
                <w:szCs w:val="23"/>
                <w:shd w:val="clear" w:color="auto" w:fill="FFFFFF"/>
                <w:lang w:eastAsia="pl-PL"/>
              </w:rPr>
              <w:br/>
            </w:r>
            <w:r w:rsidRPr="00143261">
              <w:rPr>
                <w:rFonts w:ascii="Times New Roman" w:eastAsia="Times New Roman" w:hAnsi="Times New Roman"/>
                <w:b/>
                <w:sz w:val="23"/>
                <w:szCs w:val="23"/>
                <w:shd w:val="clear" w:color="auto" w:fill="FFFFFF"/>
                <w:lang w:eastAsia="pl-PL"/>
              </w:rPr>
              <w:t>i spektakli profilaktycznych oraz innych działań profilaktycznych dla dzieci i młodzieży oraz ich opiekunów prawnych</w:t>
            </w:r>
            <w:r w:rsidRPr="009F1EF3">
              <w:rPr>
                <w:rFonts w:ascii="Times New Roman" w:eastAsia="Times New Roman" w:hAnsi="Times New Roman"/>
                <w:b/>
                <w:sz w:val="24"/>
                <w:szCs w:val="24"/>
                <w:shd w:val="clear" w:color="auto" w:fill="FFFFFF"/>
                <w:lang w:eastAsia="pl-PL"/>
              </w:rPr>
              <w:t xml:space="preserve"> </w:t>
            </w:r>
            <w:r w:rsidRPr="009F1EF3">
              <w:rPr>
                <w:rFonts w:ascii="Times New Roman" w:eastAsia="Times New Roman" w:hAnsi="Times New Roman"/>
                <w:b/>
                <w:sz w:val="20"/>
                <w:szCs w:val="20"/>
                <w:shd w:val="clear" w:color="auto" w:fill="FFFFFF"/>
                <w:lang w:eastAsia="pl-PL"/>
              </w:rPr>
              <w:t xml:space="preserve">(ustawa o wychowaniu </w:t>
            </w:r>
            <w:r w:rsidRPr="009F1EF3">
              <w:rPr>
                <w:rFonts w:ascii="Times New Roman" w:eastAsia="Times New Roman" w:hAnsi="Times New Roman"/>
                <w:b/>
                <w:sz w:val="20"/>
                <w:szCs w:val="20"/>
                <w:shd w:val="clear" w:color="auto" w:fill="FFFFFF"/>
                <w:lang w:eastAsia="pl-PL"/>
              </w:rPr>
              <w:br/>
              <w:t>w trzeźwości i ustawa o przeciwdziałaniu narkomanii)</w:t>
            </w:r>
            <w:r w:rsidRPr="000D57C8">
              <w:rPr>
                <w:rFonts w:ascii="Times New Roman" w:eastAsia="Times New Roman" w:hAnsi="Times New Roman"/>
                <w:b/>
                <w:sz w:val="20"/>
                <w:szCs w:val="20"/>
                <w:shd w:val="clear" w:color="auto" w:fill="FFFFFF"/>
                <w:lang w:eastAsia="pl-PL"/>
              </w:rPr>
              <w:t>.</w:t>
            </w:r>
          </w:p>
        </w:tc>
        <w:tc>
          <w:tcPr>
            <w:tcW w:w="517" w:type="dxa"/>
            <w:vMerge/>
            <w:vAlign w:val="center"/>
          </w:tcPr>
          <w:p w:rsidR="00390610" w:rsidRPr="00F26816" w:rsidRDefault="00390610" w:rsidP="00385AFA">
            <w:pPr>
              <w:widowControl w:val="0"/>
              <w:suppressAutoHyphens/>
              <w:autoSpaceDE w:val="0"/>
              <w:autoSpaceDN w:val="0"/>
              <w:adjustRightInd w:val="0"/>
              <w:ind w:left="113" w:right="113"/>
              <w:rPr>
                <w:rFonts w:ascii="Times New Roman" w:eastAsia="Times New Roman" w:hAnsi="Times New Roman"/>
                <w:b/>
                <w:color w:val="FF0000"/>
                <w:sz w:val="24"/>
                <w:szCs w:val="24"/>
                <w:shd w:val="clear" w:color="auto" w:fill="FFFFFF"/>
                <w:lang w:eastAsia="pl-PL"/>
              </w:rPr>
            </w:pPr>
          </w:p>
        </w:tc>
        <w:tc>
          <w:tcPr>
            <w:tcW w:w="2929" w:type="dxa"/>
          </w:tcPr>
          <w:p w:rsidR="00390610" w:rsidRPr="00143261" w:rsidRDefault="00390610" w:rsidP="00385AFA">
            <w:pPr>
              <w:widowControl w:val="0"/>
              <w:suppressAutoHyphens/>
              <w:autoSpaceDE w:val="0"/>
              <w:autoSpaceDN w:val="0"/>
              <w:adjustRightInd w:val="0"/>
              <w:rPr>
                <w:rFonts w:ascii="Times New Roman" w:eastAsia="Times New Roman" w:hAnsi="Times New Roman"/>
                <w:b/>
                <w:sz w:val="23"/>
                <w:szCs w:val="23"/>
                <w:shd w:val="clear" w:color="auto" w:fill="FFFFFF"/>
                <w:lang w:eastAsia="pl-PL"/>
              </w:rPr>
            </w:pPr>
            <w:r w:rsidRPr="00143261">
              <w:rPr>
                <w:rFonts w:ascii="Times New Roman" w:eastAsia="Times New Roman" w:hAnsi="Times New Roman"/>
                <w:b/>
                <w:sz w:val="23"/>
                <w:szCs w:val="23"/>
                <w:shd w:val="clear" w:color="auto" w:fill="FFFFFF"/>
                <w:lang w:eastAsia="pl-PL"/>
              </w:rPr>
              <w:t>- liczba odbiorców,</w:t>
            </w:r>
          </w:p>
          <w:p w:rsidR="00390610" w:rsidRPr="00F26816" w:rsidRDefault="00390610" w:rsidP="00385AFA">
            <w:pPr>
              <w:widowControl w:val="0"/>
              <w:suppressAutoHyphens/>
              <w:autoSpaceDE w:val="0"/>
              <w:autoSpaceDN w:val="0"/>
              <w:adjustRightInd w:val="0"/>
              <w:rPr>
                <w:rFonts w:ascii="Times New Roman" w:eastAsia="Times New Roman" w:hAnsi="Times New Roman"/>
                <w:b/>
                <w:color w:val="FF0000"/>
                <w:sz w:val="24"/>
                <w:szCs w:val="24"/>
                <w:shd w:val="clear" w:color="auto" w:fill="FFFFFF"/>
                <w:lang w:eastAsia="pl-PL"/>
              </w:rPr>
            </w:pPr>
            <w:r w:rsidRPr="00143261">
              <w:rPr>
                <w:rFonts w:ascii="Times New Roman" w:eastAsia="Times New Roman" w:hAnsi="Times New Roman"/>
                <w:b/>
                <w:sz w:val="23"/>
                <w:szCs w:val="23"/>
                <w:shd w:val="clear" w:color="auto" w:fill="FFFFFF"/>
                <w:lang w:eastAsia="pl-PL"/>
              </w:rPr>
              <w:t>- liczba programów/projektów</w:t>
            </w:r>
            <w:r w:rsidRPr="009F1EF3">
              <w:rPr>
                <w:rFonts w:ascii="Times New Roman" w:eastAsia="Times New Roman" w:hAnsi="Times New Roman"/>
                <w:b/>
                <w:sz w:val="24"/>
                <w:szCs w:val="24"/>
                <w:shd w:val="clear" w:color="auto" w:fill="FFFFFF"/>
                <w:lang w:eastAsia="pl-PL"/>
              </w:rPr>
              <w:t xml:space="preserve"> </w:t>
            </w:r>
          </w:p>
        </w:tc>
        <w:tc>
          <w:tcPr>
            <w:tcW w:w="437" w:type="dxa"/>
            <w:vMerge/>
            <w:vAlign w:val="center"/>
          </w:tcPr>
          <w:p w:rsidR="00390610" w:rsidRPr="00F26816" w:rsidRDefault="00390610" w:rsidP="00385AFA">
            <w:pPr>
              <w:widowControl w:val="0"/>
              <w:suppressAutoHyphens/>
              <w:autoSpaceDE w:val="0"/>
              <w:autoSpaceDN w:val="0"/>
              <w:adjustRightInd w:val="0"/>
              <w:ind w:left="203" w:right="113"/>
              <w:jc w:val="center"/>
              <w:rPr>
                <w:rFonts w:ascii="Times New Roman" w:eastAsia="Times New Roman" w:hAnsi="Times New Roman"/>
                <w:b/>
                <w:color w:val="FF0000"/>
                <w:sz w:val="24"/>
                <w:szCs w:val="24"/>
                <w:shd w:val="clear" w:color="auto" w:fill="FFFFFF"/>
                <w:lang w:eastAsia="pl-PL"/>
              </w:rPr>
            </w:pPr>
          </w:p>
        </w:tc>
        <w:tc>
          <w:tcPr>
            <w:tcW w:w="2658" w:type="dxa"/>
          </w:tcPr>
          <w:p w:rsidR="00390610" w:rsidRPr="00143261" w:rsidRDefault="00390610" w:rsidP="00385AFA">
            <w:pPr>
              <w:widowControl w:val="0"/>
              <w:suppressAutoHyphens/>
              <w:autoSpaceDE w:val="0"/>
              <w:autoSpaceDN w:val="0"/>
              <w:adjustRightInd w:val="0"/>
              <w:jc w:val="both"/>
              <w:rPr>
                <w:rFonts w:ascii="Times New Roman" w:eastAsia="Times New Roman" w:hAnsi="Times New Roman"/>
                <w:b/>
                <w:sz w:val="23"/>
                <w:szCs w:val="23"/>
                <w:shd w:val="clear" w:color="auto" w:fill="FFFFFF"/>
                <w:lang w:eastAsia="pl-PL"/>
              </w:rPr>
            </w:pPr>
            <w:r w:rsidRPr="00143261">
              <w:rPr>
                <w:rFonts w:ascii="Times New Roman" w:eastAsia="Times New Roman" w:hAnsi="Times New Roman"/>
                <w:b/>
                <w:sz w:val="23"/>
                <w:szCs w:val="23"/>
                <w:shd w:val="clear" w:color="auto" w:fill="FFFFFF"/>
                <w:lang w:eastAsia="pl-PL"/>
              </w:rPr>
              <w:t>- sprawozdania,</w:t>
            </w:r>
          </w:p>
          <w:p w:rsidR="00390610" w:rsidRPr="00F26816" w:rsidRDefault="00390610" w:rsidP="00385AFA">
            <w:pPr>
              <w:widowControl w:val="0"/>
              <w:suppressAutoHyphens/>
              <w:autoSpaceDE w:val="0"/>
              <w:autoSpaceDN w:val="0"/>
              <w:adjustRightInd w:val="0"/>
              <w:rPr>
                <w:rFonts w:ascii="Times New Roman" w:eastAsia="Times New Roman" w:hAnsi="Times New Roman"/>
                <w:b/>
                <w:color w:val="FF0000"/>
                <w:sz w:val="24"/>
                <w:szCs w:val="24"/>
                <w:shd w:val="clear" w:color="auto" w:fill="FFFFFF"/>
                <w:lang w:eastAsia="pl-PL"/>
              </w:rPr>
            </w:pPr>
            <w:r w:rsidRPr="00143261">
              <w:rPr>
                <w:rFonts w:ascii="Times New Roman" w:eastAsia="Times New Roman" w:hAnsi="Times New Roman"/>
                <w:b/>
                <w:sz w:val="23"/>
                <w:szCs w:val="23"/>
                <w:shd w:val="clear" w:color="auto" w:fill="FFFFFF"/>
                <w:lang w:eastAsia="pl-PL"/>
              </w:rPr>
              <w:t>- prowadzona dokumentacja</w:t>
            </w:r>
          </w:p>
        </w:tc>
        <w:tc>
          <w:tcPr>
            <w:tcW w:w="426" w:type="dxa"/>
            <w:vMerge/>
            <w:vAlign w:val="center"/>
          </w:tcPr>
          <w:p w:rsidR="00390610" w:rsidRPr="00F26816" w:rsidRDefault="00390610" w:rsidP="00385AFA">
            <w:pPr>
              <w:widowControl w:val="0"/>
              <w:suppressAutoHyphens/>
              <w:ind w:left="158" w:right="113"/>
              <w:jc w:val="center"/>
              <w:rPr>
                <w:rFonts w:ascii="Times New Roman" w:eastAsia="Times New Roman" w:hAnsi="Times New Roman"/>
                <w:b/>
                <w:color w:val="FF0000"/>
                <w:sz w:val="24"/>
                <w:szCs w:val="24"/>
                <w:shd w:val="clear" w:color="auto" w:fill="FFFFFF"/>
                <w:lang w:eastAsia="pl-PL"/>
              </w:rPr>
            </w:pPr>
          </w:p>
        </w:tc>
        <w:tc>
          <w:tcPr>
            <w:tcW w:w="1919" w:type="dxa"/>
          </w:tcPr>
          <w:p w:rsidR="00390610" w:rsidRPr="000D57C8" w:rsidRDefault="00390610" w:rsidP="00385AFA">
            <w:pPr>
              <w:widowControl w:val="0"/>
              <w:suppressAutoHyphens/>
              <w:autoSpaceDE w:val="0"/>
              <w:autoSpaceDN w:val="0"/>
              <w:adjustRightInd w:val="0"/>
              <w:rPr>
                <w:rFonts w:ascii="Times New Roman" w:eastAsia="Times New Roman" w:hAnsi="Times New Roman"/>
                <w:b/>
                <w:color w:val="FF0000"/>
                <w:sz w:val="21"/>
                <w:szCs w:val="21"/>
                <w:shd w:val="clear" w:color="auto" w:fill="FFFFFF"/>
                <w:lang w:eastAsia="pl-PL"/>
              </w:rPr>
            </w:pPr>
            <w:r w:rsidRPr="000D57C8">
              <w:rPr>
                <w:rFonts w:ascii="Times New Roman" w:eastAsia="Times New Roman" w:hAnsi="Times New Roman"/>
                <w:b/>
                <w:sz w:val="21"/>
                <w:szCs w:val="21"/>
                <w:shd w:val="clear" w:color="auto" w:fill="FFFFFF"/>
                <w:lang w:eastAsia="pl-PL"/>
              </w:rPr>
              <w:t xml:space="preserve">placówki oświatowe </w:t>
            </w:r>
            <w:r w:rsidRPr="000D57C8">
              <w:rPr>
                <w:rFonts w:ascii="Times New Roman" w:eastAsia="Times New Roman" w:hAnsi="Times New Roman"/>
                <w:b/>
                <w:sz w:val="21"/>
                <w:szCs w:val="21"/>
                <w:shd w:val="clear" w:color="auto" w:fill="FFFFFF"/>
                <w:lang w:eastAsia="pl-PL"/>
              </w:rPr>
              <w:br/>
              <w:t xml:space="preserve">i opiekuńczo-wychowawcze, WS, </w:t>
            </w:r>
            <w:r w:rsidRPr="000D57C8">
              <w:rPr>
                <w:rFonts w:ascii="Times New Roman" w:eastAsia="Times New Roman" w:hAnsi="Times New Roman"/>
                <w:b/>
                <w:bCs/>
                <w:sz w:val="21"/>
                <w:szCs w:val="21"/>
                <w:lang w:eastAsia="pl-PL"/>
              </w:rPr>
              <w:t>NGO, KMP, SM, jednostki kultury, jednostki miejskie</w:t>
            </w:r>
          </w:p>
        </w:tc>
      </w:tr>
      <w:tr w:rsidR="00390610" w:rsidTr="00BF074E">
        <w:tc>
          <w:tcPr>
            <w:tcW w:w="392" w:type="dxa"/>
            <w:vMerge/>
          </w:tcPr>
          <w:p w:rsidR="00390610" w:rsidRDefault="00390610" w:rsidP="00385AFA"/>
        </w:tc>
        <w:tc>
          <w:tcPr>
            <w:tcW w:w="662" w:type="dxa"/>
            <w:vMerge/>
          </w:tcPr>
          <w:p w:rsidR="00390610" w:rsidRDefault="00390610" w:rsidP="00385AFA"/>
        </w:tc>
        <w:tc>
          <w:tcPr>
            <w:tcW w:w="4987" w:type="dxa"/>
          </w:tcPr>
          <w:p w:rsidR="00390610" w:rsidRPr="00921FB5" w:rsidRDefault="00390610" w:rsidP="00385AFA">
            <w:pPr>
              <w:widowControl w:val="0"/>
              <w:suppressAutoHyphens/>
              <w:autoSpaceDE w:val="0"/>
              <w:autoSpaceDN w:val="0"/>
              <w:adjustRightInd w:val="0"/>
              <w:jc w:val="both"/>
              <w:rPr>
                <w:rFonts w:ascii="Times New Roman" w:eastAsia="Times New Roman" w:hAnsi="Times New Roman"/>
                <w:sz w:val="23"/>
                <w:szCs w:val="23"/>
                <w:shd w:val="clear" w:color="auto" w:fill="FFFFFF"/>
                <w:lang w:eastAsia="pl-PL"/>
              </w:rPr>
            </w:pPr>
            <w:r w:rsidRPr="00921FB5">
              <w:rPr>
                <w:rFonts w:ascii="Times New Roman" w:eastAsia="Times New Roman" w:hAnsi="Times New Roman"/>
                <w:color w:val="FF0000"/>
                <w:sz w:val="24"/>
                <w:szCs w:val="24"/>
                <w:shd w:val="clear" w:color="auto" w:fill="FFFFFF"/>
                <w:lang w:eastAsia="pl-PL"/>
              </w:rPr>
              <w:t xml:space="preserve"> </w:t>
            </w:r>
            <w:r w:rsidRPr="00921FB5">
              <w:rPr>
                <w:rFonts w:ascii="Times New Roman" w:eastAsia="Times New Roman" w:hAnsi="Times New Roman"/>
                <w:sz w:val="23"/>
                <w:szCs w:val="23"/>
                <w:shd w:val="clear" w:color="auto" w:fill="FFFFFF"/>
                <w:lang w:eastAsia="pl-PL"/>
              </w:rPr>
              <w:t xml:space="preserve">- sfinansowano dla klas I-VII zajęcia z arteterapii jako wspomaganie rozwoju terapią poprzez rysunek i stymulację sensoryczną pn. „Pogodny świat tworzenia” w kwocie 4.877,23 zł         </w:t>
            </w:r>
          </w:p>
        </w:tc>
        <w:tc>
          <w:tcPr>
            <w:tcW w:w="517" w:type="dxa"/>
            <w:vMerge/>
            <w:vAlign w:val="center"/>
          </w:tcPr>
          <w:p w:rsidR="00390610" w:rsidRPr="00F26816" w:rsidRDefault="00390610" w:rsidP="00385AFA">
            <w:pPr>
              <w:widowControl w:val="0"/>
              <w:suppressAutoHyphens/>
              <w:autoSpaceDE w:val="0"/>
              <w:autoSpaceDN w:val="0"/>
              <w:adjustRightInd w:val="0"/>
              <w:ind w:left="113" w:right="113"/>
              <w:rPr>
                <w:rFonts w:ascii="Times New Roman" w:eastAsia="Times New Roman" w:hAnsi="Times New Roman"/>
                <w:color w:val="FF0000"/>
                <w:sz w:val="24"/>
                <w:szCs w:val="24"/>
                <w:shd w:val="clear" w:color="auto" w:fill="FFFFFF"/>
                <w:lang w:eastAsia="pl-PL"/>
              </w:rPr>
            </w:pPr>
          </w:p>
        </w:tc>
        <w:tc>
          <w:tcPr>
            <w:tcW w:w="2929" w:type="dxa"/>
          </w:tcPr>
          <w:p w:rsidR="00390610" w:rsidRPr="00143261" w:rsidRDefault="00390610" w:rsidP="00385AFA">
            <w:pPr>
              <w:widowControl w:val="0"/>
              <w:suppressAutoHyphens/>
              <w:autoSpaceDE w:val="0"/>
              <w:autoSpaceDN w:val="0"/>
              <w:adjustRightInd w:val="0"/>
              <w:rPr>
                <w:rFonts w:ascii="Times New Roman" w:eastAsia="Times New Roman" w:hAnsi="Times New Roman"/>
                <w:color w:val="FF0000"/>
                <w:sz w:val="23"/>
                <w:szCs w:val="23"/>
                <w:shd w:val="clear" w:color="auto" w:fill="FFFFFF"/>
                <w:lang w:eastAsia="pl-PL"/>
              </w:rPr>
            </w:pPr>
            <w:r w:rsidRPr="00143261">
              <w:rPr>
                <w:rFonts w:ascii="Times New Roman" w:eastAsia="Times New Roman" w:hAnsi="Times New Roman"/>
                <w:color w:val="FF0000"/>
                <w:sz w:val="23"/>
                <w:szCs w:val="23"/>
                <w:shd w:val="clear" w:color="auto" w:fill="FFFFFF"/>
                <w:lang w:eastAsia="pl-PL"/>
              </w:rPr>
              <w:t xml:space="preserve"> </w:t>
            </w:r>
            <w:r w:rsidRPr="00143261">
              <w:rPr>
                <w:rFonts w:ascii="Times New Roman" w:eastAsia="Times New Roman" w:hAnsi="Times New Roman"/>
                <w:sz w:val="23"/>
                <w:szCs w:val="23"/>
                <w:shd w:val="clear" w:color="auto" w:fill="FFFFFF"/>
                <w:lang w:eastAsia="pl-PL"/>
              </w:rPr>
              <w:t>Efekty realizacji zadania:</w:t>
            </w:r>
          </w:p>
          <w:p w:rsidR="00390610" w:rsidRPr="00143261" w:rsidRDefault="00390610" w:rsidP="00385AFA">
            <w:pPr>
              <w:widowControl w:val="0"/>
              <w:suppressAutoHyphens/>
              <w:autoSpaceDE w:val="0"/>
              <w:autoSpaceDN w:val="0"/>
              <w:adjustRightInd w:val="0"/>
              <w:rPr>
                <w:rFonts w:ascii="Times New Roman" w:eastAsia="Times New Roman" w:hAnsi="Times New Roman"/>
                <w:sz w:val="23"/>
                <w:szCs w:val="23"/>
                <w:shd w:val="clear" w:color="auto" w:fill="FFFFFF"/>
                <w:lang w:eastAsia="pl-PL"/>
              </w:rPr>
            </w:pPr>
            <w:r w:rsidRPr="00143261">
              <w:rPr>
                <w:rFonts w:ascii="Times New Roman" w:eastAsia="Times New Roman" w:hAnsi="Times New Roman"/>
                <w:sz w:val="23"/>
                <w:szCs w:val="23"/>
                <w:shd w:val="clear" w:color="auto" w:fill="FFFFFF"/>
                <w:lang w:eastAsia="pl-PL"/>
              </w:rPr>
              <w:t>- 18 uczniów,</w:t>
            </w:r>
          </w:p>
          <w:p w:rsidR="00390610" w:rsidRPr="00143261" w:rsidRDefault="00390610" w:rsidP="00385AFA">
            <w:pPr>
              <w:widowControl w:val="0"/>
              <w:suppressAutoHyphens/>
              <w:autoSpaceDE w:val="0"/>
              <w:autoSpaceDN w:val="0"/>
              <w:adjustRightInd w:val="0"/>
              <w:rPr>
                <w:rFonts w:ascii="Times New Roman" w:eastAsia="Times New Roman" w:hAnsi="Times New Roman"/>
                <w:color w:val="FF0000"/>
                <w:sz w:val="23"/>
                <w:szCs w:val="23"/>
                <w:shd w:val="clear" w:color="auto" w:fill="FFFFFF"/>
                <w:lang w:eastAsia="pl-PL"/>
              </w:rPr>
            </w:pPr>
            <w:r w:rsidRPr="00143261">
              <w:rPr>
                <w:rFonts w:ascii="Times New Roman" w:eastAsia="Times New Roman" w:hAnsi="Times New Roman"/>
                <w:sz w:val="23"/>
                <w:szCs w:val="23"/>
                <w:shd w:val="clear" w:color="auto" w:fill="FFFFFF"/>
                <w:lang w:eastAsia="pl-PL"/>
              </w:rPr>
              <w:t>- 1 projekt</w:t>
            </w:r>
          </w:p>
        </w:tc>
        <w:tc>
          <w:tcPr>
            <w:tcW w:w="437" w:type="dxa"/>
            <w:vMerge/>
            <w:vAlign w:val="center"/>
          </w:tcPr>
          <w:p w:rsidR="00390610" w:rsidRPr="00F26816" w:rsidRDefault="00390610" w:rsidP="00385AFA">
            <w:pPr>
              <w:widowControl w:val="0"/>
              <w:suppressAutoHyphens/>
              <w:autoSpaceDE w:val="0"/>
              <w:autoSpaceDN w:val="0"/>
              <w:adjustRightInd w:val="0"/>
              <w:ind w:left="203" w:right="113"/>
              <w:jc w:val="center"/>
              <w:rPr>
                <w:rFonts w:ascii="Times New Roman" w:eastAsia="Times New Roman" w:hAnsi="Times New Roman"/>
                <w:color w:val="FF0000"/>
                <w:sz w:val="24"/>
                <w:szCs w:val="24"/>
                <w:shd w:val="clear" w:color="auto" w:fill="FFFFFF"/>
                <w:lang w:eastAsia="pl-PL"/>
              </w:rPr>
            </w:pPr>
          </w:p>
        </w:tc>
        <w:tc>
          <w:tcPr>
            <w:tcW w:w="2658" w:type="dxa"/>
          </w:tcPr>
          <w:p w:rsidR="00390610" w:rsidRPr="00143261" w:rsidRDefault="00390610" w:rsidP="00385AFA">
            <w:pPr>
              <w:widowControl w:val="0"/>
              <w:suppressAutoHyphens/>
              <w:autoSpaceDE w:val="0"/>
              <w:autoSpaceDN w:val="0"/>
              <w:adjustRightInd w:val="0"/>
              <w:rPr>
                <w:rFonts w:ascii="Times New Roman" w:eastAsia="Times New Roman" w:hAnsi="Times New Roman"/>
                <w:color w:val="FF0000"/>
                <w:sz w:val="23"/>
                <w:szCs w:val="23"/>
                <w:shd w:val="clear" w:color="auto" w:fill="FFFFFF"/>
                <w:lang w:eastAsia="pl-PL"/>
              </w:rPr>
            </w:pPr>
            <w:r w:rsidRPr="00143261">
              <w:rPr>
                <w:rFonts w:ascii="Times New Roman" w:eastAsia="Times New Roman" w:hAnsi="Times New Roman"/>
                <w:sz w:val="23"/>
                <w:szCs w:val="23"/>
                <w:shd w:val="clear" w:color="auto" w:fill="FFFFFF"/>
                <w:lang w:eastAsia="pl-PL"/>
              </w:rPr>
              <w:t>- sprawozdanie,</w:t>
            </w:r>
          </w:p>
          <w:p w:rsidR="00390610" w:rsidRPr="00F26816" w:rsidRDefault="00390610" w:rsidP="00385AFA">
            <w:pPr>
              <w:widowControl w:val="0"/>
              <w:suppressAutoHyphens/>
              <w:autoSpaceDE w:val="0"/>
              <w:autoSpaceDN w:val="0"/>
              <w:adjustRightInd w:val="0"/>
              <w:rPr>
                <w:rFonts w:ascii="Times New Roman" w:eastAsia="Times New Roman" w:hAnsi="Times New Roman"/>
                <w:color w:val="FF0000"/>
                <w:sz w:val="24"/>
                <w:szCs w:val="24"/>
                <w:shd w:val="clear" w:color="auto" w:fill="FFFFFF"/>
                <w:lang w:eastAsia="pl-PL"/>
              </w:rPr>
            </w:pPr>
            <w:r w:rsidRPr="00143261">
              <w:rPr>
                <w:rFonts w:ascii="Times New Roman" w:eastAsia="Times New Roman" w:hAnsi="Times New Roman"/>
                <w:sz w:val="23"/>
                <w:szCs w:val="23"/>
                <w:shd w:val="clear" w:color="auto" w:fill="FFFFFF"/>
                <w:lang w:eastAsia="pl-PL"/>
              </w:rPr>
              <w:t>- prowadzona dokumentacja</w:t>
            </w:r>
            <w:r w:rsidRPr="00766366">
              <w:rPr>
                <w:rFonts w:ascii="Times New Roman" w:eastAsia="Times New Roman" w:hAnsi="Times New Roman"/>
                <w:sz w:val="24"/>
                <w:szCs w:val="24"/>
                <w:shd w:val="clear" w:color="auto" w:fill="FFFFFF"/>
                <w:lang w:eastAsia="pl-PL"/>
              </w:rPr>
              <w:t xml:space="preserve"> </w:t>
            </w:r>
          </w:p>
        </w:tc>
        <w:tc>
          <w:tcPr>
            <w:tcW w:w="426" w:type="dxa"/>
            <w:vMerge/>
            <w:vAlign w:val="center"/>
          </w:tcPr>
          <w:p w:rsidR="00390610" w:rsidRPr="00F26816" w:rsidRDefault="00390610" w:rsidP="00385AFA">
            <w:pPr>
              <w:widowControl w:val="0"/>
              <w:suppressAutoHyphens/>
              <w:ind w:left="158" w:right="113"/>
              <w:jc w:val="center"/>
              <w:rPr>
                <w:rFonts w:ascii="Times New Roman" w:eastAsia="Times New Roman" w:hAnsi="Times New Roman"/>
                <w:color w:val="FF0000"/>
                <w:sz w:val="24"/>
                <w:szCs w:val="24"/>
                <w:shd w:val="clear" w:color="auto" w:fill="FFFFFF"/>
                <w:lang w:eastAsia="pl-PL"/>
              </w:rPr>
            </w:pPr>
          </w:p>
        </w:tc>
        <w:tc>
          <w:tcPr>
            <w:tcW w:w="1919" w:type="dxa"/>
          </w:tcPr>
          <w:p w:rsidR="00390610" w:rsidRPr="003A0C72" w:rsidRDefault="00390610" w:rsidP="00385AFA">
            <w:pPr>
              <w:widowControl w:val="0"/>
              <w:suppressAutoHyphens/>
              <w:autoSpaceDE w:val="0"/>
              <w:autoSpaceDN w:val="0"/>
              <w:adjustRightInd w:val="0"/>
              <w:rPr>
                <w:rFonts w:ascii="Times New Roman" w:eastAsia="Times New Roman" w:hAnsi="Times New Roman"/>
                <w:color w:val="FF0000"/>
                <w:sz w:val="20"/>
                <w:szCs w:val="20"/>
                <w:shd w:val="clear" w:color="auto" w:fill="FFFFFF"/>
                <w:lang w:eastAsia="pl-PL"/>
              </w:rPr>
            </w:pPr>
            <w:r>
              <w:rPr>
                <w:rFonts w:ascii="Times New Roman" w:eastAsia="Times New Roman" w:hAnsi="Times New Roman"/>
                <w:color w:val="FF0000"/>
                <w:sz w:val="20"/>
                <w:szCs w:val="20"/>
                <w:shd w:val="clear" w:color="auto" w:fill="FFFFFF"/>
                <w:lang w:eastAsia="pl-PL"/>
              </w:rPr>
              <w:t xml:space="preserve"> </w:t>
            </w:r>
            <w:r w:rsidRPr="00766366">
              <w:rPr>
                <w:rFonts w:ascii="Times New Roman" w:eastAsia="Times New Roman" w:hAnsi="Times New Roman"/>
                <w:sz w:val="20"/>
                <w:szCs w:val="20"/>
                <w:shd w:val="clear" w:color="auto" w:fill="FFFFFF"/>
                <w:lang w:eastAsia="pl-PL"/>
              </w:rPr>
              <w:t xml:space="preserve">- SP nr 2, </w:t>
            </w:r>
          </w:p>
          <w:p w:rsidR="00390610" w:rsidRPr="00F26816" w:rsidRDefault="00390610" w:rsidP="00385AFA">
            <w:pPr>
              <w:widowControl w:val="0"/>
              <w:suppressAutoHyphens/>
              <w:autoSpaceDE w:val="0"/>
              <w:autoSpaceDN w:val="0"/>
              <w:adjustRightInd w:val="0"/>
              <w:rPr>
                <w:rFonts w:ascii="Times New Roman" w:eastAsia="Times New Roman" w:hAnsi="Times New Roman"/>
                <w:color w:val="FF0000"/>
                <w:sz w:val="20"/>
                <w:szCs w:val="20"/>
                <w:shd w:val="clear" w:color="auto" w:fill="FFFFFF"/>
                <w:lang w:eastAsia="pl-PL"/>
              </w:rPr>
            </w:pPr>
            <w:r w:rsidRPr="00766366">
              <w:rPr>
                <w:rFonts w:ascii="Times New Roman" w:eastAsia="Times New Roman" w:hAnsi="Times New Roman"/>
                <w:sz w:val="20"/>
                <w:szCs w:val="20"/>
                <w:shd w:val="clear" w:color="auto" w:fill="FFFFFF"/>
                <w:lang w:eastAsia="pl-PL"/>
              </w:rPr>
              <w:t>- WS</w:t>
            </w:r>
          </w:p>
        </w:tc>
      </w:tr>
      <w:tr w:rsidR="00390610" w:rsidTr="00BF074E">
        <w:trPr>
          <w:cantSplit/>
          <w:trHeight w:val="1263"/>
        </w:trPr>
        <w:tc>
          <w:tcPr>
            <w:tcW w:w="392" w:type="dxa"/>
            <w:vMerge/>
            <w:vAlign w:val="center"/>
          </w:tcPr>
          <w:p w:rsidR="00390610" w:rsidRPr="00BF074E" w:rsidRDefault="00390610" w:rsidP="00BF074E">
            <w:pPr>
              <w:jc w:val="center"/>
              <w:rPr>
                <w:rFonts w:ascii="Times New Roman" w:hAnsi="Times New Roman"/>
                <w:b/>
                <w:sz w:val="24"/>
              </w:rPr>
            </w:pPr>
          </w:p>
        </w:tc>
        <w:tc>
          <w:tcPr>
            <w:tcW w:w="662" w:type="dxa"/>
          </w:tcPr>
          <w:p w:rsidR="00390610" w:rsidRDefault="00390610" w:rsidP="00385AFA"/>
        </w:tc>
        <w:tc>
          <w:tcPr>
            <w:tcW w:w="4987" w:type="dxa"/>
          </w:tcPr>
          <w:p w:rsidR="00390610" w:rsidRPr="00921FB5" w:rsidRDefault="00390610" w:rsidP="00385AFA">
            <w:pPr>
              <w:widowControl w:val="0"/>
              <w:suppressAutoHyphens/>
              <w:autoSpaceDE w:val="0"/>
              <w:autoSpaceDN w:val="0"/>
              <w:adjustRightInd w:val="0"/>
              <w:jc w:val="both"/>
              <w:rPr>
                <w:rFonts w:ascii="Times New Roman" w:eastAsia="Times New Roman" w:hAnsi="Times New Roman"/>
                <w:sz w:val="23"/>
                <w:szCs w:val="23"/>
                <w:shd w:val="clear" w:color="auto" w:fill="FFFFFF"/>
                <w:lang w:eastAsia="pl-PL"/>
              </w:rPr>
            </w:pPr>
            <w:r w:rsidRPr="00921FB5">
              <w:rPr>
                <w:rFonts w:ascii="Times New Roman" w:eastAsia="Times New Roman" w:hAnsi="Times New Roman"/>
                <w:sz w:val="23"/>
                <w:szCs w:val="23"/>
                <w:shd w:val="clear" w:color="auto" w:fill="FFFFFF"/>
                <w:lang w:eastAsia="pl-PL"/>
              </w:rPr>
              <w:t xml:space="preserve">- sfinansowano w kwocie 26.000 zł projekt profilaktyczny dla dzieci z grup 5-6 letnich </w:t>
            </w:r>
            <w:r w:rsidRPr="00921FB5">
              <w:rPr>
                <w:rFonts w:ascii="Times New Roman" w:eastAsia="Times New Roman" w:hAnsi="Times New Roman"/>
                <w:sz w:val="23"/>
                <w:szCs w:val="23"/>
                <w:shd w:val="clear" w:color="auto" w:fill="FFFFFF"/>
                <w:lang w:eastAsia="pl-PL"/>
              </w:rPr>
              <w:br/>
              <w:t>pn. „Przedszkole bez nałogów część III”</w:t>
            </w:r>
          </w:p>
        </w:tc>
        <w:tc>
          <w:tcPr>
            <w:tcW w:w="517" w:type="dxa"/>
            <w:vMerge/>
            <w:vAlign w:val="center"/>
          </w:tcPr>
          <w:p w:rsidR="00390610" w:rsidRPr="00BF074E" w:rsidRDefault="00390610" w:rsidP="00BF074E">
            <w:pPr>
              <w:jc w:val="center"/>
              <w:rPr>
                <w:rFonts w:ascii="Times New Roman" w:hAnsi="Times New Roman"/>
                <w:b/>
                <w:sz w:val="24"/>
              </w:rPr>
            </w:pPr>
          </w:p>
        </w:tc>
        <w:tc>
          <w:tcPr>
            <w:tcW w:w="2929" w:type="dxa"/>
          </w:tcPr>
          <w:p w:rsidR="00390610" w:rsidRPr="00143261" w:rsidRDefault="00390610" w:rsidP="00385AFA">
            <w:pPr>
              <w:widowControl w:val="0"/>
              <w:suppressAutoHyphens/>
              <w:autoSpaceDE w:val="0"/>
              <w:autoSpaceDN w:val="0"/>
              <w:adjustRightInd w:val="0"/>
              <w:rPr>
                <w:rFonts w:ascii="Times New Roman" w:eastAsia="Times New Roman" w:hAnsi="Times New Roman"/>
                <w:sz w:val="23"/>
                <w:szCs w:val="23"/>
                <w:shd w:val="clear" w:color="auto" w:fill="FFFFFF"/>
                <w:lang w:eastAsia="pl-PL"/>
              </w:rPr>
            </w:pPr>
            <w:r w:rsidRPr="00143261">
              <w:rPr>
                <w:rFonts w:ascii="Times New Roman" w:eastAsia="Times New Roman" w:hAnsi="Times New Roman"/>
                <w:sz w:val="23"/>
                <w:szCs w:val="23"/>
                <w:shd w:val="clear" w:color="auto" w:fill="FFFFFF"/>
                <w:lang w:eastAsia="pl-PL"/>
              </w:rPr>
              <w:t>Efekty realizacji zadania:</w:t>
            </w:r>
          </w:p>
          <w:p w:rsidR="00390610" w:rsidRPr="00143261" w:rsidRDefault="00390610" w:rsidP="00385AFA">
            <w:pPr>
              <w:widowControl w:val="0"/>
              <w:suppressAutoHyphens/>
              <w:autoSpaceDE w:val="0"/>
              <w:autoSpaceDN w:val="0"/>
              <w:adjustRightInd w:val="0"/>
              <w:rPr>
                <w:rFonts w:ascii="Times New Roman" w:eastAsia="Times New Roman" w:hAnsi="Times New Roman"/>
                <w:sz w:val="23"/>
                <w:szCs w:val="23"/>
                <w:shd w:val="clear" w:color="auto" w:fill="FFFFFF"/>
                <w:lang w:eastAsia="pl-PL"/>
              </w:rPr>
            </w:pPr>
            <w:r w:rsidRPr="00143261">
              <w:rPr>
                <w:rFonts w:ascii="Times New Roman" w:eastAsia="Times New Roman" w:hAnsi="Times New Roman"/>
                <w:sz w:val="23"/>
                <w:szCs w:val="23"/>
                <w:shd w:val="clear" w:color="auto" w:fill="FFFFFF"/>
                <w:lang w:eastAsia="pl-PL"/>
              </w:rPr>
              <w:t>- 160 dzieci i ich rodzice,</w:t>
            </w:r>
          </w:p>
          <w:p w:rsidR="00390610" w:rsidRPr="00143261" w:rsidRDefault="00390610" w:rsidP="00385AFA">
            <w:pPr>
              <w:widowControl w:val="0"/>
              <w:suppressAutoHyphens/>
              <w:autoSpaceDE w:val="0"/>
              <w:autoSpaceDN w:val="0"/>
              <w:adjustRightInd w:val="0"/>
              <w:rPr>
                <w:rFonts w:ascii="Times New Roman" w:eastAsia="Times New Roman" w:hAnsi="Times New Roman"/>
                <w:sz w:val="23"/>
                <w:szCs w:val="23"/>
                <w:shd w:val="clear" w:color="auto" w:fill="FFFFFF"/>
                <w:lang w:eastAsia="pl-PL"/>
              </w:rPr>
            </w:pPr>
            <w:r>
              <w:rPr>
                <w:rFonts w:ascii="Times New Roman" w:eastAsia="Times New Roman" w:hAnsi="Times New Roman"/>
                <w:sz w:val="23"/>
                <w:szCs w:val="23"/>
                <w:shd w:val="clear" w:color="auto" w:fill="FFFFFF"/>
                <w:lang w:eastAsia="pl-PL"/>
              </w:rPr>
              <w:t xml:space="preserve">- 1 projekt </w:t>
            </w:r>
          </w:p>
        </w:tc>
        <w:tc>
          <w:tcPr>
            <w:tcW w:w="437" w:type="dxa"/>
            <w:vMerge/>
            <w:vAlign w:val="center"/>
          </w:tcPr>
          <w:p w:rsidR="00390610" w:rsidRPr="00BF074E" w:rsidRDefault="00390610" w:rsidP="00BF074E">
            <w:pPr>
              <w:rPr>
                <w:rFonts w:ascii="Times New Roman" w:hAnsi="Times New Roman"/>
                <w:b/>
                <w:sz w:val="24"/>
              </w:rPr>
            </w:pPr>
          </w:p>
        </w:tc>
        <w:tc>
          <w:tcPr>
            <w:tcW w:w="2658" w:type="dxa"/>
          </w:tcPr>
          <w:p w:rsidR="00390610" w:rsidRPr="00143261" w:rsidRDefault="00390610" w:rsidP="00385AFA">
            <w:pPr>
              <w:widowControl w:val="0"/>
              <w:suppressAutoHyphens/>
              <w:autoSpaceDE w:val="0"/>
              <w:autoSpaceDN w:val="0"/>
              <w:adjustRightInd w:val="0"/>
              <w:rPr>
                <w:rFonts w:ascii="Times New Roman" w:eastAsia="Times New Roman" w:hAnsi="Times New Roman"/>
                <w:sz w:val="23"/>
                <w:szCs w:val="23"/>
                <w:shd w:val="clear" w:color="auto" w:fill="FFFFFF"/>
                <w:lang w:eastAsia="pl-PL"/>
              </w:rPr>
            </w:pPr>
            <w:r w:rsidRPr="00143261">
              <w:rPr>
                <w:rFonts w:ascii="Times New Roman" w:eastAsia="Times New Roman" w:hAnsi="Times New Roman"/>
                <w:sz w:val="23"/>
                <w:szCs w:val="23"/>
                <w:shd w:val="clear" w:color="auto" w:fill="FFFFFF"/>
                <w:lang w:eastAsia="pl-PL"/>
              </w:rPr>
              <w:t>- sprawozdanie,</w:t>
            </w:r>
          </w:p>
          <w:p w:rsidR="00390610" w:rsidRPr="00143261" w:rsidRDefault="00390610" w:rsidP="00385AFA">
            <w:pPr>
              <w:widowControl w:val="0"/>
              <w:suppressAutoHyphens/>
              <w:autoSpaceDE w:val="0"/>
              <w:autoSpaceDN w:val="0"/>
              <w:adjustRightInd w:val="0"/>
              <w:rPr>
                <w:rFonts w:ascii="Times New Roman" w:eastAsia="Times New Roman" w:hAnsi="Times New Roman"/>
                <w:sz w:val="23"/>
                <w:szCs w:val="23"/>
                <w:shd w:val="clear" w:color="auto" w:fill="FFFFFF"/>
                <w:lang w:eastAsia="pl-PL"/>
              </w:rPr>
            </w:pPr>
            <w:r>
              <w:rPr>
                <w:rFonts w:ascii="Times New Roman" w:eastAsia="Times New Roman" w:hAnsi="Times New Roman"/>
                <w:sz w:val="23"/>
                <w:szCs w:val="23"/>
                <w:shd w:val="clear" w:color="auto" w:fill="FFFFFF"/>
                <w:lang w:eastAsia="pl-PL"/>
              </w:rPr>
              <w:t>- prowadzona dokumentacja</w:t>
            </w:r>
          </w:p>
        </w:tc>
        <w:tc>
          <w:tcPr>
            <w:tcW w:w="426" w:type="dxa"/>
            <w:vMerge/>
            <w:vAlign w:val="center"/>
          </w:tcPr>
          <w:p w:rsidR="00390610" w:rsidRPr="00BF074E" w:rsidRDefault="00390610" w:rsidP="00BF074E">
            <w:pPr>
              <w:rPr>
                <w:rFonts w:ascii="Times New Roman" w:hAnsi="Times New Roman"/>
                <w:b/>
                <w:sz w:val="24"/>
              </w:rPr>
            </w:pPr>
          </w:p>
        </w:tc>
        <w:tc>
          <w:tcPr>
            <w:tcW w:w="1919" w:type="dxa"/>
          </w:tcPr>
          <w:p w:rsidR="00390610" w:rsidRPr="004221B2" w:rsidRDefault="00390610" w:rsidP="00385AFA">
            <w:pPr>
              <w:widowControl w:val="0"/>
              <w:suppressAutoHyphens/>
              <w:autoSpaceDE w:val="0"/>
              <w:autoSpaceDN w:val="0"/>
              <w:adjustRightInd w:val="0"/>
              <w:rPr>
                <w:rFonts w:ascii="Times New Roman" w:eastAsia="Times New Roman" w:hAnsi="Times New Roman"/>
                <w:sz w:val="20"/>
                <w:szCs w:val="20"/>
                <w:shd w:val="clear" w:color="auto" w:fill="FFFFFF"/>
                <w:lang w:eastAsia="pl-PL"/>
              </w:rPr>
            </w:pPr>
            <w:r w:rsidRPr="004221B2">
              <w:rPr>
                <w:rFonts w:ascii="Times New Roman" w:eastAsia="Times New Roman" w:hAnsi="Times New Roman"/>
                <w:sz w:val="20"/>
                <w:szCs w:val="20"/>
                <w:shd w:val="clear" w:color="auto" w:fill="FFFFFF"/>
                <w:lang w:eastAsia="pl-PL"/>
              </w:rPr>
              <w:t>- przedszkole nr 7</w:t>
            </w:r>
          </w:p>
          <w:p w:rsidR="00390610" w:rsidRPr="00143261" w:rsidRDefault="00390610" w:rsidP="00385AFA">
            <w:pPr>
              <w:widowControl w:val="0"/>
              <w:suppressAutoHyphens/>
              <w:autoSpaceDE w:val="0"/>
              <w:autoSpaceDN w:val="0"/>
              <w:adjustRightInd w:val="0"/>
              <w:rPr>
                <w:rFonts w:ascii="Times New Roman" w:eastAsia="Times New Roman" w:hAnsi="Times New Roman"/>
                <w:sz w:val="20"/>
                <w:szCs w:val="20"/>
                <w:shd w:val="clear" w:color="auto" w:fill="FFFFFF"/>
                <w:lang w:eastAsia="pl-PL"/>
              </w:rPr>
            </w:pPr>
            <w:r>
              <w:rPr>
                <w:rFonts w:ascii="Times New Roman" w:eastAsia="Times New Roman" w:hAnsi="Times New Roman"/>
                <w:sz w:val="20"/>
                <w:szCs w:val="20"/>
                <w:shd w:val="clear" w:color="auto" w:fill="FFFFFF"/>
                <w:lang w:eastAsia="pl-PL"/>
              </w:rPr>
              <w:t>- WS</w:t>
            </w:r>
          </w:p>
          <w:p w:rsidR="00390610" w:rsidRPr="004221B2" w:rsidRDefault="00390610" w:rsidP="00385AFA">
            <w:pPr>
              <w:widowControl w:val="0"/>
              <w:suppressAutoHyphens/>
              <w:autoSpaceDE w:val="0"/>
              <w:autoSpaceDN w:val="0"/>
              <w:adjustRightInd w:val="0"/>
              <w:rPr>
                <w:rFonts w:ascii="Times New Roman" w:eastAsia="Times New Roman" w:hAnsi="Times New Roman"/>
                <w:sz w:val="20"/>
                <w:szCs w:val="20"/>
                <w:shd w:val="clear" w:color="auto" w:fill="FFFFFF"/>
                <w:lang w:eastAsia="pl-PL"/>
              </w:rPr>
            </w:pPr>
            <w:r w:rsidRPr="00F26816">
              <w:rPr>
                <w:rFonts w:ascii="Times New Roman" w:eastAsia="Times New Roman" w:hAnsi="Times New Roman"/>
                <w:color w:val="FF0000"/>
                <w:sz w:val="20"/>
                <w:szCs w:val="20"/>
                <w:shd w:val="clear" w:color="auto" w:fill="FFFFFF"/>
                <w:lang w:eastAsia="pl-PL"/>
              </w:rPr>
              <w:t xml:space="preserve"> </w:t>
            </w:r>
          </w:p>
        </w:tc>
      </w:tr>
      <w:tr w:rsidR="006C1167" w:rsidTr="00390610">
        <w:tc>
          <w:tcPr>
            <w:tcW w:w="392" w:type="dxa"/>
            <w:vMerge w:val="restart"/>
          </w:tcPr>
          <w:p w:rsidR="006C1167" w:rsidRDefault="006C1167" w:rsidP="00385AFA">
            <w:pPr>
              <w:jc w:val="center"/>
              <w:rPr>
                <w:rFonts w:ascii="Times New Roman" w:hAnsi="Times New Roman"/>
                <w:b/>
                <w:sz w:val="24"/>
              </w:rPr>
            </w:pPr>
          </w:p>
          <w:p w:rsidR="006C1167" w:rsidRDefault="006C1167" w:rsidP="00385AFA">
            <w:pPr>
              <w:jc w:val="center"/>
              <w:rPr>
                <w:rFonts w:ascii="Times New Roman" w:hAnsi="Times New Roman"/>
                <w:b/>
                <w:sz w:val="24"/>
              </w:rPr>
            </w:pPr>
          </w:p>
          <w:p w:rsidR="006C1167" w:rsidRDefault="006C1167" w:rsidP="00385AFA">
            <w:pPr>
              <w:jc w:val="center"/>
              <w:rPr>
                <w:rFonts w:ascii="Times New Roman" w:hAnsi="Times New Roman"/>
                <w:b/>
                <w:sz w:val="24"/>
              </w:rPr>
            </w:pPr>
          </w:p>
          <w:p w:rsidR="006C1167" w:rsidRDefault="006C1167" w:rsidP="00385AFA">
            <w:pPr>
              <w:jc w:val="center"/>
              <w:rPr>
                <w:rFonts w:ascii="Times New Roman" w:hAnsi="Times New Roman"/>
                <w:b/>
                <w:sz w:val="24"/>
              </w:rPr>
            </w:pPr>
          </w:p>
          <w:p w:rsidR="006C1167" w:rsidRDefault="006C1167" w:rsidP="00385AFA">
            <w:pPr>
              <w:jc w:val="center"/>
              <w:rPr>
                <w:rFonts w:ascii="Times New Roman" w:hAnsi="Times New Roman"/>
                <w:b/>
                <w:sz w:val="24"/>
              </w:rPr>
            </w:pPr>
          </w:p>
          <w:p w:rsidR="006C1167" w:rsidRDefault="006C1167" w:rsidP="00385AFA">
            <w:pPr>
              <w:jc w:val="center"/>
              <w:rPr>
                <w:rFonts w:ascii="Times New Roman" w:hAnsi="Times New Roman"/>
                <w:b/>
                <w:sz w:val="24"/>
              </w:rPr>
            </w:pPr>
          </w:p>
          <w:p w:rsidR="006C1167" w:rsidRDefault="006C1167" w:rsidP="00385AFA">
            <w:pPr>
              <w:jc w:val="center"/>
              <w:rPr>
                <w:rFonts w:ascii="Times New Roman" w:hAnsi="Times New Roman"/>
                <w:b/>
                <w:sz w:val="24"/>
              </w:rPr>
            </w:pPr>
            <w:r>
              <w:rPr>
                <w:rFonts w:ascii="Times New Roman" w:hAnsi="Times New Roman"/>
                <w:b/>
                <w:sz w:val="24"/>
              </w:rPr>
              <w:t>ZREAL</w:t>
            </w:r>
          </w:p>
          <w:p w:rsidR="006C1167" w:rsidRDefault="006C1167" w:rsidP="00385AFA">
            <w:pPr>
              <w:jc w:val="center"/>
              <w:rPr>
                <w:rFonts w:ascii="Times New Roman" w:hAnsi="Times New Roman"/>
                <w:b/>
                <w:sz w:val="24"/>
              </w:rPr>
            </w:pPr>
            <w:r>
              <w:rPr>
                <w:rFonts w:ascii="Times New Roman" w:hAnsi="Times New Roman"/>
                <w:b/>
                <w:sz w:val="24"/>
              </w:rPr>
              <w:t>I</w:t>
            </w:r>
          </w:p>
          <w:p w:rsidR="006C1167" w:rsidRDefault="006C1167" w:rsidP="00385AFA">
            <w:pPr>
              <w:jc w:val="center"/>
              <w:rPr>
                <w:rFonts w:ascii="Times New Roman" w:hAnsi="Times New Roman"/>
                <w:b/>
                <w:sz w:val="24"/>
              </w:rPr>
            </w:pPr>
            <w:r>
              <w:rPr>
                <w:rFonts w:ascii="Times New Roman" w:hAnsi="Times New Roman"/>
                <w:b/>
                <w:sz w:val="24"/>
              </w:rPr>
              <w:t>ZOWANE</w:t>
            </w:r>
          </w:p>
          <w:p w:rsidR="006C1167" w:rsidRDefault="006C1167" w:rsidP="00385AFA">
            <w:pPr>
              <w:jc w:val="center"/>
              <w:rPr>
                <w:rFonts w:ascii="Times New Roman" w:hAnsi="Times New Roman"/>
                <w:b/>
                <w:sz w:val="24"/>
              </w:rPr>
            </w:pPr>
          </w:p>
          <w:p w:rsidR="006C1167" w:rsidRDefault="006C1167" w:rsidP="00385AFA">
            <w:pPr>
              <w:jc w:val="center"/>
              <w:rPr>
                <w:rFonts w:ascii="Times New Roman" w:hAnsi="Times New Roman"/>
                <w:b/>
                <w:sz w:val="24"/>
              </w:rPr>
            </w:pPr>
          </w:p>
          <w:p w:rsidR="006C1167" w:rsidRDefault="006C1167" w:rsidP="00385AFA">
            <w:pPr>
              <w:jc w:val="center"/>
              <w:rPr>
                <w:rFonts w:ascii="Times New Roman" w:hAnsi="Times New Roman"/>
                <w:b/>
                <w:sz w:val="24"/>
              </w:rPr>
            </w:pPr>
            <w:r>
              <w:rPr>
                <w:rFonts w:ascii="Times New Roman" w:hAnsi="Times New Roman"/>
                <w:b/>
                <w:sz w:val="24"/>
              </w:rPr>
              <w:t>DZ</w:t>
            </w:r>
          </w:p>
          <w:p w:rsidR="006C1167" w:rsidRDefault="006C1167" w:rsidP="00385AFA">
            <w:pPr>
              <w:jc w:val="center"/>
              <w:rPr>
                <w:rFonts w:ascii="Times New Roman" w:hAnsi="Times New Roman"/>
                <w:b/>
                <w:sz w:val="24"/>
              </w:rPr>
            </w:pPr>
            <w:r>
              <w:rPr>
                <w:rFonts w:ascii="Times New Roman" w:hAnsi="Times New Roman"/>
                <w:b/>
                <w:sz w:val="24"/>
              </w:rPr>
              <w:t>I</w:t>
            </w:r>
          </w:p>
          <w:p w:rsidR="006C1167" w:rsidRDefault="006C1167" w:rsidP="00385AFA">
            <w:pPr>
              <w:jc w:val="center"/>
              <w:rPr>
                <w:rFonts w:ascii="Times New Roman" w:hAnsi="Times New Roman"/>
                <w:b/>
                <w:sz w:val="24"/>
              </w:rPr>
            </w:pPr>
            <w:r>
              <w:rPr>
                <w:rFonts w:ascii="Times New Roman" w:hAnsi="Times New Roman"/>
                <w:b/>
                <w:sz w:val="24"/>
              </w:rPr>
              <w:t>AŁAN</w:t>
            </w:r>
          </w:p>
          <w:p w:rsidR="006C1167" w:rsidRDefault="006C1167" w:rsidP="00385AFA">
            <w:pPr>
              <w:jc w:val="center"/>
              <w:rPr>
                <w:rFonts w:ascii="Times New Roman" w:hAnsi="Times New Roman"/>
                <w:b/>
                <w:sz w:val="24"/>
              </w:rPr>
            </w:pPr>
            <w:r>
              <w:rPr>
                <w:rFonts w:ascii="Times New Roman" w:hAnsi="Times New Roman"/>
                <w:b/>
                <w:sz w:val="24"/>
              </w:rPr>
              <w:t>I</w:t>
            </w:r>
          </w:p>
          <w:p w:rsidR="006C1167" w:rsidRDefault="006C1167" w:rsidP="00385AFA">
            <w:pPr>
              <w:jc w:val="center"/>
            </w:pPr>
            <w:r>
              <w:rPr>
                <w:rFonts w:ascii="Times New Roman" w:hAnsi="Times New Roman"/>
                <w:b/>
                <w:sz w:val="24"/>
              </w:rPr>
              <w:t>A</w:t>
            </w:r>
          </w:p>
        </w:tc>
        <w:tc>
          <w:tcPr>
            <w:tcW w:w="662" w:type="dxa"/>
            <w:vMerge w:val="restart"/>
          </w:tcPr>
          <w:p w:rsidR="006C1167" w:rsidRPr="0049673F" w:rsidRDefault="006C1167" w:rsidP="00385AFA">
            <w:pPr>
              <w:rPr>
                <w:rFonts w:ascii="Times New Roman" w:hAnsi="Times New Roman"/>
                <w:b/>
                <w:sz w:val="24"/>
              </w:rPr>
            </w:pPr>
            <w:r w:rsidRPr="0049673F">
              <w:rPr>
                <w:rFonts w:ascii="Times New Roman" w:hAnsi="Times New Roman"/>
                <w:b/>
                <w:sz w:val="24"/>
              </w:rPr>
              <w:t>4.5</w:t>
            </w:r>
          </w:p>
        </w:tc>
        <w:tc>
          <w:tcPr>
            <w:tcW w:w="4987" w:type="dxa"/>
          </w:tcPr>
          <w:p w:rsidR="006C1167" w:rsidRPr="00921FB5" w:rsidRDefault="006C1167" w:rsidP="00385AFA">
            <w:pPr>
              <w:widowControl w:val="0"/>
              <w:suppressAutoHyphens/>
              <w:autoSpaceDE w:val="0"/>
              <w:autoSpaceDN w:val="0"/>
              <w:adjustRightInd w:val="0"/>
              <w:jc w:val="both"/>
              <w:rPr>
                <w:rFonts w:ascii="Times New Roman" w:eastAsia="Times New Roman" w:hAnsi="Times New Roman"/>
                <w:sz w:val="24"/>
                <w:szCs w:val="24"/>
                <w:shd w:val="clear" w:color="auto" w:fill="FFFFFF"/>
                <w:lang w:eastAsia="pl-PL"/>
              </w:rPr>
            </w:pPr>
            <w:r w:rsidRPr="00921FB5">
              <w:rPr>
                <w:rFonts w:ascii="Times New Roman" w:eastAsia="Times New Roman" w:hAnsi="Times New Roman"/>
                <w:b/>
                <w:sz w:val="23"/>
                <w:szCs w:val="23"/>
                <w:shd w:val="clear" w:color="auto" w:fill="FFFFFF"/>
                <w:lang w:eastAsia="pl-PL"/>
              </w:rPr>
              <w:t xml:space="preserve">Wspieranie kolonii, półkolonii, obozów i innych form wypoczynku z programem socjoterapeutycznym skierowanym do dzieci </w:t>
            </w:r>
            <w:r w:rsidRPr="00921FB5">
              <w:rPr>
                <w:rFonts w:ascii="Times New Roman" w:eastAsia="Times New Roman" w:hAnsi="Times New Roman"/>
                <w:b/>
                <w:sz w:val="23"/>
                <w:szCs w:val="23"/>
                <w:shd w:val="clear" w:color="auto" w:fill="FFFFFF"/>
                <w:lang w:eastAsia="pl-PL"/>
              </w:rPr>
              <w:br/>
              <w:t>i młodzieży w celu zapobieżenia wczesnej inicjacji alkoholowej, zainteresowania używkami oraz niepożądanym formom rozrywki</w:t>
            </w:r>
            <w:r w:rsidRPr="00921FB5">
              <w:rPr>
                <w:rFonts w:ascii="Times New Roman" w:eastAsia="Times New Roman" w:hAnsi="Times New Roman"/>
                <w:sz w:val="24"/>
                <w:szCs w:val="24"/>
                <w:shd w:val="clear" w:color="auto" w:fill="FFFFFF"/>
                <w:lang w:eastAsia="pl-PL"/>
              </w:rPr>
              <w:t xml:space="preserve"> </w:t>
            </w:r>
            <w:r w:rsidRPr="00921FB5">
              <w:rPr>
                <w:rFonts w:ascii="Times New Roman" w:eastAsia="Times New Roman" w:hAnsi="Times New Roman"/>
                <w:b/>
                <w:sz w:val="20"/>
                <w:szCs w:val="20"/>
                <w:shd w:val="clear" w:color="auto" w:fill="FFFFFF"/>
                <w:lang w:eastAsia="pl-PL"/>
              </w:rPr>
              <w:t xml:space="preserve">(ustawa o wychowaniu w trzeźwości </w:t>
            </w:r>
            <w:r w:rsidRPr="00921FB5">
              <w:rPr>
                <w:rFonts w:ascii="Times New Roman" w:eastAsia="Times New Roman" w:hAnsi="Times New Roman"/>
                <w:b/>
                <w:sz w:val="20"/>
                <w:szCs w:val="20"/>
                <w:shd w:val="clear" w:color="auto" w:fill="FFFFFF"/>
                <w:lang w:eastAsia="pl-PL"/>
              </w:rPr>
              <w:br/>
              <w:t>i ustawa o przeciwdziałaniu narkomanii).</w:t>
            </w:r>
          </w:p>
        </w:tc>
        <w:tc>
          <w:tcPr>
            <w:tcW w:w="517" w:type="dxa"/>
            <w:vMerge w:val="restart"/>
            <w:vAlign w:val="center"/>
          </w:tcPr>
          <w:p w:rsidR="006C1167" w:rsidRDefault="006C1167" w:rsidP="00385AFA">
            <w:pPr>
              <w:jc w:val="center"/>
              <w:rPr>
                <w:rFonts w:ascii="Times New Roman" w:hAnsi="Times New Roman"/>
                <w:b/>
                <w:sz w:val="24"/>
              </w:rPr>
            </w:pPr>
            <w:r>
              <w:rPr>
                <w:rFonts w:ascii="Times New Roman" w:hAnsi="Times New Roman"/>
                <w:b/>
                <w:sz w:val="24"/>
              </w:rPr>
              <w:t>WS</w:t>
            </w:r>
          </w:p>
          <w:p w:rsidR="006C1167" w:rsidRDefault="006C1167" w:rsidP="00385AFA">
            <w:pPr>
              <w:jc w:val="center"/>
              <w:rPr>
                <w:rFonts w:ascii="Times New Roman" w:hAnsi="Times New Roman"/>
                <w:b/>
                <w:sz w:val="24"/>
              </w:rPr>
            </w:pPr>
            <w:r>
              <w:rPr>
                <w:rFonts w:ascii="Times New Roman" w:hAnsi="Times New Roman"/>
                <w:b/>
                <w:sz w:val="24"/>
              </w:rPr>
              <w:t>KA</w:t>
            </w:r>
          </w:p>
          <w:p w:rsidR="006C1167" w:rsidRDefault="006C1167" w:rsidP="00385AFA">
            <w:pPr>
              <w:jc w:val="center"/>
              <w:rPr>
                <w:rFonts w:ascii="Times New Roman" w:hAnsi="Times New Roman"/>
                <w:b/>
                <w:sz w:val="24"/>
              </w:rPr>
            </w:pPr>
            <w:r>
              <w:rPr>
                <w:rFonts w:ascii="Times New Roman" w:hAnsi="Times New Roman"/>
                <w:b/>
                <w:sz w:val="24"/>
              </w:rPr>
              <w:t>Ź</w:t>
            </w:r>
          </w:p>
          <w:p w:rsidR="006C1167" w:rsidRDefault="006C1167" w:rsidP="00385AFA">
            <w:pPr>
              <w:jc w:val="center"/>
              <w:rPr>
                <w:rFonts w:ascii="Times New Roman" w:hAnsi="Times New Roman"/>
                <w:b/>
                <w:sz w:val="24"/>
              </w:rPr>
            </w:pPr>
            <w:r>
              <w:rPr>
                <w:rFonts w:ascii="Times New Roman" w:hAnsi="Times New Roman"/>
                <w:b/>
                <w:sz w:val="24"/>
              </w:rPr>
              <w:t>N</w:t>
            </w:r>
          </w:p>
          <w:p w:rsidR="006C1167" w:rsidRDefault="006C1167" w:rsidP="00385AFA">
            <w:pPr>
              <w:jc w:val="center"/>
              <w:rPr>
                <w:rFonts w:ascii="Times New Roman" w:hAnsi="Times New Roman"/>
                <w:b/>
                <w:sz w:val="24"/>
              </w:rPr>
            </w:pPr>
            <w:r>
              <w:rPr>
                <w:rFonts w:ascii="Times New Roman" w:hAnsi="Times New Roman"/>
                <w:b/>
                <w:sz w:val="24"/>
              </w:rPr>
              <w:t>I</w:t>
            </w:r>
          </w:p>
          <w:p w:rsidR="006C1167" w:rsidRDefault="006C1167" w:rsidP="00385AFA">
            <w:pPr>
              <w:jc w:val="center"/>
              <w:rPr>
                <w:rFonts w:ascii="Times New Roman" w:hAnsi="Times New Roman"/>
                <w:b/>
                <w:sz w:val="24"/>
              </w:rPr>
            </w:pPr>
            <w:r>
              <w:rPr>
                <w:rFonts w:ascii="Times New Roman" w:hAnsi="Times New Roman"/>
                <w:b/>
                <w:sz w:val="24"/>
              </w:rPr>
              <w:t>K</w:t>
            </w:r>
          </w:p>
          <w:p w:rsidR="006C1167" w:rsidRPr="0093209D" w:rsidRDefault="006C1167" w:rsidP="00385AFA">
            <w:pPr>
              <w:jc w:val="center"/>
              <w:rPr>
                <w:rFonts w:ascii="Times New Roman" w:eastAsia="Times New Roman" w:hAnsi="Times New Roman"/>
                <w:sz w:val="24"/>
                <w:szCs w:val="24"/>
                <w:shd w:val="clear" w:color="auto" w:fill="FFFFFF"/>
                <w:lang w:eastAsia="pl-PL"/>
              </w:rPr>
            </w:pPr>
            <w:r>
              <w:rPr>
                <w:rFonts w:ascii="Times New Roman" w:hAnsi="Times New Roman"/>
                <w:b/>
                <w:sz w:val="24"/>
              </w:rPr>
              <w:t>I</w:t>
            </w:r>
          </w:p>
        </w:tc>
        <w:tc>
          <w:tcPr>
            <w:tcW w:w="2929" w:type="dxa"/>
          </w:tcPr>
          <w:p w:rsidR="006C1167" w:rsidRPr="00143261" w:rsidRDefault="006C1167" w:rsidP="00385AFA">
            <w:pPr>
              <w:widowControl w:val="0"/>
              <w:suppressAutoHyphens/>
              <w:autoSpaceDE w:val="0"/>
              <w:autoSpaceDN w:val="0"/>
              <w:adjustRightInd w:val="0"/>
              <w:rPr>
                <w:rFonts w:ascii="Times New Roman" w:eastAsia="Times New Roman" w:hAnsi="Times New Roman"/>
                <w:b/>
                <w:sz w:val="23"/>
                <w:szCs w:val="23"/>
                <w:shd w:val="clear" w:color="auto" w:fill="FFFFFF"/>
                <w:lang w:eastAsia="pl-PL"/>
              </w:rPr>
            </w:pPr>
            <w:r w:rsidRPr="00143261">
              <w:rPr>
                <w:rFonts w:ascii="Times New Roman" w:eastAsia="Times New Roman" w:hAnsi="Times New Roman"/>
                <w:b/>
                <w:sz w:val="23"/>
                <w:szCs w:val="23"/>
                <w:shd w:val="clear" w:color="auto" w:fill="FFFFFF"/>
                <w:lang w:eastAsia="pl-PL"/>
              </w:rPr>
              <w:t xml:space="preserve">- liczba uczestników </w:t>
            </w:r>
          </w:p>
        </w:tc>
        <w:tc>
          <w:tcPr>
            <w:tcW w:w="437" w:type="dxa"/>
            <w:vMerge w:val="restart"/>
            <w:vAlign w:val="center"/>
          </w:tcPr>
          <w:p w:rsidR="006C1167" w:rsidRDefault="006C1167" w:rsidP="00385AFA">
            <w:pPr>
              <w:jc w:val="center"/>
              <w:rPr>
                <w:rFonts w:ascii="Times New Roman" w:hAnsi="Times New Roman"/>
                <w:b/>
                <w:sz w:val="24"/>
              </w:rPr>
            </w:pPr>
            <w:r>
              <w:rPr>
                <w:rFonts w:ascii="Times New Roman" w:hAnsi="Times New Roman"/>
                <w:b/>
                <w:sz w:val="24"/>
              </w:rPr>
              <w:t>ŹRÓDŁA</w:t>
            </w:r>
          </w:p>
          <w:p w:rsidR="006C1167" w:rsidRDefault="006C1167" w:rsidP="00385AFA">
            <w:pPr>
              <w:jc w:val="center"/>
              <w:rPr>
                <w:rFonts w:ascii="Times New Roman" w:hAnsi="Times New Roman"/>
                <w:b/>
                <w:sz w:val="24"/>
              </w:rPr>
            </w:pPr>
            <w:r>
              <w:rPr>
                <w:rFonts w:ascii="Times New Roman" w:hAnsi="Times New Roman"/>
                <w:b/>
                <w:sz w:val="24"/>
              </w:rPr>
              <w:t xml:space="preserve"> POZYSKIWANIA</w:t>
            </w:r>
          </w:p>
          <w:p w:rsidR="006C1167" w:rsidRPr="00143261" w:rsidRDefault="006C1167" w:rsidP="00385AFA">
            <w:pPr>
              <w:jc w:val="center"/>
              <w:rPr>
                <w:rFonts w:ascii="Times New Roman" w:eastAsia="Times New Roman" w:hAnsi="Times New Roman"/>
                <w:sz w:val="23"/>
                <w:szCs w:val="23"/>
                <w:shd w:val="clear" w:color="auto" w:fill="FFFFFF"/>
                <w:lang w:eastAsia="pl-PL"/>
              </w:rPr>
            </w:pPr>
            <w:r>
              <w:rPr>
                <w:rFonts w:ascii="Times New Roman" w:hAnsi="Times New Roman"/>
                <w:b/>
                <w:sz w:val="24"/>
              </w:rPr>
              <w:t xml:space="preserve"> WSKAŹNIKÓW</w:t>
            </w:r>
          </w:p>
        </w:tc>
        <w:tc>
          <w:tcPr>
            <w:tcW w:w="2658" w:type="dxa"/>
          </w:tcPr>
          <w:p w:rsidR="006C1167" w:rsidRPr="00143261" w:rsidRDefault="006C1167" w:rsidP="00385AFA">
            <w:pPr>
              <w:widowControl w:val="0"/>
              <w:suppressAutoHyphens/>
              <w:autoSpaceDE w:val="0"/>
              <w:autoSpaceDN w:val="0"/>
              <w:adjustRightInd w:val="0"/>
              <w:rPr>
                <w:rFonts w:ascii="Times New Roman" w:eastAsia="Times New Roman" w:hAnsi="Times New Roman"/>
                <w:b/>
                <w:sz w:val="23"/>
                <w:szCs w:val="23"/>
                <w:shd w:val="clear" w:color="auto" w:fill="FFFFFF"/>
                <w:lang w:eastAsia="pl-PL"/>
              </w:rPr>
            </w:pPr>
            <w:r w:rsidRPr="00143261">
              <w:rPr>
                <w:rFonts w:ascii="Times New Roman" w:eastAsia="Times New Roman" w:hAnsi="Times New Roman"/>
                <w:b/>
                <w:sz w:val="23"/>
                <w:szCs w:val="23"/>
                <w:shd w:val="clear" w:color="auto" w:fill="FFFFFF"/>
                <w:lang w:eastAsia="pl-PL"/>
              </w:rPr>
              <w:t>- sprawozdania,</w:t>
            </w:r>
          </w:p>
          <w:p w:rsidR="006C1167" w:rsidRPr="00143261" w:rsidRDefault="006C1167" w:rsidP="00385AFA">
            <w:pPr>
              <w:widowControl w:val="0"/>
              <w:suppressAutoHyphens/>
              <w:autoSpaceDE w:val="0"/>
              <w:autoSpaceDN w:val="0"/>
              <w:adjustRightInd w:val="0"/>
              <w:rPr>
                <w:rFonts w:ascii="Times New Roman" w:eastAsia="Times New Roman" w:hAnsi="Times New Roman"/>
                <w:b/>
                <w:sz w:val="23"/>
                <w:szCs w:val="23"/>
                <w:shd w:val="clear" w:color="auto" w:fill="FFFFFF"/>
                <w:lang w:eastAsia="pl-PL"/>
              </w:rPr>
            </w:pPr>
            <w:r w:rsidRPr="00143261">
              <w:rPr>
                <w:rFonts w:ascii="Times New Roman" w:eastAsia="Times New Roman" w:hAnsi="Times New Roman"/>
                <w:b/>
                <w:sz w:val="23"/>
                <w:szCs w:val="23"/>
                <w:shd w:val="clear" w:color="auto" w:fill="FFFFFF"/>
                <w:lang w:eastAsia="pl-PL"/>
              </w:rPr>
              <w:t xml:space="preserve">- prowadzona dokumentacja </w:t>
            </w:r>
          </w:p>
        </w:tc>
        <w:tc>
          <w:tcPr>
            <w:tcW w:w="426" w:type="dxa"/>
            <w:vMerge w:val="restart"/>
            <w:vAlign w:val="center"/>
          </w:tcPr>
          <w:p w:rsidR="006C1167" w:rsidRDefault="006C1167" w:rsidP="00385AFA">
            <w:pPr>
              <w:jc w:val="center"/>
              <w:rPr>
                <w:rFonts w:ascii="Times New Roman" w:hAnsi="Times New Roman"/>
                <w:b/>
                <w:sz w:val="24"/>
              </w:rPr>
            </w:pPr>
            <w:r>
              <w:rPr>
                <w:rFonts w:ascii="Times New Roman" w:hAnsi="Times New Roman"/>
                <w:b/>
                <w:sz w:val="24"/>
              </w:rPr>
              <w:t>REAL</w:t>
            </w:r>
          </w:p>
          <w:p w:rsidR="006C1167" w:rsidRPr="00F26816" w:rsidRDefault="006C1167" w:rsidP="00385AFA">
            <w:pPr>
              <w:jc w:val="center"/>
              <w:rPr>
                <w:rFonts w:ascii="Times New Roman" w:eastAsia="Times New Roman" w:hAnsi="Times New Roman"/>
                <w:color w:val="FF0000"/>
                <w:sz w:val="24"/>
                <w:szCs w:val="24"/>
                <w:shd w:val="clear" w:color="auto" w:fill="FFFFFF"/>
                <w:lang w:eastAsia="pl-PL"/>
              </w:rPr>
            </w:pPr>
            <w:r>
              <w:rPr>
                <w:rFonts w:ascii="Times New Roman" w:hAnsi="Times New Roman"/>
                <w:b/>
                <w:sz w:val="24"/>
              </w:rPr>
              <w:t>IZATORZY</w:t>
            </w:r>
          </w:p>
        </w:tc>
        <w:tc>
          <w:tcPr>
            <w:tcW w:w="1919" w:type="dxa"/>
          </w:tcPr>
          <w:p w:rsidR="006C1167" w:rsidRPr="0093209D" w:rsidRDefault="006C1167" w:rsidP="00385AFA">
            <w:pPr>
              <w:widowControl w:val="0"/>
              <w:suppressAutoHyphens/>
              <w:autoSpaceDE w:val="0"/>
              <w:autoSpaceDN w:val="0"/>
              <w:adjustRightInd w:val="0"/>
              <w:rPr>
                <w:rFonts w:ascii="Times New Roman" w:eastAsia="Times New Roman" w:hAnsi="Times New Roman"/>
                <w:b/>
                <w:sz w:val="18"/>
                <w:szCs w:val="18"/>
                <w:shd w:val="clear" w:color="auto" w:fill="FFFFFF"/>
                <w:lang w:eastAsia="pl-PL"/>
              </w:rPr>
            </w:pPr>
            <w:r w:rsidRPr="0093209D">
              <w:rPr>
                <w:rFonts w:ascii="Times New Roman" w:eastAsia="Times New Roman" w:hAnsi="Times New Roman"/>
                <w:b/>
                <w:sz w:val="20"/>
                <w:szCs w:val="20"/>
                <w:shd w:val="clear" w:color="auto" w:fill="FFFFFF"/>
                <w:lang w:eastAsia="pl-PL"/>
              </w:rPr>
              <w:t xml:space="preserve">Placówki oświatowe </w:t>
            </w:r>
            <w:r>
              <w:rPr>
                <w:rFonts w:ascii="Times New Roman" w:eastAsia="Times New Roman" w:hAnsi="Times New Roman"/>
                <w:b/>
                <w:sz w:val="20"/>
                <w:szCs w:val="20"/>
                <w:shd w:val="clear" w:color="auto" w:fill="FFFFFF"/>
                <w:lang w:eastAsia="pl-PL"/>
              </w:rPr>
              <w:br/>
            </w:r>
            <w:r w:rsidRPr="0093209D">
              <w:rPr>
                <w:rFonts w:ascii="Times New Roman" w:eastAsia="Times New Roman" w:hAnsi="Times New Roman"/>
                <w:b/>
                <w:sz w:val="20"/>
                <w:szCs w:val="20"/>
                <w:shd w:val="clear" w:color="auto" w:fill="FFFFFF"/>
                <w:lang w:eastAsia="pl-PL"/>
              </w:rPr>
              <w:t>i opiekuńczo - wychowawcz</w:t>
            </w:r>
            <w:r>
              <w:rPr>
                <w:rFonts w:ascii="Times New Roman" w:eastAsia="Times New Roman" w:hAnsi="Times New Roman"/>
                <w:b/>
                <w:sz w:val="20"/>
                <w:szCs w:val="20"/>
                <w:shd w:val="clear" w:color="auto" w:fill="FFFFFF"/>
                <w:lang w:eastAsia="pl-PL"/>
              </w:rPr>
              <w:t>e, NGO</w:t>
            </w:r>
            <w:r w:rsidRPr="0093209D">
              <w:rPr>
                <w:rFonts w:ascii="Times New Roman" w:eastAsia="Times New Roman" w:hAnsi="Times New Roman"/>
                <w:b/>
                <w:sz w:val="21"/>
                <w:szCs w:val="21"/>
                <w:shd w:val="clear" w:color="auto" w:fill="FFFFFF"/>
                <w:lang w:eastAsia="pl-PL"/>
              </w:rPr>
              <w:t>,</w:t>
            </w:r>
            <w:r w:rsidRPr="0093209D">
              <w:rPr>
                <w:rFonts w:ascii="Times New Roman" w:eastAsia="Times New Roman" w:hAnsi="Times New Roman"/>
                <w:b/>
                <w:sz w:val="18"/>
                <w:szCs w:val="18"/>
                <w:shd w:val="clear" w:color="auto" w:fill="FFFFFF"/>
                <w:lang w:eastAsia="pl-PL"/>
              </w:rPr>
              <w:t xml:space="preserve"> </w:t>
            </w:r>
            <w:r w:rsidRPr="0093209D">
              <w:rPr>
                <w:rFonts w:ascii="Times New Roman" w:eastAsia="Times New Roman" w:hAnsi="Times New Roman"/>
                <w:b/>
                <w:sz w:val="20"/>
                <w:szCs w:val="20"/>
                <w:shd w:val="clear" w:color="auto" w:fill="FFFFFF"/>
                <w:lang w:eastAsia="pl-PL"/>
              </w:rPr>
              <w:t xml:space="preserve">WS, WKiS, WOiW, jednostki miejskie, jednostki kultury </w:t>
            </w:r>
          </w:p>
        </w:tc>
      </w:tr>
      <w:tr w:rsidR="006C1167" w:rsidTr="00BF074E">
        <w:tc>
          <w:tcPr>
            <w:tcW w:w="392" w:type="dxa"/>
            <w:vMerge/>
          </w:tcPr>
          <w:p w:rsidR="006C1167" w:rsidRDefault="006C1167" w:rsidP="00385AFA">
            <w:pPr>
              <w:jc w:val="center"/>
            </w:pPr>
          </w:p>
        </w:tc>
        <w:tc>
          <w:tcPr>
            <w:tcW w:w="662" w:type="dxa"/>
            <w:vMerge/>
          </w:tcPr>
          <w:p w:rsidR="006C1167" w:rsidRPr="0049673F" w:rsidRDefault="006C1167" w:rsidP="00385AFA">
            <w:pPr>
              <w:rPr>
                <w:rFonts w:ascii="Times New Roman" w:hAnsi="Times New Roman"/>
                <w:b/>
                <w:sz w:val="24"/>
              </w:rPr>
            </w:pPr>
          </w:p>
        </w:tc>
        <w:tc>
          <w:tcPr>
            <w:tcW w:w="4987" w:type="dxa"/>
          </w:tcPr>
          <w:p w:rsidR="006C1167" w:rsidRPr="00921FB5" w:rsidRDefault="006C1167" w:rsidP="00385AFA">
            <w:pPr>
              <w:widowControl w:val="0"/>
              <w:suppressAutoHyphens/>
              <w:autoSpaceDE w:val="0"/>
              <w:autoSpaceDN w:val="0"/>
              <w:adjustRightInd w:val="0"/>
              <w:jc w:val="both"/>
              <w:rPr>
                <w:rFonts w:ascii="Times New Roman" w:eastAsia="Times New Roman" w:hAnsi="Times New Roman"/>
                <w:color w:val="FF0000"/>
                <w:sz w:val="23"/>
                <w:szCs w:val="23"/>
                <w:shd w:val="clear" w:color="auto" w:fill="FFFFFF"/>
                <w:lang w:eastAsia="pl-PL"/>
              </w:rPr>
            </w:pPr>
            <w:r w:rsidRPr="00921FB5">
              <w:rPr>
                <w:rFonts w:ascii="Times New Roman" w:eastAsia="Times New Roman" w:hAnsi="Times New Roman"/>
                <w:sz w:val="23"/>
                <w:szCs w:val="23"/>
                <w:shd w:val="clear" w:color="auto" w:fill="FFFFFF"/>
                <w:lang w:eastAsia="pl-PL"/>
              </w:rPr>
              <w:t xml:space="preserve">- wsparto w kwocie 10.500 zł letnie kolonie wypoczynkowe z programem socjoterapeutycznym nad morzem </w:t>
            </w:r>
          </w:p>
        </w:tc>
        <w:tc>
          <w:tcPr>
            <w:tcW w:w="517" w:type="dxa"/>
            <w:vMerge/>
            <w:textDirection w:val="btLr"/>
            <w:vAlign w:val="center"/>
          </w:tcPr>
          <w:p w:rsidR="006C1167" w:rsidRPr="0093209D" w:rsidRDefault="006C1167" w:rsidP="00385AFA">
            <w:pPr>
              <w:jc w:val="center"/>
              <w:rPr>
                <w:rFonts w:ascii="Times New Roman" w:eastAsia="Times New Roman" w:hAnsi="Times New Roman"/>
                <w:sz w:val="24"/>
                <w:szCs w:val="24"/>
                <w:shd w:val="clear" w:color="auto" w:fill="FFFFFF"/>
                <w:lang w:eastAsia="pl-PL"/>
              </w:rPr>
            </w:pPr>
          </w:p>
        </w:tc>
        <w:tc>
          <w:tcPr>
            <w:tcW w:w="2929" w:type="dxa"/>
          </w:tcPr>
          <w:p w:rsidR="006C1167" w:rsidRPr="000C6608" w:rsidRDefault="006C1167" w:rsidP="00385AFA">
            <w:pPr>
              <w:widowControl w:val="0"/>
              <w:suppressAutoHyphens/>
              <w:autoSpaceDE w:val="0"/>
              <w:autoSpaceDN w:val="0"/>
              <w:adjustRightInd w:val="0"/>
              <w:rPr>
                <w:rFonts w:ascii="Times New Roman" w:eastAsia="Times New Roman" w:hAnsi="Times New Roman"/>
                <w:sz w:val="23"/>
                <w:szCs w:val="23"/>
                <w:shd w:val="clear" w:color="auto" w:fill="FFFFFF"/>
                <w:lang w:eastAsia="pl-PL"/>
              </w:rPr>
            </w:pPr>
            <w:r w:rsidRPr="000C6608">
              <w:rPr>
                <w:rFonts w:ascii="Times New Roman" w:eastAsia="Times New Roman" w:hAnsi="Times New Roman"/>
                <w:sz w:val="23"/>
                <w:szCs w:val="23"/>
                <w:shd w:val="clear" w:color="auto" w:fill="FFFFFF"/>
                <w:lang w:eastAsia="pl-PL"/>
              </w:rPr>
              <w:t>Efekty realizacji zadania:</w:t>
            </w:r>
          </w:p>
          <w:p w:rsidR="006C1167" w:rsidRPr="000C6608" w:rsidRDefault="006C1167" w:rsidP="00385AFA">
            <w:pPr>
              <w:widowControl w:val="0"/>
              <w:suppressAutoHyphens/>
              <w:autoSpaceDE w:val="0"/>
              <w:autoSpaceDN w:val="0"/>
              <w:adjustRightInd w:val="0"/>
              <w:rPr>
                <w:rFonts w:ascii="Times New Roman" w:eastAsia="Times New Roman" w:hAnsi="Times New Roman"/>
                <w:sz w:val="23"/>
                <w:szCs w:val="23"/>
                <w:shd w:val="clear" w:color="auto" w:fill="FFFFFF"/>
                <w:lang w:eastAsia="pl-PL"/>
              </w:rPr>
            </w:pPr>
            <w:r w:rsidRPr="000C6608">
              <w:rPr>
                <w:rFonts w:ascii="Times New Roman" w:eastAsia="Times New Roman" w:hAnsi="Times New Roman"/>
                <w:sz w:val="23"/>
                <w:szCs w:val="23"/>
                <w:shd w:val="clear" w:color="auto" w:fill="FFFFFF"/>
                <w:lang w:eastAsia="pl-PL"/>
              </w:rPr>
              <w:t xml:space="preserve">- 10 osób (dzieci </w:t>
            </w:r>
            <w:r>
              <w:rPr>
                <w:rFonts w:ascii="Times New Roman" w:eastAsia="Times New Roman" w:hAnsi="Times New Roman"/>
                <w:sz w:val="23"/>
                <w:szCs w:val="23"/>
                <w:shd w:val="clear" w:color="auto" w:fill="FFFFFF"/>
                <w:lang w:eastAsia="pl-PL"/>
              </w:rPr>
              <w:br/>
            </w:r>
            <w:r w:rsidRPr="000C6608">
              <w:rPr>
                <w:rFonts w:ascii="Times New Roman" w:eastAsia="Times New Roman" w:hAnsi="Times New Roman"/>
                <w:sz w:val="23"/>
                <w:szCs w:val="23"/>
                <w:shd w:val="clear" w:color="auto" w:fill="FFFFFF"/>
                <w:lang w:eastAsia="pl-PL"/>
              </w:rPr>
              <w:t>i młodzieży),</w:t>
            </w:r>
          </w:p>
          <w:p w:rsidR="006C1167" w:rsidRPr="000C6608" w:rsidRDefault="006C1167" w:rsidP="00385AFA">
            <w:pPr>
              <w:widowControl w:val="0"/>
              <w:suppressAutoHyphens/>
              <w:autoSpaceDE w:val="0"/>
              <w:autoSpaceDN w:val="0"/>
              <w:adjustRightInd w:val="0"/>
              <w:rPr>
                <w:rFonts w:ascii="Times New Roman" w:eastAsia="Times New Roman" w:hAnsi="Times New Roman"/>
                <w:sz w:val="23"/>
                <w:szCs w:val="23"/>
                <w:shd w:val="clear" w:color="auto" w:fill="FFFFFF"/>
                <w:lang w:eastAsia="pl-PL"/>
              </w:rPr>
            </w:pPr>
            <w:r w:rsidRPr="000C6608">
              <w:rPr>
                <w:rFonts w:ascii="Times New Roman" w:eastAsia="Times New Roman" w:hAnsi="Times New Roman"/>
                <w:sz w:val="23"/>
                <w:szCs w:val="23"/>
                <w:shd w:val="clear" w:color="auto" w:fill="FFFFFF"/>
                <w:lang w:eastAsia="pl-PL"/>
              </w:rPr>
              <w:t>- 10 dni kolonii,</w:t>
            </w:r>
          </w:p>
          <w:p w:rsidR="006C1167" w:rsidRPr="000C6608" w:rsidRDefault="006C1167" w:rsidP="00385AFA">
            <w:pPr>
              <w:widowControl w:val="0"/>
              <w:suppressAutoHyphens/>
              <w:autoSpaceDE w:val="0"/>
              <w:autoSpaceDN w:val="0"/>
              <w:adjustRightInd w:val="0"/>
              <w:rPr>
                <w:rFonts w:ascii="Times New Roman" w:eastAsia="Times New Roman" w:hAnsi="Times New Roman"/>
                <w:sz w:val="23"/>
                <w:szCs w:val="23"/>
                <w:shd w:val="clear" w:color="auto" w:fill="FFFFFF"/>
                <w:lang w:eastAsia="pl-PL"/>
              </w:rPr>
            </w:pPr>
            <w:r w:rsidRPr="000C6608">
              <w:rPr>
                <w:rFonts w:ascii="Times New Roman" w:eastAsia="Times New Roman" w:hAnsi="Times New Roman"/>
                <w:sz w:val="23"/>
                <w:szCs w:val="23"/>
                <w:shd w:val="clear" w:color="auto" w:fill="FFFFFF"/>
                <w:lang w:eastAsia="pl-PL"/>
              </w:rPr>
              <w:t>- 5 godzin realizacji zajęć terapeutycznych</w:t>
            </w:r>
          </w:p>
        </w:tc>
        <w:tc>
          <w:tcPr>
            <w:tcW w:w="437" w:type="dxa"/>
            <w:vMerge/>
            <w:textDirection w:val="btLr"/>
            <w:vAlign w:val="center"/>
          </w:tcPr>
          <w:p w:rsidR="006C1167" w:rsidRPr="000C6608" w:rsidRDefault="006C1167" w:rsidP="00385AFA">
            <w:pPr>
              <w:jc w:val="center"/>
              <w:rPr>
                <w:rFonts w:ascii="Times New Roman" w:eastAsia="Times New Roman" w:hAnsi="Times New Roman"/>
                <w:sz w:val="24"/>
                <w:szCs w:val="24"/>
                <w:shd w:val="clear" w:color="auto" w:fill="FFFFFF"/>
                <w:lang w:eastAsia="pl-PL"/>
              </w:rPr>
            </w:pPr>
          </w:p>
        </w:tc>
        <w:tc>
          <w:tcPr>
            <w:tcW w:w="2658" w:type="dxa"/>
          </w:tcPr>
          <w:p w:rsidR="006C1167" w:rsidRPr="000C6608" w:rsidRDefault="006C1167" w:rsidP="00385AFA">
            <w:pPr>
              <w:widowControl w:val="0"/>
              <w:suppressAutoHyphens/>
              <w:autoSpaceDE w:val="0"/>
              <w:autoSpaceDN w:val="0"/>
              <w:adjustRightInd w:val="0"/>
              <w:rPr>
                <w:rFonts w:ascii="Times New Roman" w:eastAsia="Times New Roman" w:hAnsi="Times New Roman"/>
                <w:sz w:val="23"/>
                <w:szCs w:val="23"/>
                <w:shd w:val="clear" w:color="auto" w:fill="FFFFFF"/>
                <w:lang w:eastAsia="pl-PL"/>
              </w:rPr>
            </w:pPr>
            <w:r w:rsidRPr="000C6608">
              <w:rPr>
                <w:rFonts w:ascii="Times New Roman" w:eastAsia="Times New Roman" w:hAnsi="Times New Roman"/>
                <w:sz w:val="23"/>
                <w:szCs w:val="23"/>
                <w:shd w:val="clear" w:color="auto" w:fill="FFFFFF"/>
                <w:lang w:eastAsia="pl-PL"/>
              </w:rPr>
              <w:t xml:space="preserve">- protokół </w:t>
            </w:r>
            <w:r w:rsidRPr="000C6608">
              <w:rPr>
                <w:rFonts w:ascii="Times New Roman" w:eastAsia="Times New Roman" w:hAnsi="Times New Roman"/>
                <w:sz w:val="23"/>
                <w:szCs w:val="23"/>
                <w:shd w:val="clear" w:color="auto" w:fill="FFFFFF"/>
                <w:lang w:eastAsia="pl-PL"/>
              </w:rPr>
              <w:br/>
              <w:t>z kontroli,</w:t>
            </w:r>
          </w:p>
          <w:p w:rsidR="006C1167" w:rsidRPr="000C6608" w:rsidRDefault="006C1167" w:rsidP="00385AFA">
            <w:pPr>
              <w:widowControl w:val="0"/>
              <w:suppressAutoHyphens/>
              <w:autoSpaceDE w:val="0"/>
              <w:autoSpaceDN w:val="0"/>
              <w:adjustRightInd w:val="0"/>
              <w:rPr>
                <w:rFonts w:ascii="Times New Roman" w:eastAsia="Times New Roman" w:hAnsi="Times New Roman"/>
                <w:b/>
                <w:sz w:val="24"/>
                <w:szCs w:val="24"/>
                <w:shd w:val="clear" w:color="auto" w:fill="FFFFFF"/>
                <w:lang w:eastAsia="pl-PL"/>
              </w:rPr>
            </w:pPr>
            <w:r w:rsidRPr="000C6608">
              <w:rPr>
                <w:rFonts w:ascii="Times New Roman" w:eastAsia="Times New Roman" w:hAnsi="Times New Roman"/>
                <w:sz w:val="23"/>
                <w:szCs w:val="23"/>
                <w:shd w:val="clear" w:color="auto" w:fill="FFFFFF"/>
                <w:lang w:eastAsia="pl-PL"/>
              </w:rPr>
              <w:t>- sprawozdanie</w:t>
            </w:r>
          </w:p>
        </w:tc>
        <w:tc>
          <w:tcPr>
            <w:tcW w:w="426" w:type="dxa"/>
            <w:vMerge/>
            <w:textDirection w:val="btLr"/>
            <w:vAlign w:val="center"/>
          </w:tcPr>
          <w:p w:rsidR="006C1167" w:rsidRPr="000C6608" w:rsidRDefault="006C1167" w:rsidP="00385AFA">
            <w:pPr>
              <w:jc w:val="center"/>
              <w:rPr>
                <w:rFonts w:ascii="Times New Roman" w:eastAsia="Times New Roman" w:hAnsi="Times New Roman"/>
                <w:sz w:val="24"/>
                <w:szCs w:val="24"/>
                <w:shd w:val="clear" w:color="auto" w:fill="FFFFFF"/>
                <w:lang w:eastAsia="pl-PL"/>
              </w:rPr>
            </w:pPr>
          </w:p>
        </w:tc>
        <w:tc>
          <w:tcPr>
            <w:tcW w:w="1919" w:type="dxa"/>
          </w:tcPr>
          <w:p w:rsidR="006C1167" w:rsidRPr="000C6608" w:rsidRDefault="006C1167" w:rsidP="00385AFA">
            <w:pPr>
              <w:widowControl w:val="0"/>
              <w:suppressAutoHyphens/>
              <w:autoSpaceDE w:val="0"/>
              <w:autoSpaceDN w:val="0"/>
              <w:adjustRightInd w:val="0"/>
              <w:rPr>
                <w:rFonts w:ascii="Times New Roman" w:eastAsia="Times New Roman" w:hAnsi="Times New Roman"/>
                <w:b/>
                <w:sz w:val="20"/>
                <w:szCs w:val="20"/>
                <w:shd w:val="clear" w:color="auto" w:fill="FFFFFF"/>
                <w:lang w:eastAsia="pl-PL"/>
              </w:rPr>
            </w:pPr>
            <w:r w:rsidRPr="000C6608">
              <w:rPr>
                <w:rFonts w:ascii="Times New Roman" w:eastAsia="Times New Roman" w:hAnsi="Times New Roman"/>
                <w:sz w:val="23"/>
                <w:szCs w:val="23"/>
                <w:shd w:val="clear" w:color="auto" w:fill="FFFFFF"/>
                <w:lang w:eastAsia="pl-PL"/>
              </w:rPr>
              <w:t>- TPD</w:t>
            </w:r>
          </w:p>
        </w:tc>
      </w:tr>
      <w:tr w:rsidR="006C1167" w:rsidTr="00BF074E">
        <w:tc>
          <w:tcPr>
            <w:tcW w:w="392" w:type="dxa"/>
            <w:vMerge/>
          </w:tcPr>
          <w:p w:rsidR="006C1167" w:rsidRDefault="006C1167" w:rsidP="00385AFA">
            <w:pPr>
              <w:jc w:val="center"/>
            </w:pPr>
          </w:p>
        </w:tc>
        <w:tc>
          <w:tcPr>
            <w:tcW w:w="662" w:type="dxa"/>
          </w:tcPr>
          <w:p w:rsidR="006C1167" w:rsidRPr="0049673F" w:rsidRDefault="006C1167" w:rsidP="00385AFA">
            <w:pPr>
              <w:rPr>
                <w:rFonts w:ascii="Times New Roman" w:hAnsi="Times New Roman"/>
                <w:b/>
                <w:sz w:val="24"/>
              </w:rPr>
            </w:pPr>
            <w:r w:rsidRPr="0049673F">
              <w:rPr>
                <w:rFonts w:ascii="Times New Roman" w:hAnsi="Times New Roman"/>
                <w:b/>
                <w:sz w:val="24"/>
              </w:rPr>
              <w:t>4.6</w:t>
            </w:r>
          </w:p>
        </w:tc>
        <w:tc>
          <w:tcPr>
            <w:tcW w:w="4987" w:type="dxa"/>
          </w:tcPr>
          <w:p w:rsidR="006C1167" w:rsidRPr="00921FB5" w:rsidRDefault="006C1167" w:rsidP="00385AFA">
            <w:pPr>
              <w:widowControl w:val="0"/>
              <w:suppressAutoHyphens/>
              <w:autoSpaceDE w:val="0"/>
              <w:autoSpaceDN w:val="0"/>
              <w:adjustRightInd w:val="0"/>
              <w:jc w:val="both"/>
              <w:rPr>
                <w:rFonts w:ascii="Times New Roman" w:eastAsia="Times New Roman" w:hAnsi="Times New Roman"/>
                <w:b/>
                <w:sz w:val="24"/>
                <w:szCs w:val="24"/>
                <w:shd w:val="clear" w:color="auto" w:fill="FFFFFF"/>
                <w:lang w:eastAsia="pl-PL"/>
              </w:rPr>
            </w:pPr>
            <w:r w:rsidRPr="00921FB5">
              <w:rPr>
                <w:rFonts w:ascii="Times New Roman" w:eastAsia="Times New Roman" w:hAnsi="Times New Roman"/>
                <w:b/>
                <w:sz w:val="23"/>
                <w:szCs w:val="23"/>
                <w:shd w:val="clear" w:color="auto" w:fill="FFFFFF"/>
                <w:lang w:eastAsia="pl-PL"/>
              </w:rPr>
              <w:t>Finansowanie pozalekcyjnych zajęć rozwijających kompetencje emocjonalno – społeczne, zajęć  sportowo – rekreacyjnych oraz zakup sprzętu sportowego w celu umożliwienia prowadzenia na terenie szkół oraz innych miejskich obiektach sportowych pozalekcyjnych zajęć sportowo – rekreacyjnych, w tym wakacyjnych zajęć,  turniejów piłkarskich oraz innych zajęć rozwijających zainteresowania oraz promujących zdrowy styl życia</w:t>
            </w:r>
            <w:r w:rsidRPr="00921FB5">
              <w:rPr>
                <w:rFonts w:ascii="Times New Roman" w:eastAsia="Times New Roman" w:hAnsi="Times New Roman"/>
                <w:b/>
                <w:sz w:val="24"/>
                <w:szCs w:val="24"/>
                <w:shd w:val="clear" w:color="auto" w:fill="FFFFFF"/>
                <w:lang w:eastAsia="pl-PL"/>
              </w:rPr>
              <w:t xml:space="preserve"> </w:t>
            </w:r>
            <w:r w:rsidRPr="00921FB5">
              <w:rPr>
                <w:rFonts w:ascii="Times New Roman" w:eastAsia="Times New Roman" w:hAnsi="Times New Roman"/>
                <w:b/>
                <w:sz w:val="20"/>
                <w:szCs w:val="20"/>
                <w:shd w:val="clear" w:color="auto" w:fill="FFFFFF"/>
                <w:lang w:eastAsia="pl-PL"/>
              </w:rPr>
              <w:t xml:space="preserve">(ustawa </w:t>
            </w:r>
            <w:r w:rsidRPr="00921FB5">
              <w:rPr>
                <w:rFonts w:ascii="Times New Roman" w:eastAsia="Times New Roman" w:hAnsi="Times New Roman"/>
                <w:b/>
                <w:sz w:val="20"/>
                <w:szCs w:val="20"/>
                <w:shd w:val="clear" w:color="auto" w:fill="FFFFFF"/>
                <w:lang w:eastAsia="pl-PL"/>
              </w:rPr>
              <w:br/>
              <w:t>o wychowaniu w trzeźwości i ustawa o przeciwdziałaniu narkomanii).</w:t>
            </w:r>
          </w:p>
        </w:tc>
        <w:tc>
          <w:tcPr>
            <w:tcW w:w="517" w:type="dxa"/>
            <w:vMerge/>
            <w:textDirection w:val="btLr"/>
          </w:tcPr>
          <w:p w:rsidR="006C1167" w:rsidRPr="00260C43" w:rsidRDefault="006C1167" w:rsidP="00385AFA">
            <w:pPr>
              <w:jc w:val="center"/>
              <w:rPr>
                <w:rFonts w:ascii="Times New Roman" w:eastAsia="Times New Roman" w:hAnsi="Times New Roman"/>
                <w:b/>
                <w:sz w:val="24"/>
                <w:szCs w:val="24"/>
                <w:shd w:val="clear" w:color="auto" w:fill="FFFFFF"/>
                <w:lang w:eastAsia="pl-PL"/>
              </w:rPr>
            </w:pPr>
          </w:p>
        </w:tc>
        <w:tc>
          <w:tcPr>
            <w:tcW w:w="2929" w:type="dxa"/>
          </w:tcPr>
          <w:p w:rsidR="006C1167" w:rsidRPr="00580CE0" w:rsidRDefault="006C1167" w:rsidP="00385AFA">
            <w:pPr>
              <w:widowControl w:val="0"/>
              <w:suppressAutoHyphens/>
              <w:autoSpaceDE w:val="0"/>
              <w:autoSpaceDN w:val="0"/>
              <w:adjustRightInd w:val="0"/>
              <w:jc w:val="both"/>
              <w:rPr>
                <w:rFonts w:ascii="Times New Roman" w:eastAsia="Times New Roman" w:hAnsi="Times New Roman"/>
                <w:b/>
                <w:sz w:val="23"/>
                <w:szCs w:val="23"/>
                <w:shd w:val="clear" w:color="auto" w:fill="FFFFFF"/>
                <w:lang w:eastAsia="pl-PL"/>
              </w:rPr>
            </w:pPr>
            <w:r w:rsidRPr="00580CE0">
              <w:rPr>
                <w:rFonts w:ascii="Times New Roman" w:eastAsia="Times New Roman" w:hAnsi="Times New Roman"/>
                <w:b/>
                <w:sz w:val="23"/>
                <w:szCs w:val="23"/>
                <w:shd w:val="clear" w:color="auto" w:fill="FFFFFF"/>
                <w:lang w:eastAsia="pl-PL"/>
              </w:rPr>
              <w:t>- liczba uczestników,</w:t>
            </w:r>
          </w:p>
          <w:p w:rsidR="006C1167" w:rsidRPr="00580CE0" w:rsidRDefault="006C1167" w:rsidP="00385AFA">
            <w:pPr>
              <w:widowControl w:val="0"/>
              <w:suppressAutoHyphens/>
              <w:autoSpaceDE w:val="0"/>
              <w:autoSpaceDN w:val="0"/>
              <w:adjustRightInd w:val="0"/>
              <w:jc w:val="both"/>
              <w:rPr>
                <w:rFonts w:ascii="Times New Roman" w:eastAsia="Times New Roman" w:hAnsi="Times New Roman"/>
                <w:b/>
                <w:sz w:val="23"/>
                <w:szCs w:val="23"/>
                <w:shd w:val="clear" w:color="auto" w:fill="FFFFFF"/>
                <w:lang w:eastAsia="pl-PL"/>
              </w:rPr>
            </w:pPr>
            <w:r w:rsidRPr="00580CE0">
              <w:rPr>
                <w:rFonts w:ascii="Times New Roman" w:eastAsia="Times New Roman" w:hAnsi="Times New Roman"/>
                <w:b/>
                <w:sz w:val="23"/>
                <w:szCs w:val="23"/>
                <w:shd w:val="clear" w:color="auto" w:fill="FFFFFF"/>
                <w:lang w:eastAsia="pl-PL"/>
              </w:rPr>
              <w:t>- liczba godzin,</w:t>
            </w:r>
          </w:p>
          <w:p w:rsidR="006C1167" w:rsidRPr="00260C43" w:rsidRDefault="006C1167" w:rsidP="00385AFA">
            <w:pPr>
              <w:widowControl w:val="0"/>
              <w:suppressAutoHyphens/>
              <w:autoSpaceDE w:val="0"/>
              <w:autoSpaceDN w:val="0"/>
              <w:adjustRightInd w:val="0"/>
              <w:rPr>
                <w:rFonts w:ascii="Times New Roman" w:eastAsia="Times New Roman" w:hAnsi="Times New Roman"/>
                <w:b/>
                <w:sz w:val="24"/>
                <w:szCs w:val="24"/>
                <w:shd w:val="clear" w:color="auto" w:fill="FFFFFF"/>
                <w:lang w:eastAsia="pl-PL"/>
              </w:rPr>
            </w:pPr>
            <w:r w:rsidRPr="00580CE0">
              <w:rPr>
                <w:rFonts w:ascii="Times New Roman" w:eastAsia="Times New Roman" w:hAnsi="Times New Roman"/>
                <w:b/>
                <w:sz w:val="23"/>
                <w:szCs w:val="23"/>
                <w:shd w:val="clear" w:color="auto" w:fill="FFFFFF"/>
                <w:lang w:eastAsia="pl-PL"/>
              </w:rPr>
              <w:t>- liczba i rodzaj zakupionego sprzętu</w:t>
            </w:r>
          </w:p>
        </w:tc>
        <w:tc>
          <w:tcPr>
            <w:tcW w:w="437" w:type="dxa"/>
            <w:vMerge/>
            <w:textDirection w:val="btLr"/>
          </w:tcPr>
          <w:p w:rsidR="006C1167" w:rsidRPr="00260C43" w:rsidRDefault="006C1167" w:rsidP="00385AFA">
            <w:pPr>
              <w:jc w:val="center"/>
              <w:rPr>
                <w:rFonts w:ascii="Times New Roman" w:eastAsia="Times New Roman" w:hAnsi="Times New Roman"/>
                <w:b/>
                <w:sz w:val="24"/>
                <w:szCs w:val="24"/>
                <w:shd w:val="clear" w:color="auto" w:fill="FFFFFF"/>
                <w:lang w:eastAsia="pl-PL"/>
              </w:rPr>
            </w:pPr>
          </w:p>
        </w:tc>
        <w:tc>
          <w:tcPr>
            <w:tcW w:w="2658" w:type="dxa"/>
          </w:tcPr>
          <w:p w:rsidR="006C1167" w:rsidRPr="00580CE0" w:rsidRDefault="006C1167" w:rsidP="00385AFA">
            <w:pPr>
              <w:widowControl w:val="0"/>
              <w:suppressAutoHyphens/>
              <w:autoSpaceDE w:val="0"/>
              <w:autoSpaceDN w:val="0"/>
              <w:adjustRightInd w:val="0"/>
              <w:jc w:val="both"/>
              <w:rPr>
                <w:rFonts w:ascii="Times New Roman" w:eastAsia="Times New Roman" w:hAnsi="Times New Roman"/>
                <w:b/>
                <w:sz w:val="23"/>
                <w:szCs w:val="23"/>
                <w:shd w:val="clear" w:color="auto" w:fill="FFFFFF"/>
                <w:lang w:eastAsia="pl-PL"/>
              </w:rPr>
            </w:pPr>
            <w:r w:rsidRPr="00580CE0">
              <w:rPr>
                <w:rFonts w:ascii="Times New Roman" w:eastAsia="Times New Roman" w:hAnsi="Times New Roman"/>
                <w:b/>
                <w:sz w:val="23"/>
                <w:szCs w:val="23"/>
                <w:shd w:val="clear" w:color="auto" w:fill="FFFFFF"/>
                <w:lang w:eastAsia="pl-PL"/>
              </w:rPr>
              <w:t>- sprawozdania,</w:t>
            </w:r>
          </w:p>
          <w:p w:rsidR="006C1167" w:rsidRPr="00260C43" w:rsidRDefault="006C1167" w:rsidP="00385AFA">
            <w:pPr>
              <w:widowControl w:val="0"/>
              <w:suppressAutoHyphens/>
              <w:autoSpaceDE w:val="0"/>
              <w:autoSpaceDN w:val="0"/>
              <w:adjustRightInd w:val="0"/>
              <w:rPr>
                <w:rFonts w:ascii="Times New Roman" w:eastAsia="Times New Roman" w:hAnsi="Times New Roman"/>
                <w:b/>
                <w:sz w:val="24"/>
                <w:szCs w:val="24"/>
                <w:shd w:val="clear" w:color="auto" w:fill="FFFFFF"/>
                <w:lang w:eastAsia="pl-PL"/>
              </w:rPr>
            </w:pPr>
            <w:r w:rsidRPr="00580CE0">
              <w:rPr>
                <w:rFonts w:ascii="Times New Roman" w:eastAsia="Times New Roman" w:hAnsi="Times New Roman"/>
                <w:b/>
                <w:sz w:val="23"/>
                <w:szCs w:val="23"/>
                <w:shd w:val="clear" w:color="auto" w:fill="FFFFFF"/>
                <w:lang w:eastAsia="pl-PL"/>
              </w:rPr>
              <w:t>- prowadzona dokumentacja</w:t>
            </w:r>
          </w:p>
        </w:tc>
        <w:tc>
          <w:tcPr>
            <w:tcW w:w="426" w:type="dxa"/>
            <w:vMerge/>
            <w:textDirection w:val="btLr"/>
          </w:tcPr>
          <w:p w:rsidR="006C1167" w:rsidRPr="00260C43" w:rsidRDefault="006C1167" w:rsidP="00385AFA">
            <w:pPr>
              <w:jc w:val="center"/>
              <w:rPr>
                <w:rFonts w:ascii="Times New Roman" w:eastAsia="Times New Roman" w:hAnsi="Times New Roman"/>
                <w:b/>
                <w:sz w:val="24"/>
                <w:szCs w:val="24"/>
                <w:shd w:val="clear" w:color="auto" w:fill="FFFFFF"/>
                <w:lang w:eastAsia="pl-PL"/>
              </w:rPr>
            </w:pPr>
          </w:p>
        </w:tc>
        <w:tc>
          <w:tcPr>
            <w:tcW w:w="1919" w:type="dxa"/>
          </w:tcPr>
          <w:p w:rsidR="006C1167" w:rsidRPr="00260C43" w:rsidRDefault="006C1167" w:rsidP="00385AFA">
            <w:pPr>
              <w:widowControl w:val="0"/>
              <w:suppressAutoHyphens/>
              <w:autoSpaceDE w:val="0"/>
              <w:autoSpaceDN w:val="0"/>
              <w:adjustRightInd w:val="0"/>
              <w:rPr>
                <w:rFonts w:ascii="Times New Roman" w:eastAsia="Times New Roman" w:hAnsi="Times New Roman"/>
                <w:b/>
                <w:sz w:val="21"/>
                <w:szCs w:val="21"/>
                <w:shd w:val="clear" w:color="auto" w:fill="FFFFFF"/>
                <w:lang w:eastAsia="pl-PL"/>
              </w:rPr>
            </w:pPr>
            <w:r w:rsidRPr="00260C43">
              <w:rPr>
                <w:rFonts w:ascii="Times New Roman" w:eastAsia="Times New Roman" w:hAnsi="Times New Roman"/>
                <w:b/>
                <w:sz w:val="21"/>
                <w:szCs w:val="21"/>
                <w:shd w:val="clear" w:color="auto" w:fill="FFFFFF"/>
                <w:lang w:eastAsia="pl-PL"/>
              </w:rPr>
              <w:t>WKiS,</w:t>
            </w:r>
          </w:p>
          <w:p w:rsidR="006C1167" w:rsidRPr="00260C43" w:rsidRDefault="006C1167" w:rsidP="00385AFA">
            <w:pPr>
              <w:widowControl w:val="0"/>
              <w:suppressAutoHyphens/>
              <w:autoSpaceDE w:val="0"/>
              <w:autoSpaceDN w:val="0"/>
              <w:adjustRightInd w:val="0"/>
              <w:rPr>
                <w:rFonts w:ascii="Times New Roman" w:eastAsia="Times New Roman" w:hAnsi="Times New Roman"/>
                <w:b/>
                <w:sz w:val="24"/>
                <w:szCs w:val="24"/>
                <w:shd w:val="clear" w:color="auto" w:fill="FFFFFF"/>
                <w:lang w:eastAsia="pl-PL"/>
              </w:rPr>
            </w:pPr>
            <w:r w:rsidRPr="00260C43">
              <w:rPr>
                <w:rFonts w:ascii="Times New Roman" w:eastAsia="Times New Roman" w:hAnsi="Times New Roman"/>
                <w:b/>
                <w:sz w:val="21"/>
                <w:szCs w:val="21"/>
                <w:shd w:val="clear" w:color="auto" w:fill="FFFFFF"/>
                <w:lang w:eastAsia="pl-PL"/>
              </w:rPr>
              <w:t xml:space="preserve">WS, placówki oświatowe </w:t>
            </w:r>
            <w:r w:rsidRPr="00260C43">
              <w:rPr>
                <w:rFonts w:ascii="Times New Roman" w:eastAsia="Times New Roman" w:hAnsi="Times New Roman"/>
                <w:b/>
                <w:sz w:val="21"/>
                <w:szCs w:val="21"/>
                <w:shd w:val="clear" w:color="auto" w:fill="FFFFFF"/>
                <w:lang w:eastAsia="pl-PL"/>
              </w:rPr>
              <w:br/>
              <w:t>i opiekuńczo-</w:t>
            </w:r>
            <w:r w:rsidRPr="00260C43">
              <w:rPr>
                <w:rFonts w:ascii="Times New Roman" w:eastAsia="Times New Roman" w:hAnsi="Times New Roman"/>
                <w:b/>
                <w:sz w:val="20"/>
                <w:szCs w:val="20"/>
                <w:shd w:val="clear" w:color="auto" w:fill="FFFFFF"/>
                <w:lang w:eastAsia="pl-PL"/>
              </w:rPr>
              <w:t>wychowawcze,</w:t>
            </w:r>
            <w:r w:rsidRPr="00260C43">
              <w:rPr>
                <w:rFonts w:ascii="Times New Roman" w:eastAsia="Times New Roman" w:hAnsi="Times New Roman"/>
                <w:b/>
                <w:sz w:val="21"/>
                <w:szCs w:val="21"/>
                <w:shd w:val="clear" w:color="auto" w:fill="FFFFFF"/>
                <w:lang w:eastAsia="pl-PL"/>
              </w:rPr>
              <w:t xml:space="preserve"> jednostki miejskie</w:t>
            </w:r>
          </w:p>
        </w:tc>
      </w:tr>
      <w:tr w:rsidR="006C1167" w:rsidTr="00BF074E">
        <w:trPr>
          <w:cantSplit/>
        </w:trPr>
        <w:tc>
          <w:tcPr>
            <w:tcW w:w="392" w:type="dxa"/>
            <w:vMerge/>
            <w:vAlign w:val="center"/>
          </w:tcPr>
          <w:p w:rsidR="006C1167" w:rsidRDefault="006C1167" w:rsidP="00385AFA">
            <w:pPr>
              <w:jc w:val="center"/>
            </w:pPr>
          </w:p>
        </w:tc>
        <w:tc>
          <w:tcPr>
            <w:tcW w:w="662" w:type="dxa"/>
            <w:vMerge w:val="restart"/>
          </w:tcPr>
          <w:p w:rsidR="006C1167" w:rsidRDefault="006C1167" w:rsidP="00385AFA"/>
        </w:tc>
        <w:tc>
          <w:tcPr>
            <w:tcW w:w="4987" w:type="dxa"/>
          </w:tcPr>
          <w:p w:rsidR="006C1167" w:rsidRPr="00921FB5" w:rsidRDefault="006C1167" w:rsidP="00385AFA">
            <w:pPr>
              <w:jc w:val="both"/>
              <w:rPr>
                <w:sz w:val="23"/>
                <w:szCs w:val="23"/>
              </w:rPr>
            </w:pPr>
            <w:r w:rsidRPr="00921FB5">
              <w:rPr>
                <w:rFonts w:ascii="Times New Roman" w:eastAsia="Times New Roman" w:hAnsi="Times New Roman"/>
                <w:sz w:val="23"/>
                <w:szCs w:val="23"/>
                <w:shd w:val="clear" w:color="auto" w:fill="FFFFFF"/>
                <w:lang w:eastAsia="pl-PL"/>
              </w:rPr>
              <w:t xml:space="preserve">- dofinansowano kwotą 34.737,29 zł zajęcia sportowe dla dzieci i młodzieży w okresie wypoczynku letniego. W ramach ww. kwoty zorganizowano zajęcia rekreacyjno-ruchowe </w:t>
            </w:r>
            <w:r w:rsidRPr="00921FB5">
              <w:rPr>
                <w:rFonts w:ascii="Times New Roman" w:eastAsia="Times New Roman" w:hAnsi="Times New Roman"/>
                <w:sz w:val="23"/>
                <w:szCs w:val="23"/>
                <w:shd w:val="clear" w:color="auto" w:fill="FFFFFF"/>
                <w:lang w:eastAsia="pl-PL"/>
              </w:rPr>
              <w:br/>
              <w:t xml:space="preserve">z elementami piłki nożnej i zajęcia z tenisa ziemnego. Odbyły się spotkania </w:t>
            </w:r>
            <w:r w:rsidRPr="00921FB5">
              <w:rPr>
                <w:rFonts w:ascii="Times New Roman" w:eastAsia="Times New Roman" w:hAnsi="Times New Roman"/>
                <w:sz w:val="23"/>
                <w:szCs w:val="23"/>
                <w:shd w:val="clear" w:color="auto" w:fill="FFFFFF"/>
                <w:lang w:eastAsia="pl-PL"/>
              </w:rPr>
              <w:br/>
              <w:t xml:space="preserve">z przedstawicielem KMP nt. „Bądź bezpieczny </w:t>
            </w:r>
            <w:r w:rsidRPr="00921FB5">
              <w:rPr>
                <w:rFonts w:ascii="Times New Roman" w:eastAsia="Times New Roman" w:hAnsi="Times New Roman"/>
                <w:sz w:val="23"/>
                <w:szCs w:val="23"/>
                <w:shd w:val="clear" w:color="auto" w:fill="FFFFFF"/>
                <w:lang w:eastAsia="pl-PL"/>
              </w:rPr>
              <w:br/>
              <w:t xml:space="preserve">na drodze” oraz z pedagogiem/wolontariuszką </w:t>
            </w:r>
            <w:r w:rsidRPr="00921FB5">
              <w:rPr>
                <w:rFonts w:ascii="Times New Roman" w:eastAsia="Times New Roman" w:hAnsi="Times New Roman"/>
                <w:sz w:val="23"/>
                <w:szCs w:val="23"/>
                <w:shd w:val="clear" w:color="auto" w:fill="FFFFFF"/>
                <w:lang w:eastAsia="pl-PL"/>
              </w:rPr>
              <w:br/>
              <w:t xml:space="preserve">z Młodzieżowego Ośrodka Wychowawczego </w:t>
            </w:r>
            <w:r w:rsidRPr="00921FB5">
              <w:rPr>
                <w:rFonts w:ascii="Times New Roman" w:eastAsia="Times New Roman" w:hAnsi="Times New Roman"/>
                <w:sz w:val="23"/>
                <w:szCs w:val="23"/>
                <w:shd w:val="clear" w:color="auto" w:fill="FFFFFF"/>
                <w:lang w:eastAsia="pl-PL"/>
              </w:rPr>
              <w:br/>
              <w:t>w Różanymstoku, która podniosła świadomość uczestników nt. nałogów i uzależnień wśród młodzieży</w:t>
            </w:r>
          </w:p>
        </w:tc>
        <w:tc>
          <w:tcPr>
            <w:tcW w:w="517" w:type="dxa"/>
            <w:vMerge/>
            <w:vAlign w:val="center"/>
          </w:tcPr>
          <w:p w:rsidR="006C1167" w:rsidRDefault="006C1167" w:rsidP="00385AFA">
            <w:pPr>
              <w:jc w:val="center"/>
            </w:pPr>
          </w:p>
        </w:tc>
        <w:tc>
          <w:tcPr>
            <w:tcW w:w="2929" w:type="dxa"/>
          </w:tcPr>
          <w:p w:rsidR="006C1167" w:rsidRPr="00580CE0" w:rsidRDefault="006C1167" w:rsidP="00385AFA">
            <w:pPr>
              <w:widowControl w:val="0"/>
              <w:suppressAutoHyphens/>
              <w:autoSpaceDE w:val="0"/>
              <w:autoSpaceDN w:val="0"/>
              <w:adjustRightInd w:val="0"/>
              <w:jc w:val="both"/>
              <w:rPr>
                <w:rFonts w:ascii="Times New Roman" w:eastAsia="Times New Roman" w:hAnsi="Times New Roman"/>
                <w:sz w:val="23"/>
                <w:szCs w:val="23"/>
                <w:shd w:val="clear" w:color="auto" w:fill="FFFFFF"/>
                <w:lang w:eastAsia="pl-PL"/>
              </w:rPr>
            </w:pPr>
            <w:r w:rsidRPr="00580CE0">
              <w:rPr>
                <w:rFonts w:ascii="Times New Roman" w:eastAsia="Times New Roman" w:hAnsi="Times New Roman"/>
                <w:sz w:val="23"/>
                <w:szCs w:val="23"/>
                <w:shd w:val="clear" w:color="auto" w:fill="FFFFFF"/>
                <w:lang w:eastAsia="pl-PL"/>
              </w:rPr>
              <w:t>Efekty realizacji zadania:</w:t>
            </w:r>
          </w:p>
          <w:p w:rsidR="006C1167" w:rsidRPr="00580CE0" w:rsidRDefault="006C1167" w:rsidP="00385AFA">
            <w:pPr>
              <w:widowControl w:val="0"/>
              <w:suppressAutoHyphens/>
              <w:autoSpaceDE w:val="0"/>
              <w:autoSpaceDN w:val="0"/>
              <w:adjustRightInd w:val="0"/>
              <w:jc w:val="both"/>
              <w:rPr>
                <w:rFonts w:ascii="Times New Roman" w:eastAsia="Times New Roman" w:hAnsi="Times New Roman"/>
                <w:sz w:val="23"/>
                <w:szCs w:val="23"/>
                <w:shd w:val="clear" w:color="auto" w:fill="FFFFFF"/>
                <w:lang w:eastAsia="pl-PL"/>
              </w:rPr>
            </w:pPr>
            <w:r w:rsidRPr="00580CE0">
              <w:rPr>
                <w:rFonts w:ascii="Times New Roman" w:eastAsia="Times New Roman" w:hAnsi="Times New Roman"/>
                <w:sz w:val="23"/>
                <w:szCs w:val="23"/>
                <w:shd w:val="clear" w:color="auto" w:fill="FFFFFF"/>
                <w:lang w:eastAsia="pl-PL"/>
              </w:rPr>
              <w:t>- ok. 150 uczniów,</w:t>
            </w:r>
          </w:p>
          <w:p w:rsidR="006C1167" w:rsidRPr="00580CE0" w:rsidRDefault="006C1167" w:rsidP="00385AFA">
            <w:pPr>
              <w:widowControl w:val="0"/>
              <w:suppressAutoHyphens/>
              <w:autoSpaceDE w:val="0"/>
              <w:autoSpaceDN w:val="0"/>
              <w:adjustRightInd w:val="0"/>
              <w:jc w:val="both"/>
              <w:rPr>
                <w:rFonts w:ascii="Times New Roman" w:eastAsia="Times New Roman" w:hAnsi="Times New Roman"/>
                <w:sz w:val="23"/>
                <w:szCs w:val="23"/>
                <w:shd w:val="clear" w:color="auto" w:fill="FFFFFF"/>
                <w:lang w:eastAsia="pl-PL"/>
              </w:rPr>
            </w:pPr>
            <w:r w:rsidRPr="00580CE0">
              <w:rPr>
                <w:rFonts w:ascii="Times New Roman" w:eastAsia="Times New Roman" w:hAnsi="Times New Roman"/>
                <w:sz w:val="23"/>
                <w:szCs w:val="23"/>
                <w:shd w:val="clear" w:color="auto" w:fill="FFFFFF"/>
                <w:lang w:eastAsia="pl-PL"/>
              </w:rPr>
              <w:t>- 138 godzin</w:t>
            </w:r>
          </w:p>
          <w:p w:rsidR="006C1167" w:rsidRDefault="006C1167" w:rsidP="00385AFA"/>
        </w:tc>
        <w:tc>
          <w:tcPr>
            <w:tcW w:w="437" w:type="dxa"/>
            <w:vMerge/>
            <w:vAlign w:val="center"/>
          </w:tcPr>
          <w:p w:rsidR="006C1167" w:rsidRDefault="006C1167" w:rsidP="00385AFA">
            <w:pPr>
              <w:jc w:val="center"/>
            </w:pPr>
          </w:p>
        </w:tc>
        <w:tc>
          <w:tcPr>
            <w:tcW w:w="2658" w:type="dxa"/>
          </w:tcPr>
          <w:p w:rsidR="006C1167" w:rsidRPr="00580CE0" w:rsidRDefault="006C1167" w:rsidP="00385AFA">
            <w:pPr>
              <w:widowControl w:val="0"/>
              <w:suppressAutoHyphens/>
              <w:rPr>
                <w:rFonts w:ascii="Times New Roman" w:eastAsia="Times New Roman" w:hAnsi="Times New Roman"/>
                <w:sz w:val="23"/>
                <w:szCs w:val="23"/>
                <w:lang w:eastAsia="pl-PL"/>
              </w:rPr>
            </w:pPr>
            <w:r>
              <w:rPr>
                <w:rFonts w:ascii="Times New Roman" w:eastAsia="Times New Roman" w:hAnsi="Times New Roman"/>
                <w:sz w:val="23"/>
                <w:szCs w:val="23"/>
                <w:lang w:eastAsia="pl-PL"/>
              </w:rPr>
              <w:t xml:space="preserve">- </w:t>
            </w:r>
            <w:r w:rsidRPr="00580CE0">
              <w:rPr>
                <w:rFonts w:ascii="Times New Roman" w:eastAsia="Times New Roman" w:hAnsi="Times New Roman"/>
                <w:sz w:val="23"/>
                <w:szCs w:val="23"/>
                <w:lang w:eastAsia="pl-PL"/>
              </w:rPr>
              <w:t>prowadzona dokumentacja,</w:t>
            </w:r>
          </w:p>
          <w:p w:rsidR="006C1167" w:rsidRDefault="006C1167" w:rsidP="00385AFA">
            <w:r w:rsidRPr="00580CE0">
              <w:rPr>
                <w:rFonts w:ascii="Times New Roman" w:eastAsia="Times New Roman" w:hAnsi="Times New Roman"/>
                <w:sz w:val="23"/>
                <w:szCs w:val="23"/>
                <w:lang w:eastAsia="pl-PL"/>
              </w:rPr>
              <w:t>- sprawozdanie</w:t>
            </w:r>
          </w:p>
        </w:tc>
        <w:tc>
          <w:tcPr>
            <w:tcW w:w="426" w:type="dxa"/>
            <w:vMerge/>
            <w:vAlign w:val="center"/>
          </w:tcPr>
          <w:p w:rsidR="006C1167" w:rsidRDefault="006C1167" w:rsidP="00385AFA">
            <w:pPr>
              <w:jc w:val="center"/>
            </w:pPr>
          </w:p>
        </w:tc>
        <w:tc>
          <w:tcPr>
            <w:tcW w:w="1919" w:type="dxa"/>
          </w:tcPr>
          <w:p w:rsidR="006C1167" w:rsidRPr="004A2D7F" w:rsidRDefault="006C1167" w:rsidP="00385AFA">
            <w:pPr>
              <w:widowControl w:val="0"/>
              <w:suppressAutoHyphens/>
              <w:autoSpaceDE w:val="0"/>
              <w:autoSpaceDN w:val="0"/>
              <w:adjustRightInd w:val="0"/>
              <w:rPr>
                <w:rFonts w:ascii="Times New Roman" w:eastAsia="Times New Roman" w:hAnsi="Times New Roman"/>
                <w:b/>
                <w:sz w:val="21"/>
                <w:szCs w:val="21"/>
                <w:shd w:val="clear" w:color="auto" w:fill="FFFFFF"/>
                <w:lang w:eastAsia="pl-PL"/>
              </w:rPr>
            </w:pPr>
            <w:r>
              <w:rPr>
                <w:rFonts w:ascii="Times New Roman" w:eastAsia="Times New Roman" w:hAnsi="Times New Roman"/>
                <w:sz w:val="24"/>
                <w:szCs w:val="24"/>
                <w:shd w:val="clear" w:color="auto" w:fill="FFFFFF"/>
                <w:lang w:eastAsia="pl-PL"/>
              </w:rPr>
              <w:t xml:space="preserve">- </w:t>
            </w:r>
            <w:r w:rsidRPr="004A2D7F">
              <w:rPr>
                <w:rFonts w:ascii="Times New Roman" w:eastAsia="Times New Roman" w:hAnsi="Times New Roman"/>
                <w:sz w:val="21"/>
                <w:szCs w:val="21"/>
                <w:shd w:val="clear" w:color="auto" w:fill="FFFFFF"/>
                <w:lang w:eastAsia="pl-PL"/>
              </w:rPr>
              <w:t>WKiS,</w:t>
            </w:r>
          </w:p>
          <w:p w:rsidR="006C1167" w:rsidRDefault="006C1167" w:rsidP="00385AFA">
            <w:r w:rsidRPr="00E72D05">
              <w:rPr>
                <w:rFonts w:ascii="Times New Roman" w:eastAsia="Times New Roman" w:hAnsi="Times New Roman"/>
                <w:sz w:val="24"/>
                <w:szCs w:val="24"/>
                <w:shd w:val="clear" w:color="auto" w:fill="FFFFFF"/>
                <w:lang w:eastAsia="pl-PL"/>
              </w:rPr>
              <w:t>- SP nr 5, 9, 10</w:t>
            </w:r>
          </w:p>
        </w:tc>
      </w:tr>
      <w:tr w:rsidR="00390610" w:rsidTr="00BF074E">
        <w:tc>
          <w:tcPr>
            <w:tcW w:w="392" w:type="dxa"/>
            <w:vMerge w:val="restart"/>
          </w:tcPr>
          <w:p w:rsidR="006C1167" w:rsidRDefault="006C1167" w:rsidP="006C1167">
            <w:pPr>
              <w:jc w:val="center"/>
              <w:rPr>
                <w:rFonts w:ascii="Times New Roman" w:hAnsi="Times New Roman"/>
                <w:b/>
                <w:sz w:val="24"/>
              </w:rPr>
            </w:pPr>
          </w:p>
          <w:p w:rsidR="006C1167" w:rsidRDefault="006C1167" w:rsidP="006C1167">
            <w:pPr>
              <w:jc w:val="center"/>
              <w:rPr>
                <w:rFonts w:ascii="Times New Roman" w:hAnsi="Times New Roman"/>
                <w:b/>
                <w:sz w:val="24"/>
              </w:rPr>
            </w:pPr>
          </w:p>
          <w:p w:rsidR="006C1167" w:rsidRDefault="006C1167" w:rsidP="006C1167">
            <w:pPr>
              <w:jc w:val="center"/>
              <w:rPr>
                <w:rFonts w:ascii="Times New Roman" w:hAnsi="Times New Roman"/>
                <w:b/>
                <w:sz w:val="24"/>
              </w:rPr>
            </w:pPr>
          </w:p>
          <w:p w:rsidR="006C1167" w:rsidRDefault="006C1167" w:rsidP="006C1167">
            <w:pPr>
              <w:jc w:val="center"/>
              <w:rPr>
                <w:rFonts w:ascii="Times New Roman" w:hAnsi="Times New Roman"/>
                <w:b/>
                <w:sz w:val="24"/>
              </w:rPr>
            </w:pPr>
          </w:p>
          <w:p w:rsidR="006C1167" w:rsidRDefault="006C1167" w:rsidP="006C1167">
            <w:pPr>
              <w:jc w:val="center"/>
              <w:rPr>
                <w:rFonts w:ascii="Times New Roman" w:hAnsi="Times New Roman"/>
                <w:b/>
                <w:sz w:val="24"/>
              </w:rPr>
            </w:pPr>
          </w:p>
          <w:p w:rsidR="006C1167" w:rsidRDefault="006C1167" w:rsidP="006C1167">
            <w:pPr>
              <w:jc w:val="center"/>
              <w:rPr>
                <w:rFonts w:ascii="Times New Roman" w:hAnsi="Times New Roman"/>
                <w:b/>
                <w:sz w:val="24"/>
              </w:rPr>
            </w:pPr>
          </w:p>
          <w:p w:rsidR="006C1167" w:rsidRDefault="006C1167" w:rsidP="006C1167">
            <w:pPr>
              <w:jc w:val="center"/>
              <w:rPr>
                <w:rFonts w:ascii="Times New Roman" w:hAnsi="Times New Roman"/>
                <w:b/>
                <w:sz w:val="24"/>
              </w:rPr>
            </w:pPr>
          </w:p>
          <w:p w:rsidR="006C1167" w:rsidRDefault="006C1167" w:rsidP="006C1167">
            <w:pPr>
              <w:rPr>
                <w:rFonts w:ascii="Times New Roman" w:hAnsi="Times New Roman"/>
                <w:b/>
                <w:sz w:val="24"/>
              </w:rPr>
            </w:pPr>
            <w:r>
              <w:rPr>
                <w:rFonts w:ascii="Times New Roman" w:hAnsi="Times New Roman"/>
                <w:b/>
                <w:sz w:val="24"/>
              </w:rPr>
              <w:t>ZREAL</w:t>
            </w:r>
          </w:p>
          <w:p w:rsidR="006C1167" w:rsidRDefault="006C1167" w:rsidP="006C1167">
            <w:pPr>
              <w:jc w:val="center"/>
              <w:rPr>
                <w:rFonts w:ascii="Times New Roman" w:hAnsi="Times New Roman"/>
                <w:b/>
                <w:sz w:val="24"/>
              </w:rPr>
            </w:pPr>
            <w:r>
              <w:rPr>
                <w:rFonts w:ascii="Times New Roman" w:hAnsi="Times New Roman"/>
                <w:b/>
                <w:sz w:val="24"/>
              </w:rPr>
              <w:t>I</w:t>
            </w:r>
          </w:p>
          <w:p w:rsidR="006C1167" w:rsidRDefault="006C1167" w:rsidP="006C1167">
            <w:pPr>
              <w:jc w:val="center"/>
              <w:rPr>
                <w:rFonts w:ascii="Times New Roman" w:hAnsi="Times New Roman"/>
                <w:b/>
                <w:sz w:val="24"/>
              </w:rPr>
            </w:pPr>
            <w:r>
              <w:rPr>
                <w:rFonts w:ascii="Times New Roman" w:hAnsi="Times New Roman"/>
                <w:b/>
                <w:sz w:val="24"/>
              </w:rPr>
              <w:t>ZOWANE</w:t>
            </w:r>
          </w:p>
          <w:p w:rsidR="006C1167" w:rsidRDefault="006C1167" w:rsidP="006C1167">
            <w:pPr>
              <w:jc w:val="center"/>
              <w:rPr>
                <w:rFonts w:ascii="Times New Roman" w:hAnsi="Times New Roman"/>
                <w:b/>
                <w:sz w:val="24"/>
              </w:rPr>
            </w:pPr>
          </w:p>
          <w:p w:rsidR="006C1167" w:rsidRDefault="006C1167" w:rsidP="006C1167">
            <w:pPr>
              <w:jc w:val="center"/>
              <w:rPr>
                <w:rFonts w:ascii="Times New Roman" w:hAnsi="Times New Roman"/>
                <w:b/>
                <w:sz w:val="24"/>
              </w:rPr>
            </w:pPr>
          </w:p>
          <w:p w:rsidR="006C1167" w:rsidRDefault="006C1167" w:rsidP="006C1167">
            <w:pPr>
              <w:jc w:val="center"/>
              <w:rPr>
                <w:rFonts w:ascii="Times New Roman" w:hAnsi="Times New Roman"/>
                <w:b/>
                <w:sz w:val="24"/>
              </w:rPr>
            </w:pPr>
            <w:r>
              <w:rPr>
                <w:rFonts w:ascii="Times New Roman" w:hAnsi="Times New Roman"/>
                <w:b/>
                <w:sz w:val="24"/>
              </w:rPr>
              <w:t>DZ</w:t>
            </w:r>
          </w:p>
          <w:p w:rsidR="006C1167" w:rsidRDefault="006C1167" w:rsidP="006C1167">
            <w:pPr>
              <w:jc w:val="center"/>
              <w:rPr>
                <w:rFonts w:ascii="Times New Roman" w:hAnsi="Times New Roman"/>
                <w:b/>
                <w:sz w:val="24"/>
              </w:rPr>
            </w:pPr>
            <w:r>
              <w:rPr>
                <w:rFonts w:ascii="Times New Roman" w:hAnsi="Times New Roman"/>
                <w:b/>
                <w:sz w:val="24"/>
              </w:rPr>
              <w:t>I</w:t>
            </w:r>
          </w:p>
          <w:p w:rsidR="006C1167" w:rsidRDefault="006C1167" w:rsidP="006C1167">
            <w:pPr>
              <w:jc w:val="center"/>
              <w:rPr>
                <w:rFonts w:ascii="Times New Roman" w:hAnsi="Times New Roman"/>
                <w:b/>
                <w:sz w:val="24"/>
              </w:rPr>
            </w:pPr>
            <w:r>
              <w:rPr>
                <w:rFonts w:ascii="Times New Roman" w:hAnsi="Times New Roman"/>
                <w:b/>
                <w:sz w:val="24"/>
              </w:rPr>
              <w:t>AŁAN</w:t>
            </w:r>
          </w:p>
          <w:p w:rsidR="006C1167" w:rsidRDefault="006C1167" w:rsidP="006C1167">
            <w:pPr>
              <w:jc w:val="center"/>
              <w:rPr>
                <w:rFonts w:ascii="Times New Roman" w:hAnsi="Times New Roman"/>
                <w:b/>
                <w:sz w:val="24"/>
              </w:rPr>
            </w:pPr>
            <w:r>
              <w:rPr>
                <w:rFonts w:ascii="Times New Roman" w:hAnsi="Times New Roman"/>
                <w:b/>
                <w:sz w:val="24"/>
              </w:rPr>
              <w:t>I</w:t>
            </w:r>
          </w:p>
          <w:p w:rsidR="00390610" w:rsidRDefault="006C1167" w:rsidP="006C1167">
            <w:r>
              <w:rPr>
                <w:rFonts w:ascii="Times New Roman" w:hAnsi="Times New Roman"/>
                <w:b/>
                <w:sz w:val="24"/>
              </w:rPr>
              <w:t>A</w:t>
            </w:r>
          </w:p>
        </w:tc>
        <w:tc>
          <w:tcPr>
            <w:tcW w:w="662" w:type="dxa"/>
            <w:vMerge/>
          </w:tcPr>
          <w:p w:rsidR="00390610" w:rsidRDefault="00390610" w:rsidP="00385AFA"/>
        </w:tc>
        <w:tc>
          <w:tcPr>
            <w:tcW w:w="4987" w:type="dxa"/>
          </w:tcPr>
          <w:p w:rsidR="00390610" w:rsidRPr="00580CE0" w:rsidRDefault="00390610" w:rsidP="00385AFA">
            <w:pPr>
              <w:widowControl w:val="0"/>
              <w:suppressAutoHyphens/>
              <w:autoSpaceDE w:val="0"/>
              <w:autoSpaceDN w:val="0"/>
              <w:adjustRightInd w:val="0"/>
              <w:jc w:val="both"/>
              <w:rPr>
                <w:rFonts w:ascii="Times New Roman" w:eastAsia="Times New Roman" w:hAnsi="Times New Roman"/>
                <w:color w:val="FF0000"/>
                <w:sz w:val="23"/>
                <w:szCs w:val="23"/>
                <w:lang w:eastAsia="pl-PL"/>
              </w:rPr>
            </w:pPr>
            <w:r w:rsidRPr="00580CE0">
              <w:rPr>
                <w:rFonts w:ascii="Times New Roman" w:eastAsia="Times New Roman" w:hAnsi="Times New Roman"/>
                <w:sz w:val="23"/>
                <w:szCs w:val="23"/>
                <w:lang w:eastAsia="pl-PL"/>
              </w:rPr>
              <w:t xml:space="preserve">- dofinansowano </w:t>
            </w:r>
            <w:r w:rsidRPr="00921FB5">
              <w:rPr>
                <w:rFonts w:ascii="Times New Roman" w:eastAsia="Times New Roman" w:hAnsi="Times New Roman"/>
                <w:sz w:val="23"/>
                <w:szCs w:val="23"/>
                <w:lang w:eastAsia="pl-PL"/>
              </w:rPr>
              <w:t>kwotą 192.869,64 zł pozalekcyjne zajęcia rozwijające kompetencje</w:t>
            </w:r>
            <w:r w:rsidRPr="00580CE0">
              <w:rPr>
                <w:rFonts w:ascii="Times New Roman" w:eastAsia="Times New Roman" w:hAnsi="Times New Roman"/>
                <w:sz w:val="23"/>
                <w:szCs w:val="23"/>
                <w:lang w:eastAsia="pl-PL"/>
              </w:rPr>
              <w:t xml:space="preserve"> emocjonalno – społeczne, zajęcia wychowawczo-profilaktyczne „Spójrz inaczej” oraz „Jestem niepowtarzalny”, „Bajkowe spotkania” - program zajęć wychowawczo - profilaktycznych dla uczniów </w:t>
            </w:r>
            <w:r>
              <w:rPr>
                <w:rFonts w:ascii="Times New Roman" w:eastAsia="Times New Roman" w:hAnsi="Times New Roman"/>
                <w:sz w:val="23"/>
                <w:szCs w:val="23"/>
                <w:lang w:eastAsia="pl-PL"/>
              </w:rPr>
              <w:br/>
            </w:r>
            <w:r w:rsidRPr="00580CE0">
              <w:rPr>
                <w:rFonts w:ascii="Times New Roman" w:eastAsia="Times New Roman" w:hAnsi="Times New Roman"/>
                <w:sz w:val="23"/>
                <w:szCs w:val="23"/>
                <w:lang w:eastAsia="pl-PL"/>
              </w:rPr>
              <w:t xml:space="preserve">klas I, Eko dzieci - myślimy o przyszłości, zajęcia </w:t>
            </w:r>
            <w:r>
              <w:rPr>
                <w:rFonts w:ascii="Times New Roman" w:eastAsia="Times New Roman" w:hAnsi="Times New Roman"/>
                <w:sz w:val="23"/>
                <w:szCs w:val="23"/>
                <w:lang w:eastAsia="pl-PL"/>
              </w:rPr>
              <w:br/>
            </w:r>
            <w:r w:rsidRPr="00580CE0">
              <w:rPr>
                <w:rFonts w:ascii="Times New Roman" w:eastAsia="Times New Roman" w:hAnsi="Times New Roman"/>
                <w:sz w:val="23"/>
                <w:szCs w:val="23"/>
                <w:lang w:eastAsia="pl-PL"/>
              </w:rPr>
              <w:t xml:space="preserve">z Arteterapii, „Apteczka pierwszej pomocy emocjonalnej”, „TIK to nie trik” - zajęcia emocjonalno - społeczne oraz „Nasze zdolności uczą cierpliwości” - zajęcia emocjonalno - społeczne W realizacji tych zajęć nacisk położono na aspekt profilaktyki uzależnień. Ponadto, zajęcia sportowo – rekreacyjne, w ramach których zorganizowano gry i zabawy ruchowe, zajęcia sportowe z elementami muzyki, zajęcia ruchowe </w:t>
            </w:r>
            <w:r>
              <w:rPr>
                <w:rFonts w:ascii="Times New Roman" w:eastAsia="Times New Roman" w:hAnsi="Times New Roman"/>
                <w:sz w:val="23"/>
                <w:szCs w:val="23"/>
                <w:lang w:eastAsia="pl-PL"/>
              </w:rPr>
              <w:br/>
            </w:r>
            <w:r w:rsidRPr="00580CE0">
              <w:rPr>
                <w:rFonts w:ascii="Times New Roman" w:eastAsia="Times New Roman" w:hAnsi="Times New Roman"/>
                <w:sz w:val="23"/>
                <w:szCs w:val="23"/>
                <w:lang w:eastAsia="pl-PL"/>
              </w:rPr>
              <w:t xml:space="preserve">z lekkiej atletyki, a także ruch rozwijający </w:t>
            </w:r>
            <w:r>
              <w:rPr>
                <w:rFonts w:ascii="Times New Roman" w:eastAsia="Times New Roman" w:hAnsi="Times New Roman"/>
                <w:sz w:val="23"/>
                <w:szCs w:val="23"/>
                <w:lang w:eastAsia="pl-PL"/>
              </w:rPr>
              <w:br/>
            </w:r>
            <w:r w:rsidRPr="00580CE0">
              <w:rPr>
                <w:rFonts w:ascii="Times New Roman" w:eastAsia="Times New Roman" w:hAnsi="Times New Roman"/>
                <w:sz w:val="23"/>
                <w:szCs w:val="23"/>
                <w:lang w:eastAsia="pl-PL"/>
              </w:rPr>
              <w:t xml:space="preserve">wg. koncepcji Weroniki Sherborne. </w:t>
            </w:r>
          </w:p>
        </w:tc>
        <w:tc>
          <w:tcPr>
            <w:tcW w:w="517" w:type="dxa"/>
            <w:vMerge w:val="restart"/>
            <w:vAlign w:val="center"/>
          </w:tcPr>
          <w:p w:rsidR="006C1167" w:rsidRDefault="006C1167" w:rsidP="006C1167">
            <w:pPr>
              <w:jc w:val="center"/>
              <w:rPr>
                <w:rFonts w:ascii="Times New Roman" w:hAnsi="Times New Roman"/>
                <w:b/>
                <w:sz w:val="24"/>
              </w:rPr>
            </w:pPr>
            <w:r>
              <w:rPr>
                <w:rFonts w:ascii="Times New Roman" w:hAnsi="Times New Roman"/>
                <w:b/>
                <w:sz w:val="24"/>
              </w:rPr>
              <w:t>WS</w:t>
            </w:r>
          </w:p>
          <w:p w:rsidR="006C1167" w:rsidRDefault="006C1167" w:rsidP="006C1167">
            <w:pPr>
              <w:jc w:val="center"/>
              <w:rPr>
                <w:rFonts w:ascii="Times New Roman" w:hAnsi="Times New Roman"/>
                <w:b/>
                <w:sz w:val="24"/>
              </w:rPr>
            </w:pPr>
            <w:r>
              <w:rPr>
                <w:rFonts w:ascii="Times New Roman" w:hAnsi="Times New Roman"/>
                <w:b/>
                <w:sz w:val="24"/>
              </w:rPr>
              <w:t>KA</w:t>
            </w:r>
          </w:p>
          <w:p w:rsidR="006C1167" w:rsidRDefault="006C1167" w:rsidP="006C1167">
            <w:pPr>
              <w:jc w:val="center"/>
              <w:rPr>
                <w:rFonts w:ascii="Times New Roman" w:hAnsi="Times New Roman"/>
                <w:b/>
                <w:sz w:val="24"/>
              </w:rPr>
            </w:pPr>
            <w:r>
              <w:rPr>
                <w:rFonts w:ascii="Times New Roman" w:hAnsi="Times New Roman"/>
                <w:b/>
                <w:sz w:val="24"/>
              </w:rPr>
              <w:t>Ź</w:t>
            </w:r>
          </w:p>
          <w:p w:rsidR="006C1167" w:rsidRDefault="006C1167" w:rsidP="006C1167">
            <w:pPr>
              <w:jc w:val="center"/>
              <w:rPr>
                <w:rFonts w:ascii="Times New Roman" w:hAnsi="Times New Roman"/>
                <w:b/>
                <w:sz w:val="24"/>
              </w:rPr>
            </w:pPr>
            <w:r>
              <w:rPr>
                <w:rFonts w:ascii="Times New Roman" w:hAnsi="Times New Roman"/>
                <w:b/>
                <w:sz w:val="24"/>
              </w:rPr>
              <w:t>N</w:t>
            </w:r>
          </w:p>
          <w:p w:rsidR="006C1167" w:rsidRDefault="006C1167" w:rsidP="006C1167">
            <w:pPr>
              <w:jc w:val="center"/>
              <w:rPr>
                <w:rFonts w:ascii="Times New Roman" w:hAnsi="Times New Roman"/>
                <w:b/>
                <w:sz w:val="24"/>
              </w:rPr>
            </w:pPr>
            <w:r>
              <w:rPr>
                <w:rFonts w:ascii="Times New Roman" w:hAnsi="Times New Roman"/>
                <w:b/>
                <w:sz w:val="24"/>
              </w:rPr>
              <w:t>I</w:t>
            </w:r>
          </w:p>
          <w:p w:rsidR="006C1167" w:rsidRDefault="006C1167" w:rsidP="006C1167">
            <w:pPr>
              <w:jc w:val="center"/>
              <w:rPr>
                <w:rFonts w:ascii="Times New Roman" w:hAnsi="Times New Roman"/>
                <w:b/>
                <w:sz w:val="24"/>
              </w:rPr>
            </w:pPr>
            <w:r>
              <w:rPr>
                <w:rFonts w:ascii="Times New Roman" w:hAnsi="Times New Roman"/>
                <w:b/>
                <w:sz w:val="24"/>
              </w:rPr>
              <w:t>K</w:t>
            </w:r>
          </w:p>
          <w:p w:rsidR="00390610" w:rsidRPr="00F26816" w:rsidRDefault="006C1167" w:rsidP="006C1167">
            <w:pPr>
              <w:widowControl w:val="0"/>
              <w:suppressAutoHyphens/>
              <w:autoSpaceDE w:val="0"/>
              <w:autoSpaceDN w:val="0"/>
              <w:adjustRightInd w:val="0"/>
              <w:ind w:left="113" w:right="113"/>
              <w:jc w:val="center"/>
              <w:rPr>
                <w:rFonts w:ascii="Times New Roman" w:eastAsia="Times New Roman" w:hAnsi="Times New Roman"/>
                <w:b/>
                <w:color w:val="FF0000"/>
                <w:sz w:val="24"/>
                <w:szCs w:val="24"/>
                <w:shd w:val="clear" w:color="auto" w:fill="FFFFFF"/>
                <w:lang w:eastAsia="pl-PL"/>
              </w:rPr>
            </w:pPr>
            <w:r>
              <w:rPr>
                <w:rFonts w:ascii="Times New Roman" w:hAnsi="Times New Roman"/>
                <w:b/>
                <w:sz w:val="24"/>
              </w:rPr>
              <w:t>I</w:t>
            </w:r>
          </w:p>
        </w:tc>
        <w:tc>
          <w:tcPr>
            <w:tcW w:w="2929" w:type="dxa"/>
          </w:tcPr>
          <w:p w:rsidR="00390610" w:rsidRPr="00580CE0" w:rsidRDefault="00390610" w:rsidP="00385AFA">
            <w:pPr>
              <w:widowControl w:val="0"/>
              <w:suppressAutoHyphens/>
              <w:rPr>
                <w:rFonts w:ascii="Times New Roman" w:eastAsia="Times New Roman" w:hAnsi="Times New Roman"/>
                <w:sz w:val="23"/>
                <w:szCs w:val="23"/>
                <w:lang w:eastAsia="pl-PL"/>
              </w:rPr>
            </w:pPr>
            <w:r w:rsidRPr="00580CE0">
              <w:rPr>
                <w:rFonts w:ascii="Times New Roman" w:eastAsia="Times New Roman" w:hAnsi="Times New Roman"/>
                <w:sz w:val="23"/>
                <w:szCs w:val="23"/>
                <w:lang w:eastAsia="pl-PL"/>
              </w:rPr>
              <w:t xml:space="preserve">Efekty realizacji zadania: </w:t>
            </w:r>
          </w:p>
          <w:p w:rsidR="00390610" w:rsidRPr="00580CE0" w:rsidRDefault="00390610" w:rsidP="00385AFA">
            <w:pPr>
              <w:widowControl w:val="0"/>
              <w:suppressAutoHyphens/>
              <w:rPr>
                <w:rFonts w:ascii="Times New Roman" w:eastAsia="Times New Roman" w:hAnsi="Times New Roman"/>
                <w:sz w:val="23"/>
                <w:szCs w:val="23"/>
                <w:lang w:eastAsia="pl-PL"/>
              </w:rPr>
            </w:pPr>
            <w:r w:rsidRPr="00580CE0">
              <w:rPr>
                <w:rFonts w:ascii="Times New Roman" w:eastAsia="Times New Roman" w:hAnsi="Times New Roman"/>
                <w:sz w:val="23"/>
                <w:szCs w:val="23"/>
                <w:lang w:eastAsia="pl-PL"/>
              </w:rPr>
              <w:t xml:space="preserve">- 2538 uczniów, </w:t>
            </w:r>
            <w:r w:rsidRPr="00580CE0">
              <w:rPr>
                <w:rFonts w:ascii="Times New Roman" w:eastAsia="Times New Roman" w:hAnsi="Times New Roman"/>
                <w:sz w:val="23"/>
                <w:szCs w:val="23"/>
                <w:lang w:eastAsia="pl-PL"/>
              </w:rPr>
              <w:br/>
              <w:t xml:space="preserve">- 3883 godziny zajęć </w:t>
            </w:r>
          </w:p>
          <w:p w:rsidR="00390610" w:rsidRPr="00B41780" w:rsidRDefault="00390610" w:rsidP="00385AFA">
            <w:pPr>
              <w:widowControl w:val="0"/>
              <w:suppressAutoHyphens/>
              <w:autoSpaceDE w:val="0"/>
              <w:autoSpaceDN w:val="0"/>
              <w:adjustRightInd w:val="0"/>
              <w:jc w:val="both"/>
              <w:rPr>
                <w:rFonts w:ascii="Times New Roman" w:eastAsia="Times New Roman" w:hAnsi="Times New Roman"/>
                <w:sz w:val="24"/>
                <w:szCs w:val="24"/>
                <w:shd w:val="clear" w:color="auto" w:fill="FFFFFF"/>
                <w:lang w:eastAsia="pl-PL"/>
              </w:rPr>
            </w:pPr>
          </w:p>
        </w:tc>
        <w:tc>
          <w:tcPr>
            <w:tcW w:w="437" w:type="dxa"/>
            <w:vMerge w:val="restart"/>
            <w:vAlign w:val="center"/>
          </w:tcPr>
          <w:p w:rsidR="006C1167" w:rsidRDefault="006C1167" w:rsidP="006C1167">
            <w:pPr>
              <w:jc w:val="center"/>
              <w:rPr>
                <w:rFonts w:ascii="Times New Roman" w:hAnsi="Times New Roman"/>
                <w:b/>
                <w:sz w:val="24"/>
              </w:rPr>
            </w:pPr>
            <w:r>
              <w:rPr>
                <w:rFonts w:ascii="Times New Roman" w:hAnsi="Times New Roman"/>
                <w:b/>
                <w:sz w:val="24"/>
              </w:rPr>
              <w:t>ŹRÓDŁA</w:t>
            </w:r>
          </w:p>
          <w:p w:rsidR="006C1167" w:rsidRDefault="006C1167" w:rsidP="006C1167">
            <w:pPr>
              <w:jc w:val="center"/>
              <w:rPr>
                <w:rFonts w:ascii="Times New Roman" w:hAnsi="Times New Roman"/>
                <w:b/>
                <w:sz w:val="24"/>
              </w:rPr>
            </w:pPr>
            <w:r>
              <w:rPr>
                <w:rFonts w:ascii="Times New Roman" w:hAnsi="Times New Roman"/>
                <w:b/>
                <w:sz w:val="24"/>
              </w:rPr>
              <w:t xml:space="preserve"> POZYSKIWANIA</w:t>
            </w:r>
          </w:p>
          <w:p w:rsidR="006C1167" w:rsidRDefault="006C1167" w:rsidP="006C1167">
            <w:pPr>
              <w:widowControl w:val="0"/>
              <w:suppressAutoHyphens/>
              <w:autoSpaceDE w:val="0"/>
              <w:autoSpaceDN w:val="0"/>
              <w:adjustRightInd w:val="0"/>
              <w:ind w:left="203" w:right="113"/>
              <w:jc w:val="center"/>
              <w:rPr>
                <w:rFonts w:ascii="Times New Roman" w:hAnsi="Times New Roman"/>
                <w:b/>
                <w:sz w:val="24"/>
              </w:rPr>
            </w:pPr>
          </w:p>
          <w:p w:rsidR="00390610" w:rsidRPr="00B41780" w:rsidRDefault="006C1167" w:rsidP="006C1167">
            <w:pPr>
              <w:widowControl w:val="0"/>
              <w:suppressAutoHyphens/>
              <w:autoSpaceDE w:val="0"/>
              <w:autoSpaceDN w:val="0"/>
              <w:adjustRightInd w:val="0"/>
              <w:ind w:right="113"/>
              <w:jc w:val="center"/>
              <w:rPr>
                <w:rFonts w:ascii="Times New Roman" w:eastAsia="Times New Roman" w:hAnsi="Times New Roman"/>
                <w:b/>
                <w:sz w:val="24"/>
                <w:szCs w:val="24"/>
                <w:shd w:val="clear" w:color="auto" w:fill="FFFFFF"/>
                <w:lang w:eastAsia="pl-PL"/>
              </w:rPr>
            </w:pPr>
            <w:r>
              <w:rPr>
                <w:rFonts w:ascii="Times New Roman" w:hAnsi="Times New Roman"/>
                <w:b/>
                <w:sz w:val="24"/>
              </w:rPr>
              <w:t>WSKAŹNIKÓW</w:t>
            </w:r>
          </w:p>
        </w:tc>
        <w:tc>
          <w:tcPr>
            <w:tcW w:w="2658" w:type="dxa"/>
          </w:tcPr>
          <w:p w:rsidR="00390610" w:rsidRPr="00580CE0" w:rsidRDefault="00390610" w:rsidP="00385AFA">
            <w:pPr>
              <w:widowControl w:val="0"/>
              <w:suppressAutoHyphens/>
              <w:rPr>
                <w:rFonts w:ascii="Times New Roman" w:eastAsia="Times New Roman" w:hAnsi="Times New Roman"/>
                <w:sz w:val="23"/>
                <w:szCs w:val="23"/>
                <w:lang w:eastAsia="pl-PL"/>
              </w:rPr>
            </w:pPr>
            <w:r w:rsidRPr="00580CE0">
              <w:rPr>
                <w:rFonts w:ascii="Times New Roman" w:eastAsia="Times New Roman" w:hAnsi="Times New Roman"/>
                <w:sz w:val="23"/>
                <w:szCs w:val="23"/>
                <w:lang w:eastAsia="pl-PL"/>
              </w:rPr>
              <w:t>- prowadzona dokumentacja,</w:t>
            </w:r>
          </w:p>
          <w:p w:rsidR="00390610" w:rsidRPr="00B41780" w:rsidRDefault="00390610" w:rsidP="00385AFA">
            <w:pPr>
              <w:widowControl w:val="0"/>
              <w:suppressAutoHyphens/>
              <w:autoSpaceDE w:val="0"/>
              <w:autoSpaceDN w:val="0"/>
              <w:adjustRightInd w:val="0"/>
              <w:jc w:val="both"/>
              <w:rPr>
                <w:rFonts w:ascii="Times New Roman" w:eastAsia="Times New Roman" w:hAnsi="Times New Roman"/>
                <w:sz w:val="24"/>
                <w:szCs w:val="24"/>
                <w:shd w:val="clear" w:color="auto" w:fill="FFFFFF"/>
                <w:lang w:eastAsia="pl-PL"/>
              </w:rPr>
            </w:pPr>
            <w:r w:rsidRPr="00580CE0">
              <w:rPr>
                <w:rFonts w:ascii="Times New Roman" w:eastAsia="Times New Roman" w:hAnsi="Times New Roman"/>
                <w:sz w:val="23"/>
                <w:szCs w:val="23"/>
                <w:lang w:eastAsia="pl-PL"/>
              </w:rPr>
              <w:t>- sprawozdanie</w:t>
            </w:r>
          </w:p>
        </w:tc>
        <w:tc>
          <w:tcPr>
            <w:tcW w:w="426" w:type="dxa"/>
            <w:vMerge w:val="restart"/>
            <w:vAlign w:val="center"/>
          </w:tcPr>
          <w:p w:rsidR="00390610" w:rsidRPr="006C1167" w:rsidRDefault="006C1167" w:rsidP="006C1167">
            <w:pPr>
              <w:jc w:val="center"/>
              <w:rPr>
                <w:rFonts w:ascii="Times New Roman" w:hAnsi="Times New Roman"/>
                <w:b/>
                <w:sz w:val="24"/>
              </w:rPr>
            </w:pPr>
            <w:r>
              <w:rPr>
                <w:rFonts w:ascii="Times New Roman" w:hAnsi="Times New Roman"/>
                <w:b/>
                <w:sz w:val="24"/>
              </w:rPr>
              <w:t>REALIZATORZY</w:t>
            </w:r>
          </w:p>
        </w:tc>
        <w:tc>
          <w:tcPr>
            <w:tcW w:w="1919" w:type="dxa"/>
          </w:tcPr>
          <w:p w:rsidR="00390610" w:rsidRPr="004A2D7F" w:rsidRDefault="00390610" w:rsidP="00385AFA">
            <w:pPr>
              <w:widowControl w:val="0"/>
              <w:suppressAutoHyphens/>
              <w:autoSpaceDE w:val="0"/>
              <w:autoSpaceDN w:val="0"/>
              <w:adjustRightInd w:val="0"/>
              <w:rPr>
                <w:rFonts w:ascii="Times New Roman" w:eastAsia="Times New Roman" w:hAnsi="Times New Roman"/>
                <w:b/>
                <w:sz w:val="21"/>
                <w:szCs w:val="21"/>
                <w:shd w:val="clear" w:color="auto" w:fill="FFFFFF"/>
                <w:lang w:eastAsia="pl-PL"/>
              </w:rPr>
            </w:pPr>
            <w:r w:rsidRPr="00B41780">
              <w:rPr>
                <w:rFonts w:ascii="Times New Roman" w:eastAsia="Times New Roman" w:hAnsi="Times New Roman"/>
                <w:lang w:eastAsia="pl-PL"/>
              </w:rPr>
              <w:t xml:space="preserve">- </w:t>
            </w:r>
            <w:r w:rsidRPr="004A2D7F">
              <w:rPr>
                <w:rFonts w:ascii="Times New Roman" w:eastAsia="Times New Roman" w:hAnsi="Times New Roman"/>
                <w:sz w:val="21"/>
                <w:szCs w:val="21"/>
                <w:shd w:val="clear" w:color="auto" w:fill="FFFFFF"/>
                <w:lang w:eastAsia="pl-PL"/>
              </w:rPr>
              <w:t>WKiS,</w:t>
            </w:r>
          </w:p>
          <w:p w:rsidR="00390610" w:rsidRPr="00F26816" w:rsidRDefault="00390610" w:rsidP="00385AFA">
            <w:pPr>
              <w:jc w:val="both"/>
              <w:rPr>
                <w:rFonts w:ascii="Times New Roman" w:eastAsia="Times New Roman" w:hAnsi="Times New Roman"/>
                <w:color w:val="FF0000"/>
                <w:lang w:eastAsia="pl-PL"/>
              </w:rPr>
            </w:pPr>
            <w:r w:rsidRPr="00B41780">
              <w:rPr>
                <w:rFonts w:ascii="Times New Roman" w:eastAsia="Times New Roman" w:hAnsi="Times New Roman"/>
                <w:lang w:eastAsia="pl-PL"/>
              </w:rPr>
              <w:t>- SP nr 2, 4, 5, 6, 7, 10, 11,</w:t>
            </w:r>
          </w:p>
          <w:p w:rsidR="00390610" w:rsidRPr="00B41780" w:rsidRDefault="00390610" w:rsidP="00385AFA">
            <w:pPr>
              <w:jc w:val="both"/>
              <w:rPr>
                <w:rFonts w:ascii="Times New Roman" w:eastAsia="Times New Roman" w:hAnsi="Times New Roman"/>
                <w:lang w:eastAsia="pl-PL"/>
              </w:rPr>
            </w:pPr>
            <w:r w:rsidRPr="00B41780">
              <w:rPr>
                <w:rFonts w:ascii="Times New Roman" w:eastAsia="Times New Roman" w:hAnsi="Times New Roman"/>
                <w:lang w:eastAsia="pl-PL"/>
              </w:rPr>
              <w:t>- ZS nr 2,</w:t>
            </w:r>
          </w:p>
          <w:p w:rsidR="00390610" w:rsidRPr="00B41780" w:rsidRDefault="00390610" w:rsidP="00385AFA">
            <w:pPr>
              <w:jc w:val="both"/>
              <w:rPr>
                <w:rFonts w:ascii="Times New Roman" w:eastAsia="Times New Roman" w:hAnsi="Times New Roman"/>
                <w:lang w:eastAsia="pl-PL"/>
              </w:rPr>
            </w:pPr>
            <w:r w:rsidRPr="00B41780">
              <w:rPr>
                <w:rFonts w:ascii="Times New Roman" w:eastAsia="Times New Roman" w:hAnsi="Times New Roman"/>
                <w:lang w:eastAsia="pl-PL"/>
              </w:rPr>
              <w:t>- SOSW,</w:t>
            </w:r>
          </w:p>
          <w:p w:rsidR="00390610" w:rsidRPr="00B41780" w:rsidRDefault="00390610" w:rsidP="00385AFA">
            <w:pPr>
              <w:jc w:val="both"/>
              <w:rPr>
                <w:rFonts w:ascii="Times New Roman" w:eastAsia="Times New Roman" w:hAnsi="Times New Roman"/>
                <w:lang w:eastAsia="pl-PL"/>
              </w:rPr>
            </w:pPr>
            <w:r w:rsidRPr="00B41780">
              <w:rPr>
                <w:rFonts w:ascii="Times New Roman" w:eastAsia="Times New Roman" w:hAnsi="Times New Roman"/>
                <w:lang w:eastAsia="pl-PL"/>
              </w:rPr>
              <w:t>- ZST</w:t>
            </w:r>
          </w:p>
          <w:p w:rsidR="00390610" w:rsidRPr="00F26816" w:rsidRDefault="00390610" w:rsidP="00385AFA">
            <w:pPr>
              <w:jc w:val="both"/>
              <w:rPr>
                <w:rFonts w:ascii="Times New Roman" w:eastAsia="Times New Roman" w:hAnsi="Times New Roman"/>
                <w:color w:val="FF0000"/>
                <w:lang w:eastAsia="pl-PL"/>
              </w:rPr>
            </w:pPr>
          </w:p>
          <w:p w:rsidR="00390610" w:rsidRPr="00F26816" w:rsidRDefault="00390610" w:rsidP="00385AFA">
            <w:pPr>
              <w:widowControl w:val="0"/>
              <w:suppressAutoHyphens/>
              <w:autoSpaceDE w:val="0"/>
              <w:autoSpaceDN w:val="0"/>
              <w:adjustRightInd w:val="0"/>
              <w:jc w:val="both"/>
              <w:rPr>
                <w:rFonts w:ascii="Times New Roman" w:eastAsia="Times New Roman" w:hAnsi="Times New Roman"/>
                <w:color w:val="FF0000"/>
                <w:sz w:val="24"/>
                <w:szCs w:val="24"/>
                <w:shd w:val="clear" w:color="auto" w:fill="FFFFFF"/>
                <w:lang w:eastAsia="pl-PL"/>
              </w:rPr>
            </w:pPr>
          </w:p>
        </w:tc>
      </w:tr>
      <w:tr w:rsidR="00390610" w:rsidTr="00BF074E">
        <w:trPr>
          <w:cantSplit/>
        </w:trPr>
        <w:tc>
          <w:tcPr>
            <w:tcW w:w="392" w:type="dxa"/>
            <w:vMerge/>
            <w:vAlign w:val="center"/>
          </w:tcPr>
          <w:p w:rsidR="00390610" w:rsidRPr="00390610" w:rsidRDefault="00390610" w:rsidP="00390610">
            <w:pPr>
              <w:jc w:val="center"/>
              <w:rPr>
                <w:rFonts w:ascii="Times New Roman" w:hAnsi="Times New Roman"/>
                <w:b/>
                <w:sz w:val="24"/>
              </w:rPr>
            </w:pPr>
          </w:p>
        </w:tc>
        <w:tc>
          <w:tcPr>
            <w:tcW w:w="662" w:type="dxa"/>
            <w:vMerge w:val="restart"/>
          </w:tcPr>
          <w:p w:rsidR="00390610" w:rsidRPr="0049673F" w:rsidRDefault="00390610" w:rsidP="00385AFA">
            <w:pPr>
              <w:rPr>
                <w:rFonts w:ascii="Times New Roman" w:hAnsi="Times New Roman"/>
                <w:b/>
                <w:sz w:val="24"/>
              </w:rPr>
            </w:pPr>
            <w:r w:rsidRPr="0049673F">
              <w:rPr>
                <w:rFonts w:ascii="Times New Roman" w:hAnsi="Times New Roman"/>
                <w:b/>
                <w:sz w:val="24"/>
              </w:rPr>
              <w:t>4.7</w:t>
            </w:r>
          </w:p>
        </w:tc>
        <w:tc>
          <w:tcPr>
            <w:tcW w:w="4987" w:type="dxa"/>
          </w:tcPr>
          <w:p w:rsidR="00390610" w:rsidRPr="00AA4BF5" w:rsidRDefault="00390610" w:rsidP="00385AFA">
            <w:pPr>
              <w:widowControl w:val="0"/>
              <w:suppressAutoHyphens/>
              <w:autoSpaceDE w:val="0"/>
              <w:autoSpaceDN w:val="0"/>
              <w:adjustRightInd w:val="0"/>
              <w:jc w:val="both"/>
              <w:rPr>
                <w:rFonts w:ascii="Times New Roman" w:eastAsia="Times New Roman" w:hAnsi="Times New Roman"/>
                <w:b/>
                <w:sz w:val="24"/>
                <w:szCs w:val="24"/>
                <w:shd w:val="clear" w:color="auto" w:fill="FFFFFF"/>
                <w:lang w:eastAsia="pl-PL"/>
              </w:rPr>
            </w:pPr>
            <w:r w:rsidRPr="00580CE0">
              <w:rPr>
                <w:rFonts w:ascii="Times New Roman" w:eastAsia="Times New Roman" w:hAnsi="Times New Roman"/>
                <w:b/>
                <w:sz w:val="23"/>
                <w:szCs w:val="23"/>
                <w:shd w:val="clear" w:color="auto" w:fill="FFFFFF"/>
                <w:lang w:eastAsia="pl-PL"/>
              </w:rPr>
              <w:t xml:space="preserve">Wsparcie organizacji różnego rodzaju powszechnie dostępnych zajęć pozalekcyjnych </w:t>
            </w:r>
            <w:r>
              <w:rPr>
                <w:rFonts w:ascii="Times New Roman" w:eastAsia="Times New Roman" w:hAnsi="Times New Roman"/>
                <w:b/>
                <w:sz w:val="23"/>
                <w:szCs w:val="23"/>
                <w:shd w:val="clear" w:color="auto" w:fill="FFFFFF"/>
                <w:lang w:eastAsia="pl-PL"/>
              </w:rPr>
              <w:br/>
            </w:r>
            <w:r w:rsidRPr="00580CE0">
              <w:rPr>
                <w:rFonts w:ascii="Times New Roman" w:eastAsia="Times New Roman" w:hAnsi="Times New Roman"/>
                <w:b/>
                <w:sz w:val="23"/>
                <w:szCs w:val="23"/>
                <w:shd w:val="clear" w:color="auto" w:fill="FFFFFF"/>
                <w:lang w:eastAsia="pl-PL"/>
              </w:rPr>
              <w:t xml:space="preserve">z elementami profilaktyczno-edukacyjnymi </w:t>
            </w:r>
            <w:r>
              <w:rPr>
                <w:rFonts w:ascii="Times New Roman" w:eastAsia="Times New Roman" w:hAnsi="Times New Roman"/>
                <w:b/>
                <w:sz w:val="23"/>
                <w:szCs w:val="23"/>
                <w:shd w:val="clear" w:color="auto" w:fill="FFFFFF"/>
                <w:lang w:eastAsia="pl-PL"/>
              </w:rPr>
              <w:br/>
            </w:r>
            <w:r w:rsidRPr="00580CE0">
              <w:rPr>
                <w:rFonts w:ascii="Times New Roman" w:eastAsia="Times New Roman" w:hAnsi="Times New Roman"/>
                <w:b/>
                <w:sz w:val="23"/>
                <w:szCs w:val="23"/>
                <w:shd w:val="clear" w:color="auto" w:fill="FFFFFF"/>
                <w:lang w:eastAsia="pl-PL"/>
              </w:rPr>
              <w:t>i socjoterapeutycznymi</w:t>
            </w:r>
            <w:r w:rsidRPr="00AA4BF5">
              <w:rPr>
                <w:rFonts w:ascii="Times New Roman" w:eastAsia="Times New Roman" w:hAnsi="Times New Roman"/>
                <w:b/>
                <w:sz w:val="24"/>
                <w:szCs w:val="24"/>
                <w:shd w:val="clear" w:color="auto" w:fill="FFFFFF"/>
                <w:lang w:eastAsia="pl-PL"/>
              </w:rPr>
              <w:t xml:space="preserve"> </w:t>
            </w:r>
            <w:r w:rsidRPr="00AA4BF5">
              <w:rPr>
                <w:rFonts w:ascii="Times New Roman" w:eastAsia="Times New Roman" w:hAnsi="Times New Roman"/>
                <w:b/>
                <w:sz w:val="20"/>
                <w:szCs w:val="20"/>
                <w:shd w:val="clear" w:color="auto" w:fill="FFFFFF"/>
                <w:lang w:eastAsia="pl-PL"/>
              </w:rPr>
              <w:t xml:space="preserve">(ustawa o wychowaniu </w:t>
            </w:r>
            <w:r>
              <w:rPr>
                <w:rFonts w:ascii="Times New Roman" w:eastAsia="Times New Roman" w:hAnsi="Times New Roman"/>
                <w:b/>
                <w:sz w:val="20"/>
                <w:szCs w:val="20"/>
                <w:shd w:val="clear" w:color="auto" w:fill="FFFFFF"/>
                <w:lang w:eastAsia="pl-PL"/>
              </w:rPr>
              <w:br/>
            </w:r>
            <w:r w:rsidRPr="00AA4BF5">
              <w:rPr>
                <w:rFonts w:ascii="Times New Roman" w:eastAsia="Times New Roman" w:hAnsi="Times New Roman"/>
                <w:b/>
                <w:sz w:val="20"/>
                <w:szCs w:val="20"/>
                <w:shd w:val="clear" w:color="auto" w:fill="FFFFFF"/>
                <w:lang w:eastAsia="pl-PL"/>
              </w:rPr>
              <w:t>w trzeźwości i ustawa o przeciwdziałaniu narkomanii</w:t>
            </w:r>
            <w:r w:rsidRPr="009F3C6E">
              <w:rPr>
                <w:rFonts w:ascii="Times New Roman" w:eastAsia="Times New Roman" w:hAnsi="Times New Roman"/>
                <w:b/>
                <w:sz w:val="20"/>
                <w:szCs w:val="20"/>
                <w:shd w:val="clear" w:color="auto" w:fill="FFFFFF"/>
                <w:lang w:eastAsia="pl-PL"/>
              </w:rPr>
              <w:t>).</w:t>
            </w:r>
          </w:p>
        </w:tc>
        <w:tc>
          <w:tcPr>
            <w:tcW w:w="517" w:type="dxa"/>
            <w:vMerge/>
            <w:vAlign w:val="center"/>
          </w:tcPr>
          <w:p w:rsidR="00390610" w:rsidRPr="00390610" w:rsidRDefault="00390610" w:rsidP="00390610">
            <w:pPr>
              <w:jc w:val="center"/>
              <w:rPr>
                <w:rFonts w:ascii="Times New Roman" w:hAnsi="Times New Roman"/>
                <w:b/>
                <w:sz w:val="24"/>
              </w:rPr>
            </w:pPr>
          </w:p>
        </w:tc>
        <w:tc>
          <w:tcPr>
            <w:tcW w:w="2929" w:type="dxa"/>
          </w:tcPr>
          <w:p w:rsidR="00390610" w:rsidRPr="00580CE0" w:rsidRDefault="00390610" w:rsidP="00385AFA">
            <w:pPr>
              <w:widowControl w:val="0"/>
              <w:suppressAutoHyphens/>
              <w:autoSpaceDE w:val="0"/>
              <w:autoSpaceDN w:val="0"/>
              <w:adjustRightInd w:val="0"/>
              <w:jc w:val="both"/>
              <w:rPr>
                <w:rFonts w:ascii="Times New Roman" w:eastAsia="Times New Roman" w:hAnsi="Times New Roman"/>
                <w:b/>
                <w:sz w:val="23"/>
                <w:szCs w:val="23"/>
                <w:shd w:val="clear" w:color="auto" w:fill="FFFFFF"/>
                <w:lang w:eastAsia="pl-PL"/>
              </w:rPr>
            </w:pPr>
            <w:r w:rsidRPr="00580CE0">
              <w:rPr>
                <w:rFonts w:ascii="Times New Roman" w:eastAsia="Times New Roman" w:hAnsi="Times New Roman"/>
                <w:b/>
                <w:sz w:val="23"/>
                <w:szCs w:val="23"/>
                <w:shd w:val="clear" w:color="auto" w:fill="FFFFFF"/>
                <w:lang w:eastAsia="pl-PL"/>
              </w:rPr>
              <w:t>- liczba uczestników,</w:t>
            </w:r>
          </w:p>
          <w:p w:rsidR="00390610" w:rsidRPr="00580CE0" w:rsidRDefault="00390610" w:rsidP="00385AFA">
            <w:pPr>
              <w:widowControl w:val="0"/>
              <w:suppressAutoHyphens/>
              <w:autoSpaceDE w:val="0"/>
              <w:autoSpaceDN w:val="0"/>
              <w:adjustRightInd w:val="0"/>
              <w:jc w:val="both"/>
              <w:rPr>
                <w:rFonts w:ascii="Times New Roman" w:eastAsia="Times New Roman" w:hAnsi="Times New Roman"/>
                <w:b/>
                <w:sz w:val="23"/>
                <w:szCs w:val="23"/>
                <w:shd w:val="clear" w:color="auto" w:fill="FFFFFF"/>
                <w:lang w:eastAsia="pl-PL"/>
              </w:rPr>
            </w:pPr>
            <w:r w:rsidRPr="00580CE0">
              <w:rPr>
                <w:rFonts w:ascii="Times New Roman" w:eastAsia="Times New Roman" w:hAnsi="Times New Roman"/>
                <w:b/>
                <w:sz w:val="23"/>
                <w:szCs w:val="23"/>
                <w:shd w:val="clear" w:color="auto" w:fill="FFFFFF"/>
                <w:lang w:eastAsia="pl-PL"/>
              </w:rPr>
              <w:t>- liczba godzin,</w:t>
            </w:r>
          </w:p>
          <w:p w:rsidR="00390610" w:rsidRPr="00AA4BF5" w:rsidRDefault="00390610" w:rsidP="00385AFA">
            <w:pPr>
              <w:widowControl w:val="0"/>
              <w:suppressAutoHyphens/>
              <w:autoSpaceDE w:val="0"/>
              <w:autoSpaceDN w:val="0"/>
              <w:adjustRightInd w:val="0"/>
              <w:jc w:val="both"/>
              <w:rPr>
                <w:rFonts w:ascii="Times New Roman" w:eastAsia="Times New Roman" w:hAnsi="Times New Roman"/>
                <w:b/>
                <w:sz w:val="24"/>
                <w:szCs w:val="24"/>
                <w:shd w:val="clear" w:color="auto" w:fill="FFFFFF"/>
                <w:lang w:eastAsia="pl-PL"/>
              </w:rPr>
            </w:pPr>
            <w:r w:rsidRPr="00580CE0">
              <w:rPr>
                <w:rFonts w:ascii="Times New Roman" w:eastAsia="Times New Roman" w:hAnsi="Times New Roman"/>
                <w:b/>
                <w:sz w:val="23"/>
                <w:szCs w:val="23"/>
                <w:shd w:val="clear" w:color="auto" w:fill="FFFFFF"/>
                <w:lang w:eastAsia="pl-PL"/>
              </w:rPr>
              <w:t>- liczba i rodzaj zajęć</w:t>
            </w:r>
          </w:p>
        </w:tc>
        <w:tc>
          <w:tcPr>
            <w:tcW w:w="437" w:type="dxa"/>
            <w:vMerge/>
            <w:vAlign w:val="center"/>
          </w:tcPr>
          <w:p w:rsidR="00390610" w:rsidRPr="00390610" w:rsidRDefault="00390610" w:rsidP="00390610">
            <w:pPr>
              <w:jc w:val="center"/>
              <w:rPr>
                <w:rFonts w:ascii="Times New Roman" w:hAnsi="Times New Roman"/>
                <w:b/>
                <w:sz w:val="24"/>
              </w:rPr>
            </w:pPr>
          </w:p>
        </w:tc>
        <w:tc>
          <w:tcPr>
            <w:tcW w:w="2658" w:type="dxa"/>
          </w:tcPr>
          <w:p w:rsidR="00390610" w:rsidRPr="00580CE0" w:rsidRDefault="00390610" w:rsidP="00385AFA">
            <w:pPr>
              <w:widowControl w:val="0"/>
              <w:suppressAutoHyphens/>
              <w:autoSpaceDE w:val="0"/>
              <w:autoSpaceDN w:val="0"/>
              <w:adjustRightInd w:val="0"/>
              <w:jc w:val="both"/>
              <w:rPr>
                <w:rFonts w:ascii="Times New Roman" w:eastAsia="Times New Roman" w:hAnsi="Times New Roman"/>
                <w:b/>
                <w:sz w:val="23"/>
                <w:szCs w:val="23"/>
                <w:shd w:val="clear" w:color="auto" w:fill="FFFFFF"/>
                <w:lang w:eastAsia="pl-PL"/>
              </w:rPr>
            </w:pPr>
            <w:r w:rsidRPr="00AA4BF5">
              <w:rPr>
                <w:rFonts w:ascii="Times New Roman" w:eastAsia="Times New Roman" w:hAnsi="Times New Roman"/>
                <w:b/>
                <w:sz w:val="24"/>
                <w:szCs w:val="24"/>
                <w:shd w:val="clear" w:color="auto" w:fill="FFFFFF"/>
                <w:lang w:eastAsia="pl-PL"/>
              </w:rPr>
              <w:t xml:space="preserve">- </w:t>
            </w:r>
            <w:r w:rsidRPr="00580CE0">
              <w:rPr>
                <w:rFonts w:ascii="Times New Roman" w:eastAsia="Times New Roman" w:hAnsi="Times New Roman"/>
                <w:b/>
                <w:sz w:val="23"/>
                <w:szCs w:val="23"/>
                <w:shd w:val="clear" w:color="auto" w:fill="FFFFFF"/>
                <w:lang w:eastAsia="pl-PL"/>
              </w:rPr>
              <w:t>sprawozdania,</w:t>
            </w:r>
          </w:p>
          <w:p w:rsidR="00390610" w:rsidRPr="00580CE0" w:rsidRDefault="00390610" w:rsidP="00385AFA">
            <w:pPr>
              <w:widowControl w:val="0"/>
              <w:suppressAutoHyphens/>
              <w:autoSpaceDE w:val="0"/>
              <w:autoSpaceDN w:val="0"/>
              <w:adjustRightInd w:val="0"/>
              <w:rPr>
                <w:rFonts w:ascii="Times New Roman" w:eastAsia="Times New Roman" w:hAnsi="Times New Roman"/>
                <w:b/>
                <w:sz w:val="23"/>
                <w:szCs w:val="23"/>
                <w:shd w:val="clear" w:color="auto" w:fill="FFFFFF"/>
                <w:lang w:eastAsia="pl-PL"/>
              </w:rPr>
            </w:pPr>
            <w:r w:rsidRPr="00580CE0">
              <w:rPr>
                <w:rFonts w:ascii="Times New Roman" w:eastAsia="Times New Roman" w:hAnsi="Times New Roman"/>
                <w:b/>
                <w:sz w:val="23"/>
                <w:szCs w:val="23"/>
                <w:shd w:val="clear" w:color="auto" w:fill="FFFFFF"/>
                <w:lang w:eastAsia="pl-PL"/>
              </w:rPr>
              <w:t>- protokoły z kontroli,</w:t>
            </w:r>
          </w:p>
          <w:p w:rsidR="00390610" w:rsidRPr="00AA4BF5" w:rsidRDefault="00390610" w:rsidP="00385AFA">
            <w:pPr>
              <w:widowControl w:val="0"/>
              <w:suppressAutoHyphens/>
              <w:autoSpaceDE w:val="0"/>
              <w:autoSpaceDN w:val="0"/>
              <w:adjustRightInd w:val="0"/>
              <w:rPr>
                <w:rFonts w:ascii="Times New Roman" w:eastAsia="Times New Roman" w:hAnsi="Times New Roman"/>
                <w:b/>
                <w:sz w:val="24"/>
                <w:szCs w:val="24"/>
                <w:shd w:val="clear" w:color="auto" w:fill="FFFFFF"/>
                <w:lang w:eastAsia="pl-PL"/>
              </w:rPr>
            </w:pPr>
            <w:r w:rsidRPr="00580CE0">
              <w:rPr>
                <w:rFonts w:ascii="Times New Roman" w:eastAsia="Times New Roman" w:hAnsi="Times New Roman"/>
                <w:b/>
                <w:sz w:val="23"/>
                <w:szCs w:val="23"/>
                <w:shd w:val="clear" w:color="auto" w:fill="FFFFFF"/>
                <w:lang w:eastAsia="pl-PL"/>
              </w:rPr>
              <w:t>- prowadzona dokumentacja</w:t>
            </w:r>
          </w:p>
        </w:tc>
        <w:tc>
          <w:tcPr>
            <w:tcW w:w="426" w:type="dxa"/>
            <w:vMerge/>
            <w:vAlign w:val="center"/>
          </w:tcPr>
          <w:p w:rsidR="00390610" w:rsidRPr="00390610" w:rsidRDefault="00390610" w:rsidP="00390610">
            <w:pPr>
              <w:rPr>
                <w:rFonts w:ascii="Times New Roman" w:hAnsi="Times New Roman"/>
                <w:b/>
                <w:sz w:val="24"/>
              </w:rPr>
            </w:pPr>
          </w:p>
        </w:tc>
        <w:tc>
          <w:tcPr>
            <w:tcW w:w="1919" w:type="dxa"/>
          </w:tcPr>
          <w:p w:rsidR="00390610" w:rsidRPr="009F3C6E" w:rsidRDefault="00390610" w:rsidP="00385AFA">
            <w:pPr>
              <w:widowControl w:val="0"/>
              <w:suppressAutoHyphens/>
              <w:autoSpaceDE w:val="0"/>
              <w:autoSpaceDN w:val="0"/>
              <w:adjustRightInd w:val="0"/>
              <w:rPr>
                <w:rFonts w:ascii="Times New Roman" w:eastAsia="Times New Roman" w:hAnsi="Times New Roman"/>
                <w:b/>
                <w:sz w:val="20"/>
                <w:szCs w:val="20"/>
                <w:shd w:val="clear" w:color="auto" w:fill="FFFFFF"/>
                <w:lang w:eastAsia="pl-PL"/>
              </w:rPr>
            </w:pPr>
            <w:r>
              <w:rPr>
                <w:rFonts w:ascii="Times New Roman" w:eastAsia="Times New Roman" w:hAnsi="Times New Roman"/>
                <w:b/>
                <w:sz w:val="20"/>
                <w:szCs w:val="20"/>
                <w:shd w:val="clear" w:color="auto" w:fill="FFFFFF"/>
                <w:lang w:eastAsia="pl-PL"/>
              </w:rPr>
              <w:t>WS, NGO,</w:t>
            </w:r>
          </w:p>
          <w:p w:rsidR="00390610" w:rsidRPr="00AA4BF5" w:rsidRDefault="00390610" w:rsidP="00385AFA">
            <w:pPr>
              <w:widowControl w:val="0"/>
              <w:suppressAutoHyphens/>
              <w:autoSpaceDE w:val="0"/>
              <w:autoSpaceDN w:val="0"/>
              <w:adjustRightInd w:val="0"/>
              <w:rPr>
                <w:rFonts w:ascii="Times New Roman" w:eastAsia="Times New Roman" w:hAnsi="Times New Roman"/>
                <w:b/>
                <w:sz w:val="24"/>
                <w:szCs w:val="24"/>
                <w:shd w:val="clear" w:color="auto" w:fill="FFFFFF"/>
                <w:lang w:eastAsia="pl-PL"/>
              </w:rPr>
            </w:pPr>
            <w:r w:rsidRPr="00AA4BF5">
              <w:rPr>
                <w:rFonts w:ascii="Times New Roman" w:eastAsia="Times New Roman" w:hAnsi="Times New Roman"/>
                <w:b/>
                <w:bCs/>
                <w:sz w:val="18"/>
                <w:szCs w:val="18"/>
                <w:lang w:eastAsia="pl-PL"/>
              </w:rPr>
              <w:t xml:space="preserve">placówki oświatowe </w:t>
            </w:r>
            <w:r w:rsidRPr="00AA4BF5">
              <w:rPr>
                <w:rFonts w:ascii="Times New Roman" w:eastAsia="Times New Roman" w:hAnsi="Times New Roman"/>
                <w:b/>
                <w:bCs/>
                <w:sz w:val="18"/>
                <w:szCs w:val="18"/>
                <w:lang w:eastAsia="pl-PL"/>
              </w:rPr>
              <w:br/>
              <w:t>i opiekuńczo-wychowawcze, jednostki miejskie, jednostki kultury</w:t>
            </w:r>
          </w:p>
        </w:tc>
      </w:tr>
      <w:tr w:rsidR="00390610" w:rsidTr="00BF074E">
        <w:tc>
          <w:tcPr>
            <w:tcW w:w="392" w:type="dxa"/>
            <w:vMerge/>
          </w:tcPr>
          <w:p w:rsidR="00390610" w:rsidRDefault="00390610" w:rsidP="00385AFA"/>
        </w:tc>
        <w:tc>
          <w:tcPr>
            <w:tcW w:w="662" w:type="dxa"/>
            <w:vMerge/>
          </w:tcPr>
          <w:p w:rsidR="00390610" w:rsidRPr="0049673F" w:rsidRDefault="00390610" w:rsidP="00385AFA">
            <w:pPr>
              <w:rPr>
                <w:rFonts w:ascii="Times New Roman" w:hAnsi="Times New Roman"/>
                <w:b/>
                <w:sz w:val="24"/>
              </w:rPr>
            </w:pPr>
          </w:p>
        </w:tc>
        <w:tc>
          <w:tcPr>
            <w:tcW w:w="4987" w:type="dxa"/>
          </w:tcPr>
          <w:p w:rsidR="00390610" w:rsidRPr="00F96316" w:rsidRDefault="00390610" w:rsidP="00385AFA">
            <w:pPr>
              <w:contextualSpacing/>
              <w:jc w:val="both"/>
              <w:rPr>
                <w:rFonts w:ascii="Times New Roman" w:hAnsi="Times New Roman"/>
                <w:sz w:val="23"/>
                <w:szCs w:val="23"/>
              </w:rPr>
            </w:pPr>
            <w:r>
              <w:rPr>
                <w:rFonts w:ascii="Times New Roman" w:hAnsi="Times New Roman"/>
                <w:sz w:val="23"/>
                <w:szCs w:val="23"/>
                <w:shd w:val="clear" w:color="auto" w:fill="FFFFFF"/>
              </w:rPr>
              <w:t>R</w:t>
            </w:r>
            <w:r w:rsidRPr="00F96316">
              <w:rPr>
                <w:rFonts w:ascii="Times New Roman" w:hAnsi="Times New Roman"/>
                <w:sz w:val="23"/>
                <w:szCs w:val="23"/>
                <w:shd w:val="clear" w:color="auto" w:fill="FFFFFF"/>
              </w:rPr>
              <w:t>ealizacja zadania tożsama z zadaniem opisanym w pozycji 2.5</w:t>
            </w:r>
          </w:p>
        </w:tc>
        <w:tc>
          <w:tcPr>
            <w:tcW w:w="517" w:type="dxa"/>
            <w:vMerge/>
          </w:tcPr>
          <w:p w:rsidR="00390610" w:rsidRDefault="00390610" w:rsidP="00385AFA"/>
        </w:tc>
        <w:tc>
          <w:tcPr>
            <w:tcW w:w="2929" w:type="dxa"/>
          </w:tcPr>
          <w:p w:rsidR="00390610" w:rsidRDefault="00390610" w:rsidP="00385AFA"/>
        </w:tc>
        <w:tc>
          <w:tcPr>
            <w:tcW w:w="437" w:type="dxa"/>
            <w:vMerge/>
          </w:tcPr>
          <w:p w:rsidR="00390610" w:rsidRDefault="00390610" w:rsidP="00385AFA"/>
        </w:tc>
        <w:tc>
          <w:tcPr>
            <w:tcW w:w="2658" w:type="dxa"/>
          </w:tcPr>
          <w:p w:rsidR="00390610" w:rsidRDefault="00390610" w:rsidP="00385AFA"/>
        </w:tc>
        <w:tc>
          <w:tcPr>
            <w:tcW w:w="426" w:type="dxa"/>
            <w:vMerge/>
          </w:tcPr>
          <w:p w:rsidR="00390610" w:rsidRDefault="00390610" w:rsidP="00385AFA"/>
        </w:tc>
        <w:tc>
          <w:tcPr>
            <w:tcW w:w="1919" w:type="dxa"/>
          </w:tcPr>
          <w:p w:rsidR="00390610" w:rsidRDefault="00390610" w:rsidP="00385AFA"/>
        </w:tc>
      </w:tr>
      <w:tr w:rsidR="00390610" w:rsidTr="00BF074E">
        <w:tc>
          <w:tcPr>
            <w:tcW w:w="392" w:type="dxa"/>
            <w:vMerge/>
          </w:tcPr>
          <w:p w:rsidR="00390610" w:rsidRDefault="00390610" w:rsidP="00385AFA"/>
        </w:tc>
        <w:tc>
          <w:tcPr>
            <w:tcW w:w="662" w:type="dxa"/>
            <w:vMerge w:val="restart"/>
          </w:tcPr>
          <w:p w:rsidR="00390610" w:rsidRPr="0049673F" w:rsidRDefault="00390610" w:rsidP="00385AFA">
            <w:pPr>
              <w:rPr>
                <w:rFonts w:ascii="Times New Roman" w:hAnsi="Times New Roman"/>
                <w:b/>
                <w:sz w:val="24"/>
              </w:rPr>
            </w:pPr>
            <w:r w:rsidRPr="0049673F">
              <w:rPr>
                <w:rFonts w:ascii="Times New Roman" w:hAnsi="Times New Roman"/>
                <w:b/>
                <w:sz w:val="24"/>
              </w:rPr>
              <w:t>4.8</w:t>
            </w:r>
          </w:p>
        </w:tc>
        <w:tc>
          <w:tcPr>
            <w:tcW w:w="4987" w:type="dxa"/>
          </w:tcPr>
          <w:p w:rsidR="00390610" w:rsidRDefault="00390610" w:rsidP="00385AFA">
            <w:pPr>
              <w:jc w:val="both"/>
            </w:pPr>
            <w:r w:rsidRPr="00580CE0">
              <w:rPr>
                <w:rFonts w:ascii="Times New Roman" w:eastAsia="Times New Roman" w:hAnsi="Times New Roman"/>
                <w:b/>
                <w:shd w:val="clear" w:color="auto" w:fill="FFFFFF"/>
                <w:lang w:eastAsia="pl-PL"/>
              </w:rPr>
              <w:t>Przeprowadzenie diagnozy lokalnych problemów</w:t>
            </w:r>
            <w:r w:rsidRPr="00580CE0">
              <w:rPr>
                <w:rFonts w:ascii="Times New Roman" w:eastAsia="Times New Roman" w:hAnsi="Times New Roman"/>
                <w:b/>
                <w:sz w:val="23"/>
                <w:szCs w:val="23"/>
                <w:shd w:val="clear" w:color="auto" w:fill="FFFFFF"/>
                <w:lang w:eastAsia="pl-PL"/>
              </w:rPr>
              <w:t xml:space="preserve"> oraz zasobów w sferze profilaktyki </w:t>
            </w:r>
            <w:r>
              <w:rPr>
                <w:rFonts w:ascii="Times New Roman" w:eastAsia="Times New Roman" w:hAnsi="Times New Roman"/>
                <w:b/>
                <w:sz w:val="23"/>
                <w:szCs w:val="23"/>
                <w:shd w:val="clear" w:color="auto" w:fill="FFFFFF"/>
                <w:lang w:eastAsia="pl-PL"/>
              </w:rPr>
              <w:br/>
            </w:r>
            <w:r w:rsidRPr="00580CE0">
              <w:rPr>
                <w:rFonts w:ascii="Times New Roman" w:eastAsia="Times New Roman" w:hAnsi="Times New Roman"/>
                <w:b/>
                <w:sz w:val="23"/>
                <w:szCs w:val="23"/>
                <w:shd w:val="clear" w:color="auto" w:fill="FFFFFF"/>
                <w:lang w:eastAsia="pl-PL"/>
              </w:rPr>
              <w:t xml:space="preserve">i rozwiązywania problemów społecznych – alkoholizmu, narkomanii i używania </w:t>
            </w:r>
            <w:r w:rsidRPr="00580CE0">
              <w:rPr>
                <w:rFonts w:ascii="Times New Roman" w:eastAsia="Times New Roman" w:hAnsi="Times New Roman"/>
                <w:b/>
                <w:sz w:val="23"/>
                <w:szCs w:val="23"/>
                <w:shd w:val="clear" w:color="auto" w:fill="FFFFFF"/>
                <w:lang w:eastAsia="pl-PL"/>
              </w:rPr>
              <w:br/>
              <w:t>tzw. dopalaczy oraz przeciwdziałania przemocy w rodzinie</w:t>
            </w:r>
            <w:r w:rsidRPr="00AA4BF5">
              <w:rPr>
                <w:rFonts w:ascii="Times New Roman" w:eastAsia="Times New Roman" w:hAnsi="Times New Roman"/>
                <w:b/>
                <w:sz w:val="24"/>
                <w:szCs w:val="24"/>
                <w:shd w:val="clear" w:color="auto" w:fill="FFFFFF"/>
                <w:lang w:eastAsia="pl-PL"/>
              </w:rPr>
              <w:t xml:space="preserve"> </w:t>
            </w:r>
            <w:r w:rsidRPr="00AA4BF5">
              <w:rPr>
                <w:rFonts w:ascii="Times New Roman" w:eastAsia="Times New Roman" w:hAnsi="Times New Roman"/>
                <w:b/>
                <w:sz w:val="20"/>
                <w:szCs w:val="20"/>
                <w:shd w:val="clear" w:color="auto" w:fill="FFFFFF"/>
                <w:lang w:eastAsia="pl-PL"/>
              </w:rPr>
              <w:t xml:space="preserve">(ustawa o wychowaniu w trzeźwości </w:t>
            </w:r>
            <w:r>
              <w:rPr>
                <w:rFonts w:ascii="Times New Roman" w:eastAsia="Times New Roman" w:hAnsi="Times New Roman"/>
                <w:b/>
                <w:sz w:val="20"/>
                <w:szCs w:val="20"/>
                <w:shd w:val="clear" w:color="auto" w:fill="FFFFFF"/>
                <w:lang w:eastAsia="pl-PL"/>
              </w:rPr>
              <w:br/>
            </w:r>
            <w:r w:rsidRPr="00AA4BF5">
              <w:rPr>
                <w:rFonts w:ascii="Times New Roman" w:eastAsia="Times New Roman" w:hAnsi="Times New Roman"/>
                <w:b/>
                <w:sz w:val="20"/>
                <w:szCs w:val="20"/>
                <w:shd w:val="clear" w:color="auto" w:fill="FFFFFF"/>
                <w:lang w:eastAsia="pl-PL"/>
              </w:rPr>
              <w:t>i ustawa o przeciwdziałaniu narkomanii)</w:t>
            </w:r>
            <w:r w:rsidRPr="009F3C6E">
              <w:rPr>
                <w:rFonts w:ascii="Times New Roman" w:eastAsia="Times New Roman" w:hAnsi="Times New Roman"/>
                <w:b/>
                <w:sz w:val="20"/>
                <w:szCs w:val="20"/>
                <w:shd w:val="clear" w:color="auto" w:fill="FFFFFF"/>
                <w:lang w:eastAsia="pl-PL"/>
              </w:rPr>
              <w:t>.</w:t>
            </w:r>
          </w:p>
        </w:tc>
        <w:tc>
          <w:tcPr>
            <w:tcW w:w="517" w:type="dxa"/>
            <w:vMerge/>
          </w:tcPr>
          <w:p w:rsidR="00390610" w:rsidRDefault="00390610" w:rsidP="00385AFA"/>
        </w:tc>
        <w:tc>
          <w:tcPr>
            <w:tcW w:w="2929" w:type="dxa"/>
          </w:tcPr>
          <w:p w:rsidR="00390610" w:rsidRPr="00580CE0" w:rsidRDefault="00390610" w:rsidP="00385AFA">
            <w:pPr>
              <w:widowControl w:val="0"/>
              <w:suppressAutoHyphens/>
              <w:autoSpaceDE w:val="0"/>
              <w:autoSpaceDN w:val="0"/>
              <w:adjustRightInd w:val="0"/>
              <w:rPr>
                <w:rFonts w:ascii="Times New Roman" w:eastAsia="Times New Roman" w:hAnsi="Times New Roman"/>
                <w:b/>
                <w:sz w:val="23"/>
                <w:szCs w:val="23"/>
                <w:shd w:val="clear" w:color="auto" w:fill="FFFFFF"/>
                <w:lang w:eastAsia="pl-PL"/>
              </w:rPr>
            </w:pPr>
            <w:r w:rsidRPr="00580CE0">
              <w:rPr>
                <w:rFonts w:ascii="Times New Roman" w:eastAsia="Times New Roman" w:hAnsi="Times New Roman"/>
                <w:b/>
                <w:sz w:val="23"/>
                <w:szCs w:val="23"/>
                <w:shd w:val="clear" w:color="auto" w:fill="FFFFFF"/>
                <w:lang w:eastAsia="pl-PL"/>
              </w:rPr>
              <w:t>- opracowania,</w:t>
            </w:r>
          </w:p>
          <w:p w:rsidR="00390610" w:rsidRPr="00580CE0" w:rsidRDefault="00390610" w:rsidP="00385AFA">
            <w:pPr>
              <w:widowControl w:val="0"/>
              <w:suppressAutoHyphens/>
              <w:autoSpaceDE w:val="0"/>
              <w:autoSpaceDN w:val="0"/>
              <w:adjustRightInd w:val="0"/>
              <w:rPr>
                <w:rFonts w:ascii="Times New Roman" w:eastAsia="Times New Roman" w:hAnsi="Times New Roman"/>
                <w:b/>
                <w:sz w:val="23"/>
                <w:szCs w:val="23"/>
                <w:shd w:val="clear" w:color="auto" w:fill="FFFFFF"/>
                <w:lang w:eastAsia="pl-PL"/>
              </w:rPr>
            </w:pPr>
            <w:r w:rsidRPr="00580CE0">
              <w:rPr>
                <w:rFonts w:ascii="Times New Roman" w:eastAsia="Times New Roman" w:hAnsi="Times New Roman"/>
                <w:b/>
                <w:sz w:val="23"/>
                <w:szCs w:val="23"/>
                <w:shd w:val="clear" w:color="auto" w:fill="FFFFFF"/>
                <w:lang w:eastAsia="pl-PL"/>
              </w:rPr>
              <w:t>- sprawozdania,</w:t>
            </w:r>
          </w:p>
          <w:p w:rsidR="00390610" w:rsidRPr="00580CE0" w:rsidRDefault="00390610" w:rsidP="00385AFA">
            <w:pPr>
              <w:widowControl w:val="0"/>
              <w:suppressAutoHyphens/>
              <w:autoSpaceDE w:val="0"/>
              <w:autoSpaceDN w:val="0"/>
              <w:adjustRightInd w:val="0"/>
              <w:rPr>
                <w:rFonts w:ascii="Times New Roman" w:eastAsia="Times New Roman" w:hAnsi="Times New Roman"/>
                <w:b/>
                <w:sz w:val="23"/>
                <w:szCs w:val="23"/>
                <w:shd w:val="clear" w:color="auto" w:fill="FFFFFF"/>
                <w:lang w:eastAsia="pl-PL"/>
              </w:rPr>
            </w:pPr>
            <w:r w:rsidRPr="00580CE0">
              <w:rPr>
                <w:rFonts w:ascii="Times New Roman" w:eastAsia="Times New Roman" w:hAnsi="Times New Roman"/>
                <w:b/>
                <w:sz w:val="23"/>
                <w:szCs w:val="23"/>
                <w:shd w:val="clear" w:color="auto" w:fill="FFFFFF"/>
                <w:lang w:eastAsia="pl-PL"/>
              </w:rPr>
              <w:t>- informacje,</w:t>
            </w:r>
          </w:p>
          <w:p w:rsidR="00390610" w:rsidRDefault="00390610" w:rsidP="00385AFA">
            <w:r w:rsidRPr="00580CE0">
              <w:rPr>
                <w:rFonts w:ascii="Times New Roman" w:eastAsia="Times New Roman" w:hAnsi="Times New Roman"/>
                <w:b/>
                <w:sz w:val="23"/>
                <w:szCs w:val="23"/>
                <w:shd w:val="clear" w:color="auto" w:fill="FFFFFF"/>
                <w:lang w:eastAsia="pl-PL"/>
              </w:rPr>
              <w:t>- diagnoza</w:t>
            </w:r>
          </w:p>
        </w:tc>
        <w:tc>
          <w:tcPr>
            <w:tcW w:w="437" w:type="dxa"/>
            <w:vMerge/>
          </w:tcPr>
          <w:p w:rsidR="00390610" w:rsidRDefault="00390610" w:rsidP="00385AFA"/>
        </w:tc>
        <w:tc>
          <w:tcPr>
            <w:tcW w:w="2658" w:type="dxa"/>
          </w:tcPr>
          <w:p w:rsidR="00390610" w:rsidRPr="00580CE0" w:rsidRDefault="00390610" w:rsidP="00385AFA">
            <w:pPr>
              <w:rPr>
                <w:sz w:val="23"/>
                <w:szCs w:val="23"/>
              </w:rPr>
            </w:pPr>
            <w:r w:rsidRPr="00580CE0">
              <w:rPr>
                <w:rFonts w:ascii="Times New Roman" w:eastAsia="Times New Roman" w:hAnsi="Times New Roman"/>
                <w:b/>
                <w:sz w:val="23"/>
                <w:szCs w:val="23"/>
                <w:shd w:val="clear" w:color="auto" w:fill="FFFFFF"/>
                <w:lang w:eastAsia="pl-PL"/>
              </w:rPr>
              <w:t>- prowadzona dokumentacja</w:t>
            </w:r>
          </w:p>
        </w:tc>
        <w:tc>
          <w:tcPr>
            <w:tcW w:w="426" w:type="dxa"/>
            <w:vMerge/>
          </w:tcPr>
          <w:p w:rsidR="00390610" w:rsidRDefault="00390610" w:rsidP="00385AFA"/>
        </w:tc>
        <w:tc>
          <w:tcPr>
            <w:tcW w:w="1919" w:type="dxa"/>
          </w:tcPr>
          <w:p w:rsidR="00390610" w:rsidRPr="009F3C6E" w:rsidRDefault="00390610" w:rsidP="00385AFA">
            <w:pPr>
              <w:widowControl w:val="0"/>
              <w:suppressAutoHyphens/>
              <w:autoSpaceDE w:val="0"/>
              <w:autoSpaceDN w:val="0"/>
              <w:adjustRightInd w:val="0"/>
              <w:rPr>
                <w:sz w:val="21"/>
                <w:szCs w:val="21"/>
              </w:rPr>
            </w:pPr>
            <w:r w:rsidRPr="009F3C6E">
              <w:rPr>
                <w:rFonts w:ascii="Times New Roman" w:eastAsia="Times New Roman" w:hAnsi="Times New Roman"/>
                <w:b/>
                <w:sz w:val="21"/>
                <w:szCs w:val="21"/>
                <w:shd w:val="clear" w:color="auto" w:fill="FFFFFF"/>
                <w:lang w:eastAsia="pl-PL"/>
              </w:rPr>
              <w:t>WS, NGO,</w:t>
            </w:r>
            <w:r w:rsidRPr="00AA4BF5">
              <w:rPr>
                <w:rFonts w:ascii="Times New Roman" w:eastAsia="Times New Roman" w:hAnsi="Times New Roman"/>
                <w:b/>
                <w:sz w:val="21"/>
                <w:szCs w:val="21"/>
                <w:shd w:val="clear" w:color="auto" w:fill="FFFFFF"/>
                <w:lang w:eastAsia="pl-PL"/>
              </w:rPr>
              <w:t xml:space="preserve"> </w:t>
            </w:r>
            <w:r w:rsidRPr="009F3C6E">
              <w:rPr>
                <w:rFonts w:ascii="Times New Roman" w:eastAsia="Times New Roman" w:hAnsi="Times New Roman"/>
                <w:b/>
                <w:sz w:val="21"/>
                <w:szCs w:val="21"/>
                <w:shd w:val="clear" w:color="auto" w:fill="FFFFFF"/>
                <w:lang w:eastAsia="pl-PL"/>
              </w:rPr>
              <w:t>MKRPA</w:t>
            </w:r>
          </w:p>
        </w:tc>
      </w:tr>
      <w:tr w:rsidR="00390610" w:rsidTr="00BF074E">
        <w:tc>
          <w:tcPr>
            <w:tcW w:w="392" w:type="dxa"/>
            <w:vMerge/>
          </w:tcPr>
          <w:p w:rsidR="00390610" w:rsidRDefault="00390610" w:rsidP="00385AFA"/>
        </w:tc>
        <w:tc>
          <w:tcPr>
            <w:tcW w:w="662" w:type="dxa"/>
            <w:vMerge/>
          </w:tcPr>
          <w:p w:rsidR="00390610" w:rsidRPr="0049673F" w:rsidRDefault="00390610" w:rsidP="00385AFA">
            <w:pPr>
              <w:rPr>
                <w:rFonts w:ascii="Times New Roman" w:hAnsi="Times New Roman"/>
                <w:b/>
                <w:sz w:val="24"/>
              </w:rPr>
            </w:pPr>
          </w:p>
        </w:tc>
        <w:tc>
          <w:tcPr>
            <w:tcW w:w="4987" w:type="dxa"/>
          </w:tcPr>
          <w:p w:rsidR="00390610" w:rsidRPr="00B26FCB" w:rsidRDefault="00390610" w:rsidP="00385AFA">
            <w:pPr>
              <w:autoSpaceDE w:val="0"/>
              <w:autoSpaceDN w:val="0"/>
              <w:adjustRightInd w:val="0"/>
              <w:jc w:val="both"/>
              <w:rPr>
                <w:rFonts w:ascii="Times New Roman" w:eastAsia="Times New Roman" w:hAnsi="Times New Roman"/>
                <w:sz w:val="23"/>
                <w:szCs w:val="23"/>
                <w:shd w:val="clear" w:color="auto" w:fill="FFFFFF"/>
                <w:lang w:eastAsia="pl-PL"/>
              </w:rPr>
            </w:pPr>
            <w:r w:rsidRPr="00B26FCB">
              <w:rPr>
                <w:rFonts w:ascii="Times New Roman" w:eastAsia="Times New Roman" w:hAnsi="Times New Roman"/>
                <w:sz w:val="23"/>
                <w:szCs w:val="23"/>
                <w:shd w:val="clear" w:color="auto" w:fill="FFFFFF"/>
                <w:lang w:eastAsia="pl-PL"/>
              </w:rPr>
              <w:t>- diagnoza podmiotów realizujących zadania Miejskiego Programu Profilaktyki</w:t>
            </w:r>
            <w:r>
              <w:rPr>
                <w:rFonts w:ascii="Times New Roman" w:eastAsia="Times New Roman" w:hAnsi="Times New Roman"/>
                <w:sz w:val="23"/>
                <w:szCs w:val="23"/>
                <w:shd w:val="clear" w:color="auto" w:fill="FFFFFF"/>
                <w:lang w:eastAsia="pl-PL"/>
              </w:rPr>
              <w:t xml:space="preserve"> </w:t>
            </w:r>
            <w:r w:rsidRPr="00B26FCB">
              <w:rPr>
                <w:rFonts w:ascii="Times New Roman" w:eastAsia="Times New Roman" w:hAnsi="Times New Roman"/>
                <w:sz w:val="23"/>
                <w:szCs w:val="23"/>
                <w:shd w:val="clear" w:color="auto" w:fill="FFFFFF"/>
                <w:lang w:eastAsia="pl-PL"/>
              </w:rPr>
              <w:t xml:space="preserve">i </w:t>
            </w:r>
            <w:r w:rsidRPr="00580CE0">
              <w:rPr>
                <w:rFonts w:ascii="Times New Roman" w:eastAsia="Times New Roman" w:hAnsi="Times New Roman"/>
                <w:shd w:val="clear" w:color="auto" w:fill="FFFFFF"/>
                <w:lang w:eastAsia="pl-PL"/>
              </w:rPr>
              <w:t>Rozwiązywania</w:t>
            </w:r>
            <w:r w:rsidRPr="00B26FCB">
              <w:rPr>
                <w:rFonts w:ascii="Times New Roman" w:eastAsia="Times New Roman" w:hAnsi="Times New Roman"/>
                <w:sz w:val="23"/>
                <w:szCs w:val="23"/>
                <w:shd w:val="clear" w:color="auto" w:fill="FFFFFF"/>
                <w:lang w:eastAsia="pl-PL"/>
              </w:rPr>
              <w:t xml:space="preserve"> Problemów Alkoholowych</w:t>
            </w:r>
            <w:r>
              <w:rPr>
                <w:rFonts w:ascii="Times New Roman" w:eastAsia="Times New Roman" w:hAnsi="Times New Roman"/>
                <w:sz w:val="23"/>
                <w:szCs w:val="23"/>
                <w:shd w:val="clear" w:color="auto" w:fill="FFFFFF"/>
                <w:lang w:eastAsia="pl-PL"/>
              </w:rPr>
              <w:t xml:space="preserve"> </w:t>
            </w:r>
            <w:r w:rsidRPr="00B26FCB">
              <w:rPr>
                <w:rFonts w:ascii="Times New Roman" w:eastAsia="Times New Roman" w:hAnsi="Times New Roman"/>
                <w:sz w:val="23"/>
                <w:szCs w:val="23"/>
                <w:shd w:val="clear" w:color="auto" w:fill="FFFFFF"/>
                <w:lang w:eastAsia="pl-PL"/>
              </w:rPr>
              <w:t>i Przeciwdziałania Narkomanii w Suwałkach</w:t>
            </w:r>
            <w:r>
              <w:rPr>
                <w:rFonts w:ascii="Times New Roman" w:eastAsia="Times New Roman" w:hAnsi="Times New Roman"/>
                <w:sz w:val="23"/>
                <w:szCs w:val="23"/>
                <w:shd w:val="clear" w:color="auto" w:fill="FFFFFF"/>
                <w:lang w:eastAsia="pl-PL"/>
              </w:rPr>
              <w:t xml:space="preserve"> </w:t>
            </w:r>
            <w:r w:rsidRPr="00B26FCB">
              <w:rPr>
                <w:rFonts w:ascii="Times New Roman" w:eastAsia="Times New Roman" w:hAnsi="Times New Roman"/>
                <w:sz w:val="23"/>
                <w:szCs w:val="23"/>
                <w:shd w:val="clear" w:color="auto" w:fill="FFFFFF"/>
                <w:lang w:eastAsia="pl-PL"/>
              </w:rPr>
              <w:t xml:space="preserve">na 2022 r. </w:t>
            </w:r>
          </w:p>
        </w:tc>
        <w:tc>
          <w:tcPr>
            <w:tcW w:w="517" w:type="dxa"/>
            <w:vMerge/>
            <w:vAlign w:val="center"/>
          </w:tcPr>
          <w:p w:rsidR="00390610" w:rsidRPr="00B26FCB" w:rsidRDefault="00390610" w:rsidP="00385AFA">
            <w:pPr>
              <w:widowControl w:val="0"/>
              <w:suppressAutoHyphens/>
              <w:autoSpaceDE w:val="0"/>
              <w:autoSpaceDN w:val="0"/>
              <w:adjustRightInd w:val="0"/>
              <w:ind w:left="113" w:right="113"/>
              <w:rPr>
                <w:rFonts w:ascii="Times New Roman" w:eastAsia="Times New Roman" w:hAnsi="Times New Roman"/>
                <w:b/>
                <w:sz w:val="24"/>
                <w:szCs w:val="24"/>
                <w:shd w:val="clear" w:color="auto" w:fill="FFFFFF"/>
                <w:lang w:eastAsia="pl-PL"/>
              </w:rPr>
            </w:pPr>
          </w:p>
        </w:tc>
        <w:tc>
          <w:tcPr>
            <w:tcW w:w="2929" w:type="dxa"/>
          </w:tcPr>
          <w:p w:rsidR="00390610" w:rsidRPr="00580CE0" w:rsidRDefault="00390610" w:rsidP="00385AFA">
            <w:pPr>
              <w:widowControl w:val="0"/>
              <w:suppressAutoHyphens/>
              <w:autoSpaceDE w:val="0"/>
              <w:autoSpaceDN w:val="0"/>
              <w:adjustRightInd w:val="0"/>
              <w:rPr>
                <w:rFonts w:ascii="Times New Roman" w:eastAsia="Times New Roman" w:hAnsi="Times New Roman"/>
                <w:sz w:val="23"/>
                <w:szCs w:val="23"/>
                <w:shd w:val="clear" w:color="auto" w:fill="FFFFFF"/>
                <w:lang w:eastAsia="pl-PL"/>
              </w:rPr>
            </w:pPr>
            <w:r w:rsidRPr="00580CE0">
              <w:rPr>
                <w:rFonts w:ascii="Times New Roman" w:eastAsia="Times New Roman" w:hAnsi="Times New Roman"/>
                <w:b/>
                <w:sz w:val="23"/>
                <w:szCs w:val="23"/>
                <w:shd w:val="clear" w:color="auto" w:fill="FFFFFF"/>
                <w:lang w:eastAsia="pl-PL"/>
              </w:rPr>
              <w:t xml:space="preserve">- </w:t>
            </w:r>
            <w:r w:rsidRPr="00580CE0">
              <w:rPr>
                <w:rFonts w:ascii="Times New Roman" w:eastAsia="Times New Roman" w:hAnsi="Times New Roman"/>
                <w:sz w:val="23"/>
                <w:szCs w:val="23"/>
                <w:shd w:val="clear" w:color="auto" w:fill="FFFFFF"/>
                <w:lang w:eastAsia="pl-PL"/>
              </w:rPr>
              <w:t>sprawozdania podmiotów</w:t>
            </w:r>
            <w:r w:rsidRPr="00580CE0">
              <w:rPr>
                <w:rFonts w:ascii="Times New Roman" w:eastAsia="Times New Roman" w:hAnsi="Times New Roman"/>
                <w:b/>
                <w:sz w:val="23"/>
                <w:szCs w:val="23"/>
                <w:shd w:val="clear" w:color="auto" w:fill="FFFFFF"/>
                <w:lang w:eastAsia="pl-PL"/>
              </w:rPr>
              <w:t xml:space="preserve"> </w:t>
            </w:r>
            <w:r w:rsidRPr="00580CE0">
              <w:rPr>
                <w:rFonts w:ascii="Times New Roman" w:eastAsia="Times New Roman" w:hAnsi="Times New Roman"/>
                <w:sz w:val="23"/>
                <w:szCs w:val="23"/>
                <w:shd w:val="clear" w:color="auto" w:fill="FFFFFF"/>
                <w:lang w:eastAsia="pl-PL"/>
              </w:rPr>
              <w:t xml:space="preserve"> </w:t>
            </w:r>
          </w:p>
        </w:tc>
        <w:tc>
          <w:tcPr>
            <w:tcW w:w="437" w:type="dxa"/>
            <w:vMerge/>
            <w:textDirection w:val="btLr"/>
            <w:vAlign w:val="center"/>
          </w:tcPr>
          <w:p w:rsidR="00390610" w:rsidRPr="00B26FCB" w:rsidRDefault="00390610" w:rsidP="00385AFA">
            <w:pPr>
              <w:widowControl w:val="0"/>
              <w:suppressAutoHyphens/>
              <w:autoSpaceDE w:val="0"/>
              <w:autoSpaceDN w:val="0"/>
              <w:adjustRightInd w:val="0"/>
              <w:ind w:left="203" w:right="113"/>
              <w:jc w:val="center"/>
              <w:rPr>
                <w:rFonts w:ascii="Times New Roman" w:eastAsia="Times New Roman" w:hAnsi="Times New Roman"/>
                <w:b/>
                <w:sz w:val="24"/>
                <w:szCs w:val="24"/>
                <w:shd w:val="clear" w:color="auto" w:fill="FFFFFF"/>
                <w:lang w:eastAsia="pl-PL"/>
              </w:rPr>
            </w:pPr>
          </w:p>
        </w:tc>
        <w:tc>
          <w:tcPr>
            <w:tcW w:w="2658" w:type="dxa"/>
          </w:tcPr>
          <w:p w:rsidR="00390610" w:rsidRPr="00580CE0" w:rsidRDefault="00390610" w:rsidP="00385AFA">
            <w:pPr>
              <w:widowControl w:val="0"/>
              <w:suppressAutoHyphens/>
              <w:autoSpaceDE w:val="0"/>
              <w:autoSpaceDN w:val="0"/>
              <w:adjustRightInd w:val="0"/>
              <w:rPr>
                <w:rFonts w:ascii="Times New Roman" w:eastAsia="Times New Roman" w:hAnsi="Times New Roman"/>
                <w:sz w:val="23"/>
                <w:szCs w:val="23"/>
                <w:shd w:val="clear" w:color="auto" w:fill="FFFFFF"/>
                <w:lang w:eastAsia="pl-PL"/>
              </w:rPr>
            </w:pPr>
            <w:r w:rsidRPr="00580CE0">
              <w:rPr>
                <w:rFonts w:ascii="Times New Roman" w:eastAsia="Times New Roman" w:hAnsi="Times New Roman"/>
                <w:sz w:val="23"/>
                <w:szCs w:val="23"/>
                <w:shd w:val="clear" w:color="auto" w:fill="FFFFFF"/>
                <w:lang w:eastAsia="pl-PL"/>
              </w:rPr>
              <w:t xml:space="preserve">- program </w:t>
            </w:r>
          </w:p>
        </w:tc>
        <w:tc>
          <w:tcPr>
            <w:tcW w:w="426" w:type="dxa"/>
            <w:vMerge/>
            <w:textDirection w:val="btLr"/>
            <w:vAlign w:val="center"/>
          </w:tcPr>
          <w:p w:rsidR="00390610" w:rsidRPr="00B26FCB" w:rsidRDefault="00390610" w:rsidP="00385AFA">
            <w:pPr>
              <w:widowControl w:val="0"/>
              <w:suppressAutoHyphens/>
              <w:ind w:left="158" w:right="113"/>
              <w:jc w:val="center"/>
              <w:rPr>
                <w:rFonts w:ascii="Times New Roman" w:eastAsia="Times New Roman" w:hAnsi="Times New Roman"/>
                <w:b/>
                <w:sz w:val="24"/>
                <w:szCs w:val="24"/>
                <w:shd w:val="clear" w:color="auto" w:fill="FFFFFF"/>
                <w:lang w:eastAsia="pl-PL"/>
              </w:rPr>
            </w:pPr>
          </w:p>
        </w:tc>
        <w:tc>
          <w:tcPr>
            <w:tcW w:w="1919" w:type="dxa"/>
          </w:tcPr>
          <w:p w:rsidR="00390610" w:rsidRPr="00A8015F" w:rsidRDefault="00390610" w:rsidP="00385AFA">
            <w:pPr>
              <w:widowControl w:val="0"/>
              <w:suppressAutoHyphens/>
              <w:autoSpaceDE w:val="0"/>
              <w:autoSpaceDN w:val="0"/>
              <w:adjustRightInd w:val="0"/>
              <w:jc w:val="both"/>
              <w:rPr>
                <w:rFonts w:ascii="Times New Roman" w:eastAsia="Times New Roman" w:hAnsi="Times New Roman"/>
                <w:sz w:val="20"/>
                <w:szCs w:val="20"/>
                <w:shd w:val="clear" w:color="auto" w:fill="FFFFFF"/>
                <w:lang w:eastAsia="pl-PL"/>
              </w:rPr>
            </w:pPr>
            <w:r w:rsidRPr="00B26FCB">
              <w:rPr>
                <w:rFonts w:ascii="Times New Roman" w:eastAsia="Times New Roman" w:hAnsi="Times New Roman"/>
                <w:sz w:val="23"/>
                <w:szCs w:val="23"/>
                <w:shd w:val="clear" w:color="auto" w:fill="FFFFFF"/>
                <w:lang w:eastAsia="pl-PL"/>
              </w:rPr>
              <w:t xml:space="preserve">- </w:t>
            </w:r>
            <w:r w:rsidRPr="00A8015F">
              <w:rPr>
                <w:rFonts w:ascii="Times New Roman" w:eastAsia="Times New Roman" w:hAnsi="Times New Roman"/>
                <w:sz w:val="20"/>
                <w:szCs w:val="20"/>
                <w:shd w:val="clear" w:color="auto" w:fill="FFFFFF"/>
                <w:lang w:eastAsia="pl-PL"/>
              </w:rPr>
              <w:t>WS, MKRPA,</w:t>
            </w:r>
          </w:p>
          <w:p w:rsidR="00390610" w:rsidRPr="00A8015F" w:rsidRDefault="00390610" w:rsidP="00385AFA">
            <w:pPr>
              <w:widowControl w:val="0"/>
              <w:suppressAutoHyphens/>
              <w:autoSpaceDE w:val="0"/>
              <w:autoSpaceDN w:val="0"/>
              <w:adjustRightInd w:val="0"/>
              <w:jc w:val="both"/>
              <w:rPr>
                <w:rFonts w:ascii="Times New Roman" w:eastAsia="Times New Roman" w:hAnsi="Times New Roman"/>
                <w:sz w:val="20"/>
                <w:szCs w:val="20"/>
                <w:shd w:val="clear" w:color="auto" w:fill="FFFFFF"/>
                <w:lang w:eastAsia="pl-PL"/>
              </w:rPr>
            </w:pPr>
            <w:r w:rsidRPr="00A8015F">
              <w:rPr>
                <w:rFonts w:ascii="Times New Roman" w:eastAsia="Times New Roman" w:hAnsi="Times New Roman"/>
                <w:sz w:val="20"/>
                <w:szCs w:val="20"/>
                <w:shd w:val="clear" w:color="auto" w:fill="FFFFFF"/>
                <w:lang w:eastAsia="pl-PL"/>
              </w:rPr>
              <w:t>- WKiS</w:t>
            </w:r>
          </w:p>
          <w:p w:rsidR="00390610" w:rsidRPr="00A8015F" w:rsidRDefault="00390610" w:rsidP="00385AFA">
            <w:pPr>
              <w:widowControl w:val="0"/>
              <w:suppressAutoHyphens/>
              <w:autoSpaceDE w:val="0"/>
              <w:autoSpaceDN w:val="0"/>
              <w:adjustRightInd w:val="0"/>
              <w:jc w:val="both"/>
              <w:rPr>
                <w:rFonts w:ascii="Times New Roman" w:eastAsia="Times New Roman" w:hAnsi="Times New Roman"/>
                <w:sz w:val="20"/>
                <w:szCs w:val="20"/>
                <w:shd w:val="clear" w:color="auto" w:fill="FFFFFF"/>
                <w:lang w:eastAsia="pl-PL"/>
              </w:rPr>
            </w:pPr>
            <w:r w:rsidRPr="00A8015F">
              <w:rPr>
                <w:rFonts w:ascii="Times New Roman" w:eastAsia="Times New Roman" w:hAnsi="Times New Roman"/>
                <w:sz w:val="20"/>
                <w:szCs w:val="20"/>
                <w:shd w:val="clear" w:color="auto" w:fill="FFFFFF"/>
                <w:lang w:eastAsia="pl-PL"/>
              </w:rPr>
              <w:t>- SP SP ZOZ,</w:t>
            </w:r>
          </w:p>
          <w:p w:rsidR="00390610" w:rsidRPr="00A8015F" w:rsidRDefault="00390610" w:rsidP="00385AFA">
            <w:pPr>
              <w:widowControl w:val="0"/>
              <w:suppressAutoHyphens/>
              <w:autoSpaceDE w:val="0"/>
              <w:autoSpaceDN w:val="0"/>
              <w:adjustRightInd w:val="0"/>
              <w:jc w:val="both"/>
              <w:rPr>
                <w:rFonts w:ascii="Times New Roman" w:eastAsia="Times New Roman" w:hAnsi="Times New Roman"/>
                <w:sz w:val="20"/>
                <w:szCs w:val="20"/>
                <w:shd w:val="clear" w:color="auto" w:fill="FFFFFF"/>
                <w:lang w:eastAsia="pl-PL"/>
              </w:rPr>
            </w:pPr>
            <w:r w:rsidRPr="00A8015F">
              <w:rPr>
                <w:rFonts w:ascii="Times New Roman" w:eastAsia="Times New Roman" w:hAnsi="Times New Roman"/>
                <w:sz w:val="20"/>
                <w:szCs w:val="20"/>
                <w:shd w:val="clear" w:color="auto" w:fill="FFFFFF"/>
                <w:lang w:eastAsia="pl-PL"/>
              </w:rPr>
              <w:t>- KMP,SM,</w:t>
            </w:r>
          </w:p>
          <w:p w:rsidR="00390610" w:rsidRPr="00B26FCB" w:rsidRDefault="00390610" w:rsidP="00385AFA">
            <w:pPr>
              <w:widowControl w:val="0"/>
              <w:suppressAutoHyphens/>
              <w:autoSpaceDE w:val="0"/>
              <w:autoSpaceDN w:val="0"/>
              <w:adjustRightInd w:val="0"/>
              <w:rPr>
                <w:rFonts w:ascii="Times New Roman" w:eastAsia="Times New Roman" w:hAnsi="Times New Roman"/>
                <w:sz w:val="21"/>
                <w:szCs w:val="21"/>
                <w:shd w:val="clear" w:color="auto" w:fill="FFFFFF"/>
                <w:lang w:eastAsia="pl-PL"/>
              </w:rPr>
            </w:pPr>
            <w:r w:rsidRPr="00A8015F">
              <w:rPr>
                <w:rFonts w:ascii="Times New Roman" w:eastAsia="Times New Roman" w:hAnsi="Times New Roman"/>
                <w:sz w:val="20"/>
                <w:szCs w:val="20"/>
                <w:shd w:val="clear" w:color="auto" w:fill="FFFFFF"/>
                <w:lang w:eastAsia="pl-PL"/>
              </w:rPr>
              <w:t xml:space="preserve">- </w:t>
            </w:r>
            <w:r w:rsidRPr="00A8015F">
              <w:rPr>
                <w:rFonts w:ascii="Times New Roman" w:eastAsia="Times New Roman" w:hAnsi="Times New Roman"/>
                <w:bCs/>
                <w:sz w:val="20"/>
                <w:szCs w:val="20"/>
                <w:lang w:eastAsia="pl-PL"/>
              </w:rPr>
              <w:t>OPiWONUiB</w:t>
            </w:r>
            <w:r w:rsidRPr="00B26FCB">
              <w:rPr>
                <w:rFonts w:ascii="Times New Roman" w:eastAsia="Times New Roman" w:hAnsi="Times New Roman"/>
                <w:bCs/>
                <w:lang w:eastAsia="pl-PL"/>
              </w:rPr>
              <w:t xml:space="preserve"> prowadzony przez SS „</w:t>
            </w:r>
            <w:r w:rsidRPr="00B26FCB">
              <w:rPr>
                <w:rFonts w:ascii="Times New Roman" w:eastAsia="Times New Roman" w:hAnsi="Times New Roman"/>
                <w:bCs/>
                <w:sz w:val="21"/>
                <w:szCs w:val="21"/>
                <w:lang w:eastAsia="pl-PL"/>
              </w:rPr>
              <w:t>Perspektywa”</w:t>
            </w:r>
          </w:p>
        </w:tc>
      </w:tr>
      <w:tr w:rsidR="00420BD1" w:rsidTr="00420BD1">
        <w:tc>
          <w:tcPr>
            <w:tcW w:w="392" w:type="dxa"/>
            <w:vMerge w:val="restart"/>
          </w:tcPr>
          <w:p w:rsidR="00420BD1" w:rsidRDefault="00420BD1" w:rsidP="00420BD1">
            <w:pPr>
              <w:rPr>
                <w:rFonts w:ascii="Times New Roman" w:hAnsi="Times New Roman"/>
                <w:b/>
                <w:sz w:val="24"/>
              </w:rPr>
            </w:pPr>
            <w:r>
              <w:rPr>
                <w:rFonts w:ascii="Times New Roman" w:hAnsi="Times New Roman"/>
                <w:b/>
                <w:sz w:val="24"/>
              </w:rPr>
              <w:t>ZREAL</w:t>
            </w:r>
          </w:p>
          <w:p w:rsidR="00420BD1" w:rsidRDefault="00420BD1" w:rsidP="00420BD1">
            <w:pPr>
              <w:jc w:val="center"/>
              <w:rPr>
                <w:rFonts w:ascii="Times New Roman" w:hAnsi="Times New Roman"/>
                <w:b/>
                <w:sz w:val="24"/>
              </w:rPr>
            </w:pPr>
            <w:r>
              <w:rPr>
                <w:rFonts w:ascii="Times New Roman" w:hAnsi="Times New Roman"/>
                <w:b/>
                <w:sz w:val="24"/>
              </w:rPr>
              <w:t>I</w:t>
            </w:r>
          </w:p>
          <w:p w:rsidR="00420BD1" w:rsidRDefault="00420BD1" w:rsidP="00420BD1">
            <w:pPr>
              <w:jc w:val="center"/>
              <w:rPr>
                <w:rFonts w:ascii="Times New Roman" w:hAnsi="Times New Roman"/>
                <w:b/>
                <w:sz w:val="24"/>
              </w:rPr>
            </w:pPr>
            <w:r>
              <w:rPr>
                <w:rFonts w:ascii="Times New Roman" w:hAnsi="Times New Roman"/>
                <w:b/>
                <w:sz w:val="24"/>
              </w:rPr>
              <w:t>ZOWANE</w:t>
            </w:r>
          </w:p>
          <w:p w:rsidR="00420BD1" w:rsidRDefault="00420BD1" w:rsidP="00420BD1">
            <w:pPr>
              <w:jc w:val="center"/>
              <w:rPr>
                <w:rFonts w:ascii="Times New Roman" w:hAnsi="Times New Roman"/>
                <w:b/>
                <w:sz w:val="24"/>
              </w:rPr>
            </w:pPr>
          </w:p>
          <w:p w:rsidR="00420BD1" w:rsidRDefault="00420BD1" w:rsidP="00420BD1">
            <w:pPr>
              <w:jc w:val="center"/>
              <w:rPr>
                <w:rFonts w:ascii="Times New Roman" w:hAnsi="Times New Roman"/>
                <w:b/>
                <w:sz w:val="24"/>
              </w:rPr>
            </w:pPr>
          </w:p>
          <w:p w:rsidR="00420BD1" w:rsidRDefault="00420BD1" w:rsidP="00420BD1">
            <w:pPr>
              <w:jc w:val="center"/>
              <w:rPr>
                <w:rFonts w:ascii="Times New Roman" w:hAnsi="Times New Roman"/>
                <w:b/>
                <w:sz w:val="24"/>
              </w:rPr>
            </w:pPr>
            <w:r>
              <w:rPr>
                <w:rFonts w:ascii="Times New Roman" w:hAnsi="Times New Roman"/>
                <w:b/>
                <w:sz w:val="24"/>
              </w:rPr>
              <w:t>DZ</w:t>
            </w:r>
          </w:p>
          <w:p w:rsidR="00420BD1" w:rsidRDefault="00420BD1" w:rsidP="00420BD1">
            <w:pPr>
              <w:jc w:val="center"/>
              <w:rPr>
                <w:rFonts w:ascii="Times New Roman" w:hAnsi="Times New Roman"/>
                <w:b/>
                <w:sz w:val="24"/>
              </w:rPr>
            </w:pPr>
            <w:r>
              <w:rPr>
                <w:rFonts w:ascii="Times New Roman" w:hAnsi="Times New Roman"/>
                <w:b/>
                <w:sz w:val="24"/>
              </w:rPr>
              <w:t>I</w:t>
            </w:r>
          </w:p>
          <w:p w:rsidR="00420BD1" w:rsidRDefault="00420BD1" w:rsidP="00420BD1">
            <w:pPr>
              <w:jc w:val="center"/>
              <w:rPr>
                <w:rFonts w:ascii="Times New Roman" w:hAnsi="Times New Roman"/>
                <w:b/>
                <w:sz w:val="24"/>
              </w:rPr>
            </w:pPr>
            <w:r>
              <w:rPr>
                <w:rFonts w:ascii="Times New Roman" w:hAnsi="Times New Roman"/>
                <w:b/>
                <w:sz w:val="24"/>
              </w:rPr>
              <w:t>AŁAN</w:t>
            </w:r>
          </w:p>
          <w:p w:rsidR="00420BD1" w:rsidRDefault="00420BD1" w:rsidP="00420BD1">
            <w:pPr>
              <w:jc w:val="center"/>
              <w:rPr>
                <w:rFonts w:ascii="Times New Roman" w:hAnsi="Times New Roman"/>
                <w:b/>
                <w:sz w:val="24"/>
              </w:rPr>
            </w:pPr>
            <w:r>
              <w:rPr>
                <w:rFonts w:ascii="Times New Roman" w:hAnsi="Times New Roman"/>
                <w:b/>
                <w:sz w:val="24"/>
              </w:rPr>
              <w:t>I</w:t>
            </w:r>
          </w:p>
          <w:p w:rsidR="00420BD1" w:rsidRDefault="00420BD1" w:rsidP="00420BD1">
            <w:r>
              <w:rPr>
                <w:rFonts w:ascii="Times New Roman" w:hAnsi="Times New Roman"/>
                <w:b/>
                <w:sz w:val="24"/>
              </w:rPr>
              <w:t>A</w:t>
            </w:r>
          </w:p>
        </w:tc>
        <w:tc>
          <w:tcPr>
            <w:tcW w:w="662" w:type="dxa"/>
            <w:vMerge w:val="restart"/>
          </w:tcPr>
          <w:p w:rsidR="00420BD1" w:rsidRPr="0049673F" w:rsidRDefault="00420BD1" w:rsidP="00385AFA">
            <w:pPr>
              <w:rPr>
                <w:rFonts w:ascii="Times New Roman" w:hAnsi="Times New Roman"/>
                <w:b/>
                <w:sz w:val="24"/>
              </w:rPr>
            </w:pPr>
            <w:r w:rsidRPr="0049673F">
              <w:rPr>
                <w:rFonts w:ascii="Times New Roman" w:hAnsi="Times New Roman"/>
                <w:b/>
                <w:sz w:val="24"/>
              </w:rPr>
              <w:t>4.9</w:t>
            </w:r>
          </w:p>
        </w:tc>
        <w:tc>
          <w:tcPr>
            <w:tcW w:w="4987" w:type="dxa"/>
          </w:tcPr>
          <w:p w:rsidR="00420BD1" w:rsidRPr="00580CE0" w:rsidRDefault="00420BD1" w:rsidP="00385AFA">
            <w:pPr>
              <w:widowControl w:val="0"/>
              <w:suppressAutoHyphens/>
              <w:autoSpaceDE w:val="0"/>
              <w:autoSpaceDN w:val="0"/>
              <w:adjustRightInd w:val="0"/>
              <w:jc w:val="both"/>
              <w:rPr>
                <w:rFonts w:ascii="Times New Roman" w:eastAsia="Times New Roman" w:hAnsi="Times New Roman"/>
                <w:b/>
                <w:sz w:val="23"/>
                <w:szCs w:val="23"/>
                <w:shd w:val="clear" w:color="auto" w:fill="FFFFFF"/>
                <w:lang w:eastAsia="pl-PL"/>
              </w:rPr>
            </w:pPr>
            <w:r w:rsidRPr="00580CE0">
              <w:rPr>
                <w:rFonts w:ascii="Times New Roman" w:eastAsia="Times New Roman" w:hAnsi="Times New Roman"/>
                <w:b/>
                <w:sz w:val="23"/>
                <w:szCs w:val="23"/>
                <w:shd w:val="clear" w:color="auto" w:fill="FFFFFF"/>
                <w:lang w:eastAsia="pl-PL"/>
              </w:rPr>
              <w:t xml:space="preserve">Zakup/opracowanie/pozyskanie </w:t>
            </w:r>
            <w:r w:rsidRPr="00580CE0">
              <w:rPr>
                <w:rFonts w:ascii="Times New Roman" w:eastAsia="Times New Roman" w:hAnsi="Times New Roman"/>
                <w:b/>
                <w:shd w:val="clear" w:color="auto" w:fill="FFFFFF"/>
                <w:lang w:eastAsia="pl-PL"/>
              </w:rPr>
              <w:t xml:space="preserve">oraz dystrybucja </w:t>
            </w:r>
            <w:r w:rsidRPr="00580CE0">
              <w:rPr>
                <w:rFonts w:ascii="Times New Roman" w:eastAsia="Times New Roman" w:hAnsi="Times New Roman"/>
                <w:b/>
                <w:sz w:val="23"/>
                <w:szCs w:val="23"/>
                <w:shd w:val="clear" w:color="auto" w:fill="FFFFFF"/>
                <w:lang w:eastAsia="pl-PL"/>
              </w:rPr>
              <w:t xml:space="preserve">materiałów informacyjno – edukacyjnych </w:t>
            </w:r>
            <w:r>
              <w:rPr>
                <w:rFonts w:ascii="Times New Roman" w:eastAsia="Times New Roman" w:hAnsi="Times New Roman"/>
                <w:b/>
                <w:sz w:val="23"/>
                <w:szCs w:val="23"/>
                <w:shd w:val="clear" w:color="auto" w:fill="FFFFFF"/>
                <w:lang w:eastAsia="pl-PL"/>
              </w:rPr>
              <w:br/>
            </w:r>
            <w:r w:rsidRPr="00580CE0">
              <w:rPr>
                <w:rFonts w:ascii="Times New Roman" w:eastAsia="Times New Roman" w:hAnsi="Times New Roman"/>
                <w:b/>
                <w:sz w:val="23"/>
                <w:szCs w:val="23"/>
                <w:shd w:val="clear" w:color="auto" w:fill="FFFFFF"/>
                <w:lang w:eastAsia="pl-PL"/>
              </w:rPr>
              <w:t xml:space="preserve">z zakresu problemów alkoholowych, przeciwdziałania narkomanii i używania </w:t>
            </w:r>
            <w:r w:rsidRPr="00580CE0">
              <w:rPr>
                <w:rFonts w:ascii="Times New Roman" w:eastAsia="Times New Roman" w:hAnsi="Times New Roman"/>
                <w:b/>
                <w:sz w:val="23"/>
                <w:szCs w:val="23"/>
                <w:shd w:val="clear" w:color="auto" w:fill="FFFFFF"/>
                <w:lang w:eastAsia="pl-PL"/>
              </w:rPr>
              <w:br/>
              <w:t xml:space="preserve">tzw. dopalaczy oraz przeciwdziałania przemocy w rodzinie </w:t>
            </w:r>
            <w:r w:rsidRPr="00580CE0">
              <w:rPr>
                <w:rFonts w:ascii="Times New Roman" w:eastAsia="Times New Roman" w:hAnsi="Times New Roman"/>
                <w:b/>
                <w:sz w:val="20"/>
                <w:szCs w:val="20"/>
                <w:shd w:val="clear" w:color="auto" w:fill="FFFFFF"/>
                <w:lang w:eastAsia="pl-PL"/>
              </w:rPr>
              <w:t xml:space="preserve">(ustawa o wychowaniu w trzeźwości </w:t>
            </w:r>
            <w:r>
              <w:rPr>
                <w:rFonts w:ascii="Times New Roman" w:eastAsia="Times New Roman" w:hAnsi="Times New Roman"/>
                <w:b/>
                <w:sz w:val="20"/>
                <w:szCs w:val="20"/>
                <w:shd w:val="clear" w:color="auto" w:fill="FFFFFF"/>
                <w:lang w:eastAsia="pl-PL"/>
              </w:rPr>
              <w:br/>
            </w:r>
            <w:r w:rsidRPr="00580CE0">
              <w:rPr>
                <w:rFonts w:ascii="Times New Roman" w:eastAsia="Times New Roman" w:hAnsi="Times New Roman"/>
                <w:b/>
                <w:sz w:val="20"/>
                <w:szCs w:val="20"/>
                <w:shd w:val="clear" w:color="auto" w:fill="FFFFFF"/>
                <w:lang w:eastAsia="pl-PL"/>
              </w:rPr>
              <w:t>i ustawa o przeciwdziałaniu narkomanii).</w:t>
            </w:r>
          </w:p>
        </w:tc>
        <w:tc>
          <w:tcPr>
            <w:tcW w:w="517" w:type="dxa"/>
            <w:vMerge w:val="restart"/>
            <w:vAlign w:val="center"/>
          </w:tcPr>
          <w:p w:rsidR="00420BD1" w:rsidRDefault="00420BD1" w:rsidP="00420BD1">
            <w:pPr>
              <w:jc w:val="center"/>
              <w:rPr>
                <w:rFonts w:ascii="Times New Roman" w:hAnsi="Times New Roman"/>
                <w:b/>
                <w:sz w:val="24"/>
              </w:rPr>
            </w:pPr>
            <w:r>
              <w:rPr>
                <w:rFonts w:ascii="Times New Roman" w:hAnsi="Times New Roman"/>
                <w:b/>
                <w:sz w:val="24"/>
              </w:rPr>
              <w:t>WS</w:t>
            </w:r>
          </w:p>
          <w:p w:rsidR="00420BD1" w:rsidRDefault="00420BD1" w:rsidP="00420BD1">
            <w:pPr>
              <w:jc w:val="center"/>
              <w:rPr>
                <w:rFonts w:ascii="Times New Roman" w:hAnsi="Times New Roman"/>
                <w:b/>
                <w:sz w:val="24"/>
              </w:rPr>
            </w:pPr>
            <w:r>
              <w:rPr>
                <w:rFonts w:ascii="Times New Roman" w:hAnsi="Times New Roman"/>
                <w:b/>
                <w:sz w:val="24"/>
              </w:rPr>
              <w:t>KA</w:t>
            </w:r>
          </w:p>
          <w:p w:rsidR="00420BD1" w:rsidRDefault="00420BD1" w:rsidP="00420BD1">
            <w:pPr>
              <w:jc w:val="center"/>
              <w:rPr>
                <w:rFonts w:ascii="Times New Roman" w:hAnsi="Times New Roman"/>
                <w:b/>
                <w:sz w:val="24"/>
              </w:rPr>
            </w:pPr>
            <w:r>
              <w:rPr>
                <w:rFonts w:ascii="Times New Roman" w:hAnsi="Times New Roman"/>
                <w:b/>
                <w:sz w:val="24"/>
              </w:rPr>
              <w:t>Ź</w:t>
            </w:r>
          </w:p>
          <w:p w:rsidR="00420BD1" w:rsidRDefault="00420BD1" w:rsidP="00420BD1">
            <w:pPr>
              <w:jc w:val="center"/>
              <w:rPr>
                <w:rFonts w:ascii="Times New Roman" w:hAnsi="Times New Roman"/>
                <w:b/>
                <w:sz w:val="24"/>
              </w:rPr>
            </w:pPr>
            <w:r>
              <w:rPr>
                <w:rFonts w:ascii="Times New Roman" w:hAnsi="Times New Roman"/>
                <w:b/>
                <w:sz w:val="24"/>
              </w:rPr>
              <w:t>N</w:t>
            </w:r>
          </w:p>
          <w:p w:rsidR="00420BD1" w:rsidRDefault="00420BD1" w:rsidP="00420BD1">
            <w:pPr>
              <w:jc w:val="center"/>
              <w:rPr>
                <w:rFonts w:ascii="Times New Roman" w:hAnsi="Times New Roman"/>
                <w:b/>
                <w:sz w:val="24"/>
              </w:rPr>
            </w:pPr>
            <w:r>
              <w:rPr>
                <w:rFonts w:ascii="Times New Roman" w:hAnsi="Times New Roman"/>
                <w:b/>
                <w:sz w:val="24"/>
              </w:rPr>
              <w:t>I</w:t>
            </w:r>
          </w:p>
          <w:p w:rsidR="00420BD1" w:rsidRDefault="00420BD1" w:rsidP="00420BD1">
            <w:pPr>
              <w:jc w:val="center"/>
              <w:rPr>
                <w:rFonts w:ascii="Times New Roman" w:hAnsi="Times New Roman"/>
                <w:b/>
                <w:sz w:val="24"/>
              </w:rPr>
            </w:pPr>
            <w:r>
              <w:rPr>
                <w:rFonts w:ascii="Times New Roman" w:hAnsi="Times New Roman"/>
                <w:b/>
                <w:sz w:val="24"/>
              </w:rPr>
              <w:t>K</w:t>
            </w:r>
          </w:p>
          <w:p w:rsidR="00420BD1" w:rsidRPr="00F26816" w:rsidRDefault="00420BD1" w:rsidP="00420BD1">
            <w:pPr>
              <w:widowControl w:val="0"/>
              <w:suppressAutoHyphens/>
              <w:autoSpaceDE w:val="0"/>
              <w:autoSpaceDN w:val="0"/>
              <w:adjustRightInd w:val="0"/>
              <w:ind w:left="113" w:right="113"/>
              <w:rPr>
                <w:rFonts w:ascii="Times New Roman" w:eastAsia="Times New Roman" w:hAnsi="Times New Roman"/>
                <w:b/>
                <w:color w:val="FF0000"/>
                <w:sz w:val="24"/>
                <w:szCs w:val="24"/>
                <w:shd w:val="clear" w:color="auto" w:fill="FFFFFF"/>
                <w:lang w:eastAsia="pl-PL"/>
              </w:rPr>
            </w:pPr>
            <w:r>
              <w:rPr>
                <w:rFonts w:ascii="Times New Roman" w:hAnsi="Times New Roman"/>
                <w:b/>
                <w:sz w:val="24"/>
              </w:rPr>
              <w:t>I</w:t>
            </w:r>
          </w:p>
        </w:tc>
        <w:tc>
          <w:tcPr>
            <w:tcW w:w="2929" w:type="dxa"/>
          </w:tcPr>
          <w:p w:rsidR="00420BD1" w:rsidRPr="00580CE0" w:rsidRDefault="00420BD1" w:rsidP="00385AFA">
            <w:pPr>
              <w:widowControl w:val="0"/>
              <w:suppressAutoHyphens/>
              <w:autoSpaceDE w:val="0"/>
              <w:autoSpaceDN w:val="0"/>
              <w:adjustRightInd w:val="0"/>
              <w:rPr>
                <w:rFonts w:ascii="Times New Roman" w:eastAsia="Times New Roman" w:hAnsi="Times New Roman"/>
                <w:b/>
                <w:color w:val="FF0000"/>
                <w:sz w:val="23"/>
                <w:szCs w:val="23"/>
                <w:shd w:val="clear" w:color="auto" w:fill="FFFFFF"/>
                <w:lang w:eastAsia="pl-PL"/>
              </w:rPr>
            </w:pPr>
            <w:r w:rsidRPr="00580CE0">
              <w:rPr>
                <w:rFonts w:ascii="Times New Roman" w:eastAsia="Times New Roman" w:hAnsi="Times New Roman"/>
                <w:b/>
                <w:sz w:val="23"/>
                <w:szCs w:val="23"/>
                <w:shd w:val="clear" w:color="auto" w:fill="FFFFFF"/>
                <w:lang w:eastAsia="pl-PL"/>
              </w:rPr>
              <w:t>- liczba zakupionych/ opracowanych/ pozyskanych materiałów</w:t>
            </w:r>
          </w:p>
        </w:tc>
        <w:tc>
          <w:tcPr>
            <w:tcW w:w="437" w:type="dxa"/>
            <w:vMerge w:val="restart"/>
          </w:tcPr>
          <w:p w:rsidR="00420BD1" w:rsidRDefault="00420BD1" w:rsidP="00420BD1">
            <w:pPr>
              <w:jc w:val="center"/>
              <w:rPr>
                <w:rFonts w:ascii="Times New Roman" w:hAnsi="Times New Roman"/>
                <w:b/>
                <w:sz w:val="24"/>
              </w:rPr>
            </w:pPr>
            <w:r>
              <w:rPr>
                <w:rFonts w:ascii="Times New Roman" w:hAnsi="Times New Roman"/>
                <w:b/>
                <w:sz w:val="24"/>
              </w:rPr>
              <w:t>ŹRÓDŁA</w:t>
            </w:r>
          </w:p>
          <w:p w:rsidR="00420BD1" w:rsidRDefault="00420BD1" w:rsidP="00420BD1">
            <w:pPr>
              <w:jc w:val="center"/>
              <w:rPr>
                <w:rFonts w:ascii="Times New Roman" w:hAnsi="Times New Roman"/>
                <w:b/>
                <w:sz w:val="24"/>
              </w:rPr>
            </w:pPr>
            <w:r>
              <w:rPr>
                <w:rFonts w:ascii="Times New Roman" w:hAnsi="Times New Roman"/>
                <w:b/>
                <w:sz w:val="24"/>
              </w:rPr>
              <w:t xml:space="preserve"> POZYSKIWANIA</w:t>
            </w:r>
          </w:p>
          <w:p w:rsidR="00420BD1" w:rsidRDefault="00420BD1" w:rsidP="00420BD1">
            <w:pPr>
              <w:widowControl w:val="0"/>
              <w:suppressAutoHyphens/>
              <w:autoSpaceDE w:val="0"/>
              <w:autoSpaceDN w:val="0"/>
              <w:adjustRightInd w:val="0"/>
              <w:ind w:left="203"/>
              <w:jc w:val="center"/>
              <w:rPr>
                <w:rFonts w:ascii="Times New Roman" w:hAnsi="Times New Roman"/>
                <w:b/>
                <w:sz w:val="24"/>
              </w:rPr>
            </w:pPr>
          </w:p>
          <w:p w:rsidR="00420BD1" w:rsidRPr="00F26816" w:rsidRDefault="00420BD1" w:rsidP="00420BD1">
            <w:pPr>
              <w:widowControl w:val="0"/>
              <w:suppressAutoHyphens/>
              <w:autoSpaceDE w:val="0"/>
              <w:autoSpaceDN w:val="0"/>
              <w:adjustRightInd w:val="0"/>
              <w:rPr>
                <w:rFonts w:ascii="Times New Roman" w:eastAsia="Times New Roman" w:hAnsi="Times New Roman"/>
                <w:b/>
                <w:color w:val="FF0000"/>
                <w:sz w:val="24"/>
                <w:szCs w:val="24"/>
                <w:shd w:val="clear" w:color="auto" w:fill="FFFFFF"/>
                <w:lang w:eastAsia="pl-PL"/>
              </w:rPr>
            </w:pPr>
            <w:r>
              <w:rPr>
                <w:rFonts w:ascii="Times New Roman" w:hAnsi="Times New Roman"/>
                <w:b/>
                <w:sz w:val="24"/>
              </w:rPr>
              <w:t>WSKAŹNIKÓW</w:t>
            </w:r>
          </w:p>
        </w:tc>
        <w:tc>
          <w:tcPr>
            <w:tcW w:w="2658" w:type="dxa"/>
          </w:tcPr>
          <w:p w:rsidR="00420BD1" w:rsidRPr="00580CE0" w:rsidRDefault="00420BD1" w:rsidP="00385AFA">
            <w:pPr>
              <w:widowControl w:val="0"/>
              <w:suppressAutoHyphens/>
              <w:autoSpaceDE w:val="0"/>
              <w:autoSpaceDN w:val="0"/>
              <w:adjustRightInd w:val="0"/>
              <w:rPr>
                <w:rFonts w:ascii="Times New Roman" w:eastAsia="Times New Roman" w:hAnsi="Times New Roman"/>
                <w:b/>
                <w:sz w:val="23"/>
                <w:szCs w:val="23"/>
                <w:shd w:val="clear" w:color="auto" w:fill="FFFFFF"/>
                <w:lang w:eastAsia="pl-PL"/>
              </w:rPr>
            </w:pPr>
            <w:r w:rsidRPr="00580CE0">
              <w:rPr>
                <w:rFonts w:ascii="Times New Roman" w:eastAsia="Times New Roman" w:hAnsi="Times New Roman"/>
                <w:b/>
                <w:sz w:val="23"/>
                <w:szCs w:val="23"/>
                <w:shd w:val="clear" w:color="auto" w:fill="FFFFFF"/>
                <w:lang w:eastAsia="pl-PL"/>
              </w:rPr>
              <w:t>- dokumenty finansowe,</w:t>
            </w:r>
          </w:p>
          <w:p w:rsidR="00420BD1" w:rsidRPr="00F26816" w:rsidRDefault="00420BD1" w:rsidP="00385AFA">
            <w:pPr>
              <w:widowControl w:val="0"/>
              <w:suppressAutoHyphens/>
              <w:autoSpaceDE w:val="0"/>
              <w:autoSpaceDN w:val="0"/>
              <w:adjustRightInd w:val="0"/>
              <w:rPr>
                <w:rFonts w:ascii="Times New Roman" w:eastAsia="Times New Roman" w:hAnsi="Times New Roman"/>
                <w:b/>
                <w:color w:val="FF0000"/>
                <w:sz w:val="24"/>
                <w:szCs w:val="24"/>
                <w:shd w:val="clear" w:color="auto" w:fill="FFFFFF"/>
                <w:lang w:eastAsia="pl-PL"/>
              </w:rPr>
            </w:pPr>
            <w:r w:rsidRPr="00580CE0">
              <w:rPr>
                <w:rFonts w:ascii="Times New Roman" w:eastAsia="Times New Roman" w:hAnsi="Times New Roman"/>
                <w:b/>
                <w:sz w:val="23"/>
                <w:szCs w:val="23"/>
                <w:shd w:val="clear" w:color="auto" w:fill="FFFFFF"/>
                <w:lang w:eastAsia="pl-PL"/>
              </w:rPr>
              <w:t>- prowadzona dokumentacja</w:t>
            </w:r>
          </w:p>
        </w:tc>
        <w:tc>
          <w:tcPr>
            <w:tcW w:w="426" w:type="dxa"/>
            <w:vMerge w:val="restart"/>
          </w:tcPr>
          <w:p w:rsidR="00420BD1" w:rsidRDefault="00420BD1" w:rsidP="00420BD1">
            <w:pPr>
              <w:widowControl w:val="0"/>
              <w:suppressAutoHyphens/>
              <w:jc w:val="center"/>
              <w:rPr>
                <w:rFonts w:ascii="Times New Roman" w:hAnsi="Times New Roman"/>
                <w:b/>
                <w:sz w:val="24"/>
              </w:rPr>
            </w:pPr>
          </w:p>
          <w:p w:rsidR="00420BD1" w:rsidRDefault="00420BD1" w:rsidP="00420BD1">
            <w:pPr>
              <w:widowControl w:val="0"/>
              <w:suppressAutoHyphens/>
              <w:jc w:val="center"/>
              <w:rPr>
                <w:rFonts w:ascii="Times New Roman" w:hAnsi="Times New Roman"/>
                <w:b/>
                <w:sz w:val="24"/>
              </w:rPr>
            </w:pPr>
          </w:p>
          <w:p w:rsidR="00420BD1" w:rsidRDefault="00420BD1" w:rsidP="00420BD1">
            <w:pPr>
              <w:widowControl w:val="0"/>
              <w:suppressAutoHyphens/>
              <w:jc w:val="center"/>
              <w:rPr>
                <w:rFonts w:ascii="Times New Roman" w:hAnsi="Times New Roman"/>
                <w:b/>
                <w:sz w:val="24"/>
              </w:rPr>
            </w:pPr>
          </w:p>
          <w:p w:rsidR="00420BD1" w:rsidRDefault="00420BD1" w:rsidP="00420BD1">
            <w:pPr>
              <w:widowControl w:val="0"/>
              <w:suppressAutoHyphens/>
              <w:jc w:val="center"/>
              <w:rPr>
                <w:rFonts w:ascii="Times New Roman" w:hAnsi="Times New Roman"/>
                <w:b/>
                <w:sz w:val="24"/>
              </w:rPr>
            </w:pPr>
          </w:p>
          <w:p w:rsidR="00420BD1" w:rsidRDefault="00420BD1" w:rsidP="00420BD1">
            <w:pPr>
              <w:widowControl w:val="0"/>
              <w:suppressAutoHyphens/>
              <w:jc w:val="center"/>
              <w:rPr>
                <w:rFonts w:ascii="Times New Roman" w:hAnsi="Times New Roman"/>
                <w:b/>
                <w:sz w:val="24"/>
              </w:rPr>
            </w:pPr>
          </w:p>
          <w:p w:rsidR="00420BD1" w:rsidRDefault="00420BD1" w:rsidP="00420BD1">
            <w:pPr>
              <w:widowControl w:val="0"/>
              <w:suppressAutoHyphens/>
              <w:jc w:val="center"/>
              <w:rPr>
                <w:rFonts w:ascii="Times New Roman" w:hAnsi="Times New Roman"/>
                <w:b/>
                <w:sz w:val="24"/>
              </w:rPr>
            </w:pPr>
          </w:p>
          <w:p w:rsidR="00420BD1" w:rsidRDefault="00420BD1" w:rsidP="00420BD1">
            <w:pPr>
              <w:widowControl w:val="0"/>
              <w:suppressAutoHyphens/>
              <w:jc w:val="center"/>
              <w:rPr>
                <w:rFonts w:ascii="Times New Roman" w:hAnsi="Times New Roman"/>
                <w:b/>
                <w:sz w:val="24"/>
              </w:rPr>
            </w:pPr>
          </w:p>
          <w:p w:rsidR="00420BD1" w:rsidRDefault="00420BD1" w:rsidP="00420BD1">
            <w:pPr>
              <w:widowControl w:val="0"/>
              <w:suppressAutoHyphens/>
              <w:jc w:val="center"/>
              <w:rPr>
                <w:rFonts w:ascii="Times New Roman" w:hAnsi="Times New Roman"/>
                <w:b/>
                <w:sz w:val="24"/>
              </w:rPr>
            </w:pPr>
          </w:p>
          <w:p w:rsidR="00420BD1" w:rsidRDefault="00420BD1" w:rsidP="00420BD1">
            <w:pPr>
              <w:widowControl w:val="0"/>
              <w:suppressAutoHyphens/>
              <w:jc w:val="center"/>
              <w:rPr>
                <w:rFonts w:ascii="Times New Roman" w:hAnsi="Times New Roman"/>
                <w:b/>
                <w:sz w:val="24"/>
              </w:rPr>
            </w:pPr>
          </w:p>
          <w:p w:rsidR="00420BD1" w:rsidRPr="00F26816" w:rsidRDefault="00420BD1" w:rsidP="00420BD1">
            <w:pPr>
              <w:widowControl w:val="0"/>
              <w:suppressAutoHyphens/>
              <w:jc w:val="center"/>
              <w:rPr>
                <w:rFonts w:ascii="Times New Roman" w:eastAsia="Times New Roman" w:hAnsi="Times New Roman"/>
                <w:b/>
                <w:color w:val="FF0000"/>
                <w:sz w:val="24"/>
                <w:szCs w:val="24"/>
                <w:shd w:val="clear" w:color="auto" w:fill="FFFFFF"/>
                <w:lang w:eastAsia="pl-PL"/>
              </w:rPr>
            </w:pPr>
            <w:r>
              <w:rPr>
                <w:rFonts w:ascii="Times New Roman" w:hAnsi="Times New Roman"/>
                <w:b/>
                <w:sz w:val="24"/>
              </w:rPr>
              <w:t>REALIZATORZY</w:t>
            </w:r>
          </w:p>
        </w:tc>
        <w:tc>
          <w:tcPr>
            <w:tcW w:w="1919" w:type="dxa"/>
          </w:tcPr>
          <w:p w:rsidR="00420BD1" w:rsidRPr="00580CE0" w:rsidRDefault="00420BD1" w:rsidP="00385AFA">
            <w:pPr>
              <w:widowControl w:val="0"/>
              <w:suppressAutoHyphens/>
              <w:autoSpaceDE w:val="0"/>
              <w:autoSpaceDN w:val="0"/>
              <w:adjustRightInd w:val="0"/>
              <w:jc w:val="both"/>
              <w:rPr>
                <w:rFonts w:ascii="Times New Roman" w:eastAsia="Times New Roman" w:hAnsi="Times New Roman"/>
                <w:b/>
                <w:sz w:val="23"/>
                <w:szCs w:val="23"/>
                <w:shd w:val="clear" w:color="auto" w:fill="FFFFFF"/>
                <w:lang w:eastAsia="pl-PL"/>
              </w:rPr>
            </w:pPr>
            <w:r w:rsidRPr="00580CE0">
              <w:rPr>
                <w:rFonts w:ascii="Times New Roman" w:eastAsia="Times New Roman" w:hAnsi="Times New Roman"/>
                <w:b/>
                <w:sz w:val="23"/>
                <w:szCs w:val="23"/>
                <w:shd w:val="clear" w:color="auto" w:fill="FFFFFF"/>
                <w:lang w:eastAsia="pl-PL"/>
              </w:rPr>
              <w:t>WS,</w:t>
            </w:r>
          </w:p>
          <w:p w:rsidR="00420BD1" w:rsidRPr="00580CE0" w:rsidRDefault="00420BD1" w:rsidP="00385AFA">
            <w:pPr>
              <w:widowControl w:val="0"/>
              <w:suppressAutoHyphens/>
              <w:autoSpaceDE w:val="0"/>
              <w:autoSpaceDN w:val="0"/>
              <w:adjustRightInd w:val="0"/>
              <w:jc w:val="both"/>
              <w:rPr>
                <w:rFonts w:ascii="Times New Roman" w:eastAsia="Times New Roman" w:hAnsi="Times New Roman"/>
                <w:b/>
                <w:sz w:val="23"/>
                <w:szCs w:val="23"/>
                <w:shd w:val="clear" w:color="auto" w:fill="FFFFFF"/>
                <w:lang w:eastAsia="pl-PL"/>
              </w:rPr>
            </w:pPr>
            <w:r w:rsidRPr="00580CE0">
              <w:rPr>
                <w:rFonts w:ascii="Times New Roman" w:eastAsia="Times New Roman" w:hAnsi="Times New Roman"/>
                <w:b/>
                <w:sz w:val="23"/>
                <w:szCs w:val="23"/>
                <w:shd w:val="clear" w:color="auto" w:fill="FFFFFF"/>
                <w:lang w:eastAsia="pl-PL"/>
              </w:rPr>
              <w:t>MKRPA,</w:t>
            </w:r>
          </w:p>
          <w:p w:rsidR="00420BD1" w:rsidRPr="00580CE0" w:rsidRDefault="00420BD1" w:rsidP="00385AFA">
            <w:pPr>
              <w:widowControl w:val="0"/>
              <w:suppressAutoHyphens/>
              <w:autoSpaceDE w:val="0"/>
              <w:autoSpaceDN w:val="0"/>
              <w:adjustRightInd w:val="0"/>
              <w:jc w:val="both"/>
              <w:rPr>
                <w:rFonts w:ascii="Times New Roman" w:eastAsia="Times New Roman" w:hAnsi="Times New Roman"/>
                <w:b/>
                <w:sz w:val="23"/>
                <w:szCs w:val="23"/>
                <w:shd w:val="clear" w:color="auto" w:fill="FFFFFF"/>
                <w:lang w:eastAsia="pl-PL"/>
              </w:rPr>
            </w:pPr>
            <w:r w:rsidRPr="00580CE0">
              <w:rPr>
                <w:rFonts w:ascii="Times New Roman" w:eastAsia="Times New Roman" w:hAnsi="Times New Roman"/>
                <w:b/>
                <w:sz w:val="23"/>
                <w:szCs w:val="23"/>
                <w:shd w:val="clear" w:color="auto" w:fill="FFFFFF"/>
                <w:lang w:eastAsia="pl-PL"/>
              </w:rPr>
              <w:t>PARPA,</w:t>
            </w:r>
          </w:p>
          <w:p w:rsidR="00420BD1" w:rsidRPr="00F26816" w:rsidRDefault="00420BD1" w:rsidP="00385AFA">
            <w:pPr>
              <w:widowControl w:val="0"/>
              <w:suppressAutoHyphens/>
              <w:autoSpaceDE w:val="0"/>
              <w:autoSpaceDN w:val="0"/>
              <w:adjustRightInd w:val="0"/>
              <w:jc w:val="both"/>
              <w:rPr>
                <w:rFonts w:ascii="Times New Roman" w:eastAsia="Times New Roman" w:hAnsi="Times New Roman"/>
                <w:b/>
                <w:color w:val="FF0000"/>
                <w:sz w:val="24"/>
                <w:szCs w:val="24"/>
                <w:shd w:val="clear" w:color="auto" w:fill="FFFFFF"/>
                <w:lang w:eastAsia="pl-PL"/>
              </w:rPr>
            </w:pPr>
            <w:r w:rsidRPr="00580CE0">
              <w:rPr>
                <w:rFonts w:ascii="Times New Roman" w:eastAsia="Times New Roman" w:hAnsi="Times New Roman"/>
                <w:b/>
                <w:sz w:val="23"/>
                <w:szCs w:val="23"/>
                <w:shd w:val="clear" w:color="auto" w:fill="FFFFFF"/>
                <w:lang w:eastAsia="pl-PL"/>
              </w:rPr>
              <w:t>KBPN</w:t>
            </w:r>
          </w:p>
        </w:tc>
      </w:tr>
      <w:tr w:rsidR="00420BD1" w:rsidTr="00BF074E">
        <w:tc>
          <w:tcPr>
            <w:tcW w:w="392" w:type="dxa"/>
            <w:vMerge/>
          </w:tcPr>
          <w:p w:rsidR="00420BD1" w:rsidRDefault="00420BD1" w:rsidP="00385AFA"/>
        </w:tc>
        <w:tc>
          <w:tcPr>
            <w:tcW w:w="662" w:type="dxa"/>
            <w:vMerge/>
          </w:tcPr>
          <w:p w:rsidR="00420BD1" w:rsidRDefault="00420BD1" w:rsidP="00385AFA"/>
        </w:tc>
        <w:tc>
          <w:tcPr>
            <w:tcW w:w="4987" w:type="dxa"/>
          </w:tcPr>
          <w:p w:rsidR="00420BD1" w:rsidRPr="00F07311" w:rsidRDefault="00420BD1" w:rsidP="00385AFA">
            <w:pPr>
              <w:jc w:val="both"/>
              <w:rPr>
                <w:sz w:val="23"/>
                <w:szCs w:val="23"/>
              </w:rPr>
            </w:pPr>
            <w:r w:rsidRPr="00F07311">
              <w:rPr>
                <w:rFonts w:ascii="Times New Roman" w:eastAsia="Times New Roman" w:hAnsi="Times New Roman"/>
                <w:sz w:val="23"/>
                <w:szCs w:val="23"/>
                <w:shd w:val="clear" w:color="auto" w:fill="FFFFFF"/>
                <w:lang w:eastAsia="pl-PL"/>
              </w:rPr>
              <w:t xml:space="preserve">Realizacja zadania wykazana w części </w:t>
            </w:r>
            <w:r>
              <w:rPr>
                <w:rFonts w:ascii="Times New Roman" w:eastAsia="Times New Roman" w:hAnsi="Times New Roman"/>
                <w:sz w:val="23"/>
                <w:szCs w:val="23"/>
                <w:shd w:val="clear" w:color="auto" w:fill="FFFFFF"/>
                <w:lang w:eastAsia="pl-PL"/>
              </w:rPr>
              <w:br/>
            </w:r>
            <w:r w:rsidRPr="00F07311">
              <w:rPr>
                <w:rFonts w:ascii="Times New Roman" w:eastAsia="Times New Roman" w:hAnsi="Times New Roman"/>
                <w:sz w:val="23"/>
                <w:szCs w:val="23"/>
                <w:shd w:val="clear" w:color="auto" w:fill="FFFFFF"/>
                <w:lang w:eastAsia="pl-PL"/>
              </w:rPr>
              <w:t>II sprawozdania w pozycji 3.9</w:t>
            </w:r>
          </w:p>
        </w:tc>
        <w:tc>
          <w:tcPr>
            <w:tcW w:w="517" w:type="dxa"/>
            <w:vMerge/>
          </w:tcPr>
          <w:p w:rsidR="00420BD1" w:rsidRDefault="00420BD1" w:rsidP="00385AFA"/>
        </w:tc>
        <w:tc>
          <w:tcPr>
            <w:tcW w:w="2929" w:type="dxa"/>
          </w:tcPr>
          <w:p w:rsidR="00420BD1" w:rsidRDefault="00420BD1" w:rsidP="00385AFA"/>
        </w:tc>
        <w:tc>
          <w:tcPr>
            <w:tcW w:w="437" w:type="dxa"/>
            <w:vMerge/>
          </w:tcPr>
          <w:p w:rsidR="00420BD1" w:rsidRDefault="00420BD1" w:rsidP="00385AFA"/>
        </w:tc>
        <w:tc>
          <w:tcPr>
            <w:tcW w:w="2658" w:type="dxa"/>
          </w:tcPr>
          <w:p w:rsidR="00420BD1" w:rsidRDefault="00420BD1" w:rsidP="00385AFA"/>
        </w:tc>
        <w:tc>
          <w:tcPr>
            <w:tcW w:w="426" w:type="dxa"/>
            <w:vMerge/>
          </w:tcPr>
          <w:p w:rsidR="00420BD1" w:rsidRDefault="00420BD1" w:rsidP="00385AFA"/>
        </w:tc>
        <w:tc>
          <w:tcPr>
            <w:tcW w:w="1919" w:type="dxa"/>
          </w:tcPr>
          <w:p w:rsidR="00420BD1" w:rsidRDefault="00420BD1" w:rsidP="00385AFA"/>
        </w:tc>
      </w:tr>
      <w:tr w:rsidR="00420BD1" w:rsidTr="00BF074E">
        <w:trPr>
          <w:cantSplit/>
        </w:trPr>
        <w:tc>
          <w:tcPr>
            <w:tcW w:w="392" w:type="dxa"/>
            <w:vMerge/>
          </w:tcPr>
          <w:p w:rsidR="00420BD1" w:rsidRDefault="00420BD1" w:rsidP="00385AFA"/>
        </w:tc>
        <w:tc>
          <w:tcPr>
            <w:tcW w:w="662" w:type="dxa"/>
            <w:vMerge w:val="restart"/>
          </w:tcPr>
          <w:p w:rsidR="00420BD1" w:rsidRPr="00F37745" w:rsidRDefault="00420BD1" w:rsidP="00385AFA">
            <w:pPr>
              <w:rPr>
                <w:rFonts w:ascii="Times New Roman" w:hAnsi="Times New Roman"/>
                <w:b/>
                <w:sz w:val="24"/>
                <w:szCs w:val="24"/>
              </w:rPr>
            </w:pPr>
            <w:r w:rsidRPr="00F37745">
              <w:rPr>
                <w:rFonts w:ascii="Times New Roman" w:hAnsi="Times New Roman"/>
                <w:b/>
                <w:sz w:val="24"/>
                <w:szCs w:val="24"/>
              </w:rPr>
              <w:t>4.10</w:t>
            </w:r>
          </w:p>
        </w:tc>
        <w:tc>
          <w:tcPr>
            <w:tcW w:w="4987" w:type="dxa"/>
          </w:tcPr>
          <w:p w:rsidR="00420BD1" w:rsidRPr="002F43FA" w:rsidRDefault="00420BD1" w:rsidP="00385AFA">
            <w:pPr>
              <w:widowControl w:val="0"/>
              <w:suppressAutoHyphens/>
              <w:autoSpaceDE w:val="0"/>
              <w:autoSpaceDN w:val="0"/>
              <w:adjustRightInd w:val="0"/>
              <w:jc w:val="both"/>
              <w:rPr>
                <w:rFonts w:ascii="Times New Roman" w:eastAsia="Times New Roman" w:hAnsi="Times New Roman"/>
                <w:b/>
                <w:sz w:val="24"/>
                <w:szCs w:val="24"/>
                <w:shd w:val="clear" w:color="auto" w:fill="FFFFFF"/>
                <w:lang w:eastAsia="pl-PL"/>
              </w:rPr>
            </w:pPr>
            <w:r w:rsidRPr="00580CE0">
              <w:rPr>
                <w:rFonts w:ascii="Times New Roman" w:eastAsia="Times New Roman" w:hAnsi="Times New Roman"/>
                <w:b/>
                <w:sz w:val="23"/>
                <w:szCs w:val="23"/>
                <w:shd w:val="clear" w:color="auto" w:fill="FFFFFF"/>
                <w:lang w:eastAsia="pl-PL"/>
              </w:rPr>
              <w:t>Promowanie zdrowego stylu życia w lokalnych środkach społecznego przekazu</w:t>
            </w:r>
            <w:r w:rsidRPr="002F43FA">
              <w:rPr>
                <w:rFonts w:ascii="Times New Roman" w:eastAsia="Times New Roman" w:hAnsi="Times New Roman"/>
                <w:b/>
                <w:sz w:val="24"/>
                <w:szCs w:val="24"/>
                <w:shd w:val="clear" w:color="auto" w:fill="FFFFFF"/>
                <w:lang w:eastAsia="pl-PL"/>
              </w:rPr>
              <w:t xml:space="preserve"> </w:t>
            </w:r>
            <w:r w:rsidRPr="002F43FA">
              <w:rPr>
                <w:rFonts w:ascii="Times New Roman" w:eastAsia="Times New Roman" w:hAnsi="Times New Roman"/>
                <w:b/>
                <w:sz w:val="20"/>
                <w:szCs w:val="20"/>
                <w:shd w:val="clear" w:color="auto" w:fill="FFFFFF"/>
                <w:lang w:eastAsia="pl-PL"/>
              </w:rPr>
              <w:t xml:space="preserve">(ustawa </w:t>
            </w:r>
            <w:r>
              <w:rPr>
                <w:rFonts w:ascii="Times New Roman" w:eastAsia="Times New Roman" w:hAnsi="Times New Roman"/>
                <w:b/>
                <w:sz w:val="20"/>
                <w:szCs w:val="20"/>
                <w:shd w:val="clear" w:color="auto" w:fill="FFFFFF"/>
                <w:lang w:eastAsia="pl-PL"/>
              </w:rPr>
              <w:br/>
            </w:r>
            <w:r w:rsidRPr="002F43FA">
              <w:rPr>
                <w:rFonts w:ascii="Times New Roman" w:eastAsia="Times New Roman" w:hAnsi="Times New Roman"/>
                <w:b/>
                <w:sz w:val="20"/>
                <w:szCs w:val="20"/>
                <w:shd w:val="clear" w:color="auto" w:fill="FFFFFF"/>
                <w:lang w:eastAsia="pl-PL"/>
              </w:rPr>
              <w:t>o wychowaniu w trzeźwości i ustawa o przeciwdziałaniu narkomanii)</w:t>
            </w:r>
            <w:r w:rsidRPr="002462FD">
              <w:rPr>
                <w:rFonts w:ascii="Times New Roman" w:eastAsia="Times New Roman" w:hAnsi="Times New Roman"/>
                <w:sz w:val="24"/>
                <w:szCs w:val="24"/>
                <w:shd w:val="clear" w:color="auto" w:fill="FFFFFF"/>
                <w:lang w:eastAsia="pl-PL"/>
              </w:rPr>
              <w:t>.</w:t>
            </w:r>
          </w:p>
        </w:tc>
        <w:tc>
          <w:tcPr>
            <w:tcW w:w="517" w:type="dxa"/>
            <w:vMerge/>
            <w:vAlign w:val="center"/>
          </w:tcPr>
          <w:p w:rsidR="00420BD1" w:rsidRPr="00F26816" w:rsidRDefault="00420BD1" w:rsidP="00385AFA">
            <w:pPr>
              <w:rPr>
                <w:rFonts w:ascii="Times New Roman" w:eastAsia="Times New Roman" w:hAnsi="Times New Roman"/>
                <w:b/>
                <w:color w:val="FF0000"/>
                <w:sz w:val="24"/>
                <w:szCs w:val="24"/>
                <w:shd w:val="clear" w:color="auto" w:fill="FFFFFF"/>
                <w:lang w:eastAsia="pl-PL"/>
              </w:rPr>
            </w:pPr>
          </w:p>
        </w:tc>
        <w:tc>
          <w:tcPr>
            <w:tcW w:w="2929" w:type="dxa"/>
          </w:tcPr>
          <w:p w:rsidR="00420BD1" w:rsidRPr="00580CE0" w:rsidRDefault="00420BD1" w:rsidP="00385AFA">
            <w:pPr>
              <w:widowControl w:val="0"/>
              <w:suppressAutoHyphens/>
              <w:autoSpaceDE w:val="0"/>
              <w:autoSpaceDN w:val="0"/>
              <w:adjustRightInd w:val="0"/>
              <w:rPr>
                <w:rFonts w:ascii="Times New Roman" w:eastAsia="Times New Roman" w:hAnsi="Times New Roman"/>
                <w:b/>
                <w:color w:val="FF0000"/>
                <w:sz w:val="23"/>
                <w:szCs w:val="23"/>
                <w:shd w:val="clear" w:color="auto" w:fill="FFFFFF"/>
                <w:lang w:eastAsia="pl-PL"/>
              </w:rPr>
            </w:pPr>
            <w:r w:rsidRPr="00580CE0">
              <w:rPr>
                <w:rFonts w:ascii="Times New Roman" w:eastAsia="Times New Roman" w:hAnsi="Times New Roman"/>
                <w:b/>
                <w:sz w:val="23"/>
                <w:szCs w:val="23"/>
                <w:shd w:val="clear" w:color="auto" w:fill="FFFFFF"/>
                <w:lang w:eastAsia="pl-PL"/>
              </w:rPr>
              <w:t>- liczba artykułów, udzielonych wywiadów</w:t>
            </w:r>
          </w:p>
        </w:tc>
        <w:tc>
          <w:tcPr>
            <w:tcW w:w="437" w:type="dxa"/>
            <w:vMerge/>
            <w:vAlign w:val="center"/>
          </w:tcPr>
          <w:p w:rsidR="00420BD1" w:rsidRPr="00F26816" w:rsidRDefault="00420BD1" w:rsidP="00385AFA">
            <w:pPr>
              <w:rPr>
                <w:rFonts w:ascii="Times New Roman" w:eastAsia="Times New Roman" w:hAnsi="Times New Roman"/>
                <w:color w:val="FF0000"/>
                <w:sz w:val="24"/>
                <w:szCs w:val="24"/>
                <w:shd w:val="clear" w:color="auto" w:fill="FFFFFF"/>
                <w:lang w:eastAsia="pl-PL"/>
              </w:rPr>
            </w:pPr>
          </w:p>
        </w:tc>
        <w:tc>
          <w:tcPr>
            <w:tcW w:w="2658" w:type="dxa"/>
          </w:tcPr>
          <w:p w:rsidR="00420BD1" w:rsidRPr="00580CE0" w:rsidRDefault="00420BD1" w:rsidP="00385AFA">
            <w:pPr>
              <w:widowControl w:val="0"/>
              <w:suppressAutoHyphens/>
              <w:autoSpaceDE w:val="0"/>
              <w:autoSpaceDN w:val="0"/>
              <w:adjustRightInd w:val="0"/>
              <w:rPr>
                <w:rFonts w:ascii="Times New Roman" w:eastAsia="Times New Roman" w:hAnsi="Times New Roman"/>
                <w:b/>
                <w:color w:val="FF0000"/>
                <w:sz w:val="23"/>
                <w:szCs w:val="23"/>
                <w:shd w:val="clear" w:color="auto" w:fill="FFFFFF"/>
                <w:lang w:eastAsia="pl-PL"/>
              </w:rPr>
            </w:pPr>
            <w:r w:rsidRPr="00580CE0">
              <w:rPr>
                <w:rFonts w:ascii="Times New Roman" w:eastAsia="Times New Roman" w:hAnsi="Times New Roman"/>
                <w:b/>
                <w:sz w:val="23"/>
                <w:szCs w:val="23"/>
                <w:shd w:val="clear" w:color="auto" w:fill="FFFFFF"/>
                <w:lang w:eastAsia="pl-PL"/>
              </w:rPr>
              <w:t xml:space="preserve">- media </w:t>
            </w:r>
          </w:p>
        </w:tc>
        <w:tc>
          <w:tcPr>
            <w:tcW w:w="426" w:type="dxa"/>
            <w:vMerge/>
            <w:vAlign w:val="center"/>
          </w:tcPr>
          <w:p w:rsidR="00420BD1" w:rsidRPr="00F26816" w:rsidRDefault="00420BD1" w:rsidP="00385AFA">
            <w:pPr>
              <w:rPr>
                <w:rFonts w:ascii="Times New Roman" w:eastAsia="Times New Roman" w:hAnsi="Times New Roman"/>
                <w:color w:val="FF0000"/>
                <w:sz w:val="24"/>
                <w:szCs w:val="24"/>
                <w:shd w:val="clear" w:color="auto" w:fill="FFFFFF"/>
                <w:lang w:eastAsia="pl-PL"/>
              </w:rPr>
            </w:pPr>
          </w:p>
        </w:tc>
        <w:tc>
          <w:tcPr>
            <w:tcW w:w="1919" w:type="dxa"/>
          </w:tcPr>
          <w:p w:rsidR="00420BD1" w:rsidRPr="002F43FA" w:rsidRDefault="00420BD1" w:rsidP="00385AFA">
            <w:pPr>
              <w:widowControl w:val="0"/>
              <w:suppressAutoHyphens/>
              <w:autoSpaceDE w:val="0"/>
              <w:autoSpaceDN w:val="0"/>
              <w:adjustRightInd w:val="0"/>
              <w:jc w:val="both"/>
              <w:rPr>
                <w:rFonts w:ascii="Times New Roman" w:eastAsia="Times New Roman" w:hAnsi="Times New Roman"/>
                <w:b/>
                <w:sz w:val="24"/>
                <w:szCs w:val="24"/>
                <w:shd w:val="clear" w:color="auto" w:fill="FFFFFF"/>
                <w:lang w:eastAsia="pl-PL"/>
              </w:rPr>
            </w:pPr>
            <w:r w:rsidRPr="002F43FA">
              <w:rPr>
                <w:rFonts w:ascii="Times New Roman" w:eastAsia="Times New Roman" w:hAnsi="Times New Roman"/>
                <w:b/>
                <w:sz w:val="24"/>
                <w:szCs w:val="24"/>
                <w:shd w:val="clear" w:color="auto" w:fill="FFFFFF"/>
                <w:lang w:eastAsia="pl-PL"/>
              </w:rPr>
              <w:t>MKRPA,</w:t>
            </w:r>
          </w:p>
          <w:p w:rsidR="00420BD1" w:rsidRPr="00F26816" w:rsidRDefault="00420BD1" w:rsidP="00385AFA">
            <w:pPr>
              <w:widowControl w:val="0"/>
              <w:suppressAutoHyphens/>
              <w:autoSpaceDE w:val="0"/>
              <w:autoSpaceDN w:val="0"/>
              <w:adjustRightInd w:val="0"/>
              <w:jc w:val="both"/>
              <w:rPr>
                <w:rFonts w:ascii="Times New Roman" w:eastAsia="Times New Roman" w:hAnsi="Times New Roman"/>
                <w:b/>
                <w:color w:val="FF0000"/>
                <w:sz w:val="24"/>
                <w:szCs w:val="24"/>
                <w:shd w:val="clear" w:color="auto" w:fill="FFFFFF"/>
                <w:lang w:eastAsia="pl-PL"/>
              </w:rPr>
            </w:pPr>
            <w:r w:rsidRPr="002F43FA">
              <w:rPr>
                <w:rFonts w:ascii="Times New Roman" w:eastAsia="Times New Roman" w:hAnsi="Times New Roman"/>
                <w:b/>
                <w:sz w:val="24"/>
                <w:szCs w:val="24"/>
                <w:shd w:val="clear" w:color="auto" w:fill="FFFFFF"/>
                <w:lang w:eastAsia="pl-PL"/>
              </w:rPr>
              <w:t>WS</w:t>
            </w:r>
          </w:p>
        </w:tc>
      </w:tr>
      <w:tr w:rsidR="00420BD1" w:rsidTr="00BF074E">
        <w:trPr>
          <w:trHeight w:val="62"/>
        </w:trPr>
        <w:tc>
          <w:tcPr>
            <w:tcW w:w="392" w:type="dxa"/>
            <w:vMerge/>
          </w:tcPr>
          <w:p w:rsidR="00420BD1" w:rsidRDefault="00420BD1" w:rsidP="00385AFA"/>
        </w:tc>
        <w:tc>
          <w:tcPr>
            <w:tcW w:w="662" w:type="dxa"/>
            <w:vMerge/>
          </w:tcPr>
          <w:p w:rsidR="00420BD1" w:rsidRDefault="00420BD1" w:rsidP="00385AFA"/>
        </w:tc>
        <w:tc>
          <w:tcPr>
            <w:tcW w:w="4987" w:type="dxa"/>
          </w:tcPr>
          <w:p w:rsidR="00420BD1" w:rsidRPr="00CA03B5" w:rsidRDefault="00420BD1" w:rsidP="00385AFA">
            <w:pPr>
              <w:jc w:val="both"/>
              <w:rPr>
                <w:rFonts w:ascii="Times New Roman" w:hAnsi="Times New Roman"/>
                <w:sz w:val="23"/>
                <w:szCs w:val="23"/>
              </w:rPr>
            </w:pPr>
            <w:r w:rsidRPr="00CA03B5">
              <w:rPr>
                <w:rFonts w:ascii="Times New Roman" w:hAnsi="Times New Roman"/>
                <w:sz w:val="23"/>
                <w:szCs w:val="23"/>
              </w:rPr>
              <w:t xml:space="preserve">- wywiady w Radio 5 nt. </w:t>
            </w:r>
            <w:r>
              <w:rPr>
                <w:rFonts w:ascii="Times New Roman" w:hAnsi="Times New Roman"/>
                <w:sz w:val="23"/>
                <w:szCs w:val="23"/>
              </w:rPr>
              <w:t xml:space="preserve">sposobów walki </w:t>
            </w:r>
            <w:r>
              <w:rPr>
                <w:rFonts w:ascii="Times New Roman" w:hAnsi="Times New Roman"/>
                <w:sz w:val="23"/>
                <w:szCs w:val="23"/>
              </w:rPr>
              <w:br/>
              <w:t xml:space="preserve">z alkoholizmem, prace Komisji, zadania MPPiRPAiPN oraz omówienie wyników  </w:t>
            </w:r>
            <w:r w:rsidRPr="00CA03B5">
              <w:rPr>
                <w:rFonts w:ascii="Times New Roman" w:hAnsi="Times New Roman"/>
                <w:sz w:val="23"/>
                <w:szCs w:val="23"/>
              </w:rPr>
              <w:t xml:space="preserve">diagnozy w zakresie lokalnych problemów społecznych wśród uczniów suwalskich szkół </w:t>
            </w:r>
          </w:p>
        </w:tc>
        <w:tc>
          <w:tcPr>
            <w:tcW w:w="517" w:type="dxa"/>
            <w:vMerge/>
          </w:tcPr>
          <w:p w:rsidR="00420BD1" w:rsidRPr="00CA03B5" w:rsidRDefault="00420BD1" w:rsidP="00385AFA">
            <w:pPr>
              <w:rPr>
                <w:rFonts w:ascii="Times New Roman" w:hAnsi="Times New Roman"/>
                <w:sz w:val="23"/>
                <w:szCs w:val="23"/>
              </w:rPr>
            </w:pPr>
          </w:p>
        </w:tc>
        <w:tc>
          <w:tcPr>
            <w:tcW w:w="2929" w:type="dxa"/>
          </w:tcPr>
          <w:p w:rsidR="00420BD1" w:rsidRPr="00CA03B5" w:rsidRDefault="00420BD1" w:rsidP="00385AFA">
            <w:pPr>
              <w:rPr>
                <w:rFonts w:ascii="Times New Roman" w:hAnsi="Times New Roman"/>
                <w:sz w:val="23"/>
                <w:szCs w:val="23"/>
              </w:rPr>
            </w:pPr>
            <w:r w:rsidRPr="00CA03B5">
              <w:rPr>
                <w:rFonts w:ascii="Times New Roman" w:hAnsi="Times New Roman"/>
                <w:sz w:val="23"/>
                <w:szCs w:val="23"/>
              </w:rPr>
              <w:t>- 2 udzielone wywiady</w:t>
            </w:r>
          </w:p>
        </w:tc>
        <w:tc>
          <w:tcPr>
            <w:tcW w:w="437" w:type="dxa"/>
            <w:vMerge/>
          </w:tcPr>
          <w:p w:rsidR="00420BD1" w:rsidRPr="00CA03B5" w:rsidRDefault="00420BD1" w:rsidP="00385AFA">
            <w:pPr>
              <w:rPr>
                <w:rFonts w:ascii="Times New Roman" w:hAnsi="Times New Roman"/>
                <w:sz w:val="23"/>
                <w:szCs w:val="23"/>
              </w:rPr>
            </w:pPr>
          </w:p>
        </w:tc>
        <w:tc>
          <w:tcPr>
            <w:tcW w:w="2658" w:type="dxa"/>
          </w:tcPr>
          <w:p w:rsidR="00420BD1" w:rsidRPr="00CA03B5" w:rsidRDefault="00420BD1" w:rsidP="00385AFA">
            <w:pPr>
              <w:rPr>
                <w:rFonts w:ascii="Times New Roman" w:hAnsi="Times New Roman"/>
                <w:sz w:val="23"/>
                <w:szCs w:val="23"/>
              </w:rPr>
            </w:pPr>
            <w:r w:rsidRPr="00CA03B5">
              <w:rPr>
                <w:rFonts w:ascii="Times New Roman" w:hAnsi="Times New Roman"/>
                <w:sz w:val="23"/>
                <w:szCs w:val="23"/>
              </w:rPr>
              <w:t>- Radio 5</w:t>
            </w:r>
          </w:p>
        </w:tc>
        <w:tc>
          <w:tcPr>
            <w:tcW w:w="426" w:type="dxa"/>
            <w:vMerge/>
          </w:tcPr>
          <w:p w:rsidR="00420BD1" w:rsidRPr="00CA03B5" w:rsidRDefault="00420BD1" w:rsidP="00385AFA">
            <w:pPr>
              <w:rPr>
                <w:rFonts w:ascii="Times New Roman" w:hAnsi="Times New Roman"/>
                <w:sz w:val="23"/>
                <w:szCs w:val="23"/>
              </w:rPr>
            </w:pPr>
          </w:p>
        </w:tc>
        <w:tc>
          <w:tcPr>
            <w:tcW w:w="1919" w:type="dxa"/>
          </w:tcPr>
          <w:p w:rsidR="00420BD1" w:rsidRPr="00CA03B5" w:rsidRDefault="00420BD1" w:rsidP="00385AFA">
            <w:pPr>
              <w:rPr>
                <w:rFonts w:ascii="Times New Roman" w:hAnsi="Times New Roman"/>
                <w:sz w:val="23"/>
                <w:szCs w:val="23"/>
              </w:rPr>
            </w:pPr>
            <w:r w:rsidRPr="00CA03B5">
              <w:rPr>
                <w:rFonts w:ascii="Times New Roman" w:hAnsi="Times New Roman"/>
                <w:sz w:val="23"/>
                <w:szCs w:val="23"/>
              </w:rPr>
              <w:t>- MKRPA</w:t>
            </w:r>
          </w:p>
        </w:tc>
      </w:tr>
    </w:tbl>
    <w:p w:rsidR="00AF717C" w:rsidRDefault="00AF717C" w:rsidP="00AF717C">
      <w:pPr>
        <w:autoSpaceDE w:val="0"/>
        <w:autoSpaceDN w:val="0"/>
        <w:adjustRightInd w:val="0"/>
        <w:spacing w:after="0" w:line="240" w:lineRule="auto"/>
        <w:rPr>
          <w:rFonts w:ascii="Times New Roman" w:eastAsia="Times New Roman" w:hAnsi="Times New Roman" w:cs="Times New Roman"/>
          <w:b/>
          <w:bCs/>
          <w:color w:val="FF0000"/>
          <w:sz w:val="28"/>
          <w:szCs w:val="28"/>
          <w:shd w:val="clear" w:color="auto" w:fill="FFFFFF"/>
          <w:lang w:eastAsia="pl-PL"/>
        </w:rPr>
      </w:pPr>
    </w:p>
    <w:p w:rsidR="00AF717C" w:rsidRDefault="00AF717C" w:rsidP="00AF717C">
      <w:pPr>
        <w:autoSpaceDE w:val="0"/>
        <w:autoSpaceDN w:val="0"/>
        <w:adjustRightInd w:val="0"/>
        <w:spacing w:after="0" w:line="240" w:lineRule="auto"/>
        <w:rPr>
          <w:rFonts w:ascii="Times New Roman" w:eastAsia="Times New Roman" w:hAnsi="Times New Roman" w:cs="Times New Roman"/>
          <w:b/>
          <w:bCs/>
          <w:color w:val="FF0000"/>
          <w:sz w:val="28"/>
          <w:szCs w:val="28"/>
          <w:shd w:val="clear" w:color="auto" w:fill="FFFFFF"/>
          <w:lang w:eastAsia="pl-PL"/>
        </w:rPr>
      </w:pPr>
    </w:p>
    <w:p w:rsidR="00AF717C" w:rsidRDefault="00AF717C" w:rsidP="00AF717C">
      <w:pPr>
        <w:autoSpaceDE w:val="0"/>
        <w:autoSpaceDN w:val="0"/>
        <w:adjustRightInd w:val="0"/>
        <w:spacing w:after="0" w:line="240" w:lineRule="auto"/>
        <w:rPr>
          <w:rFonts w:ascii="Times New Roman" w:eastAsia="Times New Roman" w:hAnsi="Times New Roman" w:cs="Times New Roman"/>
          <w:b/>
          <w:bCs/>
          <w:color w:val="FF0000"/>
          <w:sz w:val="28"/>
          <w:szCs w:val="28"/>
          <w:shd w:val="clear" w:color="auto" w:fill="FFFFFF"/>
          <w:lang w:eastAsia="pl-PL"/>
        </w:rPr>
      </w:pPr>
    </w:p>
    <w:p w:rsidR="00AF717C" w:rsidRDefault="00AF717C" w:rsidP="00AF717C">
      <w:pPr>
        <w:autoSpaceDE w:val="0"/>
        <w:autoSpaceDN w:val="0"/>
        <w:adjustRightInd w:val="0"/>
        <w:spacing w:after="0" w:line="240" w:lineRule="auto"/>
        <w:rPr>
          <w:rFonts w:ascii="Times New Roman" w:eastAsia="Times New Roman" w:hAnsi="Times New Roman" w:cs="Times New Roman"/>
          <w:b/>
          <w:bCs/>
          <w:color w:val="FF0000"/>
          <w:sz w:val="28"/>
          <w:szCs w:val="28"/>
          <w:shd w:val="clear" w:color="auto" w:fill="FFFFFF"/>
          <w:lang w:eastAsia="pl-PL"/>
        </w:rPr>
      </w:pPr>
    </w:p>
    <w:p w:rsidR="00AF717C" w:rsidRDefault="00AF717C" w:rsidP="00AF717C">
      <w:pPr>
        <w:autoSpaceDE w:val="0"/>
        <w:autoSpaceDN w:val="0"/>
        <w:adjustRightInd w:val="0"/>
        <w:spacing w:after="0" w:line="240" w:lineRule="auto"/>
        <w:rPr>
          <w:rFonts w:ascii="Times New Roman" w:eastAsia="Times New Roman" w:hAnsi="Times New Roman" w:cs="Times New Roman"/>
          <w:b/>
          <w:bCs/>
          <w:color w:val="FF0000"/>
          <w:sz w:val="28"/>
          <w:szCs w:val="28"/>
          <w:shd w:val="clear" w:color="auto" w:fill="FFFFFF"/>
          <w:lang w:eastAsia="pl-PL"/>
        </w:rPr>
      </w:pPr>
    </w:p>
    <w:p w:rsidR="00AF717C" w:rsidRDefault="00AF717C" w:rsidP="00AF717C">
      <w:pPr>
        <w:autoSpaceDE w:val="0"/>
        <w:autoSpaceDN w:val="0"/>
        <w:adjustRightInd w:val="0"/>
        <w:spacing w:after="0" w:line="240" w:lineRule="auto"/>
        <w:rPr>
          <w:rFonts w:ascii="Times New Roman" w:eastAsia="Times New Roman" w:hAnsi="Times New Roman" w:cs="Times New Roman"/>
          <w:b/>
          <w:bCs/>
          <w:color w:val="FF0000"/>
          <w:sz w:val="28"/>
          <w:szCs w:val="28"/>
          <w:shd w:val="clear" w:color="auto" w:fill="FFFFFF"/>
          <w:lang w:eastAsia="pl-PL"/>
        </w:rPr>
      </w:pPr>
    </w:p>
    <w:tbl>
      <w:tblPr>
        <w:tblStyle w:val="Tabela-Siatka"/>
        <w:tblW w:w="14927" w:type="dxa"/>
        <w:tblLayout w:type="fixed"/>
        <w:tblLook w:val="04A0" w:firstRow="1" w:lastRow="0" w:firstColumn="1" w:lastColumn="0" w:noHBand="0" w:noVBand="1"/>
      </w:tblPr>
      <w:tblGrid>
        <w:gridCol w:w="505"/>
        <w:gridCol w:w="562"/>
        <w:gridCol w:w="4973"/>
        <w:gridCol w:w="526"/>
        <w:gridCol w:w="2920"/>
        <w:gridCol w:w="444"/>
        <w:gridCol w:w="2818"/>
        <w:gridCol w:w="491"/>
        <w:gridCol w:w="1688"/>
      </w:tblGrid>
      <w:tr w:rsidR="00AF717C" w:rsidTr="00385AFA">
        <w:tc>
          <w:tcPr>
            <w:tcW w:w="14927" w:type="dxa"/>
            <w:gridSpan w:val="9"/>
          </w:tcPr>
          <w:p w:rsidR="00AF717C" w:rsidRDefault="00AF717C" w:rsidP="00385AFA">
            <w:pPr>
              <w:jc w:val="center"/>
            </w:pPr>
            <w:r w:rsidRPr="003C2BA4">
              <w:rPr>
                <w:rFonts w:ascii="Times New Roman" w:eastAsia="Times New Roman" w:hAnsi="Times New Roman"/>
                <w:b/>
                <w:bCs/>
                <w:sz w:val="24"/>
                <w:szCs w:val="24"/>
                <w:shd w:val="clear" w:color="auto" w:fill="FFFFFF"/>
                <w:lang w:eastAsia="pl-PL"/>
              </w:rPr>
              <w:t>V. Przeciwdziałanie przemocy</w:t>
            </w:r>
          </w:p>
        </w:tc>
      </w:tr>
      <w:tr w:rsidR="00AF717C" w:rsidTr="00385AFA">
        <w:tc>
          <w:tcPr>
            <w:tcW w:w="505" w:type="dxa"/>
            <w:vMerge w:val="restart"/>
            <w:vAlign w:val="center"/>
          </w:tcPr>
          <w:p w:rsidR="00AF717C" w:rsidRDefault="00AF717C" w:rsidP="00385AFA">
            <w:pPr>
              <w:jc w:val="center"/>
              <w:rPr>
                <w:rFonts w:ascii="Times New Roman" w:hAnsi="Times New Roman"/>
                <w:b/>
                <w:sz w:val="24"/>
              </w:rPr>
            </w:pPr>
            <w:r>
              <w:rPr>
                <w:rFonts w:ascii="Times New Roman" w:hAnsi="Times New Roman"/>
                <w:b/>
                <w:sz w:val="24"/>
              </w:rPr>
              <w:t>ZREAL</w:t>
            </w:r>
          </w:p>
          <w:p w:rsidR="00AF717C" w:rsidRDefault="00AF717C" w:rsidP="00385AFA">
            <w:pPr>
              <w:jc w:val="center"/>
              <w:rPr>
                <w:rFonts w:ascii="Times New Roman" w:hAnsi="Times New Roman"/>
                <w:b/>
                <w:sz w:val="24"/>
              </w:rPr>
            </w:pPr>
            <w:r>
              <w:rPr>
                <w:rFonts w:ascii="Times New Roman" w:hAnsi="Times New Roman"/>
                <w:b/>
                <w:sz w:val="24"/>
              </w:rPr>
              <w:t>I</w:t>
            </w:r>
          </w:p>
          <w:p w:rsidR="00AF717C" w:rsidRDefault="00AF717C" w:rsidP="00385AFA">
            <w:pPr>
              <w:jc w:val="center"/>
              <w:rPr>
                <w:rFonts w:ascii="Times New Roman" w:hAnsi="Times New Roman"/>
                <w:b/>
                <w:sz w:val="24"/>
              </w:rPr>
            </w:pPr>
            <w:r>
              <w:rPr>
                <w:rFonts w:ascii="Times New Roman" w:hAnsi="Times New Roman"/>
                <w:b/>
                <w:sz w:val="24"/>
              </w:rPr>
              <w:t>ZOWANE</w:t>
            </w:r>
          </w:p>
          <w:p w:rsidR="00AF717C" w:rsidRDefault="00AF717C" w:rsidP="00385AFA">
            <w:pPr>
              <w:jc w:val="center"/>
              <w:rPr>
                <w:rFonts w:ascii="Times New Roman" w:hAnsi="Times New Roman"/>
                <w:b/>
                <w:sz w:val="24"/>
              </w:rPr>
            </w:pPr>
          </w:p>
          <w:p w:rsidR="00AF717C" w:rsidRDefault="00AF717C" w:rsidP="00385AFA">
            <w:pPr>
              <w:jc w:val="center"/>
              <w:rPr>
                <w:rFonts w:ascii="Times New Roman" w:hAnsi="Times New Roman"/>
                <w:b/>
                <w:sz w:val="24"/>
              </w:rPr>
            </w:pPr>
          </w:p>
          <w:p w:rsidR="00AF717C" w:rsidRDefault="00AF717C" w:rsidP="00385AFA">
            <w:pPr>
              <w:jc w:val="center"/>
              <w:rPr>
                <w:rFonts w:ascii="Times New Roman" w:hAnsi="Times New Roman"/>
                <w:b/>
                <w:sz w:val="24"/>
              </w:rPr>
            </w:pPr>
            <w:r>
              <w:rPr>
                <w:rFonts w:ascii="Times New Roman" w:hAnsi="Times New Roman"/>
                <w:b/>
                <w:sz w:val="24"/>
              </w:rPr>
              <w:t>DZ</w:t>
            </w:r>
          </w:p>
          <w:p w:rsidR="00AF717C" w:rsidRDefault="00AF717C" w:rsidP="00385AFA">
            <w:pPr>
              <w:jc w:val="center"/>
              <w:rPr>
                <w:rFonts w:ascii="Times New Roman" w:hAnsi="Times New Roman"/>
                <w:b/>
                <w:sz w:val="24"/>
              </w:rPr>
            </w:pPr>
            <w:r>
              <w:rPr>
                <w:rFonts w:ascii="Times New Roman" w:hAnsi="Times New Roman"/>
                <w:b/>
                <w:sz w:val="24"/>
              </w:rPr>
              <w:t>I</w:t>
            </w:r>
          </w:p>
          <w:p w:rsidR="00AF717C" w:rsidRDefault="00AF717C" w:rsidP="00385AFA">
            <w:pPr>
              <w:jc w:val="center"/>
              <w:rPr>
                <w:rFonts w:ascii="Times New Roman" w:hAnsi="Times New Roman"/>
                <w:b/>
                <w:sz w:val="24"/>
              </w:rPr>
            </w:pPr>
            <w:r>
              <w:rPr>
                <w:rFonts w:ascii="Times New Roman" w:hAnsi="Times New Roman"/>
                <w:b/>
                <w:sz w:val="24"/>
              </w:rPr>
              <w:t>AŁAN</w:t>
            </w:r>
          </w:p>
          <w:p w:rsidR="00AF717C" w:rsidRDefault="00AF717C" w:rsidP="00385AFA">
            <w:pPr>
              <w:jc w:val="center"/>
              <w:rPr>
                <w:rFonts w:ascii="Times New Roman" w:hAnsi="Times New Roman"/>
                <w:b/>
                <w:sz w:val="24"/>
              </w:rPr>
            </w:pPr>
            <w:r>
              <w:rPr>
                <w:rFonts w:ascii="Times New Roman" w:hAnsi="Times New Roman"/>
                <w:b/>
                <w:sz w:val="24"/>
              </w:rPr>
              <w:t>I</w:t>
            </w:r>
          </w:p>
          <w:p w:rsidR="00AF717C" w:rsidRDefault="00AF717C" w:rsidP="00385AFA">
            <w:pPr>
              <w:jc w:val="center"/>
            </w:pPr>
            <w:r>
              <w:rPr>
                <w:rFonts w:ascii="Times New Roman" w:hAnsi="Times New Roman"/>
                <w:b/>
                <w:sz w:val="24"/>
              </w:rPr>
              <w:t>A</w:t>
            </w:r>
          </w:p>
        </w:tc>
        <w:tc>
          <w:tcPr>
            <w:tcW w:w="562" w:type="dxa"/>
            <w:vMerge w:val="restart"/>
          </w:tcPr>
          <w:p w:rsidR="00AF717C" w:rsidRPr="00F37745" w:rsidRDefault="00AF717C" w:rsidP="00385AFA">
            <w:pPr>
              <w:rPr>
                <w:rFonts w:ascii="Times New Roman" w:hAnsi="Times New Roman"/>
                <w:b/>
                <w:sz w:val="24"/>
              </w:rPr>
            </w:pPr>
            <w:r w:rsidRPr="00F37745">
              <w:rPr>
                <w:rFonts w:ascii="Times New Roman" w:hAnsi="Times New Roman"/>
                <w:b/>
                <w:sz w:val="24"/>
              </w:rPr>
              <w:t>5.1</w:t>
            </w:r>
          </w:p>
        </w:tc>
        <w:tc>
          <w:tcPr>
            <w:tcW w:w="4973" w:type="dxa"/>
          </w:tcPr>
          <w:p w:rsidR="00AF717C" w:rsidRDefault="00AF717C" w:rsidP="00385AFA">
            <w:pPr>
              <w:jc w:val="both"/>
            </w:pPr>
            <w:r w:rsidRPr="003C2BA4">
              <w:rPr>
                <w:rFonts w:ascii="Times New Roman" w:eastAsia="Times New Roman" w:hAnsi="Times New Roman"/>
                <w:b/>
                <w:sz w:val="24"/>
                <w:szCs w:val="24"/>
                <w:shd w:val="clear" w:color="auto" w:fill="FFFFFF"/>
                <w:lang w:eastAsia="pl-PL"/>
              </w:rPr>
              <w:t xml:space="preserve">Wspieranie działalności placówek </w:t>
            </w:r>
            <w:r w:rsidRPr="003C2BA4">
              <w:rPr>
                <w:rFonts w:ascii="Times New Roman" w:eastAsia="Times New Roman" w:hAnsi="Times New Roman"/>
                <w:b/>
                <w:sz w:val="23"/>
                <w:szCs w:val="23"/>
                <w:shd w:val="clear" w:color="auto" w:fill="FFFFFF"/>
                <w:lang w:eastAsia="pl-PL"/>
              </w:rPr>
              <w:t>dla osób</w:t>
            </w:r>
            <w:r w:rsidRPr="003C2BA4">
              <w:rPr>
                <w:rFonts w:ascii="Times New Roman" w:eastAsia="Times New Roman" w:hAnsi="Times New Roman"/>
                <w:b/>
                <w:sz w:val="24"/>
                <w:szCs w:val="24"/>
                <w:shd w:val="clear" w:color="auto" w:fill="FFFFFF"/>
                <w:lang w:eastAsia="pl-PL"/>
              </w:rPr>
              <w:t xml:space="preserve"> </w:t>
            </w:r>
            <w:r w:rsidRPr="002462FD">
              <w:rPr>
                <w:rFonts w:ascii="Times New Roman" w:eastAsia="Times New Roman" w:hAnsi="Times New Roman"/>
                <w:b/>
                <w:sz w:val="23"/>
                <w:szCs w:val="23"/>
                <w:shd w:val="clear" w:color="auto" w:fill="FFFFFF"/>
                <w:lang w:eastAsia="pl-PL"/>
              </w:rPr>
              <w:t>doświadczających przemocy w rodzinie, w tym punktów konsultacyjnych, telefonów zaufania, ośrodków interwencji kryzysowej, poradnictwa psychologicznego, socjalnego i rodzinnego</w:t>
            </w:r>
            <w:r w:rsidRPr="003C2BA4">
              <w:rPr>
                <w:rFonts w:ascii="Times New Roman" w:eastAsia="Times New Roman" w:hAnsi="Times New Roman"/>
                <w:b/>
                <w:sz w:val="24"/>
                <w:szCs w:val="24"/>
                <w:shd w:val="clear" w:color="auto" w:fill="FFFFFF"/>
                <w:lang w:eastAsia="pl-PL"/>
              </w:rPr>
              <w:t xml:space="preserve"> </w:t>
            </w:r>
            <w:r w:rsidRPr="003C2BA4">
              <w:rPr>
                <w:rFonts w:ascii="Times New Roman" w:eastAsia="Times New Roman" w:hAnsi="Times New Roman"/>
                <w:b/>
                <w:sz w:val="20"/>
                <w:szCs w:val="20"/>
                <w:shd w:val="clear" w:color="auto" w:fill="FFFFFF"/>
                <w:lang w:eastAsia="pl-PL"/>
              </w:rPr>
              <w:t>(ustawa o wychowaniu w trzeźwości)</w:t>
            </w:r>
            <w:r w:rsidRPr="00940DD2">
              <w:rPr>
                <w:rFonts w:ascii="Times New Roman" w:eastAsia="Times New Roman" w:hAnsi="Times New Roman"/>
                <w:b/>
                <w:sz w:val="20"/>
                <w:szCs w:val="20"/>
                <w:shd w:val="clear" w:color="auto" w:fill="FFFFFF"/>
                <w:lang w:eastAsia="pl-PL"/>
              </w:rPr>
              <w:t>.</w:t>
            </w:r>
          </w:p>
        </w:tc>
        <w:tc>
          <w:tcPr>
            <w:tcW w:w="526" w:type="dxa"/>
            <w:vMerge w:val="restart"/>
            <w:vAlign w:val="center"/>
          </w:tcPr>
          <w:p w:rsidR="00AF717C" w:rsidRDefault="00AF717C" w:rsidP="00385AFA">
            <w:pPr>
              <w:jc w:val="center"/>
              <w:rPr>
                <w:rFonts w:ascii="Times New Roman" w:hAnsi="Times New Roman"/>
                <w:b/>
                <w:sz w:val="24"/>
              </w:rPr>
            </w:pPr>
            <w:r>
              <w:rPr>
                <w:rFonts w:ascii="Times New Roman" w:hAnsi="Times New Roman"/>
                <w:b/>
                <w:sz w:val="24"/>
              </w:rPr>
              <w:t>WS</w:t>
            </w:r>
          </w:p>
          <w:p w:rsidR="00AF717C" w:rsidRDefault="00AF717C" w:rsidP="00385AFA">
            <w:pPr>
              <w:jc w:val="center"/>
              <w:rPr>
                <w:rFonts w:ascii="Times New Roman" w:hAnsi="Times New Roman"/>
                <w:b/>
                <w:sz w:val="24"/>
              </w:rPr>
            </w:pPr>
            <w:r>
              <w:rPr>
                <w:rFonts w:ascii="Times New Roman" w:hAnsi="Times New Roman"/>
                <w:b/>
                <w:sz w:val="24"/>
              </w:rPr>
              <w:t>KA</w:t>
            </w:r>
          </w:p>
          <w:p w:rsidR="00AF717C" w:rsidRDefault="00AF717C" w:rsidP="00385AFA">
            <w:pPr>
              <w:jc w:val="center"/>
              <w:rPr>
                <w:rFonts w:ascii="Times New Roman" w:hAnsi="Times New Roman"/>
                <w:b/>
                <w:sz w:val="24"/>
              </w:rPr>
            </w:pPr>
            <w:r>
              <w:rPr>
                <w:rFonts w:ascii="Times New Roman" w:hAnsi="Times New Roman"/>
                <w:b/>
                <w:sz w:val="24"/>
              </w:rPr>
              <w:t>Ź</w:t>
            </w:r>
          </w:p>
          <w:p w:rsidR="00AF717C" w:rsidRDefault="00AF717C" w:rsidP="00385AFA">
            <w:pPr>
              <w:jc w:val="center"/>
              <w:rPr>
                <w:rFonts w:ascii="Times New Roman" w:hAnsi="Times New Roman"/>
                <w:b/>
                <w:sz w:val="24"/>
              </w:rPr>
            </w:pPr>
            <w:r>
              <w:rPr>
                <w:rFonts w:ascii="Times New Roman" w:hAnsi="Times New Roman"/>
                <w:b/>
                <w:sz w:val="24"/>
              </w:rPr>
              <w:t>N</w:t>
            </w:r>
          </w:p>
          <w:p w:rsidR="00AF717C" w:rsidRDefault="00AF717C" w:rsidP="00385AFA">
            <w:pPr>
              <w:jc w:val="center"/>
              <w:rPr>
                <w:rFonts w:ascii="Times New Roman" w:hAnsi="Times New Roman"/>
                <w:b/>
                <w:sz w:val="24"/>
              </w:rPr>
            </w:pPr>
            <w:r>
              <w:rPr>
                <w:rFonts w:ascii="Times New Roman" w:hAnsi="Times New Roman"/>
                <w:b/>
                <w:sz w:val="24"/>
              </w:rPr>
              <w:t>I</w:t>
            </w:r>
          </w:p>
          <w:p w:rsidR="00AF717C" w:rsidRDefault="00AF717C" w:rsidP="00385AFA">
            <w:pPr>
              <w:jc w:val="center"/>
              <w:rPr>
                <w:rFonts w:ascii="Times New Roman" w:hAnsi="Times New Roman"/>
                <w:b/>
                <w:sz w:val="24"/>
              </w:rPr>
            </w:pPr>
            <w:r>
              <w:rPr>
                <w:rFonts w:ascii="Times New Roman" w:hAnsi="Times New Roman"/>
                <w:b/>
                <w:sz w:val="24"/>
              </w:rPr>
              <w:t>K</w:t>
            </w:r>
          </w:p>
          <w:p w:rsidR="00AF717C" w:rsidRDefault="00AF717C" w:rsidP="00385AFA">
            <w:pPr>
              <w:jc w:val="center"/>
            </w:pPr>
            <w:r>
              <w:rPr>
                <w:rFonts w:ascii="Times New Roman" w:hAnsi="Times New Roman"/>
                <w:b/>
                <w:sz w:val="24"/>
              </w:rPr>
              <w:t>I</w:t>
            </w:r>
          </w:p>
        </w:tc>
        <w:tc>
          <w:tcPr>
            <w:tcW w:w="2920" w:type="dxa"/>
          </w:tcPr>
          <w:p w:rsidR="00AF717C" w:rsidRPr="002462FD" w:rsidRDefault="00AF717C" w:rsidP="00385AFA">
            <w:pPr>
              <w:widowControl w:val="0"/>
              <w:suppressAutoHyphens/>
              <w:autoSpaceDE w:val="0"/>
              <w:autoSpaceDN w:val="0"/>
              <w:adjustRightInd w:val="0"/>
              <w:rPr>
                <w:rFonts w:ascii="Times New Roman" w:eastAsia="Times New Roman" w:hAnsi="Times New Roman"/>
                <w:b/>
                <w:sz w:val="23"/>
                <w:szCs w:val="23"/>
                <w:shd w:val="clear" w:color="auto" w:fill="FFFFFF"/>
                <w:lang w:eastAsia="pl-PL"/>
              </w:rPr>
            </w:pPr>
            <w:r w:rsidRPr="002462FD">
              <w:rPr>
                <w:rFonts w:ascii="Times New Roman" w:eastAsia="Times New Roman" w:hAnsi="Times New Roman"/>
                <w:b/>
                <w:sz w:val="23"/>
                <w:szCs w:val="23"/>
                <w:shd w:val="clear" w:color="auto" w:fill="FFFFFF"/>
                <w:lang w:eastAsia="pl-PL"/>
              </w:rPr>
              <w:t>- liczba udzielonych porad,</w:t>
            </w:r>
          </w:p>
          <w:p w:rsidR="00AF717C" w:rsidRDefault="00AF717C" w:rsidP="00385AFA">
            <w:r w:rsidRPr="002462FD">
              <w:rPr>
                <w:rFonts w:ascii="Times New Roman" w:eastAsia="Times New Roman" w:hAnsi="Times New Roman"/>
                <w:b/>
                <w:sz w:val="23"/>
                <w:szCs w:val="23"/>
                <w:shd w:val="clear" w:color="auto" w:fill="FFFFFF"/>
                <w:lang w:eastAsia="pl-PL"/>
              </w:rPr>
              <w:t>- liczba klientów</w:t>
            </w:r>
          </w:p>
        </w:tc>
        <w:tc>
          <w:tcPr>
            <w:tcW w:w="444" w:type="dxa"/>
            <w:vMerge w:val="restart"/>
            <w:vAlign w:val="center"/>
          </w:tcPr>
          <w:p w:rsidR="00AF717C" w:rsidRDefault="00AF717C" w:rsidP="00385AFA">
            <w:pPr>
              <w:jc w:val="center"/>
              <w:rPr>
                <w:rFonts w:ascii="Times New Roman" w:hAnsi="Times New Roman"/>
                <w:b/>
                <w:sz w:val="24"/>
              </w:rPr>
            </w:pPr>
            <w:r>
              <w:rPr>
                <w:rFonts w:ascii="Times New Roman" w:hAnsi="Times New Roman"/>
                <w:b/>
                <w:sz w:val="24"/>
              </w:rPr>
              <w:t>ŹRÓDŁA</w:t>
            </w:r>
          </w:p>
          <w:p w:rsidR="00AF717C" w:rsidRDefault="00AF717C" w:rsidP="00385AFA">
            <w:pPr>
              <w:jc w:val="center"/>
              <w:rPr>
                <w:rFonts w:ascii="Times New Roman" w:hAnsi="Times New Roman"/>
                <w:b/>
                <w:sz w:val="24"/>
              </w:rPr>
            </w:pPr>
            <w:r>
              <w:rPr>
                <w:rFonts w:ascii="Times New Roman" w:hAnsi="Times New Roman"/>
                <w:b/>
                <w:sz w:val="24"/>
              </w:rPr>
              <w:t xml:space="preserve"> POZYSKIWANIA</w:t>
            </w:r>
          </w:p>
          <w:p w:rsidR="00AF717C" w:rsidRDefault="00AF717C" w:rsidP="00385AFA">
            <w:pPr>
              <w:jc w:val="center"/>
            </w:pPr>
            <w:r>
              <w:rPr>
                <w:rFonts w:ascii="Times New Roman" w:hAnsi="Times New Roman"/>
                <w:b/>
                <w:sz w:val="24"/>
              </w:rPr>
              <w:t xml:space="preserve"> WSKAŹNIKÓW</w:t>
            </w:r>
          </w:p>
        </w:tc>
        <w:tc>
          <w:tcPr>
            <w:tcW w:w="2818" w:type="dxa"/>
          </w:tcPr>
          <w:p w:rsidR="00AF717C" w:rsidRPr="002462FD" w:rsidRDefault="00AF717C" w:rsidP="00385AFA">
            <w:pPr>
              <w:widowControl w:val="0"/>
              <w:suppressAutoHyphens/>
              <w:autoSpaceDE w:val="0"/>
              <w:autoSpaceDN w:val="0"/>
              <w:adjustRightInd w:val="0"/>
              <w:jc w:val="both"/>
              <w:rPr>
                <w:rFonts w:ascii="Times New Roman" w:eastAsia="Times New Roman" w:hAnsi="Times New Roman"/>
                <w:b/>
                <w:sz w:val="23"/>
                <w:szCs w:val="23"/>
                <w:shd w:val="clear" w:color="auto" w:fill="FFFFFF"/>
                <w:lang w:eastAsia="pl-PL"/>
              </w:rPr>
            </w:pPr>
            <w:r w:rsidRPr="002462FD">
              <w:rPr>
                <w:rFonts w:ascii="Times New Roman" w:eastAsia="Times New Roman" w:hAnsi="Times New Roman"/>
                <w:b/>
                <w:sz w:val="23"/>
                <w:szCs w:val="23"/>
                <w:shd w:val="clear" w:color="auto" w:fill="FFFFFF"/>
                <w:lang w:eastAsia="pl-PL"/>
              </w:rPr>
              <w:t>- sprawozdania,</w:t>
            </w:r>
          </w:p>
          <w:p w:rsidR="00AF717C" w:rsidRDefault="00AF717C" w:rsidP="00385AFA">
            <w:r w:rsidRPr="002462FD">
              <w:rPr>
                <w:rFonts w:ascii="Times New Roman" w:eastAsia="Times New Roman" w:hAnsi="Times New Roman"/>
                <w:b/>
                <w:sz w:val="23"/>
                <w:szCs w:val="23"/>
                <w:shd w:val="clear" w:color="auto" w:fill="FFFFFF"/>
                <w:lang w:eastAsia="pl-PL"/>
              </w:rPr>
              <w:t>- prowadzona dokumentacja</w:t>
            </w:r>
          </w:p>
        </w:tc>
        <w:tc>
          <w:tcPr>
            <w:tcW w:w="491" w:type="dxa"/>
            <w:vMerge w:val="restart"/>
            <w:vAlign w:val="center"/>
          </w:tcPr>
          <w:p w:rsidR="00AF717C" w:rsidRDefault="00AF717C" w:rsidP="00385AFA">
            <w:pPr>
              <w:jc w:val="center"/>
              <w:rPr>
                <w:rFonts w:ascii="Times New Roman" w:hAnsi="Times New Roman"/>
                <w:b/>
                <w:sz w:val="24"/>
              </w:rPr>
            </w:pPr>
            <w:r>
              <w:rPr>
                <w:rFonts w:ascii="Times New Roman" w:hAnsi="Times New Roman"/>
                <w:b/>
                <w:sz w:val="24"/>
              </w:rPr>
              <w:t>REAL</w:t>
            </w:r>
          </w:p>
          <w:p w:rsidR="00AF717C" w:rsidRDefault="00AF717C" w:rsidP="00385AFA">
            <w:pPr>
              <w:jc w:val="center"/>
              <w:rPr>
                <w:rFonts w:ascii="Times New Roman" w:hAnsi="Times New Roman"/>
                <w:b/>
                <w:sz w:val="24"/>
              </w:rPr>
            </w:pPr>
            <w:r>
              <w:rPr>
                <w:rFonts w:ascii="Times New Roman" w:hAnsi="Times New Roman"/>
                <w:b/>
                <w:sz w:val="24"/>
              </w:rPr>
              <w:t>I</w:t>
            </w:r>
          </w:p>
          <w:p w:rsidR="00AF717C" w:rsidRDefault="00AF717C" w:rsidP="00385AFA">
            <w:pPr>
              <w:jc w:val="center"/>
            </w:pPr>
            <w:r>
              <w:rPr>
                <w:rFonts w:ascii="Times New Roman" w:hAnsi="Times New Roman"/>
                <w:b/>
                <w:sz w:val="24"/>
              </w:rPr>
              <w:t>ZATORZY</w:t>
            </w:r>
          </w:p>
        </w:tc>
        <w:tc>
          <w:tcPr>
            <w:tcW w:w="1688" w:type="dxa"/>
          </w:tcPr>
          <w:p w:rsidR="00AF717C" w:rsidRPr="00940DD2" w:rsidRDefault="00AF717C" w:rsidP="00385AFA">
            <w:pPr>
              <w:widowControl w:val="0"/>
              <w:suppressAutoHyphens/>
              <w:autoSpaceDE w:val="0"/>
              <w:autoSpaceDN w:val="0"/>
              <w:adjustRightInd w:val="0"/>
              <w:rPr>
                <w:sz w:val="21"/>
                <w:szCs w:val="21"/>
              </w:rPr>
            </w:pPr>
            <w:r w:rsidRPr="00940DD2">
              <w:rPr>
                <w:rFonts w:ascii="Times New Roman" w:eastAsia="Times New Roman" w:hAnsi="Times New Roman"/>
                <w:b/>
                <w:sz w:val="21"/>
                <w:szCs w:val="21"/>
                <w:shd w:val="clear" w:color="auto" w:fill="FFFFFF"/>
                <w:lang w:eastAsia="pl-PL"/>
              </w:rPr>
              <w:t>NGO, MOPR, WS</w:t>
            </w:r>
          </w:p>
        </w:tc>
      </w:tr>
      <w:tr w:rsidR="00AF717C" w:rsidTr="00385AFA">
        <w:tc>
          <w:tcPr>
            <w:tcW w:w="505" w:type="dxa"/>
            <w:vMerge/>
          </w:tcPr>
          <w:p w:rsidR="00AF717C" w:rsidRDefault="00AF717C" w:rsidP="00385AFA"/>
        </w:tc>
        <w:tc>
          <w:tcPr>
            <w:tcW w:w="562" w:type="dxa"/>
            <w:vMerge/>
          </w:tcPr>
          <w:p w:rsidR="00AF717C" w:rsidRPr="00F37745" w:rsidRDefault="00AF717C" w:rsidP="00385AFA">
            <w:pPr>
              <w:rPr>
                <w:rFonts w:ascii="Times New Roman" w:hAnsi="Times New Roman"/>
                <w:b/>
                <w:sz w:val="24"/>
              </w:rPr>
            </w:pPr>
          </w:p>
        </w:tc>
        <w:tc>
          <w:tcPr>
            <w:tcW w:w="4973" w:type="dxa"/>
          </w:tcPr>
          <w:p w:rsidR="00AF717C" w:rsidRPr="00CD460E" w:rsidRDefault="00AF717C" w:rsidP="00385AFA">
            <w:pPr>
              <w:jc w:val="both"/>
              <w:rPr>
                <w:sz w:val="23"/>
                <w:szCs w:val="23"/>
              </w:rPr>
            </w:pPr>
            <w:r>
              <w:rPr>
                <w:rFonts w:ascii="Times New Roman" w:eastAsia="Times New Roman" w:hAnsi="Times New Roman"/>
                <w:sz w:val="23"/>
                <w:szCs w:val="23"/>
                <w:shd w:val="clear" w:color="auto" w:fill="FFFFFF"/>
                <w:lang w:eastAsia="pl-PL"/>
              </w:rPr>
              <w:t>R</w:t>
            </w:r>
            <w:r w:rsidRPr="00CD460E">
              <w:rPr>
                <w:rFonts w:ascii="Times New Roman" w:eastAsia="Times New Roman" w:hAnsi="Times New Roman"/>
                <w:sz w:val="23"/>
                <w:szCs w:val="23"/>
                <w:shd w:val="clear" w:color="auto" w:fill="FFFFFF"/>
                <w:lang w:eastAsia="pl-PL"/>
              </w:rPr>
              <w:t>ealizacja zadania tożsama z zadaniem opisanym w pozycji 5.2</w:t>
            </w:r>
          </w:p>
        </w:tc>
        <w:tc>
          <w:tcPr>
            <w:tcW w:w="526" w:type="dxa"/>
            <w:vMerge/>
          </w:tcPr>
          <w:p w:rsidR="00AF717C" w:rsidRDefault="00AF717C" w:rsidP="00385AFA"/>
        </w:tc>
        <w:tc>
          <w:tcPr>
            <w:tcW w:w="2920" w:type="dxa"/>
          </w:tcPr>
          <w:p w:rsidR="00AF717C" w:rsidRDefault="00AF717C" w:rsidP="00385AFA"/>
        </w:tc>
        <w:tc>
          <w:tcPr>
            <w:tcW w:w="444" w:type="dxa"/>
            <w:vMerge/>
            <w:vAlign w:val="center"/>
          </w:tcPr>
          <w:p w:rsidR="00AF717C" w:rsidRDefault="00AF717C" w:rsidP="00385AFA">
            <w:pPr>
              <w:jc w:val="center"/>
            </w:pPr>
          </w:p>
        </w:tc>
        <w:tc>
          <w:tcPr>
            <w:tcW w:w="2818" w:type="dxa"/>
          </w:tcPr>
          <w:p w:rsidR="00AF717C" w:rsidRDefault="00AF717C" w:rsidP="00385AFA"/>
        </w:tc>
        <w:tc>
          <w:tcPr>
            <w:tcW w:w="491" w:type="dxa"/>
            <w:vMerge/>
          </w:tcPr>
          <w:p w:rsidR="00AF717C" w:rsidRDefault="00AF717C" w:rsidP="00385AFA"/>
        </w:tc>
        <w:tc>
          <w:tcPr>
            <w:tcW w:w="1688" w:type="dxa"/>
          </w:tcPr>
          <w:p w:rsidR="00AF717C" w:rsidRPr="00940DD2" w:rsidRDefault="00AF717C" w:rsidP="00385AFA">
            <w:pPr>
              <w:rPr>
                <w:sz w:val="21"/>
                <w:szCs w:val="21"/>
              </w:rPr>
            </w:pPr>
          </w:p>
        </w:tc>
      </w:tr>
      <w:tr w:rsidR="00AF717C" w:rsidTr="00385AFA">
        <w:tc>
          <w:tcPr>
            <w:tcW w:w="505" w:type="dxa"/>
            <w:vMerge/>
          </w:tcPr>
          <w:p w:rsidR="00AF717C" w:rsidRDefault="00AF717C" w:rsidP="00385AFA"/>
        </w:tc>
        <w:tc>
          <w:tcPr>
            <w:tcW w:w="562" w:type="dxa"/>
            <w:vMerge w:val="restart"/>
          </w:tcPr>
          <w:p w:rsidR="00AF717C" w:rsidRPr="00F37745" w:rsidRDefault="00AF717C" w:rsidP="00385AFA">
            <w:pPr>
              <w:rPr>
                <w:rFonts w:ascii="Times New Roman" w:hAnsi="Times New Roman"/>
                <w:b/>
                <w:sz w:val="24"/>
              </w:rPr>
            </w:pPr>
            <w:r w:rsidRPr="00F37745">
              <w:rPr>
                <w:rFonts w:ascii="Times New Roman" w:hAnsi="Times New Roman"/>
                <w:b/>
                <w:sz w:val="24"/>
              </w:rPr>
              <w:t>5.2</w:t>
            </w:r>
          </w:p>
        </w:tc>
        <w:tc>
          <w:tcPr>
            <w:tcW w:w="4973" w:type="dxa"/>
          </w:tcPr>
          <w:p w:rsidR="00AF717C" w:rsidRPr="003C2BA4" w:rsidRDefault="00AF717C" w:rsidP="00385AFA">
            <w:pPr>
              <w:widowControl w:val="0"/>
              <w:suppressAutoHyphens/>
              <w:autoSpaceDE w:val="0"/>
              <w:autoSpaceDN w:val="0"/>
              <w:adjustRightInd w:val="0"/>
              <w:jc w:val="both"/>
              <w:rPr>
                <w:rFonts w:ascii="Times New Roman" w:eastAsia="Times New Roman" w:hAnsi="Times New Roman"/>
                <w:b/>
                <w:sz w:val="24"/>
                <w:szCs w:val="24"/>
                <w:shd w:val="clear" w:color="auto" w:fill="FFFFFF"/>
                <w:lang w:eastAsia="pl-PL"/>
              </w:rPr>
            </w:pPr>
            <w:r w:rsidRPr="003C2BA4">
              <w:rPr>
                <w:rFonts w:ascii="Times New Roman" w:eastAsia="Times New Roman" w:hAnsi="Times New Roman"/>
                <w:b/>
                <w:sz w:val="24"/>
                <w:szCs w:val="24"/>
                <w:shd w:val="clear" w:color="auto" w:fill="FFFFFF"/>
                <w:lang w:eastAsia="pl-PL"/>
              </w:rPr>
              <w:t xml:space="preserve">Wspieranie realizacji programów ochrony osób doświadczających przemocy w rodzinie </w:t>
            </w:r>
            <w:r w:rsidRPr="003C2BA4">
              <w:rPr>
                <w:rFonts w:ascii="Times New Roman" w:eastAsia="Times New Roman" w:hAnsi="Times New Roman"/>
                <w:b/>
                <w:sz w:val="20"/>
                <w:szCs w:val="20"/>
                <w:shd w:val="clear" w:color="auto" w:fill="FFFFFF"/>
                <w:lang w:eastAsia="pl-PL"/>
              </w:rPr>
              <w:t>(ustawa o wychowaniu w trzeźwości</w:t>
            </w:r>
            <w:r w:rsidRPr="00940DD2">
              <w:rPr>
                <w:rFonts w:ascii="Times New Roman" w:eastAsia="Times New Roman" w:hAnsi="Times New Roman"/>
                <w:b/>
                <w:sz w:val="20"/>
                <w:szCs w:val="20"/>
                <w:shd w:val="clear" w:color="auto" w:fill="FFFFFF"/>
                <w:lang w:eastAsia="pl-PL"/>
              </w:rPr>
              <w:t>).</w:t>
            </w:r>
          </w:p>
        </w:tc>
        <w:tc>
          <w:tcPr>
            <w:tcW w:w="526" w:type="dxa"/>
            <w:vMerge/>
            <w:vAlign w:val="center"/>
          </w:tcPr>
          <w:p w:rsidR="00AF717C" w:rsidRPr="0024452F" w:rsidRDefault="00AF717C" w:rsidP="00385AFA">
            <w:pPr>
              <w:widowControl w:val="0"/>
              <w:suppressAutoHyphens/>
              <w:autoSpaceDE w:val="0"/>
              <w:autoSpaceDN w:val="0"/>
              <w:adjustRightInd w:val="0"/>
              <w:jc w:val="center"/>
              <w:rPr>
                <w:rFonts w:ascii="Times New Roman" w:eastAsia="Times New Roman" w:hAnsi="Times New Roman"/>
                <w:b/>
                <w:bCs/>
                <w:sz w:val="24"/>
                <w:szCs w:val="24"/>
                <w:shd w:val="clear" w:color="auto" w:fill="FFFFFF"/>
                <w:lang w:eastAsia="pl-PL"/>
              </w:rPr>
            </w:pPr>
          </w:p>
        </w:tc>
        <w:tc>
          <w:tcPr>
            <w:tcW w:w="2920" w:type="dxa"/>
          </w:tcPr>
          <w:p w:rsidR="00AF717C" w:rsidRPr="00FA6079" w:rsidRDefault="00AF717C" w:rsidP="00385AFA">
            <w:pPr>
              <w:widowControl w:val="0"/>
              <w:suppressAutoHyphens/>
              <w:autoSpaceDE w:val="0"/>
              <w:autoSpaceDN w:val="0"/>
              <w:adjustRightInd w:val="0"/>
              <w:rPr>
                <w:rFonts w:ascii="Times New Roman" w:eastAsia="Times New Roman" w:hAnsi="Times New Roman"/>
                <w:b/>
                <w:sz w:val="23"/>
                <w:szCs w:val="23"/>
                <w:shd w:val="clear" w:color="auto" w:fill="FFFFFF"/>
                <w:lang w:eastAsia="pl-PL"/>
              </w:rPr>
            </w:pPr>
            <w:r w:rsidRPr="00FA6079">
              <w:rPr>
                <w:rFonts w:ascii="Times New Roman" w:eastAsia="Times New Roman" w:hAnsi="Times New Roman"/>
                <w:b/>
                <w:sz w:val="23"/>
                <w:szCs w:val="23"/>
                <w:shd w:val="clear" w:color="auto" w:fill="FFFFFF"/>
                <w:lang w:eastAsia="pl-PL"/>
              </w:rPr>
              <w:t>- liczba udzielonych porad,</w:t>
            </w:r>
          </w:p>
          <w:p w:rsidR="00AF717C" w:rsidRPr="00FA6079" w:rsidRDefault="00AF717C" w:rsidP="00385AFA">
            <w:pPr>
              <w:widowControl w:val="0"/>
              <w:suppressAutoHyphens/>
              <w:autoSpaceDE w:val="0"/>
              <w:autoSpaceDN w:val="0"/>
              <w:adjustRightInd w:val="0"/>
              <w:jc w:val="both"/>
              <w:rPr>
                <w:rFonts w:ascii="Times New Roman" w:eastAsia="Times New Roman" w:hAnsi="Times New Roman"/>
                <w:b/>
                <w:sz w:val="23"/>
                <w:szCs w:val="23"/>
                <w:shd w:val="clear" w:color="auto" w:fill="FFFFFF"/>
                <w:lang w:eastAsia="pl-PL"/>
              </w:rPr>
            </w:pPr>
            <w:r w:rsidRPr="00FA6079">
              <w:rPr>
                <w:rFonts w:ascii="Times New Roman" w:eastAsia="Times New Roman" w:hAnsi="Times New Roman"/>
                <w:b/>
                <w:sz w:val="23"/>
                <w:szCs w:val="23"/>
                <w:shd w:val="clear" w:color="auto" w:fill="FFFFFF"/>
                <w:lang w:eastAsia="pl-PL"/>
              </w:rPr>
              <w:t>- liczba uczestników,</w:t>
            </w:r>
          </w:p>
          <w:p w:rsidR="00AF717C" w:rsidRPr="0024452F" w:rsidRDefault="00AF717C" w:rsidP="00385AFA">
            <w:pPr>
              <w:widowControl w:val="0"/>
              <w:suppressAutoHyphens/>
              <w:autoSpaceDE w:val="0"/>
              <w:autoSpaceDN w:val="0"/>
              <w:adjustRightInd w:val="0"/>
              <w:jc w:val="both"/>
              <w:rPr>
                <w:rFonts w:ascii="Times New Roman" w:eastAsia="Times New Roman" w:hAnsi="Times New Roman"/>
                <w:b/>
                <w:sz w:val="24"/>
                <w:szCs w:val="24"/>
                <w:shd w:val="clear" w:color="auto" w:fill="FFFFFF"/>
                <w:lang w:eastAsia="pl-PL"/>
              </w:rPr>
            </w:pPr>
            <w:r w:rsidRPr="00FA6079">
              <w:rPr>
                <w:rFonts w:ascii="Times New Roman" w:eastAsia="Times New Roman" w:hAnsi="Times New Roman"/>
                <w:b/>
                <w:sz w:val="23"/>
                <w:szCs w:val="23"/>
                <w:shd w:val="clear" w:color="auto" w:fill="FFFFFF"/>
                <w:lang w:eastAsia="pl-PL"/>
              </w:rPr>
              <w:t>- liczba godzin zajęć</w:t>
            </w:r>
          </w:p>
        </w:tc>
        <w:tc>
          <w:tcPr>
            <w:tcW w:w="444" w:type="dxa"/>
            <w:vMerge/>
            <w:vAlign w:val="center"/>
          </w:tcPr>
          <w:p w:rsidR="00AF717C" w:rsidRPr="003C2BA4" w:rsidRDefault="00AF717C" w:rsidP="00385AFA">
            <w:pPr>
              <w:widowControl w:val="0"/>
              <w:suppressAutoHyphens/>
              <w:autoSpaceDE w:val="0"/>
              <w:autoSpaceDN w:val="0"/>
              <w:adjustRightInd w:val="0"/>
              <w:jc w:val="center"/>
              <w:rPr>
                <w:rFonts w:ascii="Times New Roman" w:eastAsia="Times New Roman" w:hAnsi="Times New Roman"/>
                <w:b/>
                <w:sz w:val="18"/>
                <w:szCs w:val="18"/>
                <w:shd w:val="clear" w:color="auto" w:fill="FFFFFF"/>
                <w:lang w:eastAsia="pl-PL"/>
              </w:rPr>
            </w:pPr>
          </w:p>
        </w:tc>
        <w:tc>
          <w:tcPr>
            <w:tcW w:w="2818" w:type="dxa"/>
          </w:tcPr>
          <w:p w:rsidR="00AF717C" w:rsidRPr="00FA6079" w:rsidRDefault="00AF717C" w:rsidP="00385AFA">
            <w:pPr>
              <w:widowControl w:val="0"/>
              <w:suppressAutoHyphens/>
              <w:autoSpaceDE w:val="0"/>
              <w:autoSpaceDN w:val="0"/>
              <w:adjustRightInd w:val="0"/>
              <w:jc w:val="both"/>
              <w:rPr>
                <w:rFonts w:ascii="Times New Roman" w:eastAsia="Times New Roman" w:hAnsi="Times New Roman"/>
                <w:b/>
                <w:sz w:val="23"/>
                <w:szCs w:val="23"/>
                <w:shd w:val="clear" w:color="auto" w:fill="FFFFFF"/>
                <w:lang w:eastAsia="pl-PL"/>
              </w:rPr>
            </w:pPr>
            <w:r w:rsidRPr="00FA6079">
              <w:rPr>
                <w:rFonts w:ascii="Times New Roman" w:eastAsia="Times New Roman" w:hAnsi="Times New Roman"/>
                <w:b/>
                <w:sz w:val="23"/>
                <w:szCs w:val="23"/>
                <w:shd w:val="clear" w:color="auto" w:fill="FFFFFF"/>
                <w:lang w:eastAsia="pl-PL"/>
              </w:rPr>
              <w:t>- sprawozdania,</w:t>
            </w:r>
          </w:p>
          <w:p w:rsidR="00AF717C" w:rsidRPr="003C2BA4" w:rsidRDefault="00AF717C" w:rsidP="00385AFA">
            <w:pPr>
              <w:widowControl w:val="0"/>
              <w:suppressAutoHyphens/>
              <w:autoSpaceDE w:val="0"/>
              <w:autoSpaceDN w:val="0"/>
              <w:adjustRightInd w:val="0"/>
              <w:rPr>
                <w:rFonts w:ascii="Times New Roman" w:eastAsia="Times New Roman" w:hAnsi="Times New Roman"/>
                <w:b/>
                <w:sz w:val="24"/>
                <w:szCs w:val="24"/>
                <w:shd w:val="clear" w:color="auto" w:fill="FFFFFF"/>
                <w:lang w:eastAsia="pl-PL"/>
              </w:rPr>
            </w:pPr>
            <w:r w:rsidRPr="00FA6079">
              <w:rPr>
                <w:rFonts w:ascii="Times New Roman" w:eastAsia="Times New Roman" w:hAnsi="Times New Roman"/>
                <w:b/>
                <w:sz w:val="23"/>
                <w:szCs w:val="23"/>
                <w:shd w:val="clear" w:color="auto" w:fill="FFFFFF"/>
                <w:lang w:eastAsia="pl-PL"/>
              </w:rPr>
              <w:t>- prowadzona dokumentacja</w:t>
            </w:r>
          </w:p>
        </w:tc>
        <w:tc>
          <w:tcPr>
            <w:tcW w:w="491" w:type="dxa"/>
            <w:vMerge/>
            <w:vAlign w:val="center"/>
          </w:tcPr>
          <w:p w:rsidR="00AF717C" w:rsidRPr="003C2BA4" w:rsidRDefault="00AF717C" w:rsidP="00385AFA">
            <w:pPr>
              <w:widowControl w:val="0"/>
              <w:suppressAutoHyphens/>
              <w:autoSpaceDE w:val="0"/>
              <w:autoSpaceDN w:val="0"/>
              <w:adjustRightInd w:val="0"/>
              <w:jc w:val="center"/>
              <w:rPr>
                <w:rFonts w:ascii="Times New Roman" w:eastAsia="Times New Roman" w:hAnsi="Times New Roman"/>
                <w:b/>
                <w:sz w:val="18"/>
                <w:szCs w:val="18"/>
                <w:shd w:val="clear" w:color="auto" w:fill="FFFFFF"/>
                <w:lang w:eastAsia="pl-PL"/>
              </w:rPr>
            </w:pPr>
          </w:p>
        </w:tc>
        <w:tc>
          <w:tcPr>
            <w:tcW w:w="1688" w:type="dxa"/>
          </w:tcPr>
          <w:p w:rsidR="00AF717C" w:rsidRPr="00940DD2" w:rsidRDefault="00AF717C" w:rsidP="00385AFA">
            <w:pPr>
              <w:widowControl w:val="0"/>
              <w:suppressAutoHyphens/>
              <w:autoSpaceDE w:val="0"/>
              <w:autoSpaceDN w:val="0"/>
              <w:adjustRightInd w:val="0"/>
              <w:rPr>
                <w:rFonts w:ascii="Times New Roman" w:eastAsia="Times New Roman" w:hAnsi="Times New Roman"/>
                <w:b/>
                <w:sz w:val="21"/>
                <w:szCs w:val="21"/>
                <w:shd w:val="clear" w:color="auto" w:fill="FFFFFF"/>
                <w:lang w:eastAsia="pl-PL"/>
              </w:rPr>
            </w:pPr>
            <w:r w:rsidRPr="00940DD2">
              <w:rPr>
                <w:rFonts w:ascii="Times New Roman" w:eastAsia="Times New Roman" w:hAnsi="Times New Roman"/>
                <w:b/>
                <w:sz w:val="21"/>
                <w:szCs w:val="21"/>
                <w:shd w:val="clear" w:color="auto" w:fill="FFFFFF"/>
                <w:lang w:eastAsia="pl-PL"/>
              </w:rPr>
              <w:t xml:space="preserve">NGO, </w:t>
            </w:r>
          </w:p>
          <w:p w:rsidR="00AF717C" w:rsidRPr="00940DD2" w:rsidRDefault="00AF717C" w:rsidP="00385AFA">
            <w:pPr>
              <w:widowControl w:val="0"/>
              <w:suppressAutoHyphens/>
              <w:autoSpaceDE w:val="0"/>
              <w:autoSpaceDN w:val="0"/>
              <w:adjustRightInd w:val="0"/>
              <w:jc w:val="both"/>
              <w:rPr>
                <w:rFonts w:ascii="Times New Roman" w:eastAsia="Times New Roman" w:hAnsi="Times New Roman"/>
                <w:b/>
                <w:sz w:val="21"/>
                <w:szCs w:val="21"/>
                <w:shd w:val="clear" w:color="auto" w:fill="FFFFFF"/>
                <w:lang w:eastAsia="pl-PL"/>
              </w:rPr>
            </w:pPr>
            <w:r w:rsidRPr="00940DD2">
              <w:rPr>
                <w:rFonts w:ascii="Times New Roman" w:eastAsia="Times New Roman" w:hAnsi="Times New Roman"/>
                <w:b/>
                <w:sz w:val="21"/>
                <w:szCs w:val="21"/>
                <w:shd w:val="clear" w:color="auto" w:fill="FFFFFF"/>
                <w:lang w:eastAsia="pl-PL"/>
              </w:rPr>
              <w:t xml:space="preserve">MOPR, WS </w:t>
            </w:r>
          </w:p>
        </w:tc>
      </w:tr>
      <w:tr w:rsidR="00AF717C" w:rsidTr="00385AFA">
        <w:tc>
          <w:tcPr>
            <w:tcW w:w="505" w:type="dxa"/>
            <w:vMerge/>
          </w:tcPr>
          <w:p w:rsidR="00AF717C" w:rsidRDefault="00AF717C" w:rsidP="00385AFA"/>
        </w:tc>
        <w:tc>
          <w:tcPr>
            <w:tcW w:w="562" w:type="dxa"/>
            <w:vMerge/>
          </w:tcPr>
          <w:p w:rsidR="00AF717C" w:rsidRPr="00F37745" w:rsidRDefault="00AF717C" w:rsidP="00385AFA">
            <w:pPr>
              <w:rPr>
                <w:rFonts w:ascii="Times New Roman" w:hAnsi="Times New Roman"/>
                <w:b/>
                <w:sz w:val="24"/>
              </w:rPr>
            </w:pPr>
          </w:p>
        </w:tc>
        <w:tc>
          <w:tcPr>
            <w:tcW w:w="4973" w:type="dxa"/>
          </w:tcPr>
          <w:p w:rsidR="00AF717C" w:rsidRPr="00F26816" w:rsidRDefault="00AF717C" w:rsidP="00385AFA">
            <w:pPr>
              <w:widowControl w:val="0"/>
              <w:suppressAutoHyphens/>
              <w:autoSpaceDE w:val="0"/>
              <w:autoSpaceDN w:val="0"/>
              <w:adjustRightInd w:val="0"/>
              <w:jc w:val="both"/>
              <w:rPr>
                <w:rFonts w:ascii="Times New Roman" w:eastAsia="Times New Roman" w:hAnsi="Times New Roman"/>
                <w:b/>
                <w:color w:val="FF0000"/>
                <w:sz w:val="24"/>
                <w:szCs w:val="24"/>
                <w:shd w:val="clear" w:color="auto" w:fill="FFFFFF"/>
                <w:lang w:eastAsia="pl-PL"/>
              </w:rPr>
            </w:pPr>
            <w:r>
              <w:rPr>
                <w:rFonts w:ascii="Times New Roman" w:eastAsia="Times New Roman" w:hAnsi="Times New Roman"/>
                <w:sz w:val="24"/>
                <w:szCs w:val="24"/>
                <w:shd w:val="clear" w:color="auto" w:fill="FFFFFF"/>
                <w:lang w:eastAsia="pl-PL"/>
              </w:rPr>
              <w:t>- dofinansowano</w:t>
            </w:r>
            <w:r w:rsidRPr="007C211C">
              <w:rPr>
                <w:rFonts w:ascii="Times New Roman" w:eastAsia="Times New Roman" w:hAnsi="Times New Roman"/>
                <w:sz w:val="24"/>
                <w:szCs w:val="24"/>
                <w:shd w:val="clear" w:color="auto" w:fill="FFFFFF"/>
                <w:lang w:eastAsia="pl-PL"/>
              </w:rPr>
              <w:t xml:space="preserve"> w wysokości </w:t>
            </w:r>
            <w:r w:rsidRPr="00921FB5">
              <w:rPr>
                <w:rFonts w:ascii="Times New Roman" w:eastAsia="Times New Roman" w:hAnsi="Times New Roman"/>
                <w:sz w:val="24"/>
                <w:szCs w:val="24"/>
                <w:shd w:val="clear" w:color="auto" w:fill="FFFFFF"/>
                <w:lang w:eastAsia="pl-PL"/>
              </w:rPr>
              <w:t>40.000 zł realizację programu „Centrum Ochrony Dziecka. Poradnia</w:t>
            </w:r>
            <w:r w:rsidRPr="007C211C">
              <w:rPr>
                <w:rFonts w:ascii="Times New Roman" w:eastAsia="Times New Roman" w:hAnsi="Times New Roman"/>
                <w:sz w:val="24"/>
                <w:szCs w:val="24"/>
                <w:shd w:val="clear" w:color="auto" w:fill="FFFFFF"/>
                <w:lang w:eastAsia="pl-PL"/>
              </w:rPr>
              <w:t xml:space="preserve"> Rodzinna” </w:t>
            </w:r>
          </w:p>
        </w:tc>
        <w:tc>
          <w:tcPr>
            <w:tcW w:w="526" w:type="dxa"/>
            <w:vMerge/>
            <w:vAlign w:val="center"/>
          </w:tcPr>
          <w:p w:rsidR="00AF717C" w:rsidRPr="0024452F" w:rsidRDefault="00AF717C" w:rsidP="00385AFA">
            <w:pPr>
              <w:widowControl w:val="0"/>
              <w:suppressAutoHyphens/>
              <w:autoSpaceDE w:val="0"/>
              <w:autoSpaceDN w:val="0"/>
              <w:adjustRightInd w:val="0"/>
              <w:jc w:val="center"/>
              <w:rPr>
                <w:rFonts w:ascii="Times New Roman" w:eastAsia="Times New Roman" w:hAnsi="Times New Roman"/>
                <w:b/>
                <w:bCs/>
                <w:sz w:val="24"/>
                <w:szCs w:val="24"/>
                <w:shd w:val="clear" w:color="auto" w:fill="FFFFFF"/>
                <w:lang w:eastAsia="pl-PL"/>
              </w:rPr>
            </w:pPr>
          </w:p>
        </w:tc>
        <w:tc>
          <w:tcPr>
            <w:tcW w:w="2920" w:type="dxa"/>
          </w:tcPr>
          <w:p w:rsidR="00AF717C" w:rsidRPr="00FA6079" w:rsidRDefault="00AF717C" w:rsidP="00385AFA">
            <w:pPr>
              <w:widowControl w:val="0"/>
              <w:suppressAutoHyphens/>
              <w:autoSpaceDE w:val="0"/>
              <w:autoSpaceDN w:val="0"/>
              <w:adjustRightInd w:val="0"/>
              <w:rPr>
                <w:rFonts w:ascii="Times New Roman" w:eastAsia="Times New Roman" w:hAnsi="Times New Roman"/>
                <w:sz w:val="23"/>
                <w:szCs w:val="23"/>
                <w:shd w:val="clear" w:color="auto" w:fill="FFFFFF"/>
                <w:lang w:eastAsia="pl-PL"/>
              </w:rPr>
            </w:pPr>
            <w:r w:rsidRPr="00FA6079">
              <w:rPr>
                <w:rFonts w:ascii="Times New Roman" w:eastAsia="Times New Roman" w:hAnsi="Times New Roman"/>
                <w:sz w:val="23"/>
                <w:szCs w:val="23"/>
                <w:shd w:val="clear" w:color="auto" w:fill="FFFFFF"/>
                <w:lang w:eastAsia="pl-PL"/>
              </w:rPr>
              <w:t>Efekty realizacji zadania:</w:t>
            </w:r>
          </w:p>
          <w:p w:rsidR="00AF717C" w:rsidRPr="00FA6079" w:rsidRDefault="00AF717C" w:rsidP="00385AFA">
            <w:pPr>
              <w:widowControl w:val="0"/>
              <w:suppressAutoHyphens/>
              <w:autoSpaceDE w:val="0"/>
              <w:autoSpaceDN w:val="0"/>
              <w:adjustRightInd w:val="0"/>
              <w:rPr>
                <w:rFonts w:ascii="Times New Roman" w:eastAsia="Times New Roman" w:hAnsi="Times New Roman"/>
                <w:shd w:val="clear" w:color="auto" w:fill="FFFFFF"/>
                <w:lang w:eastAsia="pl-PL"/>
              </w:rPr>
            </w:pPr>
            <w:r w:rsidRPr="00FA6079">
              <w:rPr>
                <w:rFonts w:ascii="Times New Roman" w:eastAsia="Times New Roman" w:hAnsi="Times New Roman"/>
                <w:shd w:val="clear" w:color="auto" w:fill="FFFFFF"/>
                <w:lang w:eastAsia="pl-PL"/>
              </w:rPr>
              <w:t xml:space="preserve">- 104 osoby (w tym 55 osób małoletnich) skorzystały </w:t>
            </w:r>
            <w:r w:rsidRPr="00FA6079">
              <w:rPr>
                <w:rFonts w:ascii="Times New Roman" w:eastAsia="Times New Roman" w:hAnsi="Times New Roman"/>
                <w:shd w:val="clear" w:color="auto" w:fill="FFFFFF"/>
                <w:lang w:eastAsia="pl-PL"/>
              </w:rPr>
              <w:br/>
              <w:t xml:space="preserve">z poradnictwa psychologicznego </w:t>
            </w:r>
            <w:r w:rsidRPr="00FA6079">
              <w:rPr>
                <w:rFonts w:ascii="Times New Roman" w:eastAsia="Times New Roman" w:hAnsi="Times New Roman"/>
                <w:shd w:val="clear" w:color="auto" w:fill="FFFFFF"/>
                <w:lang w:eastAsia="pl-PL"/>
              </w:rPr>
              <w:br/>
              <w:t>i interwencji specjalistycznej dla dzieci wykorzystywanych seksualnie,</w:t>
            </w:r>
          </w:p>
          <w:p w:rsidR="00AF717C" w:rsidRPr="00FA6079" w:rsidRDefault="00AF717C" w:rsidP="00385AFA">
            <w:pPr>
              <w:widowControl w:val="0"/>
              <w:suppressAutoHyphens/>
              <w:autoSpaceDE w:val="0"/>
              <w:autoSpaceDN w:val="0"/>
              <w:adjustRightInd w:val="0"/>
              <w:rPr>
                <w:rFonts w:ascii="Times New Roman" w:eastAsia="Times New Roman" w:hAnsi="Times New Roman"/>
                <w:shd w:val="clear" w:color="auto" w:fill="FFFFFF"/>
                <w:lang w:eastAsia="pl-PL"/>
              </w:rPr>
            </w:pPr>
            <w:r w:rsidRPr="00FA6079">
              <w:rPr>
                <w:rFonts w:ascii="Times New Roman" w:eastAsia="Times New Roman" w:hAnsi="Times New Roman"/>
                <w:shd w:val="clear" w:color="auto" w:fill="FFFFFF"/>
                <w:lang w:eastAsia="pl-PL"/>
              </w:rPr>
              <w:t xml:space="preserve">- 41 rodzin, 206 osób (w tym 3 osoby nieletnie) skorzystało </w:t>
            </w:r>
            <w:r w:rsidRPr="00FA6079">
              <w:rPr>
                <w:rFonts w:ascii="Times New Roman" w:eastAsia="Times New Roman" w:hAnsi="Times New Roman"/>
                <w:shd w:val="clear" w:color="auto" w:fill="FFFFFF"/>
                <w:lang w:eastAsia="pl-PL"/>
              </w:rPr>
              <w:br/>
              <w:t xml:space="preserve">z terapii par/małżeństw </w:t>
            </w:r>
            <w:r w:rsidRPr="00FA6079">
              <w:rPr>
                <w:rFonts w:ascii="Times New Roman" w:eastAsia="Times New Roman" w:hAnsi="Times New Roman"/>
                <w:shd w:val="clear" w:color="auto" w:fill="FFFFFF"/>
                <w:lang w:eastAsia="pl-PL"/>
              </w:rPr>
              <w:br/>
              <w:t xml:space="preserve">i rodzin,  </w:t>
            </w:r>
          </w:p>
          <w:p w:rsidR="00AF717C" w:rsidRPr="00FA6079" w:rsidRDefault="00AF717C" w:rsidP="00385AFA">
            <w:pPr>
              <w:widowControl w:val="0"/>
              <w:suppressAutoHyphens/>
              <w:autoSpaceDE w:val="0"/>
              <w:autoSpaceDN w:val="0"/>
              <w:adjustRightInd w:val="0"/>
              <w:rPr>
                <w:rFonts w:ascii="Times New Roman" w:eastAsia="Times New Roman" w:hAnsi="Times New Roman"/>
                <w:sz w:val="23"/>
                <w:szCs w:val="23"/>
                <w:shd w:val="clear" w:color="auto" w:fill="FFFFFF"/>
                <w:lang w:eastAsia="pl-PL"/>
              </w:rPr>
            </w:pPr>
            <w:r w:rsidRPr="00FA6079">
              <w:rPr>
                <w:rFonts w:ascii="Times New Roman" w:eastAsia="Times New Roman" w:hAnsi="Times New Roman"/>
                <w:shd w:val="clear" w:color="auto" w:fill="FFFFFF"/>
                <w:lang w:eastAsia="pl-PL"/>
              </w:rPr>
              <w:t>- 515 godzin wsparcia łącznie</w:t>
            </w:r>
            <w:r w:rsidRPr="00FA6079">
              <w:rPr>
                <w:rFonts w:ascii="Times New Roman" w:eastAsia="Times New Roman" w:hAnsi="Times New Roman"/>
                <w:sz w:val="23"/>
                <w:szCs w:val="23"/>
                <w:shd w:val="clear" w:color="auto" w:fill="FFFFFF"/>
                <w:lang w:eastAsia="pl-PL"/>
              </w:rPr>
              <w:t xml:space="preserve"> </w:t>
            </w:r>
          </w:p>
        </w:tc>
        <w:tc>
          <w:tcPr>
            <w:tcW w:w="444" w:type="dxa"/>
            <w:vMerge/>
            <w:vAlign w:val="center"/>
          </w:tcPr>
          <w:p w:rsidR="00AF717C" w:rsidRPr="007C211C" w:rsidRDefault="00AF717C" w:rsidP="00385AFA">
            <w:pPr>
              <w:widowControl w:val="0"/>
              <w:suppressAutoHyphens/>
              <w:autoSpaceDE w:val="0"/>
              <w:autoSpaceDN w:val="0"/>
              <w:adjustRightInd w:val="0"/>
              <w:jc w:val="center"/>
              <w:rPr>
                <w:rFonts w:ascii="Times New Roman" w:eastAsia="Times New Roman" w:hAnsi="Times New Roman"/>
                <w:b/>
                <w:sz w:val="18"/>
                <w:szCs w:val="18"/>
                <w:shd w:val="clear" w:color="auto" w:fill="FFFFFF"/>
                <w:lang w:eastAsia="pl-PL"/>
              </w:rPr>
            </w:pPr>
          </w:p>
        </w:tc>
        <w:tc>
          <w:tcPr>
            <w:tcW w:w="2818" w:type="dxa"/>
          </w:tcPr>
          <w:p w:rsidR="00AF717C" w:rsidRPr="00FA6079" w:rsidRDefault="00AF717C" w:rsidP="00385AFA">
            <w:pPr>
              <w:widowControl w:val="0"/>
              <w:suppressAutoHyphens/>
              <w:autoSpaceDE w:val="0"/>
              <w:autoSpaceDN w:val="0"/>
              <w:adjustRightInd w:val="0"/>
              <w:rPr>
                <w:rFonts w:ascii="Times New Roman" w:eastAsia="Times New Roman" w:hAnsi="Times New Roman"/>
                <w:sz w:val="23"/>
                <w:szCs w:val="23"/>
                <w:shd w:val="clear" w:color="auto" w:fill="FFFFFF"/>
                <w:lang w:eastAsia="pl-PL"/>
              </w:rPr>
            </w:pPr>
            <w:r w:rsidRPr="00FA6079">
              <w:rPr>
                <w:rFonts w:ascii="Times New Roman" w:eastAsia="Times New Roman" w:hAnsi="Times New Roman"/>
                <w:b/>
                <w:sz w:val="23"/>
                <w:szCs w:val="23"/>
                <w:shd w:val="clear" w:color="auto" w:fill="FFFFFF"/>
                <w:lang w:eastAsia="pl-PL"/>
              </w:rPr>
              <w:t xml:space="preserve">- </w:t>
            </w:r>
            <w:r w:rsidRPr="00FA6079">
              <w:rPr>
                <w:rFonts w:ascii="Times New Roman" w:eastAsia="Times New Roman" w:hAnsi="Times New Roman"/>
                <w:sz w:val="23"/>
                <w:szCs w:val="23"/>
                <w:shd w:val="clear" w:color="auto" w:fill="FFFFFF"/>
                <w:lang w:eastAsia="pl-PL"/>
              </w:rPr>
              <w:t>protokoły kontroli,</w:t>
            </w:r>
          </w:p>
          <w:p w:rsidR="00AF717C" w:rsidRPr="00FA6079" w:rsidRDefault="00AF717C" w:rsidP="00385AFA">
            <w:pPr>
              <w:widowControl w:val="0"/>
              <w:suppressAutoHyphens/>
              <w:autoSpaceDE w:val="0"/>
              <w:autoSpaceDN w:val="0"/>
              <w:adjustRightInd w:val="0"/>
              <w:jc w:val="both"/>
              <w:rPr>
                <w:rFonts w:ascii="Times New Roman" w:eastAsia="Times New Roman" w:hAnsi="Times New Roman"/>
                <w:b/>
                <w:sz w:val="23"/>
                <w:szCs w:val="23"/>
                <w:shd w:val="clear" w:color="auto" w:fill="FFFFFF"/>
                <w:lang w:eastAsia="pl-PL"/>
              </w:rPr>
            </w:pPr>
            <w:r w:rsidRPr="00FA6079">
              <w:rPr>
                <w:rFonts w:ascii="Times New Roman" w:eastAsia="Times New Roman" w:hAnsi="Times New Roman"/>
                <w:sz w:val="23"/>
                <w:szCs w:val="23"/>
                <w:shd w:val="clear" w:color="auto" w:fill="FFFFFF"/>
                <w:lang w:eastAsia="pl-PL"/>
              </w:rPr>
              <w:t>- sprawozdania</w:t>
            </w:r>
            <w:r w:rsidRPr="00FA6079">
              <w:rPr>
                <w:rFonts w:ascii="Times New Roman" w:eastAsia="Times New Roman" w:hAnsi="Times New Roman"/>
                <w:b/>
                <w:sz w:val="23"/>
                <w:szCs w:val="23"/>
                <w:shd w:val="clear" w:color="auto" w:fill="FFFFFF"/>
                <w:lang w:eastAsia="pl-PL"/>
              </w:rPr>
              <w:t xml:space="preserve"> </w:t>
            </w:r>
          </w:p>
          <w:p w:rsidR="00AF717C" w:rsidRPr="007C211C" w:rsidRDefault="00AF717C" w:rsidP="00385AFA">
            <w:pPr>
              <w:widowControl w:val="0"/>
              <w:suppressAutoHyphens/>
              <w:autoSpaceDE w:val="0"/>
              <w:autoSpaceDN w:val="0"/>
              <w:adjustRightInd w:val="0"/>
              <w:rPr>
                <w:rFonts w:ascii="Times New Roman" w:eastAsia="Times New Roman" w:hAnsi="Times New Roman"/>
                <w:b/>
                <w:sz w:val="24"/>
                <w:szCs w:val="24"/>
                <w:shd w:val="clear" w:color="auto" w:fill="FFFFFF"/>
                <w:lang w:eastAsia="pl-PL"/>
              </w:rPr>
            </w:pPr>
          </w:p>
          <w:p w:rsidR="00AF717C" w:rsidRPr="007C211C" w:rsidRDefault="00AF717C" w:rsidP="00385AFA">
            <w:pPr>
              <w:widowControl w:val="0"/>
              <w:suppressAutoHyphens/>
              <w:autoSpaceDE w:val="0"/>
              <w:autoSpaceDN w:val="0"/>
              <w:adjustRightInd w:val="0"/>
              <w:rPr>
                <w:rFonts w:ascii="Times New Roman" w:eastAsia="Times New Roman" w:hAnsi="Times New Roman"/>
                <w:sz w:val="24"/>
                <w:szCs w:val="24"/>
                <w:shd w:val="clear" w:color="auto" w:fill="FFFFFF"/>
                <w:lang w:eastAsia="pl-PL"/>
              </w:rPr>
            </w:pPr>
          </w:p>
          <w:p w:rsidR="00AF717C" w:rsidRPr="007C211C" w:rsidRDefault="00AF717C" w:rsidP="00385AFA">
            <w:pPr>
              <w:widowControl w:val="0"/>
              <w:suppressAutoHyphens/>
              <w:autoSpaceDE w:val="0"/>
              <w:autoSpaceDN w:val="0"/>
              <w:adjustRightInd w:val="0"/>
              <w:rPr>
                <w:rFonts w:ascii="Times New Roman" w:eastAsia="Times New Roman" w:hAnsi="Times New Roman"/>
                <w:b/>
                <w:sz w:val="24"/>
                <w:szCs w:val="24"/>
                <w:shd w:val="clear" w:color="auto" w:fill="FFFFFF"/>
                <w:lang w:eastAsia="pl-PL"/>
              </w:rPr>
            </w:pPr>
          </w:p>
        </w:tc>
        <w:tc>
          <w:tcPr>
            <w:tcW w:w="491" w:type="dxa"/>
            <w:vMerge/>
            <w:vAlign w:val="center"/>
          </w:tcPr>
          <w:p w:rsidR="00AF717C" w:rsidRPr="007C211C" w:rsidRDefault="00AF717C" w:rsidP="00385AFA">
            <w:pPr>
              <w:widowControl w:val="0"/>
              <w:suppressAutoHyphens/>
              <w:autoSpaceDE w:val="0"/>
              <w:autoSpaceDN w:val="0"/>
              <w:adjustRightInd w:val="0"/>
              <w:jc w:val="center"/>
              <w:rPr>
                <w:rFonts w:ascii="Times New Roman" w:eastAsia="Times New Roman" w:hAnsi="Times New Roman"/>
                <w:b/>
                <w:sz w:val="18"/>
                <w:szCs w:val="18"/>
                <w:shd w:val="clear" w:color="auto" w:fill="FFFFFF"/>
                <w:lang w:eastAsia="pl-PL"/>
              </w:rPr>
            </w:pPr>
          </w:p>
        </w:tc>
        <w:tc>
          <w:tcPr>
            <w:tcW w:w="1688" w:type="dxa"/>
          </w:tcPr>
          <w:p w:rsidR="00AF717C" w:rsidRPr="00FA6079" w:rsidRDefault="00AF717C" w:rsidP="00385AFA">
            <w:pPr>
              <w:widowControl w:val="0"/>
              <w:suppressAutoHyphens/>
              <w:autoSpaceDE w:val="0"/>
              <w:autoSpaceDN w:val="0"/>
              <w:adjustRightInd w:val="0"/>
              <w:rPr>
                <w:rFonts w:ascii="Times New Roman" w:eastAsia="Times New Roman" w:hAnsi="Times New Roman"/>
                <w:sz w:val="23"/>
                <w:szCs w:val="23"/>
                <w:shd w:val="clear" w:color="auto" w:fill="FFFFFF"/>
                <w:lang w:eastAsia="pl-PL"/>
              </w:rPr>
            </w:pPr>
            <w:r w:rsidRPr="00FA6079">
              <w:rPr>
                <w:rFonts w:ascii="Times New Roman" w:eastAsia="Times New Roman" w:hAnsi="Times New Roman"/>
                <w:sz w:val="23"/>
                <w:szCs w:val="23"/>
                <w:shd w:val="clear" w:color="auto" w:fill="FFFFFF"/>
                <w:lang w:eastAsia="pl-PL"/>
              </w:rPr>
              <w:t xml:space="preserve">- Fundacja EGO </w:t>
            </w:r>
          </w:p>
        </w:tc>
      </w:tr>
      <w:tr w:rsidR="00117E87" w:rsidTr="00385AFA">
        <w:trPr>
          <w:cantSplit/>
        </w:trPr>
        <w:tc>
          <w:tcPr>
            <w:tcW w:w="505" w:type="dxa"/>
            <w:vMerge w:val="restart"/>
            <w:vAlign w:val="center"/>
          </w:tcPr>
          <w:p w:rsidR="00117E87" w:rsidRDefault="00117E87" w:rsidP="00401176">
            <w:pPr>
              <w:jc w:val="center"/>
              <w:rPr>
                <w:rFonts w:ascii="Times New Roman" w:hAnsi="Times New Roman"/>
                <w:b/>
                <w:sz w:val="24"/>
              </w:rPr>
            </w:pPr>
          </w:p>
          <w:p w:rsidR="00117E87" w:rsidRDefault="00117E87" w:rsidP="00401176">
            <w:pPr>
              <w:jc w:val="center"/>
              <w:rPr>
                <w:rFonts w:ascii="Times New Roman" w:hAnsi="Times New Roman"/>
                <w:b/>
                <w:sz w:val="24"/>
              </w:rPr>
            </w:pPr>
          </w:p>
          <w:p w:rsidR="00117E87" w:rsidRDefault="00117E87" w:rsidP="00401176">
            <w:pPr>
              <w:jc w:val="center"/>
              <w:rPr>
                <w:rFonts w:ascii="Times New Roman" w:hAnsi="Times New Roman"/>
                <w:b/>
                <w:sz w:val="24"/>
              </w:rPr>
            </w:pPr>
          </w:p>
          <w:p w:rsidR="00117E87" w:rsidRDefault="00117E87" w:rsidP="00401176">
            <w:pPr>
              <w:jc w:val="center"/>
              <w:rPr>
                <w:rFonts w:ascii="Times New Roman" w:hAnsi="Times New Roman"/>
                <w:b/>
                <w:sz w:val="24"/>
              </w:rPr>
            </w:pPr>
          </w:p>
          <w:p w:rsidR="00117E87" w:rsidRDefault="00117E87" w:rsidP="00401176">
            <w:pPr>
              <w:jc w:val="center"/>
              <w:rPr>
                <w:rFonts w:ascii="Times New Roman" w:hAnsi="Times New Roman"/>
                <w:b/>
                <w:sz w:val="24"/>
              </w:rPr>
            </w:pPr>
          </w:p>
          <w:p w:rsidR="00117E87" w:rsidRDefault="00117E87" w:rsidP="00401176">
            <w:pPr>
              <w:jc w:val="center"/>
              <w:rPr>
                <w:rFonts w:ascii="Times New Roman" w:hAnsi="Times New Roman"/>
                <w:b/>
                <w:sz w:val="24"/>
              </w:rPr>
            </w:pPr>
          </w:p>
          <w:p w:rsidR="00117E87" w:rsidRDefault="00117E87" w:rsidP="00401176">
            <w:pPr>
              <w:jc w:val="center"/>
              <w:rPr>
                <w:rFonts w:ascii="Times New Roman" w:hAnsi="Times New Roman"/>
                <w:b/>
                <w:sz w:val="24"/>
              </w:rPr>
            </w:pPr>
          </w:p>
          <w:p w:rsidR="00117E87" w:rsidRDefault="00117E87" w:rsidP="00401176">
            <w:pPr>
              <w:jc w:val="center"/>
              <w:rPr>
                <w:rFonts w:ascii="Times New Roman" w:hAnsi="Times New Roman"/>
                <w:b/>
                <w:sz w:val="24"/>
              </w:rPr>
            </w:pPr>
            <w:r>
              <w:rPr>
                <w:rFonts w:ascii="Times New Roman" w:hAnsi="Times New Roman"/>
                <w:b/>
                <w:sz w:val="24"/>
              </w:rPr>
              <w:t>ZREAL</w:t>
            </w:r>
          </w:p>
          <w:p w:rsidR="00117E87" w:rsidRDefault="00117E87" w:rsidP="00401176">
            <w:pPr>
              <w:jc w:val="center"/>
              <w:rPr>
                <w:rFonts w:ascii="Times New Roman" w:hAnsi="Times New Roman"/>
                <w:b/>
                <w:sz w:val="24"/>
              </w:rPr>
            </w:pPr>
            <w:r>
              <w:rPr>
                <w:rFonts w:ascii="Times New Roman" w:hAnsi="Times New Roman"/>
                <w:b/>
                <w:sz w:val="24"/>
              </w:rPr>
              <w:t>I</w:t>
            </w:r>
          </w:p>
          <w:p w:rsidR="00117E87" w:rsidRDefault="00117E87" w:rsidP="00401176">
            <w:pPr>
              <w:jc w:val="center"/>
              <w:rPr>
                <w:rFonts w:ascii="Times New Roman" w:hAnsi="Times New Roman"/>
                <w:b/>
                <w:sz w:val="24"/>
              </w:rPr>
            </w:pPr>
            <w:r>
              <w:rPr>
                <w:rFonts w:ascii="Times New Roman" w:hAnsi="Times New Roman"/>
                <w:b/>
                <w:sz w:val="24"/>
              </w:rPr>
              <w:t>ZOWANE</w:t>
            </w:r>
          </w:p>
          <w:p w:rsidR="00117E87" w:rsidRDefault="00117E87" w:rsidP="00401176">
            <w:pPr>
              <w:jc w:val="center"/>
              <w:rPr>
                <w:rFonts w:ascii="Times New Roman" w:hAnsi="Times New Roman"/>
                <w:b/>
                <w:sz w:val="24"/>
              </w:rPr>
            </w:pPr>
          </w:p>
          <w:p w:rsidR="00117E87" w:rsidRDefault="00117E87" w:rsidP="00401176">
            <w:pPr>
              <w:jc w:val="center"/>
              <w:rPr>
                <w:rFonts w:ascii="Times New Roman" w:hAnsi="Times New Roman"/>
                <w:b/>
                <w:sz w:val="24"/>
              </w:rPr>
            </w:pPr>
          </w:p>
          <w:p w:rsidR="00117E87" w:rsidRDefault="00117E87" w:rsidP="00401176">
            <w:pPr>
              <w:jc w:val="center"/>
              <w:rPr>
                <w:rFonts w:ascii="Times New Roman" w:hAnsi="Times New Roman"/>
                <w:b/>
                <w:sz w:val="24"/>
              </w:rPr>
            </w:pPr>
            <w:r>
              <w:rPr>
                <w:rFonts w:ascii="Times New Roman" w:hAnsi="Times New Roman"/>
                <w:b/>
                <w:sz w:val="24"/>
              </w:rPr>
              <w:t>DZ</w:t>
            </w:r>
          </w:p>
          <w:p w:rsidR="00117E87" w:rsidRDefault="00117E87" w:rsidP="00401176">
            <w:pPr>
              <w:jc w:val="center"/>
              <w:rPr>
                <w:rFonts w:ascii="Times New Roman" w:hAnsi="Times New Roman"/>
                <w:b/>
                <w:sz w:val="24"/>
              </w:rPr>
            </w:pPr>
            <w:r>
              <w:rPr>
                <w:rFonts w:ascii="Times New Roman" w:hAnsi="Times New Roman"/>
                <w:b/>
                <w:sz w:val="24"/>
              </w:rPr>
              <w:t>I</w:t>
            </w:r>
          </w:p>
          <w:p w:rsidR="00117E87" w:rsidRDefault="00117E87" w:rsidP="00401176">
            <w:pPr>
              <w:jc w:val="center"/>
              <w:rPr>
                <w:rFonts w:ascii="Times New Roman" w:hAnsi="Times New Roman"/>
                <w:b/>
                <w:sz w:val="24"/>
              </w:rPr>
            </w:pPr>
            <w:r>
              <w:rPr>
                <w:rFonts w:ascii="Times New Roman" w:hAnsi="Times New Roman"/>
                <w:b/>
                <w:sz w:val="24"/>
              </w:rPr>
              <w:t>AŁAN</w:t>
            </w:r>
          </w:p>
          <w:p w:rsidR="00117E87" w:rsidRDefault="00117E87" w:rsidP="00401176">
            <w:pPr>
              <w:jc w:val="center"/>
              <w:rPr>
                <w:rFonts w:ascii="Times New Roman" w:hAnsi="Times New Roman"/>
                <w:b/>
                <w:sz w:val="24"/>
              </w:rPr>
            </w:pPr>
            <w:r>
              <w:rPr>
                <w:rFonts w:ascii="Times New Roman" w:hAnsi="Times New Roman"/>
                <w:b/>
                <w:sz w:val="24"/>
              </w:rPr>
              <w:t>I</w:t>
            </w:r>
          </w:p>
          <w:p w:rsidR="00117E87" w:rsidRDefault="00117E87" w:rsidP="00401176">
            <w:pPr>
              <w:jc w:val="center"/>
            </w:pPr>
            <w:r>
              <w:rPr>
                <w:rFonts w:ascii="Times New Roman" w:hAnsi="Times New Roman"/>
                <w:b/>
                <w:sz w:val="24"/>
              </w:rPr>
              <w:t>A</w:t>
            </w:r>
          </w:p>
          <w:p w:rsidR="00117E87" w:rsidRDefault="00117E87" w:rsidP="00401176">
            <w:pPr>
              <w:jc w:val="center"/>
              <w:rPr>
                <w:rFonts w:ascii="Times New Roman" w:hAnsi="Times New Roman"/>
                <w:b/>
                <w:sz w:val="24"/>
              </w:rPr>
            </w:pPr>
          </w:p>
          <w:p w:rsidR="00117E87" w:rsidRDefault="00117E87" w:rsidP="00401176">
            <w:pPr>
              <w:jc w:val="center"/>
              <w:rPr>
                <w:rFonts w:ascii="Times New Roman" w:hAnsi="Times New Roman"/>
                <w:b/>
                <w:sz w:val="24"/>
              </w:rPr>
            </w:pPr>
          </w:p>
          <w:p w:rsidR="00117E87" w:rsidRDefault="00117E87" w:rsidP="00401176">
            <w:pPr>
              <w:jc w:val="center"/>
              <w:rPr>
                <w:rFonts w:ascii="Times New Roman" w:hAnsi="Times New Roman"/>
                <w:b/>
                <w:sz w:val="24"/>
              </w:rPr>
            </w:pPr>
          </w:p>
          <w:p w:rsidR="00117E87" w:rsidRDefault="00117E87" w:rsidP="00401176">
            <w:pPr>
              <w:jc w:val="center"/>
              <w:rPr>
                <w:rFonts w:ascii="Times New Roman" w:hAnsi="Times New Roman"/>
                <w:b/>
                <w:sz w:val="24"/>
              </w:rPr>
            </w:pPr>
          </w:p>
          <w:p w:rsidR="00117E87" w:rsidRDefault="00117E87" w:rsidP="00117E87">
            <w:pPr>
              <w:rPr>
                <w:rFonts w:ascii="Times New Roman" w:hAnsi="Times New Roman"/>
                <w:b/>
                <w:sz w:val="24"/>
              </w:rPr>
            </w:pPr>
          </w:p>
          <w:p w:rsidR="00117E87" w:rsidRDefault="00117E87" w:rsidP="00401176"/>
        </w:tc>
        <w:tc>
          <w:tcPr>
            <w:tcW w:w="562" w:type="dxa"/>
          </w:tcPr>
          <w:p w:rsidR="00117E87" w:rsidRPr="00F37745" w:rsidRDefault="00117E87" w:rsidP="00401176">
            <w:pPr>
              <w:rPr>
                <w:rFonts w:ascii="Times New Roman" w:hAnsi="Times New Roman"/>
                <w:b/>
                <w:sz w:val="24"/>
              </w:rPr>
            </w:pPr>
          </w:p>
        </w:tc>
        <w:tc>
          <w:tcPr>
            <w:tcW w:w="4973" w:type="dxa"/>
          </w:tcPr>
          <w:p w:rsidR="00117E87" w:rsidRPr="00FA6079" w:rsidRDefault="00117E87" w:rsidP="00401176">
            <w:pPr>
              <w:widowControl w:val="0"/>
              <w:suppressAutoHyphens/>
              <w:autoSpaceDE w:val="0"/>
              <w:autoSpaceDN w:val="0"/>
              <w:adjustRightInd w:val="0"/>
              <w:jc w:val="both"/>
              <w:rPr>
                <w:rFonts w:ascii="Times New Roman" w:eastAsia="Times New Roman" w:hAnsi="Times New Roman"/>
                <w:color w:val="FF0000"/>
                <w:sz w:val="23"/>
                <w:szCs w:val="23"/>
                <w:shd w:val="clear" w:color="auto" w:fill="FFFFFF"/>
                <w:lang w:eastAsia="pl-PL"/>
              </w:rPr>
            </w:pPr>
            <w:r w:rsidRPr="00FA6079">
              <w:rPr>
                <w:rFonts w:ascii="Times New Roman" w:eastAsia="Times New Roman" w:hAnsi="Times New Roman"/>
                <w:sz w:val="23"/>
                <w:szCs w:val="23"/>
                <w:shd w:val="clear" w:color="auto" w:fill="FFFFFF"/>
                <w:lang w:eastAsia="pl-PL"/>
              </w:rPr>
              <w:t xml:space="preserve">- dofinansowano program terapeutyczno - wspierający dla osób uwikłanych w przemoc </w:t>
            </w:r>
            <w:r>
              <w:rPr>
                <w:rFonts w:ascii="Times New Roman" w:eastAsia="Times New Roman" w:hAnsi="Times New Roman"/>
                <w:sz w:val="23"/>
                <w:szCs w:val="23"/>
                <w:shd w:val="clear" w:color="auto" w:fill="FFFFFF"/>
                <w:lang w:eastAsia="pl-PL"/>
              </w:rPr>
              <w:br/>
            </w:r>
            <w:r w:rsidRPr="00FA6079">
              <w:rPr>
                <w:rFonts w:ascii="Times New Roman" w:eastAsia="Times New Roman" w:hAnsi="Times New Roman"/>
                <w:sz w:val="23"/>
                <w:szCs w:val="23"/>
                <w:shd w:val="clear" w:color="auto" w:fill="FFFFFF"/>
                <w:lang w:eastAsia="pl-PL"/>
              </w:rPr>
              <w:t xml:space="preserve">w </w:t>
            </w:r>
            <w:r w:rsidRPr="00921FB5">
              <w:rPr>
                <w:rFonts w:ascii="Times New Roman" w:eastAsia="Times New Roman" w:hAnsi="Times New Roman"/>
                <w:sz w:val="23"/>
                <w:szCs w:val="23"/>
                <w:shd w:val="clear" w:color="auto" w:fill="FFFFFF"/>
                <w:lang w:eastAsia="pl-PL"/>
              </w:rPr>
              <w:t>kwocie 3.700 zł</w:t>
            </w:r>
            <w:r w:rsidRPr="00FA6079">
              <w:rPr>
                <w:rFonts w:ascii="Times New Roman" w:eastAsia="Times New Roman" w:hAnsi="Times New Roman"/>
                <w:sz w:val="23"/>
                <w:szCs w:val="23"/>
                <w:shd w:val="clear" w:color="auto" w:fill="FFFFFF"/>
                <w:lang w:eastAsia="pl-PL"/>
              </w:rPr>
              <w:t xml:space="preserve"> </w:t>
            </w:r>
          </w:p>
        </w:tc>
        <w:tc>
          <w:tcPr>
            <w:tcW w:w="526" w:type="dxa"/>
            <w:vMerge w:val="restart"/>
            <w:vAlign w:val="center"/>
          </w:tcPr>
          <w:p w:rsidR="00117E87" w:rsidRDefault="00117E87" w:rsidP="00401176">
            <w:pPr>
              <w:jc w:val="center"/>
              <w:rPr>
                <w:rFonts w:ascii="Times New Roman" w:hAnsi="Times New Roman"/>
                <w:b/>
                <w:sz w:val="24"/>
              </w:rPr>
            </w:pPr>
            <w:r>
              <w:rPr>
                <w:rFonts w:ascii="Times New Roman" w:hAnsi="Times New Roman"/>
                <w:b/>
                <w:sz w:val="24"/>
              </w:rPr>
              <w:t>WS</w:t>
            </w:r>
          </w:p>
          <w:p w:rsidR="00117E87" w:rsidRDefault="00117E87" w:rsidP="00401176">
            <w:pPr>
              <w:jc w:val="center"/>
              <w:rPr>
                <w:rFonts w:ascii="Times New Roman" w:hAnsi="Times New Roman"/>
                <w:b/>
                <w:sz w:val="24"/>
              </w:rPr>
            </w:pPr>
            <w:r>
              <w:rPr>
                <w:rFonts w:ascii="Times New Roman" w:hAnsi="Times New Roman"/>
                <w:b/>
                <w:sz w:val="24"/>
              </w:rPr>
              <w:t>KA</w:t>
            </w:r>
          </w:p>
          <w:p w:rsidR="00117E87" w:rsidRDefault="00117E87" w:rsidP="00401176">
            <w:pPr>
              <w:jc w:val="center"/>
              <w:rPr>
                <w:rFonts w:ascii="Times New Roman" w:hAnsi="Times New Roman"/>
                <w:b/>
                <w:sz w:val="24"/>
              </w:rPr>
            </w:pPr>
            <w:r>
              <w:rPr>
                <w:rFonts w:ascii="Times New Roman" w:hAnsi="Times New Roman"/>
                <w:b/>
                <w:sz w:val="24"/>
              </w:rPr>
              <w:t>Ź</w:t>
            </w:r>
          </w:p>
          <w:p w:rsidR="00117E87" w:rsidRDefault="00117E87" w:rsidP="00401176">
            <w:pPr>
              <w:jc w:val="center"/>
              <w:rPr>
                <w:rFonts w:ascii="Times New Roman" w:hAnsi="Times New Roman"/>
                <w:b/>
                <w:sz w:val="24"/>
              </w:rPr>
            </w:pPr>
            <w:r>
              <w:rPr>
                <w:rFonts w:ascii="Times New Roman" w:hAnsi="Times New Roman"/>
                <w:b/>
                <w:sz w:val="24"/>
              </w:rPr>
              <w:t>N</w:t>
            </w:r>
          </w:p>
          <w:p w:rsidR="00117E87" w:rsidRDefault="00117E87" w:rsidP="00401176">
            <w:pPr>
              <w:jc w:val="center"/>
              <w:rPr>
                <w:rFonts w:ascii="Times New Roman" w:hAnsi="Times New Roman"/>
                <w:b/>
                <w:sz w:val="24"/>
              </w:rPr>
            </w:pPr>
            <w:r>
              <w:rPr>
                <w:rFonts w:ascii="Times New Roman" w:hAnsi="Times New Roman"/>
                <w:b/>
                <w:sz w:val="24"/>
              </w:rPr>
              <w:t>I</w:t>
            </w:r>
          </w:p>
          <w:p w:rsidR="00117E87" w:rsidRDefault="00117E87" w:rsidP="00401176">
            <w:pPr>
              <w:jc w:val="center"/>
              <w:rPr>
                <w:rFonts w:ascii="Times New Roman" w:hAnsi="Times New Roman"/>
                <w:b/>
                <w:sz w:val="24"/>
              </w:rPr>
            </w:pPr>
            <w:r>
              <w:rPr>
                <w:rFonts w:ascii="Times New Roman" w:hAnsi="Times New Roman"/>
                <w:b/>
                <w:sz w:val="24"/>
              </w:rPr>
              <w:t>K</w:t>
            </w:r>
          </w:p>
          <w:p w:rsidR="00117E87" w:rsidRPr="0024452F" w:rsidRDefault="00117E87" w:rsidP="00401176">
            <w:pPr>
              <w:widowControl w:val="0"/>
              <w:suppressAutoHyphens/>
              <w:autoSpaceDE w:val="0"/>
              <w:autoSpaceDN w:val="0"/>
              <w:adjustRightInd w:val="0"/>
              <w:jc w:val="center"/>
              <w:rPr>
                <w:rFonts w:ascii="Times New Roman" w:eastAsia="Times New Roman" w:hAnsi="Times New Roman"/>
                <w:b/>
                <w:bCs/>
                <w:sz w:val="24"/>
                <w:szCs w:val="24"/>
                <w:shd w:val="clear" w:color="auto" w:fill="FFFFFF"/>
                <w:lang w:eastAsia="pl-PL"/>
              </w:rPr>
            </w:pPr>
            <w:r>
              <w:rPr>
                <w:rFonts w:ascii="Times New Roman" w:hAnsi="Times New Roman"/>
                <w:b/>
                <w:sz w:val="24"/>
              </w:rPr>
              <w:t>I</w:t>
            </w:r>
          </w:p>
        </w:tc>
        <w:tc>
          <w:tcPr>
            <w:tcW w:w="2920" w:type="dxa"/>
          </w:tcPr>
          <w:p w:rsidR="00117E87" w:rsidRPr="00FA6079" w:rsidRDefault="00117E87" w:rsidP="00401176">
            <w:pPr>
              <w:widowControl w:val="0"/>
              <w:suppressAutoHyphens/>
              <w:autoSpaceDE w:val="0"/>
              <w:autoSpaceDN w:val="0"/>
              <w:adjustRightInd w:val="0"/>
              <w:rPr>
                <w:rFonts w:ascii="Times New Roman" w:eastAsia="Times New Roman" w:hAnsi="Times New Roman"/>
                <w:sz w:val="23"/>
                <w:szCs w:val="23"/>
                <w:shd w:val="clear" w:color="auto" w:fill="FFFFFF"/>
                <w:lang w:eastAsia="pl-PL"/>
              </w:rPr>
            </w:pPr>
            <w:r w:rsidRPr="00FA6079">
              <w:rPr>
                <w:rFonts w:ascii="Times New Roman" w:eastAsia="Times New Roman" w:hAnsi="Times New Roman"/>
                <w:sz w:val="23"/>
                <w:szCs w:val="23"/>
                <w:shd w:val="clear" w:color="auto" w:fill="FFFFFF"/>
                <w:lang w:eastAsia="pl-PL"/>
              </w:rPr>
              <w:t>Efekty realizacji zadania:</w:t>
            </w:r>
          </w:p>
          <w:p w:rsidR="00117E87" w:rsidRPr="00FA6079" w:rsidRDefault="00117E87" w:rsidP="00401176">
            <w:pPr>
              <w:widowControl w:val="0"/>
              <w:suppressAutoHyphens/>
              <w:autoSpaceDE w:val="0"/>
              <w:autoSpaceDN w:val="0"/>
              <w:adjustRightInd w:val="0"/>
              <w:rPr>
                <w:rFonts w:ascii="Times New Roman" w:eastAsia="Times New Roman" w:hAnsi="Times New Roman"/>
                <w:sz w:val="23"/>
                <w:szCs w:val="23"/>
                <w:shd w:val="clear" w:color="auto" w:fill="FFFFFF"/>
                <w:lang w:eastAsia="pl-PL"/>
              </w:rPr>
            </w:pPr>
            <w:r w:rsidRPr="00FA6079">
              <w:rPr>
                <w:rFonts w:ascii="Times New Roman" w:eastAsia="Times New Roman" w:hAnsi="Times New Roman"/>
                <w:sz w:val="23"/>
                <w:szCs w:val="23"/>
                <w:shd w:val="clear" w:color="auto" w:fill="FFFFFF"/>
                <w:lang w:eastAsia="pl-PL"/>
              </w:rPr>
              <w:t xml:space="preserve">- 21 osób skorzystało </w:t>
            </w:r>
            <w:r>
              <w:rPr>
                <w:rFonts w:ascii="Times New Roman" w:eastAsia="Times New Roman" w:hAnsi="Times New Roman"/>
                <w:sz w:val="23"/>
                <w:szCs w:val="23"/>
                <w:shd w:val="clear" w:color="auto" w:fill="FFFFFF"/>
                <w:lang w:eastAsia="pl-PL"/>
              </w:rPr>
              <w:br/>
            </w:r>
            <w:r w:rsidRPr="00FA6079">
              <w:rPr>
                <w:rFonts w:ascii="Times New Roman" w:eastAsia="Times New Roman" w:hAnsi="Times New Roman"/>
                <w:sz w:val="23"/>
                <w:szCs w:val="23"/>
                <w:shd w:val="clear" w:color="auto" w:fill="FFFFFF"/>
                <w:lang w:eastAsia="pl-PL"/>
              </w:rPr>
              <w:t xml:space="preserve">z konsultacji indywidualnej podczas 33 godzin dyżuru, </w:t>
            </w:r>
          </w:p>
          <w:p w:rsidR="00117E87" w:rsidRPr="00FA6079" w:rsidRDefault="00117E87" w:rsidP="00401176">
            <w:pPr>
              <w:widowControl w:val="0"/>
              <w:suppressAutoHyphens/>
              <w:autoSpaceDE w:val="0"/>
              <w:autoSpaceDN w:val="0"/>
              <w:adjustRightInd w:val="0"/>
              <w:rPr>
                <w:rFonts w:ascii="Times New Roman" w:eastAsia="Times New Roman" w:hAnsi="Times New Roman"/>
                <w:sz w:val="23"/>
                <w:szCs w:val="23"/>
                <w:shd w:val="clear" w:color="auto" w:fill="FFFFFF"/>
                <w:lang w:eastAsia="pl-PL"/>
              </w:rPr>
            </w:pPr>
            <w:r w:rsidRPr="00FA6079">
              <w:rPr>
                <w:rFonts w:ascii="Times New Roman" w:eastAsia="Times New Roman" w:hAnsi="Times New Roman"/>
                <w:sz w:val="23"/>
                <w:szCs w:val="23"/>
                <w:shd w:val="clear" w:color="auto" w:fill="FFFFFF"/>
                <w:lang w:eastAsia="pl-PL"/>
              </w:rPr>
              <w:t xml:space="preserve">- 15 osób skorzystało </w:t>
            </w:r>
            <w:r w:rsidRPr="00FA6079">
              <w:rPr>
                <w:rFonts w:ascii="Times New Roman" w:eastAsia="Times New Roman" w:hAnsi="Times New Roman"/>
                <w:sz w:val="23"/>
                <w:szCs w:val="23"/>
                <w:shd w:val="clear" w:color="auto" w:fill="FFFFFF"/>
                <w:lang w:eastAsia="pl-PL"/>
              </w:rPr>
              <w:br/>
              <w:t xml:space="preserve">z porad telefonicznych podczas 5 godzin dyżuru </w:t>
            </w:r>
            <w:r>
              <w:rPr>
                <w:rFonts w:ascii="Times New Roman" w:eastAsia="Times New Roman" w:hAnsi="Times New Roman"/>
                <w:sz w:val="23"/>
                <w:szCs w:val="23"/>
                <w:shd w:val="clear" w:color="auto" w:fill="FFFFFF"/>
                <w:lang w:eastAsia="pl-PL"/>
              </w:rPr>
              <w:br/>
            </w:r>
            <w:r w:rsidRPr="00FA6079">
              <w:rPr>
                <w:rFonts w:ascii="Times New Roman" w:eastAsia="Times New Roman" w:hAnsi="Times New Roman"/>
                <w:sz w:val="23"/>
                <w:szCs w:val="23"/>
                <w:shd w:val="clear" w:color="auto" w:fill="FFFFFF"/>
                <w:lang w:eastAsia="pl-PL"/>
              </w:rPr>
              <w:t>(20 rozmów),</w:t>
            </w:r>
          </w:p>
          <w:p w:rsidR="00117E87" w:rsidRPr="0024452F" w:rsidRDefault="00117E87" w:rsidP="00401176">
            <w:pPr>
              <w:widowControl w:val="0"/>
              <w:suppressAutoHyphens/>
              <w:autoSpaceDE w:val="0"/>
              <w:autoSpaceDN w:val="0"/>
              <w:adjustRightInd w:val="0"/>
              <w:rPr>
                <w:rFonts w:ascii="Times New Roman" w:eastAsia="Times New Roman" w:hAnsi="Times New Roman"/>
                <w:sz w:val="24"/>
                <w:szCs w:val="24"/>
                <w:shd w:val="clear" w:color="auto" w:fill="FFFFFF"/>
                <w:lang w:eastAsia="pl-PL"/>
              </w:rPr>
            </w:pPr>
            <w:r w:rsidRPr="00FA6079">
              <w:rPr>
                <w:rFonts w:ascii="Times New Roman" w:eastAsia="Times New Roman" w:hAnsi="Times New Roman"/>
                <w:sz w:val="23"/>
                <w:szCs w:val="23"/>
                <w:shd w:val="clear" w:color="auto" w:fill="FFFFFF"/>
                <w:lang w:eastAsia="pl-PL"/>
              </w:rPr>
              <w:t>- 7 osób skorzystało</w:t>
            </w:r>
            <w:r>
              <w:rPr>
                <w:rFonts w:ascii="Times New Roman" w:eastAsia="Times New Roman" w:hAnsi="Times New Roman"/>
                <w:sz w:val="23"/>
                <w:szCs w:val="23"/>
                <w:shd w:val="clear" w:color="auto" w:fill="FFFFFF"/>
                <w:lang w:eastAsia="pl-PL"/>
              </w:rPr>
              <w:br/>
            </w:r>
            <w:r w:rsidRPr="00FA6079">
              <w:rPr>
                <w:rFonts w:ascii="Times New Roman" w:eastAsia="Times New Roman" w:hAnsi="Times New Roman"/>
                <w:sz w:val="23"/>
                <w:szCs w:val="23"/>
                <w:shd w:val="clear" w:color="auto" w:fill="FFFFFF"/>
                <w:lang w:eastAsia="pl-PL"/>
              </w:rPr>
              <w:t xml:space="preserve"> z 8 godzinnego warsztatu terapeutycznego</w:t>
            </w:r>
          </w:p>
        </w:tc>
        <w:tc>
          <w:tcPr>
            <w:tcW w:w="444" w:type="dxa"/>
            <w:vMerge w:val="restart"/>
            <w:vAlign w:val="center"/>
          </w:tcPr>
          <w:p w:rsidR="00117E87" w:rsidRDefault="00117E87" w:rsidP="00401176">
            <w:pPr>
              <w:jc w:val="center"/>
              <w:rPr>
                <w:rFonts w:ascii="Times New Roman" w:hAnsi="Times New Roman"/>
                <w:b/>
                <w:sz w:val="24"/>
              </w:rPr>
            </w:pPr>
            <w:r>
              <w:rPr>
                <w:rFonts w:ascii="Times New Roman" w:hAnsi="Times New Roman"/>
                <w:b/>
                <w:sz w:val="24"/>
              </w:rPr>
              <w:t>ŹRÓDŁA</w:t>
            </w:r>
          </w:p>
          <w:p w:rsidR="00117E87" w:rsidRDefault="00117E87" w:rsidP="00401176">
            <w:pPr>
              <w:jc w:val="center"/>
              <w:rPr>
                <w:rFonts w:ascii="Times New Roman" w:hAnsi="Times New Roman"/>
                <w:b/>
                <w:sz w:val="24"/>
              </w:rPr>
            </w:pPr>
            <w:r>
              <w:rPr>
                <w:rFonts w:ascii="Times New Roman" w:hAnsi="Times New Roman"/>
                <w:b/>
                <w:sz w:val="24"/>
              </w:rPr>
              <w:t xml:space="preserve"> POZYSKIWANIA</w:t>
            </w:r>
          </w:p>
          <w:p w:rsidR="00117E87" w:rsidRPr="00B15DB1" w:rsidRDefault="00117E87" w:rsidP="00401176">
            <w:pPr>
              <w:widowControl w:val="0"/>
              <w:suppressAutoHyphens/>
              <w:autoSpaceDE w:val="0"/>
              <w:autoSpaceDN w:val="0"/>
              <w:adjustRightInd w:val="0"/>
              <w:jc w:val="center"/>
              <w:rPr>
                <w:rFonts w:ascii="Times New Roman" w:eastAsia="Times New Roman" w:hAnsi="Times New Roman"/>
                <w:b/>
                <w:sz w:val="18"/>
                <w:szCs w:val="18"/>
                <w:shd w:val="clear" w:color="auto" w:fill="FFFFFF"/>
                <w:lang w:eastAsia="pl-PL"/>
              </w:rPr>
            </w:pPr>
            <w:r>
              <w:rPr>
                <w:rFonts w:ascii="Times New Roman" w:hAnsi="Times New Roman"/>
                <w:b/>
                <w:sz w:val="24"/>
              </w:rPr>
              <w:t xml:space="preserve"> WSKAŹNIKÓW</w:t>
            </w:r>
          </w:p>
        </w:tc>
        <w:tc>
          <w:tcPr>
            <w:tcW w:w="2818" w:type="dxa"/>
          </w:tcPr>
          <w:p w:rsidR="00117E87" w:rsidRPr="00FA6079" w:rsidRDefault="00117E87" w:rsidP="00401176">
            <w:pPr>
              <w:widowControl w:val="0"/>
              <w:suppressAutoHyphens/>
              <w:autoSpaceDE w:val="0"/>
              <w:autoSpaceDN w:val="0"/>
              <w:adjustRightInd w:val="0"/>
              <w:rPr>
                <w:rFonts w:ascii="Times New Roman" w:eastAsia="Times New Roman" w:hAnsi="Times New Roman"/>
                <w:sz w:val="23"/>
                <w:szCs w:val="23"/>
                <w:shd w:val="clear" w:color="auto" w:fill="FFFFFF"/>
                <w:lang w:eastAsia="pl-PL"/>
              </w:rPr>
            </w:pPr>
            <w:r w:rsidRPr="00FA6079">
              <w:rPr>
                <w:rFonts w:ascii="Times New Roman" w:eastAsia="Times New Roman" w:hAnsi="Times New Roman"/>
                <w:sz w:val="23"/>
                <w:szCs w:val="23"/>
                <w:shd w:val="clear" w:color="auto" w:fill="FFFFFF"/>
                <w:lang w:eastAsia="pl-PL"/>
              </w:rPr>
              <w:t>- protokoły kontroli,</w:t>
            </w:r>
          </w:p>
          <w:p w:rsidR="00117E87" w:rsidRPr="00B15DB1" w:rsidRDefault="00117E87" w:rsidP="00401176">
            <w:pPr>
              <w:widowControl w:val="0"/>
              <w:suppressAutoHyphens/>
              <w:autoSpaceDE w:val="0"/>
              <w:autoSpaceDN w:val="0"/>
              <w:adjustRightInd w:val="0"/>
              <w:rPr>
                <w:rFonts w:ascii="Times New Roman" w:eastAsia="Times New Roman" w:hAnsi="Times New Roman"/>
                <w:b/>
                <w:sz w:val="24"/>
                <w:szCs w:val="24"/>
                <w:shd w:val="clear" w:color="auto" w:fill="FFFFFF"/>
                <w:lang w:eastAsia="pl-PL"/>
              </w:rPr>
            </w:pPr>
            <w:r w:rsidRPr="00FA6079">
              <w:rPr>
                <w:rFonts w:ascii="Times New Roman" w:eastAsia="Times New Roman" w:hAnsi="Times New Roman"/>
                <w:sz w:val="23"/>
                <w:szCs w:val="23"/>
                <w:shd w:val="clear" w:color="auto" w:fill="FFFFFF"/>
                <w:lang w:eastAsia="pl-PL"/>
              </w:rPr>
              <w:t>- sprawozdania</w:t>
            </w:r>
            <w:r w:rsidRPr="00B15DB1">
              <w:rPr>
                <w:rFonts w:ascii="Times New Roman" w:eastAsia="Times New Roman" w:hAnsi="Times New Roman"/>
                <w:b/>
                <w:sz w:val="24"/>
                <w:szCs w:val="24"/>
                <w:shd w:val="clear" w:color="auto" w:fill="FFFFFF"/>
                <w:lang w:eastAsia="pl-PL"/>
              </w:rPr>
              <w:t xml:space="preserve"> </w:t>
            </w:r>
          </w:p>
        </w:tc>
        <w:tc>
          <w:tcPr>
            <w:tcW w:w="491" w:type="dxa"/>
            <w:vMerge w:val="restart"/>
            <w:vAlign w:val="center"/>
          </w:tcPr>
          <w:p w:rsidR="00117E87" w:rsidRDefault="00117E87" w:rsidP="00401176">
            <w:pPr>
              <w:jc w:val="center"/>
              <w:rPr>
                <w:rFonts w:ascii="Times New Roman" w:hAnsi="Times New Roman"/>
                <w:b/>
                <w:sz w:val="24"/>
              </w:rPr>
            </w:pPr>
            <w:r>
              <w:rPr>
                <w:rFonts w:ascii="Times New Roman" w:hAnsi="Times New Roman"/>
                <w:b/>
                <w:sz w:val="24"/>
              </w:rPr>
              <w:t>REAL</w:t>
            </w:r>
          </w:p>
          <w:p w:rsidR="00117E87" w:rsidRDefault="00117E87" w:rsidP="00401176">
            <w:pPr>
              <w:jc w:val="center"/>
              <w:rPr>
                <w:rFonts w:ascii="Times New Roman" w:hAnsi="Times New Roman"/>
                <w:b/>
                <w:sz w:val="24"/>
              </w:rPr>
            </w:pPr>
            <w:r>
              <w:rPr>
                <w:rFonts w:ascii="Times New Roman" w:hAnsi="Times New Roman"/>
                <w:b/>
                <w:sz w:val="24"/>
              </w:rPr>
              <w:t>I</w:t>
            </w:r>
          </w:p>
          <w:p w:rsidR="00117E87" w:rsidRPr="00B15DB1" w:rsidRDefault="00117E87" w:rsidP="00401176">
            <w:pPr>
              <w:widowControl w:val="0"/>
              <w:suppressAutoHyphens/>
              <w:autoSpaceDE w:val="0"/>
              <w:autoSpaceDN w:val="0"/>
              <w:adjustRightInd w:val="0"/>
              <w:jc w:val="center"/>
              <w:rPr>
                <w:rFonts w:ascii="Times New Roman" w:eastAsia="Times New Roman" w:hAnsi="Times New Roman"/>
                <w:b/>
                <w:sz w:val="18"/>
                <w:szCs w:val="18"/>
                <w:shd w:val="clear" w:color="auto" w:fill="FFFFFF"/>
                <w:lang w:eastAsia="pl-PL"/>
              </w:rPr>
            </w:pPr>
            <w:r>
              <w:rPr>
                <w:rFonts w:ascii="Times New Roman" w:hAnsi="Times New Roman"/>
                <w:b/>
                <w:sz w:val="24"/>
              </w:rPr>
              <w:t>ZATORZY</w:t>
            </w:r>
          </w:p>
        </w:tc>
        <w:tc>
          <w:tcPr>
            <w:tcW w:w="1688" w:type="dxa"/>
          </w:tcPr>
          <w:p w:rsidR="00117E87" w:rsidRPr="00B15DB1" w:rsidRDefault="00117E87" w:rsidP="00401176">
            <w:pPr>
              <w:widowControl w:val="0"/>
              <w:suppressAutoHyphens/>
              <w:autoSpaceDE w:val="0"/>
              <w:autoSpaceDN w:val="0"/>
              <w:adjustRightInd w:val="0"/>
              <w:rPr>
                <w:rFonts w:ascii="Times New Roman" w:eastAsia="Times New Roman" w:hAnsi="Times New Roman"/>
                <w:shd w:val="clear" w:color="auto" w:fill="FFFFFF"/>
                <w:lang w:eastAsia="pl-PL"/>
              </w:rPr>
            </w:pPr>
            <w:r w:rsidRPr="00B15DB1">
              <w:rPr>
                <w:rFonts w:ascii="Times New Roman" w:eastAsia="Times New Roman" w:hAnsi="Times New Roman"/>
                <w:shd w:val="clear" w:color="auto" w:fill="FFFFFF"/>
                <w:lang w:eastAsia="pl-PL"/>
              </w:rPr>
              <w:t xml:space="preserve">- SS „Wybór” </w:t>
            </w:r>
          </w:p>
        </w:tc>
      </w:tr>
      <w:tr w:rsidR="00117E87" w:rsidTr="00385AFA">
        <w:tc>
          <w:tcPr>
            <w:tcW w:w="505" w:type="dxa"/>
            <w:vMerge/>
          </w:tcPr>
          <w:p w:rsidR="00117E87" w:rsidRDefault="00117E87" w:rsidP="00401176"/>
        </w:tc>
        <w:tc>
          <w:tcPr>
            <w:tcW w:w="562" w:type="dxa"/>
            <w:vMerge w:val="restart"/>
          </w:tcPr>
          <w:p w:rsidR="00117E87" w:rsidRPr="00F37745" w:rsidRDefault="00117E87" w:rsidP="00401176">
            <w:pPr>
              <w:rPr>
                <w:rFonts w:ascii="Times New Roman" w:hAnsi="Times New Roman"/>
                <w:b/>
                <w:sz w:val="24"/>
              </w:rPr>
            </w:pPr>
            <w:r w:rsidRPr="00F37745">
              <w:rPr>
                <w:rFonts w:ascii="Times New Roman" w:hAnsi="Times New Roman"/>
                <w:b/>
                <w:sz w:val="24"/>
              </w:rPr>
              <w:t>5.3</w:t>
            </w:r>
          </w:p>
        </w:tc>
        <w:tc>
          <w:tcPr>
            <w:tcW w:w="4973" w:type="dxa"/>
          </w:tcPr>
          <w:p w:rsidR="00117E87" w:rsidRPr="00613C3A" w:rsidRDefault="00117E87" w:rsidP="00401176">
            <w:pPr>
              <w:widowControl w:val="0"/>
              <w:suppressAutoHyphens/>
              <w:autoSpaceDE w:val="0"/>
              <w:autoSpaceDN w:val="0"/>
              <w:adjustRightInd w:val="0"/>
              <w:jc w:val="both"/>
              <w:rPr>
                <w:rFonts w:ascii="Times New Roman" w:eastAsia="Times New Roman" w:hAnsi="Times New Roman"/>
                <w:b/>
                <w:sz w:val="24"/>
                <w:szCs w:val="24"/>
                <w:shd w:val="clear" w:color="auto" w:fill="FFFFFF"/>
                <w:lang w:eastAsia="pl-PL"/>
              </w:rPr>
            </w:pPr>
            <w:r w:rsidRPr="00DA36AA">
              <w:rPr>
                <w:rFonts w:ascii="Times New Roman" w:eastAsia="Times New Roman" w:hAnsi="Times New Roman"/>
                <w:b/>
                <w:sz w:val="23"/>
                <w:szCs w:val="23"/>
                <w:shd w:val="clear" w:color="auto" w:fill="FFFFFF"/>
                <w:lang w:eastAsia="pl-PL"/>
              </w:rPr>
              <w:t xml:space="preserve">Wspieranie prowadzenia zajęć korekcyjno – edukacyjnych dla osób stosujących przemoc </w:t>
            </w:r>
            <w:r>
              <w:rPr>
                <w:rFonts w:ascii="Times New Roman" w:eastAsia="Times New Roman" w:hAnsi="Times New Roman"/>
                <w:b/>
                <w:sz w:val="23"/>
                <w:szCs w:val="23"/>
                <w:shd w:val="clear" w:color="auto" w:fill="FFFFFF"/>
                <w:lang w:eastAsia="pl-PL"/>
              </w:rPr>
              <w:br/>
            </w:r>
            <w:r w:rsidRPr="00DA36AA">
              <w:rPr>
                <w:rFonts w:ascii="Times New Roman" w:eastAsia="Times New Roman" w:hAnsi="Times New Roman"/>
                <w:b/>
                <w:sz w:val="23"/>
                <w:szCs w:val="23"/>
                <w:shd w:val="clear" w:color="auto" w:fill="FFFFFF"/>
                <w:lang w:eastAsia="pl-PL"/>
              </w:rPr>
              <w:t>w rodzinie</w:t>
            </w:r>
            <w:r w:rsidRPr="00613C3A">
              <w:rPr>
                <w:rFonts w:ascii="Times New Roman" w:eastAsia="Times New Roman" w:hAnsi="Times New Roman"/>
                <w:b/>
                <w:sz w:val="24"/>
                <w:szCs w:val="24"/>
                <w:shd w:val="clear" w:color="auto" w:fill="FFFFFF"/>
                <w:lang w:eastAsia="pl-PL"/>
              </w:rPr>
              <w:t xml:space="preserve"> </w:t>
            </w:r>
            <w:r w:rsidRPr="00613C3A">
              <w:rPr>
                <w:rFonts w:ascii="Times New Roman" w:eastAsia="Times New Roman" w:hAnsi="Times New Roman"/>
                <w:b/>
                <w:sz w:val="20"/>
                <w:szCs w:val="20"/>
                <w:shd w:val="clear" w:color="auto" w:fill="FFFFFF"/>
                <w:lang w:eastAsia="pl-PL"/>
              </w:rPr>
              <w:t>(ustawa o wychowaniu w trzeźwości)</w:t>
            </w:r>
            <w:r w:rsidRPr="00940DD2">
              <w:rPr>
                <w:rFonts w:ascii="Times New Roman" w:eastAsia="Times New Roman" w:hAnsi="Times New Roman"/>
                <w:b/>
                <w:sz w:val="20"/>
                <w:szCs w:val="20"/>
                <w:shd w:val="clear" w:color="auto" w:fill="FFFFFF"/>
                <w:lang w:eastAsia="pl-PL"/>
              </w:rPr>
              <w:t>.</w:t>
            </w:r>
          </w:p>
        </w:tc>
        <w:tc>
          <w:tcPr>
            <w:tcW w:w="526" w:type="dxa"/>
            <w:vMerge/>
            <w:textDirection w:val="btLr"/>
          </w:tcPr>
          <w:p w:rsidR="00117E87" w:rsidRPr="0024452F" w:rsidRDefault="00117E87" w:rsidP="00401176">
            <w:pPr>
              <w:widowControl w:val="0"/>
              <w:suppressAutoHyphens/>
              <w:autoSpaceDE w:val="0"/>
              <w:autoSpaceDN w:val="0"/>
              <w:adjustRightInd w:val="0"/>
              <w:jc w:val="center"/>
              <w:rPr>
                <w:rFonts w:ascii="Times New Roman" w:eastAsia="Times New Roman" w:hAnsi="Times New Roman"/>
                <w:b/>
                <w:sz w:val="24"/>
                <w:szCs w:val="24"/>
                <w:shd w:val="clear" w:color="auto" w:fill="FFFFFF"/>
                <w:lang w:eastAsia="pl-PL"/>
              </w:rPr>
            </w:pPr>
          </w:p>
        </w:tc>
        <w:tc>
          <w:tcPr>
            <w:tcW w:w="2920" w:type="dxa"/>
          </w:tcPr>
          <w:p w:rsidR="00117E87" w:rsidRPr="00DA36AA" w:rsidRDefault="00117E87" w:rsidP="00401176">
            <w:pPr>
              <w:widowControl w:val="0"/>
              <w:suppressAutoHyphens/>
              <w:autoSpaceDE w:val="0"/>
              <w:autoSpaceDN w:val="0"/>
              <w:adjustRightInd w:val="0"/>
              <w:jc w:val="both"/>
              <w:rPr>
                <w:rFonts w:ascii="Times New Roman" w:eastAsia="Times New Roman" w:hAnsi="Times New Roman"/>
                <w:b/>
                <w:sz w:val="23"/>
                <w:szCs w:val="23"/>
                <w:shd w:val="clear" w:color="auto" w:fill="FFFFFF"/>
                <w:lang w:eastAsia="pl-PL"/>
              </w:rPr>
            </w:pPr>
            <w:r w:rsidRPr="00DA36AA">
              <w:rPr>
                <w:rFonts w:ascii="Times New Roman" w:eastAsia="Times New Roman" w:hAnsi="Times New Roman"/>
                <w:b/>
                <w:sz w:val="23"/>
                <w:szCs w:val="23"/>
                <w:shd w:val="clear" w:color="auto" w:fill="FFFFFF"/>
                <w:lang w:eastAsia="pl-PL"/>
              </w:rPr>
              <w:t>- liczba godzin,</w:t>
            </w:r>
          </w:p>
          <w:p w:rsidR="00117E87" w:rsidRPr="0024452F" w:rsidRDefault="00117E87" w:rsidP="00401176">
            <w:pPr>
              <w:widowControl w:val="0"/>
              <w:suppressAutoHyphens/>
              <w:autoSpaceDE w:val="0"/>
              <w:autoSpaceDN w:val="0"/>
              <w:adjustRightInd w:val="0"/>
              <w:jc w:val="both"/>
              <w:rPr>
                <w:rFonts w:ascii="Times New Roman" w:eastAsia="Times New Roman" w:hAnsi="Times New Roman"/>
                <w:b/>
                <w:sz w:val="24"/>
                <w:szCs w:val="24"/>
                <w:shd w:val="clear" w:color="auto" w:fill="FFFFFF"/>
                <w:lang w:eastAsia="pl-PL"/>
              </w:rPr>
            </w:pPr>
            <w:r w:rsidRPr="00DA36AA">
              <w:rPr>
                <w:rFonts w:ascii="Times New Roman" w:eastAsia="Times New Roman" w:hAnsi="Times New Roman"/>
                <w:b/>
                <w:sz w:val="23"/>
                <w:szCs w:val="23"/>
                <w:shd w:val="clear" w:color="auto" w:fill="FFFFFF"/>
                <w:lang w:eastAsia="pl-PL"/>
              </w:rPr>
              <w:t>- liczba uczestników</w:t>
            </w:r>
          </w:p>
        </w:tc>
        <w:tc>
          <w:tcPr>
            <w:tcW w:w="444" w:type="dxa"/>
            <w:vMerge/>
            <w:textDirection w:val="btLr"/>
          </w:tcPr>
          <w:p w:rsidR="00117E87" w:rsidRPr="00F26816" w:rsidRDefault="00117E87" w:rsidP="00401176">
            <w:pPr>
              <w:widowControl w:val="0"/>
              <w:suppressAutoHyphens/>
              <w:autoSpaceDE w:val="0"/>
              <w:autoSpaceDN w:val="0"/>
              <w:adjustRightInd w:val="0"/>
              <w:jc w:val="center"/>
              <w:rPr>
                <w:rFonts w:ascii="Times New Roman" w:eastAsia="Times New Roman" w:hAnsi="Times New Roman"/>
                <w:b/>
                <w:color w:val="FF0000"/>
                <w:sz w:val="24"/>
                <w:szCs w:val="24"/>
                <w:shd w:val="clear" w:color="auto" w:fill="FFFFFF"/>
                <w:lang w:eastAsia="pl-PL"/>
              </w:rPr>
            </w:pPr>
          </w:p>
        </w:tc>
        <w:tc>
          <w:tcPr>
            <w:tcW w:w="2818" w:type="dxa"/>
          </w:tcPr>
          <w:p w:rsidR="00117E87" w:rsidRPr="00DA36AA" w:rsidRDefault="00117E87" w:rsidP="00401176">
            <w:pPr>
              <w:widowControl w:val="0"/>
              <w:suppressAutoHyphens/>
              <w:autoSpaceDE w:val="0"/>
              <w:autoSpaceDN w:val="0"/>
              <w:adjustRightInd w:val="0"/>
              <w:jc w:val="both"/>
              <w:rPr>
                <w:rFonts w:ascii="Times New Roman" w:eastAsia="Times New Roman" w:hAnsi="Times New Roman"/>
                <w:b/>
                <w:sz w:val="23"/>
                <w:szCs w:val="23"/>
                <w:shd w:val="clear" w:color="auto" w:fill="FFFFFF"/>
                <w:lang w:eastAsia="pl-PL"/>
              </w:rPr>
            </w:pPr>
            <w:r w:rsidRPr="00DA36AA">
              <w:rPr>
                <w:rFonts w:ascii="Times New Roman" w:eastAsia="Times New Roman" w:hAnsi="Times New Roman"/>
                <w:b/>
                <w:sz w:val="23"/>
                <w:szCs w:val="23"/>
                <w:shd w:val="clear" w:color="auto" w:fill="FFFFFF"/>
                <w:lang w:eastAsia="pl-PL"/>
              </w:rPr>
              <w:t>- sprawozdania,</w:t>
            </w:r>
          </w:p>
          <w:p w:rsidR="00117E87" w:rsidRPr="00F26816" w:rsidRDefault="00117E87" w:rsidP="00401176">
            <w:pPr>
              <w:widowControl w:val="0"/>
              <w:suppressAutoHyphens/>
              <w:autoSpaceDE w:val="0"/>
              <w:autoSpaceDN w:val="0"/>
              <w:adjustRightInd w:val="0"/>
              <w:rPr>
                <w:rFonts w:ascii="Times New Roman" w:eastAsia="Times New Roman" w:hAnsi="Times New Roman"/>
                <w:b/>
                <w:color w:val="FF0000"/>
                <w:sz w:val="24"/>
                <w:szCs w:val="24"/>
                <w:shd w:val="clear" w:color="auto" w:fill="FFFFFF"/>
                <w:lang w:eastAsia="pl-PL"/>
              </w:rPr>
            </w:pPr>
            <w:r w:rsidRPr="00DA36AA">
              <w:rPr>
                <w:rFonts w:ascii="Times New Roman" w:eastAsia="Times New Roman" w:hAnsi="Times New Roman"/>
                <w:b/>
                <w:sz w:val="23"/>
                <w:szCs w:val="23"/>
                <w:shd w:val="clear" w:color="auto" w:fill="FFFFFF"/>
                <w:lang w:eastAsia="pl-PL"/>
              </w:rPr>
              <w:t>- prowadzona dokumentacja</w:t>
            </w:r>
          </w:p>
        </w:tc>
        <w:tc>
          <w:tcPr>
            <w:tcW w:w="491" w:type="dxa"/>
            <w:vMerge/>
            <w:textDirection w:val="btLr"/>
          </w:tcPr>
          <w:p w:rsidR="00117E87" w:rsidRPr="00F26816" w:rsidRDefault="00117E87" w:rsidP="00401176">
            <w:pPr>
              <w:widowControl w:val="0"/>
              <w:suppressAutoHyphens/>
              <w:autoSpaceDE w:val="0"/>
              <w:autoSpaceDN w:val="0"/>
              <w:adjustRightInd w:val="0"/>
              <w:jc w:val="center"/>
              <w:rPr>
                <w:rFonts w:ascii="Times New Roman" w:eastAsia="Times New Roman" w:hAnsi="Times New Roman"/>
                <w:b/>
                <w:color w:val="FF0000"/>
                <w:sz w:val="24"/>
                <w:szCs w:val="24"/>
                <w:shd w:val="clear" w:color="auto" w:fill="FFFFFF"/>
                <w:lang w:eastAsia="pl-PL"/>
              </w:rPr>
            </w:pPr>
          </w:p>
        </w:tc>
        <w:tc>
          <w:tcPr>
            <w:tcW w:w="1688" w:type="dxa"/>
          </w:tcPr>
          <w:p w:rsidR="00117E87" w:rsidRPr="00F26816" w:rsidRDefault="00117E87" w:rsidP="00401176">
            <w:pPr>
              <w:widowControl w:val="0"/>
              <w:suppressAutoHyphens/>
              <w:autoSpaceDE w:val="0"/>
              <w:autoSpaceDN w:val="0"/>
              <w:adjustRightInd w:val="0"/>
              <w:rPr>
                <w:rFonts w:ascii="Times New Roman" w:eastAsia="Times New Roman" w:hAnsi="Times New Roman"/>
                <w:b/>
                <w:color w:val="FF0000"/>
                <w:shd w:val="clear" w:color="auto" w:fill="FFFFFF"/>
                <w:lang w:eastAsia="pl-PL"/>
              </w:rPr>
            </w:pPr>
            <w:r w:rsidRPr="00940DD2">
              <w:rPr>
                <w:rFonts w:ascii="Times New Roman" w:eastAsia="Times New Roman" w:hAnsi="Times New Roman"/>
                <w:b/>
                <w:sz w:val="21"/>
                <w:szCs w:val="21"/>
                <w:shd w:val="clear" w:color="auto" w:fill="FFFFFF"/>
                <w:lang w:eastAsia="pl-PL"/>
              </w:rPr>
              <w:t>NGO,</w:t>
            </w:r>
            <w:r w:rsidRPr="00940DD2">
              <w:rPr>
                <w:rFonts w:ascii="Times New Roman" w:eastAsia="Times New Roman" w:hAnsi="Times New Roman"/>
                <w:b/>
                <w:bCs/>
                <w:sz w:val="21"/>
                <w:szCs w:val="21"/>
                <w:lang w:eastAsia="pl-PL"/>
              </w:rPr>
              <w:t xml:space="preserve"> </w:t>
            </w:r>
            <w:r w:rsidRPr="00940DD2">
              <w:rPr>
                <w:rFonts w:ascii="Times New Roman" w:eastAsia="Times New Roman" w:hAnsi="Times New Roman"/>
                <w:b/>
                <w:sz w:val="21"/>
                <w:szCs w:val="21"/>
                <w:shd w:val="clear" w:color="auto" w:fill="FFFFFF"/>
                <w:lang w:eastAsia="pl-PL"/>
              </w:rPr>
              <w:t>MOPR, WS</w:t>
            </w:r>
          </w:p>
        </w:tc>
      </w:tr>
      <w:tr w:rsidR="00117E87" w:rsidTr="00385AFA">
        <w:tc>
          <w:tcPr>
            <w:tcW w:w="505" w:type="dxa"/>
            <w:vMerge/>
          </w:tcPr>
          <w:p w:rsidR="00117E87" w:rsidRDefault="00117E87" w:rsidP="00401176"/>
        </w:tc>
        <w:tc>
          <w:tcPr>
            <w:tcW w:w="562" w:type="dxa"/>
            <w:vMerge/>
          </w:tcPr>
          <w:p w:rsidR="00117E87" w:rsidRPr="00F37745" w:rsidRDefault="00117E87" w:rsidP="00401176">
            <w:pPr>
              <w:rPr>
                <w:rFonts w:ascii="Times New Roman" w:hAnsi="Times New Roman"/>
                <w:b/>
                <w:sz w:val="24"/>
              </w:rPr>
            </w:pPr>
          </w:p>
        </w:tc>
        <w:tc>
          <w:tcPr>
            <w:tcW w:w="4973" w:type="dxa"/>
          </w:tcPr>
          <w:p w:rsidR="00117E87" w:rsidRPr="009F4FA3" w:rsidRDefault="00117E87" w:rsidP="00401176">
            <w:r>
              <w:rPr>
                <w:rFonts w:ascii="Times New Roman" w:eastAsia="Times New Roman" w:hAnsi="Times New Roman"/>
                <w:sz w:val="23"/>
                <w:szCs w:val="23"/>
                <w:shd w:val="clear" w:color="auto" w:fill="FFFFFF"/>
                <w:lang w:eastAsia="pl-PL"/>
              </w:rPr>
              <w:t>B</w:t>
            </w:r>
            <w:r w:rsidRPr="009F4FA3">
              <w:rPr>
                <w:rFonts w:ascii="Times New Roman" w:eastAsia="Times New Roman" w:hAnsi="Times New Roman"/>
                <w:sz w:val="23"/>
                <w:szCs w:val="23"/>
                <w:shd w:val="clear" w:color="auto" w:fill="FFFFFF"/>
                <w:lang w:eastAsia="pl-PL"/>
              </w:rPr>
              <w:t>rak realizacji zadania w 2022 r.</w:t>
            </w:r>
          </w:p>
        </w:tc>
        <w:tc>
          <w:tcPr>
            <w:tcW w:w="526" w:type="dxa"/>
            <w:vMerge/>
          </w:tcPr>
          <w:p w:rsidR="00117E87" w:rsidRDefault="00117E87" w:rsidP="00401176"/>
        </w:tc>
        <w:tc>
          <w:tcPr>
            <w:tcW w:w="2920" w:type="dxa"/>
          </w:tcPr>
          <w:p w:rsidR="00117E87" w:rsidRDefault="00117E87" w:rsidP="00401176"/>
        </w:tc>
        <w:tc>
          <w:tcPr>
            <w:tcW w:w="444" w:type="dxa"/>
            <w:vMerge/>
          </w:tcPr>
          <w:p w:rsidR="00117E87" w:rsidRDefault="00117E87" w:rsidP="00401176"/>
        </w:tc>
        <w:tc>
          <w:tcPr>
            <w:tcW w:w="2818" w:type="dxa"/>
          </w:tcPr>
          <w:p w:rsidR="00117E87" w:rsidRDefault="00117E87" w:rsidP="00401176"/>
        </w:tc>
        <w:tc>
          <w:tcPr>
            <w:tcW w:w="491" w:type="dxa"/>
            <w:vMerge/>
          </w:tcPr>
          <w:p w:rsidR="00117E87" w:rsidRDefault="00117E87" w:rsidP="00401176"/>
        </w:tc>
        <w:tc>
          <w:tcPr>
            <w:tcW w:w="1688" w:type="dxa"/>
          </w:tcPr>
          <w:p w:rsidR="00117E87" w:rsidRDefault="00117E87" w:rsidP="00401176"/>
        </w:tc>
      </w:tr>
      <w:tr w:rsidR="00117E87" w:rsidTr="00385AFA">
        <w:tc>
          <w:tcPr>
            <w:tcW w:w="505" w:type="dxa"/>
            <w:vMerge/>
          </w:tcPr>
          <w:p w:rsidR="00117E87" w:rsidRDefault="00117E87" w:rsidP="00401176"/>
        </w:tc>
        <w:tc>
          <w:tcPr>
            <w:tcW w:w="562" w:type="dxa"/>
            <w:vMerge w:val="restart"/>
          </w:tcPr>
          <w:p w:rsidR="00117E87" w:rsidRPr="00F37745" w:rsidRDefault="00117E87" w:rsidP="00401176">
            <w:pPr>
              <w:rPr>
                <w:rFonts w:ascii="Times New Roman" w:hAnsi="Times New Roman"/>
                <w:b/>
                <w:sz w:val="24"/>
              </w:rPr>
            </w:pPr>
            <w:r w:rsidRPr="00F37745">
              <w:rPr>
                <w:rFonts w:ascii="Times New Roman" w:hAnsi="Times New Roman"/>
                <w:b/>
                <w:sz w:val="24"/>
              </w:rPr>
              <w:t>5.4</w:t>
            </w:r>
          </w:p>
        </w:tc>
        <w:tc>
          <w:tcPr>
            <w:tcW w:w="4973" w:type="dxa"/>
          </w:tcPr>
          <w:p w:rsidR="00117E87" w:rsidRPr="00367D27" w:rsidRDefault="00117E87" w:rsidP="00401176">
            <w:pPr>
              <w:widowControl w:val="0"/>
              <w:suppressAutoHyphens/>
              <w:autoSpaceDE w:val="0"/>
              <w:autoSpaceDN w:val="0"/>
              <w:adjustRightInd w:val="0"/>
              <w:jc w:val="both"/>
              <w:rPr>
                <w:rFonts w:ascii="Times New Roman" w:eastAsia="Times New Roman" w:hAnsi="Times New Roman"/>
                <w:b/>
                <w:sz w:val="24"/>
                <w:szCs w:val="24"/>
                <w:shd w:val="clear" w:color="auto" w:fill="FFFFFF"/>
                <w:lang w:eastAsia="pl-PL"/>
              </w:rPr>
            </w:pPr>
            <w:r w:rsidRPr="00CA3BDF">
              <w:rPr>
                <w:rFonts w:ascii="Times New Roman" w:eastAsia="Times New Roman" w:hAnsi="Times New Roman"/>
                <w:b/>
                <w:szCs w:val="23"/>
                <w:shd w:val="clear" w:color="auto" w:fill="FFFFFF"/>
                <w:lang w:eastAsia="pl-PL"/>
              </w:rPr>
              <w:t>Wspieranie programów profilaktyki przeciwdziałania przemocy np. warsztaty umiejętności rodzicielskich, programów dla</w:t>
            </w:r>
            <w:r>
              <w:rPr>
                <w:rFonts w:ascii="Times New Roman" w:eastAsia="Times New Roman" w:hAnsi="Times New Roman"/>
                <w:b/>
                <w:szCs w:val="23"/>
                <w:shd w:val="clear" w:color="auto" w:fill="FFFFFF"/>
                <w:lang w:eastAsia="pl-PL"/>
              </w:rPr>
              <w:t xml:space="preserve"> </w:t>
            </w:r>
            <w:r w:rsidRPr="00CA3BDF">
              <w:rPr>
                <w:rFonts w:ascii="Times New Roman" w:eastAsia="Times New Roman" w:hAnsi="Times New Roman"/>
                <w:b/>
                <w:szCs w:val="23"/>
                <w:shd w:val="clear" w:color="auto" w:fill="FFFFFF"/>
                <w:lang w:eastAsia="pl-PL"/>
              </w:rPr>
              <w:t>rodziców na temat radzenia sobie</w:t>
            </w:r>
            <w:r>
              <w:rPr>
                <w:rFonts w:ascii="Times New Roman" w:eastAsia="Times New Roman" w:hAnsi="Times New Roman"/>
                <w:b/>
                <w:szCs w:val="23"/>
                <w:shd w:val="clear" w:color="auto" w:fill="FFFFFF"/>
                <w:lang w:eastAsia="pl-PL"/>
              </w:rPr>
              <w:t xml:space="preserve"> </w:t>
            </w:r>
            <w:r w:rsidRPr="00CA3BDF">
              <w:rPr>
                <w:rFonts w:ascii="Times New Roman" w:eastAsia="Times New Roman" w:hAnsi="Times New Roman"/>
                <w:b/>
                <w:szCs w:val="23"/>
                <w:shd w:val="clear" w:color="auto" w:fill="FFFFFF"/>
                <w:lang w:eastAsia="pl-PL"/>
              </w:rPr>
              <w:t>z trudnymi sytuacjami wychowawczymi, rozwiązywania</w:t>
            </w:r>
            <w:r>
              <w:rPr>
                <w:rFonts w:ascii="Times New Roman" w:eastAsia="Times New Roman" w:hAnsi="Times New Roman"/>
                <w:b/>
                <w:szCs w:val="23"/>
                <w:shd w:val="clear" w:color="auto" w:fill="FFFFFF"/>
                <w:lang w:eastAsia="pl-PL"/>
              </w:rPr>
              <w:t xml:space="preserve"> </w:t>
            </w:r>
            <w:r w:rsidRPr="00CA3BDF">
              <w:rPr>
                <w:rFonts w:ascii="Times New Roman" w:eastAsia="Times New Roman" w:hAnsi="Times New Roman"/>
                <w:b/>
                <w:szCs w:val="23"/>
                <w:shd w:val="clear" w:color="auto" w:fill="FFFFFF"/>
                <w:lang w:eastAsia="pl-PL"/>
              </w:rPr>
              <w:t>konfliktów itp.</w:t>
            </w:r>
            <w:r w:rsidRPr="00CA3BDF">
              <w:rPr>
                <w:rFonts w:ascii="Times New Roman" w:eastAsia="Times New Roman" w:hAnsi="Times New Roman"/>
                <w:b/>
                <w:szCs w:val="24"/>
                <w:shd w:val="clear" w:color="auto" w:fill="FFFFFF"/>
                <w:lang w:eastAsia="pl-PL"/>
              </w:rPr>
              <w:t xml:space="preserve"> </w:t>
            </w:r>
            <w:r w:rsidRPr="00367D27">
              <w:rPr>
                <w:rFonts w:ascii="Times New Roman" w:eastAsia="Times New Roman" w:hAnsi="Times New Roman"/>
                <w:b/>
                <w:sz w:val="20"/>
                <w:szCs w:val="20"/>
                <w:shd w:val="clear" w:color="auto" w:fill="FFFFFF"/>
                <w:lang w:eastAsia="pl-PL"/>
              </w:rPr>
              <w:t>(ustawa</w:t>
            </w:r>
            <w:r>
              <w:rPr>
                <w:rFonts w:ascii="Times New Roman" w:eastAsia="Times New Roman" w:hAnsi="Times New Roman"/>
                <w:b/>
                <w:sz w:val="20"/>
                <w:szCs w:val="20"/>
                <w:shd w:val="clear" w:color="auto" w:fill="FFFFFF"/>
                <w:lang w:eastAsia="pl-PL"/>
              </w:rPr>
              <w:t xml:space="preserve"> </w:t>
            </w:r>
            <w:r w:rsidRPr="00367D27">
              <w:rPr>
                <w:rFonts w:ascii="Times New Roman" w:eastAsia="Times New Roman" w:hAnsi="Times New Roman"/>
                <w:b/>
                <w:sz w:val="20"/>
                <w:szCs w:val="20"/>
                <w:shd w:val="clear" w:color="auto" w:fill="FFFFFF"/>
                <w:lang w:eastAsia="pl-PL"/>
              </w:rPr>
              <w:t>o wychowaniu w trzeźwości)</w:t>
            </w:r>
            <w:r w:rsidRPr="00940DD2">
              <w:rPr>
                <w:rFonts w:ascii="Times New Roman" w:eastAsia="Times New Roman" w:hAnsi="Times New Roman"/>
                <w:b/>
                <w:sz w:val="20"/>
                <w:szCs w:val="20"/>
                <w:shd w:val="clear" w:color="auto" w:fill="FFFFFF"/>
                <w:lang w:eastAsia="pl-PL"/>
              </w:rPr>
              <w:t>.</w:t>
            </w:r>
          </w:p>
        </w:tc>
        <w:tc>
          <w:tcPr>
            <w:tcW w:w="526" w:type="dxa"/>
            <w:vMerge/>
            <w:vAlign w:val="center"/>
          </w:tcPr>
          <w:p w:rsidR="00117E87" w:rsidRPr="0024452F" w:rsidRDefault="00117E87" w:rsidP="00401176">
            <w:pPr>
              <w:widowControl w:val="0"/>
              <w:suppressAutoHyphens/>
              <w:autoSpaceDE w:val="0"/>
              <w:autoSpaceDN w:val="0"/>
              <w:adjustRightInd w:val="0"/>
              <w:jc w:val="center"/>
              <w:rPr>
                <w:rFonts w:ascii="Times New Roman" w:eastAsia="Times New Roman" w:hAnsi="Times New Roman"/>
                <w:b/>
                <w:sz w:val="24"/>
                <w:szCs w:val="24"/>
                <w:shd w:val="clear" w:color="auto" w:fill="FFFFFF"/>
                <w:lang w:eastAsia="pl-PL"/>
              </w:rPr>
            </w:pPr>
          </w:p>
        </w:tc>
        <w:tc>
          <w:tcPr>
            <w:tcW w:w="2920" w:type="dxa"/>
          </w:tcPr>
          <w:p w:rsidR="00117E87" w:rsidRPr="00CA3BDF" w:rsidRDefault="00117E87" w:rsidP="00401176">
            <w:pPr>
              <w:widowControl w:val="0"/>
              <w:suppressAutoHyphens/>
              <w:autoSpaceDE w:val="0"/>
              <w:autoSpaceDN w:val="0"/>
              <w:adjustRightInd w:val="0"/>
              <w:jc w:val="both"/>
              <w:rPr>
                <w:rFonts w:ascii="Times New Roman" w:eastAsia="Times New Roman" w:hAnsi="Times New Roman"/>
                <w:b/>
                <w:shd w:val="clear" w:color="auto" w:fill="FFFFFF"/>
                <w:lang w:eastAsia="pl-PL"/>
              </w:rPr>
            </w:pPr>
            <w:r w:rsidRPr="00CA3BDF">
              <w:rPr>
                <w:rFonts w:ascii="Times New Roman" w:eastAsia="Times New Roman" w:hAnsi="Times New Roman"/>
                <w:b/>
                <w:shd w:val="clear" w:color="auto" w:fill="FFFFFF"/>
                <w:lang w:eastAsia="pl-PL"/>
              </w:rPr>
              <w:t>- liczba godzin,</w:t>
            </w:r>
          </w:p>
          <w:p w:rsidR="00117E87" w:rsidRPr="00CA3BDF" w:rsidRDefault="00117E87" w:rsidP="00401176">
            <w:pPr>
              <w:widowControl w:val="0"/>
              <w:suppressAutoHyphens/>
              <w:autoSpaceDE w:val="0"/>
              <w:autoSpaceDN w:val="0"/>
              <w:adjustRightInd w:val="0"/>
              <w:jc w:val="both"/>
              <w:rPr>
                <w:rFonts w:ascii="Times New Roman" w:eastAsia="Times New Roman" w:hAnsi="Times New Roman"/>
                <w:b/>
                <w:shd w:val="clear" w:color="auto" w:fill="FFFFFF"/>
                <w:lang w:eastAsia="pl-PL"/>
              </w:rPr>
            </w:pPr>
            <w:r w:rsidRPr="00CA3BDF">
              <w:rPr>
                <w:rFonts w:ascii="Times New Roman" w:eastAsia="Times New Roman" w:hAnsi="Times New Roman"/>
                <w:b/>
                <w:shd w:val="clear" w:color="auto" w:fill="FFFFFF"/>
                <w:lang w:eastAsia="pl-PL"/>
              </w:rPr>
              <w:t>- liczba uczestników</w:t>
            </w:r>
          </w:p>
        </w:tc>
        <w:tc>
          <w:tcPr>
            <w:tcW w:w="444" w:type="dxa"/>
            <w:vMerge/>
            <w:vAlign w:val="center"/>
          </w:tcPr>
          <w:p w:rsidR="00117E87" w:rsidRPr="00CA3BDF" w:rsidRDefault="00117E87" w:rsidP="00401176">
            <w:pPr>
              <w:widowControl w:val="0"/>
              <w:suppressAutoHyphens/>
              <w:autoSpaceDE w:val="0"/>
              <w:autoSpaceDN w:val="0"/>
              <w:adjustRightInd w:val="0"/>
              <w:jc w:val="center"/>
              <w:rPr>
                <w:rFonts w:ascii="Times New Roman" w:eastAsia="Times New Roman" w:hAnsi="Times New Roman"/>
                <w:b/>
                <w:shd w:val="clear" w:color="auto" w:fill="FFFFFF"/>
                <w:lang w:eastAsia="pl-PL"/>
              </w:rPr>
            </w:pPr>
          </w:p>
        </w:tc>
        <w:tc>
          <w:tcPr>
            <w:tcW w:w="2818" w:type="dxa"/>
          </w:tcPr>
          <w:p w:rsidR="00117E87" w:rsidRPr="00CA3BDF" w:rsidRDefault="00117E87" w:rsidP="00401176">
            <w:pPr>
              <w:widowControl w:val="0"/>
              <w:suppressAutoHyphens/>
              <w:autoSpaceDE w:val="0"/>
              <w:autoSpaceDN w:val="0"/>
              <w:adjustRightInd w:val="0"/>
              <w:jc w:val="both"/>
              <w:rPr>
                <w:rFonts w:ascii="Times New Roman" w:eastAsia="Times New Roman" w:hAnsi="Times New Roman"/>
                <w:b/>
                <w:shd w:val="clear" w:color="auto" w:fill="FFFFFF"/>
                <w:lang w:eastAsia="pl-PL"/>
              </w:rPr>
            </w:pPr>
            <w:r w:rsidRPr="00CA3BDF">
              <w:rPr>
                <w:rFonts w:ascii="Times New Roman" w:eastAsia="Times New Roman" w:hAnsi="Times New Roman"/>
                <w:b/>
                <w:shd w:val="clear" w:color="auto" w:fill="FFFFFF"/>
                <w:lang w:eastAsia="pl-PL"/>
              </w:rPr>
              <w:t>- sprawozdania,</w:t>
            </w:r>
          </w:p>
          <w:p w:rsidR="00117E87" w:rsidRPr="00CA3BDF" w:rsidRDefault="00117E87" w:rsidP="00401176">
            <w:pPr>
              <w:widowControl w:val="0"/>
              <w:suppressAutoHyphens/>
              <w:autoSpaceDE w:val="0"/>
              <w:autoSpaceDN w:val="0"/>
              <w:adjustRightInd w:val="0"/>
              <w:rPr>
                <w:rFonts w:ascii="Times New Roman" w:eastAsia="Times New Roman" w:hAnsi="Times New Roman"/>
                <w:b/>
                <w:shd w:val="clear" w:color="auto" w:fill="FFFFFF"/>
                <w:lang w:eastAsia="pl-PL"/>
              </w:rPr>
            </w:pPr>
            <w:r w:rsidRPr="00CA3BDF">
              <w:rPr>
                <w:rFonts w:ascii="Times New Roman" w:eastAsia="Times New Roman" w:hAnsi="Times New Roman"/>
                <w:b/>
                <w:shd w:val="clear" w:color="auto" w:fill="FFFFFF"/>
                <w:lang w:eastAsia="pl-PL"/>
              </w:rPr>
              <w:t>- prowadzona dokumentacja</w:t>
            </w:r>
          </w:p>
        </w:tc>
        <w:tc>
          <w:tcPr>
            <w:tcW w:w="491" w:type="dxa"/>
            <w:vMerge/>
            <w:vAlign w:val="center"/>
          </w:tcPr>
          <w:p w:rsidR="00117E87" w:rsidRPr="00CA3BDF" w:rsidRDefault="00117E87" w:rsidP="00401176">
            <w:pPr>
              <w:widowControl w:val="0"/>
              <w:suppressAutoHyphens/>
              <w:autoSpaceDE w:val="0"/>
              <w:autoSpaceDN w:val="0"/>
              <w:adjustRightInd w:val="0"/>
              <w:jc w:val="center"/>
              <w:rPr>
                <w:rFonts w:ascii="Times New Roman" w:eastAsia="Times New Roman" w:hAnsi="Times New Roman"/>
                <w:b/>
                <w:shd w:val="clear" w:color="auto" w:fill="FFFFFF"/>
                <w:lang w:eastAsia="pl-PL"/>
              </w:rPr>
            </w:pPr>
          </w:p>
        </w:tc>
        <w:tc>
          <w:tcPr>
            <w:tcW w:w="1688" w:type="dxa"/>
          </w:tcPr>
          <w:p w:rsidR="00117E87" w:rsidRPr="00CA3BDF" w:rsidRDefault="00117E87" w:rsidP="00401176">
            <w:pPr>
              <w:widowControl w:val="0"/>
              <w:suppressAutoHyphens/>
              <w:autoSpaceDE w:val="0"/>
              <w:autoSpaceDN w:val="0"/>
              <w:adjustRightInd w:val="0"/>
              <w:rPr>
                <w:rFonts w:ascii="Times New Roman" w:eastAsia="Times New Roman" w:hAnsi="Times New Roman"/>
                <w:b/>
                <w:sz w:val="20"/>
                <w:shd w:val="clear" w:color="auto" w:fill="FFFFFF"/>
                <w:lang w:eastAsia="pl-PL"/>
              </w:rPr>
            </w:pPr>
            <w:r w:rsidRPr="00CA3BDF">
              <w:rPr>
                <w:rFonts w:ascii="Times New Roman" w:eastAsia="Times New Roman" w:hAnsi="Times New Roman"/>
                <w:b/>
                <w:sz w:val="20"/>
                <w:shd w:val="clear" w:color="auto" w:fill="FFFFFF"/>
                <w:lang w:eastAsia="pl-PL"/>
              </w:rPr>
              <w:t>NGO</w:t>
            </w:r>
            <w:r w:rsidRPr="00CA3BDF">
              <w:rPr>
                <w:rFonts w:ascii="Times New Roman" w:eastAsia="Times New Roman" w:hAnsi="Times New Roman"/>
                <w:b/>
                <w:bCs/>
                <w:sz w:val="20"/>
                <w:lang w:eastAsia="pl-PL"/>
              </w:rPr>
              <w:t xml:space="preserve">, </w:t>
            </w:r>
            <w:r w:rsidRPr="00CA3BDF">
              <w:rPr>
                <w:rFonts w:ascii="Times New Roman" w:eastAsia="Times New Roman" w:hAnsi="Times New Roman"/>
                <w:b/>
                <w:sz w:val="20"/>
                <w:shd w:val="clear" w:color="auto" w:fill="FFFFFF"/>
                <w:lang w:eastAsia="pl-PL"/>
              </w:rPr>
              <w:t>MOPR,</w:t>
            </w:r>
          </w:p>
          <w:p w:rsidR="00117E87" w:rsidRPr="00CA3BDF" w:rsidRDefault="00117E87" w:rsidP="00401176">
            <w:pPr>
              <w:widowControl w:val="0"/>
              <w:suppressAutoHyphens/>
              <w:autoSpaceDE w:val="0"/>
              <w:autoSpaceDN w:val="0"/>
              <w:adjustRightInd w:val="0"/>
              <w:rPr>
                <w:rFonts w:ascii="Times New Roman" w:eastAsia="Times New Roman" w:hAnsi="Times New Roman"/>
                <w:b/>
                <w:shd w:val="clear" w:color="auto" w:fill="FFFFFF"/>
                <w:lang w:eastAsia="pl-PL"/>
              </w:rPr>
            </w:pPr>
            <w:r w:rsidRPr="00CA3BDF">
              <w:rPr>
                <w:rFonts w:ascii="Times New Roman" w:eastAsia="Times New Roman" w:hAnsi="Times New Roman"/>
                <w:b/>
                <w:sz w:val="20"/>
                <w:shd w:val="clear" w:color="auto" w:fill="FFFFFF"/>
                <w:lang w:eastAsia="pl-PL"/>
              </w:rPr>
              <w:t>WS</w:t>
            </w:r>
          </w:p>
        </w:tc>
      </w:tr>
      <w:tr w:rsidR="00117E87" w:rsidTr="00385AFA">
        <w:tc>
          <w:tcPr>
            <w:tcW w:w="505" w:type="dxa"/>
            <w:vMerge/>
          </w:tcPr>
          <w:p w:rsidR="00117E87" w:rsidRDefault="00117E87" w:rsidP="00401176"/>
        </w:tc>
        <w:tc>
          <w:tcPr>
            <w:tcW w:w="562" w:type="dxa"/>
            <w:vMerge/>
          </w:tcPr>
          <w:p w:rsidR="00117E87" w:rsidRPr="00F37745" w:rsidRDefault="00117E87" w:rsidP="00401176">
            <w:pPr>
              <w:rPr>
                <w:rFonts w:ascii="Times New Roman" w:hAnsi="Times New Roman"/>
                <w:b/>
                <w:sz w:val="24"/>
              </w:rPr>
            </w:pPr>
          </w:p>
        </w:tc>
        <w:tc>
          <w:tcPr>
            <w:tcW w:w="4973" w:type="dxa"/>
          </w:tcPr>
          <w:p w:rsidR="00117E87" w:rsidRPr="00807574" w:rsidRDefault="00117E87" w:rsidP="00401176">
            <w:pPr>
              <w:jc w:val="both"/>
            </w:pPr>
            <w:r>
              <w:rPr>
                <w:rFonts w:ascii="Times New Roman" w:eastAsia="Times New Roman" w:hAnsi="Times New Roman"/>
                <w:sz w:val="24"/>
                <w:szCs w:val="24"/>
                <w:shd w:val="clear" w:color="auto" w:fill="FFFFFF"/>
                <w:lang w:eastAsia="pl-PL"/>
              </w:rPr>
              <w:t>R</w:t>
            </w:r>
            <w:r w:rsidRPr="00807574">
              <w:rPr>
                <w:rFonts w:ascii="Times New Roman" w:eastAsia="Times New Roman" w:hAnsi="Times New Roman"/>
                <w:sz w:val="24"/>
                <w:szCs w:val="24"/>
                <w:shd w:val="clear" w:color="auto" w:fill="FFFFFF"/>
                <w:lang w:eastAsia="pl-PL"/>
              </w:rPr>
              <w:t>ealizacja zadania tożsama z zadaniem opisanym w pozycji 2.5 tiret pierwszy</w:t>
            </w:r>
          </w:p>
        </w:tc>
        <w:tc>
          <w:tcPr>
            <w:tcW w:w="526" w:type="dxa"/>
            <w:vMerge/>
          </w:tcPr>
          <w:p w:rsidR="00117E87" w:rsidRDefault="00117E87" w:rsidP="00401176"/>
        </w:tc>
        <w:tc>
          <w:tcPr>
            <w:tcW w:w="2920" w:type="dxa"/>
          </w:tcPr>
          <w:p w:rsidR="00117E87" w:rsidRDefault="00117E87" w:rsidP="00401176"/>
        </w:tc>
        <w:tc>
          <w:tcPr>
            <w:tcW w:w="444" w:type="dxa"/>
            <w:vMerge/>
          </w:tcPr>
          <w:p w:rsidR="00117E87" w:rsidRDefault="00117E87" w:rsidP="00401176"/>
        </w:tc>
        <w:tc>
          <w:tcPr>
            <w:tcW w:w="2818" w:type="dxa"/>
          </w:tcPr>
          <w:p w:rsidR="00117E87" w:rsidRDefault="00117E87" w:rsidP="00401176"/>
        </w:tc>
        <w:tc>
          <w:tcPr>
            <w:tcW w:w="491" w:type="dxa"/>
            <w:vMerge/>
          </w:tcPr>
          <w:p w:rsidR="00117E87" w:rsidRDefault="00117E87" w:rsidP="00401176"/>
        </w:tc>
        <w:tc>
          <w:tcPr>
            <w:tcW w:w="1688" w:type="dxa"/>
          </w:tcPr>
          <w:p w:rsidR="00117E87" w:rsidRDefault="00117E87" w:rsidP="00401176"/>
        </w:tc>
      </w:tr>
      <w:tr w:rsidR="00117E87" w:rsidTr="00385AFA">
        <w:tc>
          <w:tcPr>
            <w:tcW w:w="505" w:type="dxa"/>
            <w:vMerge/>
          </w:tcPr>
          <w:p w:rsidR="00117E87" w:rsidRDefault="00117E87" w:rsidP="00401176"/>
        </w:tc>
        <w:tc>
          <w:tcPr>
            <w:tcW w:w="562" w:type="dxa"/>
            <w:vMerge w:val="restart"/>
          </w:tcPr>
          <w:p w:rsidR="00117E87" w:rsidRPr="00F37745" w:rsidRDefault="00117E87" w:rsidP="00401176">
            <w:pPr>
              <w:rPr>
                <w:rFonts w:ascii="Times New Roman" w:hAnsi="Times New Roman"/>
                <w:b/>
                <w:sz w:val="24"/>
              </w:rPr>
            </w:pPr>
            <w:r w:rsidRPr="00F37745">
              <w:rPr>
                <w:rFonts w:ascii="Times New Roman" w:hAnsi="Times New Roman"/>
                <w:b/>
                <w:sz w:val="24"/>
              </w:rPr>
              <w:t>5.5</w:t>
            </w:r>
          </w:p>
        </w:tc>
        <w:tc>
          <w:tcPr>
            <w:tcW w:w="4973" w:type="dxa"/>
          </w:tcPr>
          <w:p w:rsidR="00117E87" w:rsidRPr="002307E0" w:rsidRDefault="00117E87" w:rsidP="00401176">
            <w:pPr>
              <w:widowControl w:val="0"/>
              <w:suppressAutoHyphens/>
              <w:autoSpaceDE w:val="0"/>
              <w:autoSpaceDN w:val="0"/>
              <w:adjustRightInd w:val="0"/>
              <w:jc w:val="both"/>
              <w:rPr>
                <w:rFonts w:ascii="Times New Roman" w:eastAsia="Times New Roman" w:hAnsi="Times New Roman"/>
                <w:b/>
                <w:sz w:val="24"/>
                <w:szCs w:val="24"/>
                <w:shd w:val="clear" w:color="auto" w:fill="FFFFFF"/>
                <w:lang w:eastAsia="pl-PL"/>
              </w:rPr>
            </w:pPr>
            <w:r w:rsidRPr="00FE41AA">
              <w:rPr>
                <w:rFonts w:ascii="Times New Roman" w:eastAsia="Times New Roman" w:hAnsi="Times New Roman"/>
                <w:b/>
                <w:sz w:val="23"/>
                <w:szCs w:val="23"/>
                <w:shd w:val="clear" w:color="auto" w:fill="FFFFFF"/>
                <w:lang w:eastAsia="pl-PL"/>
              </w:rPr>
              <w:t xml:space="preserve">Realizacja oraz wspieranie kampanii </w:t>
            </w:r>
            <w:r>
              <w:rPr>
                <w:rFonts w:ascii="Times New Roman" w:eastAsia="Times New Roman" w:hAnsi="Times New Roman"/>
                <w:b/>
                <w:sz w:val="23"/>
                <w:szCs w:val="23"/>
                <w:shd w:val="clear" w:color="auto" w:fill="FFFFFF"/>
                <w:lang w:eastAsia="pl-PL"/>
              </w:rPr>
              <w:br/>
            </w:r>
            <w:r w:rsidRPr="00FE41AA">
              <w:rPr>
                <w:rFonts w:ascii="Times New Roman" w:eastAsia="Times New Roman" w:hAnsi="Times New Roman"/>
                <w:b/>
                <w:sz w:val="23"/>
                <w:szCs w:val="23"/>
                <w:shd w:val="clear" w:color="auto" w:fill="FFFFFF"/>
                <w:lang w:eastAsia="pl-PL"/>
              </w:rPr>
              <w:t>i programów dla rodziców promujących wychowywanie dzieci bez przemocy</w:t>
            </w:r>
            <w:r w:rsidRPr="002307E0">
              <w:rPr>
                <w:rFonts w:ascii="Times New Roman" w:eastAsia="Times New Roman" w:hAnsi="Times New Roman"/>
                <w:b/>
                <w:sz w:val="24"/>
                <w:szCs w:val="24"/>
                <w:shd w:val="clear" w:color="auto" w:fill="FFFFFF"/>
                <w:lang w:eastAsia="pl-PL"/>
              </w:rPr>
              <w:t xml:space="preserve"> </w:t>
            </w:r>
            <w:r w:rsidRPr="002307E0">
              <w:rPr>
                <w:rFonts w:ascii="Times New Roman" w:eastAsia="Times New Roman" w:hAnsi="Times New Roman"/>
                <w:b/>
                <w:sz w:val="20"/>
                <w:szCs w:val="20"/>
                <w:shd w:val="clear" w:color="auto" w:fill="FFFFFF"/>
                <w:lang w:eastAsia="pl-PL"/>
              </w:rPr>
              <w:t xml:space="preserve">(ustawa </w:t>
            </w:r>
            <w:r>
              <w:rPr>
                <w:rFonts w:ascii="Times New Roman" w:eastAsia="Times New Roman" w:hAnsi="Times New Roman"/>
                <w:b/>
                <w:sz w:val="20"/>
                <w:szCs w:val="20"/>
                <w:shd w:val="clear" w:color="auto" w:fill="FFFFFF"/>
                <w:lang w:eastAsia="pl-PL"/>
              </w:rPr>
              <w:br/>
            </w:r>
            <w:r w:rsidRPr="002307E0">
              <w:rPr>
                <w:rFonts w:ascii="Times New Roman" w:eastAsia="Times New Roman" w:hAnsi="Times New Roman"/>
                <w:b/>
                <w:sz w:val="20"/>
                <w:szCs w:val="20"/>
                <w:shd w:val="clear" w:color="auto" w:fill="FFFFFF"/>
                <w:lang w:eastAsia="pl-PL"/>
              </w:rPr>
              <w:t>o wychowaniu w trzeźwości)</w:t>
            </w:r>
            <w:r w:rsidRPr="00940DD2">
              <w:rPr>
                <w:rFonts w:ascii="Times New Roman" w:eastAsia="Times New Roman" w:hAnsi="Times New Roman"/>
                <w:b/>
                <w:sz w:val="20"/>
                <w:szCs w:val="20"/>
                <w:shd w:val="clear" w:color="auto" w:fill="FFFFFF"/>
                <w:lang w:eastAsia="pl-PL"/>
              </w:rPr>
              <w:t>.</w:t>
            </w:r>
          </w:p>
        </w:tc>
        <w:tc>
          <w:tcPr>
            <w:tcW w:w="526" w:type="dxa"/>
            <w:vMerge/>
            <w:vAlign w:val="center"/>
          </w:tcPr>
          <w:p w:rsidR="00117E87" w:rsidRPr="0024452F" w:rsidRDefault="00117E87" w:rsidP="00401176">
            <w:pPr>
              <w:widowControl w:val="0"/>
              <w:suppressAutoHyphens/>
              <w:autoSpaceDE w:val="0"/>
              <w:autoSpaceDN w:val="0"/>
              <w:adjustRightInd w:val="0"/>
              <w:jc w:val="center"/>
              <w:rPr>
                <w:rFonts w:ascii="Times New Roman" w:eastAsia="Times New Roman" w:hAnsi="Times New Roman"/>
                <w:b/>
                <w:sz w:val="24"/>
                <w:szCs w:val="24"/>
                <w:shd w:val="clear" w:color="auto" w:fill="FFFFFF"/>
                <w:lang w:eastAsia="pl-PL"/>
              </w:rPr>
            </w:pPr>
          </w:p>
        </w:tc>
        <w:tc>
          <w:tcPr>
            <w:tcW w:w="2920" w:type="dxa"/>
          </w:tcPr>
          <w:p w:rsidR="00117E87" w:rsidRPr="00FE41AA" w:rsidRDefault="00117E87" w:rsidP="00401176">
            <w:pPr>
              <w:widowControl w:val="0"/>
              <w:suppressAutoHyphens/>
              <w:autoSpaceDE w:val="0"/>
              <w:autoSpaceDN w:val="0"/>
              <w:adjustRightInd w:val="0"/>
              <w:rPr>
                <w:rFonts w:ascii="Times New Roman" w:eastAsia="Times New Roman" w:hAnsi="Times New Roman"/>
                <w:b/>
                <w:sz w:val="23"/>
                <w:szCs w:val="23"/>
                <w:shd w:val="clear" w:color="auto" w:fill="FFFFFF"/>
                <w:lang w:eastAsia="pl-PL"/>
              </w:rPr>
            </w:pPr>
            <w:r w:rsidRPr="0024452F">
              <w:rPr>
                <w:rFonts w:ascii="Times New Roman" w:eastAsia="Times New Roman" w:hAnsi="Times New Roman"/>
                <w:b/>
                <w:sz w:val="24"/>
                <w:szCs w:val="24"/>
                <w:shd w:val="clear" w:color="auto" w:fill="FFFFFF"/>
                <w:lang w:eastAsia="pl-PL"/>
              </w:rPr>
              <w:t xml:space="preserve">- </w:t>
            </w:r>
            <w:r w:rsidRPr="00FE41AA">
              <w:rPr>
                <w:rFonts w:ascii="Times New Roman" w:eastAsia="Times New Roman" w:hAnsi="Times New Roman"/>
                <w:b/>
                <w:sz w:val="23"/>
                <w:szCs w:val="23"/>
                <w:shd w:val="clear" w:color="auto" w:fill="FFFFFF"/>
                <w:lang w:eastAsia="pl-PL"/>
              </w:rPr>
              <w:t>liczba rodziców uczestniczących</w:t>
            </w:r>
            <w:r w:rsidRPr="00FE41AA">
              <w:rPr>
                <w:rFonts w:ascii="Times New Roman" w:eastAsia="Times New Roman" w:hAnsi="Times New Roman"/>
                <w:b/>
                <w:sz w:val="23"/>
                <w:szCs w:val="23"/>
                <w:shd w:val="clear" w:color="auto" w:fill="FFFFFF"/>
                <w:lang w:eastAsia="pl-PL"/>
              </w:rPr>
              <w:br/>
              <w:t>w programach</w:t>
            </w:r>
          </w:p>
          <w:p w:rsidR="00117E87" w:rsidRPr="0024452F" w:rsidRDefault="00117E87" w:rsidP="00401176">
            <w:pPr>
              <w:widowControl w:val="0"/>
              <w:suppressAutoHyphens/>
              <w:autoSpaceDE w:val="0"/>
              <w:autoSpaceDN w:val="0"/>
              <w:adjustRightInd w:val="0"/>
              <w:jc w:val="both"/>
              <w:rPr>
                <w:rFonts w:ascii="Times New Roman" w:eastAsia="Times New Roman" w:hAnsi="Times New Roman"/>
                <w:b/>
                <w:sz w:val="24"/>
                <w:szCs w:val="24"/>
                <w:shd w:val="clear" w:color="auto" w:fill="FFFFFF"/>
                <w:lang w:eastAsia="pl-PL"/>
              </w:rPr>
            </w:pPr>
          </w:p>
        </w:tc>
        <w:tc>
          <w:tcPr>
            <w:tcW w:w="444" w:type="dxa"/>
            <w:vMerge/>
            <w:vAlign w:val="center"/>
          </w:tcPr>
          <w:p w:rsidR="00117E87" w:rsidRPr="002307E0" w:rsidRDefault="00117E87" w:rsidP="00401176">
            <w:pPr>
              <w:widowControl w:val="0"/>
              <w:suppressAutoHyphens/>
              <w:autoSpaceDE w:val="0"/>
              <w:autoSpaceDN w:val="0"/>
              <w:adjustRightInd w:val="0"/>
              <w:jc w:val="center"/>
              <w:rPr>
                <w:rFonts w:ascii="Times New Roman" w:eastAsia="Times New Roman" w:hAnsi="Times New Roman"/>
                <w:b/>
                <w:sz w:val="24"/>
                <w:szCs w:val="24"/>
                <w:shd w:val="clear" w:color="auto" w:fill="FFFFFF"/>
                <w:lang w:eastAsia="pl-PL"/>
              </w:rPr>
            </w:pPr>
          </w:p>
        </w:tc>
        <w:tc>
          <w:tcPr>
            <w:tcW w:w="2818" w:type="dxa"/>
          </w:tcPr>
          <w:p w:rsidR="00117E87" w:rsidRPr="00FE41AA" w:rsidRDefault="00117E87" w:rsidP="00401176">
            <w:pPr>
              <w:widowControl w:val="0"/>
              <w:suppressAutoHyphens/>
              <w:autoSpaceDE w:val="0"/>
              <w:autoSpaceDN w:val="0"/>
              <w:adjustRightInd w:val="0"/>
              <w:rPr>
                <w:rFonts w:ascii="Times New Roman" w:eastAsia="Times New Roman" w:hAnsi="Times New Roman"/>
                <w:b/>
                <w:sz w:val="23"/>
                <w:szCs w:val="23"/>
                <w:shd w:val="clear" w:color="auto" w:fill="FFFFFF"/>
                <w:lang w:eastAsia="pl-PL"/>
              </w:rPr>
            </w:pPr>
            <w:r w:rsidRPr="002307E0">
              <w:rPr>
                <w:rFonts w:ascii="Times New Roman" w:eastAsia="Times New Roman" w:hAnsi="Times New Roman"/>
                <w:b/>
                <w:sz w:val="24"/>
                <w:szCs w:val="24"/>
                <w:shd w:val="clear" w:color="auto" w:fill="FFFFFF"/>
                <w:lang w:eastAsia="pl-PL"/>
              </w:rPr>
              <w:t xml:space="preserve">- </w:t>
            </w:r>
            <w:r w:rsidRPr="00FE41AA">
              <w:rPr>
                <w:rFonts w:ascii="Times New Roman" w:eastAsia="Times New Roman" w:hAnsi="Times New Roman"/>
                <w:b/>
                <w:sz w:val="23"/>
                <w:szCs w:val="23"/>
                <w:shd w:val="clear" w:color="auto" w:fill="FFFFFF"/>
                <w:lang w:eastAsia="pl-PL"/>
              </w:rPr>
              <w:t>prowadzona dokumentacja,</w:t>
            </w:r>
          </w:p>
          <w:p w:rsidR="00117E87" w:rsidRPr="002307E0" w:rsidRDefault="00117E87" w:rsidP="00401176">
            <w:pPr>
              <w:widowControl w:val="0"/>
              <w:suppressAutoHyphens/>
              <w:autoSpaceDE w:val="0"/>
              <w:autoSpaceDN w:val="0"/>
              <w:adjustRightInd w:val="0"/>
              <w:rPr>
                <w:rFonts w:ascii="Times New Roman" w:eastAsia="Times New Roman" w:hAnsi="Times New Roman"/>
                <w:b/>
                <w:sz w:val="24"/>
                <w:szCs w:val="24"/>
                <w:shd w:val="clear" w:color="auto" w:fill="FFFFFF"/>
                <w:lang w:eastAsia="pl-PL"/>
              </w:rPr>
            </w:pPr>
            <w:r w:rsidRPr="00FE41AA">
              <w:rPr>
                <w:rFonts w:ascii="Times New Roman" w:eastAsia="Times New Roman" w:hAnsi="Times New Roman"/>
                <w:b/>
                <w:sz w:val="23"/>
                <w:szCs w:val="23"/>
                <w:shd w:val="clear" w:color="auto" w:fill="FFFFFF"/>
                <w:lang w:eastAsia="pl-PL"/>
              </w:rPr>
              <w:t>- sprawozdania</w:t>
            </w:r>
          </w:p>
        </w:tc>
        <w:tc>
          <w:tcPr>
            <w:tcW w:w="491" w:type="dxa"/>
            <w:vMerge/>
            <w:vAlign w:val="center"/>
          </w:tcPr>
          <w:p w:rsidR="00117E87" w:rsidRPr="002307E0" w:rsidRDefault="00117E87" w:rsidP="00401176">
            <w:pPr>
              <w:widowControl w:val="0"/>
              <w:suppressAutoHyphens/>
              <w:autoSpaceDE w:val="0"/>
              <w:autoSpaceDN w:val="0"/>
              <w:adjustRightInd w:val="0"/>
              <w:jc w:val="center"/>
              <w:rPr>
                <w:rFonts w:ascii="Times New Roman" w:eastAsia="Times New Roman" w:hAnsi="Times New Roman"/>
                <w:b/>
                <w:sz w:val="24"/>
                <w:szCs w:val="24"/>
                <w:shd w:val="clear" w:color="auto" w:fill="FFFFFF"/>
                <w:lang w:eastAsia="pl-PL"/>
              </w:rPr>
            </w:pPr>
          </w:p>
        </w:tc>
        <w:tc>
          <w:tcPr>
            <w:tcW w:w="1688" w:type="dxa"/>
          </w:tcPr>
          <w:p w:rsidR="00117E87" w:rsidRPr="00FE41AA" w:rsidRDefault="00117E87" w:rsidP="00401176">
            <w:pPr>
              <w:widowControl w:val="0"/>
              <w:suppressAutoHyphens/>
              <w:autoSpaceDE w:val="0"/>
              <w:autoSpaceDN w:val="0"/>
              <w:adjustRightInd w:val="0"/>
              <w:jc w:val="both"/>
              <w:rPr>
                <w:rFonts w:ascii="Times New Roman" w:eastAsia="Times New Roman" w:hAnsi="Times New Roman"/>
                <w:b/>
                <w:sz w:val="23"/>
                <w:szCs w:val="23"/>
                <w:shd w:val="clear" w:color="auto" w:fill="FFFFFF"/>
                <w:lang w:eastAsia="pl-PL"/>
              </w:rPr>
            </w:pPr>
            <w:r w:rsidRPr="00FE41AA">
              <w:rPr>
                <w:rFonts w:ascii="Times New Roman" w:eastAsia="Times New Roman" w:hAnsi="Times New Roman"/>
                <w:b/>
                <w:sz w:val="23"/>
                <w:szCs w:val="23"/>
                <w:shd w:val="clear" w:color="auto" w:fill="FFFFFF"/>
                <w:lang w:eastAsia="pl-PL"/>
              </w:rPr>
              <w:t>WS, KMP,</w:t>
            </w:r>
          </w:p>
          <w:p w:rsidR="00117E87" w:rsidRPr="002307E0" w:rsidRDefault="00117E87" w:rsidP="00401176">
            <w:pPr>
              <w:widowControl w:val="0"/>
              <w:suppressAutoHyphens/>
              <w:autoSpaceDE w:val="0"/>
              <w:autoSpaceDN w:val="0"/>
              <w:adjustRightInd w:val="0"/>
              <w:rPr>
                <w:rFonts w:ascii="Times New Roman" w:eastAsia="Times New Roman" w:hAnsi="Times New Roman"/>
                <w:b/>
                <w:sz w:val="18"/>
                <w:szCs w:val="18"/>
                <w:shd w:val="clear" w:color="auto" w:fill="FFFFFF"/>
                <w:lang w:eastAsia="pl-PL"/>
              </w:rPr>
            </w:pPr>
            <w:r>
              <w:rPr>
                <w:rFonts w:ascii="Times New Roman" w:eastAsia="Times New Roman" w:hAnsi="Times New Roman"/>
                <w:b/>
                <w:sz w:val="23"/>
                <w:szCs w:val="23"/>
                <w:shd w:val="clear" w:color="auto" w:fill="FFFFFF"/>
                <w:lang w:eastAsia="pl-PL"/>
              </w:rPr>
              <w:t>placówki oświatowe, NGO</w:t>
            </w:r>
          </w:p>
        </w:tc>
      </w:tr>
      <w:tr w:rsidR="00117E87" w:rsidTr="00385AFA">
        <w:tc>
          <w:tcPr>
            <w:tcW w:w="505" w:type="dxa"/>
            <w:vMerge/>
            <w:vAlign w:val="center"/>
          </w:tcPr>
          <w:p w:rsidR="00117E87" w:rsidRDefault="00117E87" w:rsidP="00401176"/>
        </w:tc>
        <w:tc>
          <w:tcPr>
            <w:tcW w:w="562" w:type="dxa"/>
            <w:vMerge/>
          </w:tcPr>
          <w:p w:rsidR="00117E87" w:rsidRPr="00F37745" w:rsidRDefault="00117E87" w:rsidP="00401176">
            <w:pPr>
              <w:rPr>
                <w:rFonts w:ascii="Times New Roman" w:hAnsi="Times New Roman"/>
                <w:b/>
                <w:sz w:val="24"/>
              </w:rPr>
            </w:pPr>
          </w:p>
        </w:tc>
        <w:tc>
          <w:tcPr>
            <w:tcW w:w="4973" w:type="dxa"/>
          </w:tcPr>
          <w:p w:rsidR="00117E87" w:rsidRPr="00381B47" w:rsidRDefault="00117E87" w:rsidP="00401176">
            <w:pPr>
              <w:jc w:val="both"/>
              <w:rPr>
                <w:rFonts w:ascii="Times New Roman" w:eastAsia="Times New Roman" w:hAnsi="Times New Roman"/>
                <w:sz w:val="23"/>
                <w:szCs w:val="23"/>
                <w:shd w:val="clear" w:color="auto" w:fill="FFFFFF"/>
                <w:lang w:eastAsia="pl-PL"/>
              </w:rPr>
            </w:pPr>
            <w:r>
              <w:rPr>
                <w:rFonts w:ascii="Times New Roman" w:eastAsia="Times New Roman" w:hAnsi="Times New Roman"/>
                <w:sz w:val="23"/>
                <w:szCs w:val="23"/>
                <w:shd w:val="clear" w:color="auto" w:fill="FFFFFF"/>
                <w:lang w:eastAsia="pl-PL"/>
              </w:rPr>
              <w:t>R</w:t>
            </w:r>
            <w:r w:rsidRPr="00807574">
              <w:rPr>
                <w:rFonts w:ascii="Times New Roman" w:eastAsia="Times New Roman" w:hAnsi="Times New Roman"/>
                <w:sz w:val="23"/>
                <w:szCs w:val="23"/>
                <w:shd w:val="clear" w:color="auto" w:fill="FFFFFF"/>
                <w:lang w:eastAsia="pl-PL"/>
              </w:rPr>
              <w:t xml:space="preserve">ealizacja zadania wykazana w części </w:t>
            </w:r>
            <w:r>
              <w:rPr>
                <w:rFonts w:ascii="Times New Roman" w:eastAsia="Times New Roman" w:hAnsi="Times New Roman"/>
                <w:sz w:val="23"/>
                <w:szCs w:val="23"/>
                <w:shd w:val="clear" w:color="auto" w:fill="FFFFFF"/>
                <w:lang w:eastAsia="pl-PL"/>
              </w:rPr>
              <w:br/>
            </w:r>
            <w:r w:rsidRPr="00807574">
              <w:rPr>
                <w:rFonts w:ascii="Times New Roman" w:eastAsia="Times New Roman" w:hAnsi="Times New Roman"/>
                <w:sz w:val="23"/>
                <w:szCs w:val="23"/>
                <w:shd w:val="clear" w:color="auto" w:fill="FFFFFF"/>
                <w:lang w:eastAsia="pl-PL"/>
              </w:rPr>
              <w:t>I</w:t>
            </w:r>
            <w:r>
              <w:rPr>
                <w:rFonts w:ascii="Times New Roman" w:eastAsia="Times New Roman" w:hAnsi="Times New Roman"/>
                <w:sz w:val="23"/>
                <w:szCs w:val="23"/>
                <w:shd w:val="clear" w:color="auto" w:fill="FFFFFF"/>
                <w:lang w:eastAsia="pl-PL"/>
              </w:rPr>
              <w:t>I</w:t>
            </w:r>
            <w:r w:rsidRPr="00807574">
              <w:rPr>
                <w:rFonts w:ascii="Times New Roman" w:eastAsia="Times New Roman" w:hAnsi="Times New Roman"/>
                <w:sz w:val="23"/>
                <w:szCs w:val="23"/>
                <w:shd w:val="clear" w:color="auto" w:fill="FFFFFF"/>
                <w:lang w:eastAsia="pl-PL"/>
              </w:rPr>
              <w:t xml:space="preserve"> sprawozdania w pozycji 5.5</w:t>
            </w:r>
          </w:p>
        </w:tc>
        <w:tc>
          <w:tcPr>
            <w:tcW w:w="526" w:type="dxa"/>
            <w:vMerge/>
            <w:vAlign w:val="center"/>
          </w:tcPr>
          <w:p w:rsidR="00117E87" w:rsidRDefault="00117E87" w:rsidP="00401176">
            <w:pPr>
              <w:jc w:val="center"/>
            </w:pPr>
          </w:p>
        </w:tc>
        <w:tc>
          <w:tcPr>
            <w:tcW w:w="2920" w:type="dxa"/>
          </w:tcPr>
          <w:p w:rsidR="00117E87" w:rsidRDefault="00117E87" w:rsidP="00401176"/>
        </w:tc>
        <w:tc>
          <w:tcPr>
            <w:tcW w:w="444" w:type="dxa"/>
            <w:vMerge/>
            <w:vAlign w:val="center"/>
          </w:tcPr>
          <w:p w:rsidR="00117E87" w:rsidRDefault="00117E87" w:rsidP="00401176">
            <w:pPr>
              <w:jc w:val="center"/>
            </w:pPr>
          </w:p>
        </w:tc>
        <w:tc>
          <w:tcPr>
            <w:tcW w:w="2818" w:type="dxa"/>
          </w:tcPr>
          <w:p w:rsidR="00117E87" w:rsidRDefault="00117E87" w:rsidP="00401176"/>
        </w:tc>
        <w:tc>
          <w:tcPr>
            <w:tcW w:w="491" w:type="dxa"/>
            <w:vMerge/>
            <w:vAlign w:val="center"/>
          </w:tcPr>
          <w:p w:rsidR="00117E87" w:rsidRDefault="00117E87" w:rsidP="00401176">
            <w:pPr>
              <w:jc w:val="center"/>
            </w:pPr>
          </w:p>
        </w:tc>
        <w:tc>
          <w:tcPr>
            <w:tcW w:w="1688" w:type="dxa"/>
          </w:tcPr>
          <w:p w:rsidR="00117E87" w:rsidRDefault="00117E87" w:rsidP="00401176"/>
        </w:tc>
      </w:tr>
      <w:tr w:rsidR="00117E87" w:rsidTr="00385AFA">
        <w:tc>
          <w:tcPr>
            <w:tcW w:w="505" w:type="dxa"/>
            <w:vMerge/>
          </w:tcPr>
          <w:p w:rsidR="00117E87" w:rsidRDefault="00117E87" w:rsidP="00401176"/>
        </w:tc>
        <w:tc>
          <w:tcPr>
            <w:tcW w:w="562" w:type="dxa"/>
            <w:vMerge w:val="restart"/>
          </w:tcPr>
          <w:p w:rsidR="00117E87" w:rsidRPr="00F37745" w:rsidRDefault="00117E87" w:rsidP="00401176">
            <w:pPr>
              <w:rPr>
                <w:rFonts w:ascii="Times New Roman" w:hAnsi="Times New Roman"/>
                <w:b/>
                <w:sz w:val="24"/>
              </w:rPr>
            </w:pPr>
            <w:r w:rsidRPr="00F37745">
              <w:rPr>
                <w:rFonts w:ascii="Times New Roman" w:hAnsi="Times New Roman"/>
                <w:b/>
                <w:sz w:val="24"/>
              </w:rPr>
              <w:t>5.6</w:t>
            </w:r>
          </w:p>
        </w:tc>
        <w:tc>
          <w:tcPr>
            <w:tcW w:w="4973" w:type="dxa"/>
          </w:tcPr>
          <w:p w:rsidR="00117E87" w:rsidRPr="002307E0" w:rsidRDefault="00117E87" w:rsidP="00385AFA">
            <w:pPr>
              <w:widowControl w:val="0"/>
              <w:suppressAutoHyphens/>
              <w:autoSpaceDE w:val="0"/>
              <w:autoSpaceDN w:val="0"/>
              <w:adjustRightInd w:val="0"/>
              <w:jc w:val="both"/>
              <w:rPr>
                <w:rFonts w:ascii="Times New Roman" w:eastAsia="Times New Roman" w:hAnsi="Times New Roman"/>
                <w:b/>
                <w:sz w:val="24"/>
                <w:szCs w:val="24"/>
                <w:shd w:val="clear" w:color="auto" w:fill="FFFFFF"/>
                <w:lang w:eastAsia="pl-PL"/>
              </w:rPr>
            </w:pPr>
            <w:r w:rsidRPr="00FE41AA">
              <w:rPr>
                <w:rFonts w:ascii="Times New Roman" w:eastAsia="Times New Roman" w:hAnsi="Times New Roman"/>
                <w:b/>
                <w:sz w:val="23"/>
                <w:szCs w:val="23"/>
                <w:shd w:val="clear" w:color="auto" w:fill="FFFFFF"/>
                <w:lang w:eastAsia="pl-PL"/>
              </w:rPr>
              <w:t>Wspieranie lokalnych kampanii</w:t>
            </w:r>
            <w:r>
              <w:rPr>
                <w:rFonts w:ascii="Times New Roman" w:eastAsia="Times New Roman" w:hAnsi="Times New Roman"/>
                <w:b/>
                <w:sz w:val="23"/>
                <w:szCs w:val="23"/>
                <w:shd w:val="clear" w:color="auto" w:fill="FFFFFF"/>
                <w:lang w:eastAsia="pl-PL"/>
              </w:rPr>
              <w:t xml:space="preserve"> </w:t>
            </w:r>
            <w:r>
              <w:rPr>
                <w:rFonts w:ascii="Times New Roman" w:eastAsia="Times New Roman" w:hAnsi="Times New Roman"/>
                <w:b/>
                <w:sz w:val="23"/>
                <w:szCs w:val="23"/>
                <w:shd w:val="clear" w:color="auto" w:fill="FFFFFF"/>
                <w:lang w:eastAsia="pl-PL"/>
              </w:rPr>
              <w:br/>
            </w:r>
            <w:r w:rsidRPr="00FE41AA">
              <w:rPr>
                <w:rFonts w:ascii="Times New Roman" w:eastAsia="Times New Roman" w:hAnsi="Times New Roman"/>
                <w:b/>
                <w:sz w:val="23"/>
                <w:szCs w:val="23"/>
                <w:shd w:val="clear" w:color="auto" w:fill="FFFFFF"/>
                <w:lang w:eastAsia="pl-PL"/>
              </w:rPr>
              <w:t>nt. przeciwdziałania zjawisku przemocy</w:t>
            </w:r>
            <w:r>
              <w:rPr>
                <w:rFonts w:ascii="Times New Roman" w:eastAsia="Times New Roman" w:hAnsi="Times New Roman"/>
                <w:b/>
                <w:sz w:val="23"/>
                <w:szCs w:val="23"/>
                <w:shd w:val="clear" w:color="auto" w:fill="FFFFFF"/>
                <w:lang w:eastAsia="pl-PL"/>
              </w:rPr>
              <w:t xml:space="preserve"> </w:t>
            </w:r>
            <w:r>
              <w:rPr>
                <w:rFonts w:ascii="Times New Roman" w:eastAsia="Times New Roman" w:hAnsi="Times New Roman"/>
                <w:b/>
                <w:sz w:val="23"/>
                <w:szCs w:val="23"/>
                <w:shd w:val="clear" w:color="auto" w:fill="FFFFFF"/>
                <w:lang w:eastAsia="pl-PL"/>
              </w:rPr>
              <w:br/>
            </w:r>
            <w:r w:rsidRPr="00FE41AA">
              <w:rPr>
                <w:rFonts w:ascii="Times New Roman" w:eastAsia="Times New Roman" w:hAnsi="Times New Roman"/>
                <w:b/>
                <w:sz w:val="23"/>
                <w:szCs w:val="23"/>
                <w:shd w:val="clear" w:color="auto" w:fill="FFFFFF"/>
                <w:lang w:eastAsia="pl-PL"/>
              </w:rPr>
              <w:t>w rodzinie</w:t>
            </w:r>
            <w:r w:rsidRPr="002307E0">
              <w:rPr>
                <w:rFonts w:ascii="Times New Roman" w:eastAsia="Times New Roman" w:hAnsi="Times New Roman"/>
                <w:b/>
                <w:sz w:val="24"/>
                <w:szCs w:val="24"/>
                <w:shd w:val="clear" w:color="auto" w:fill="FFFFFF"/>
                <w:lang w:eastAsia="pl-PL"/>
              </w:rPr>
              <w:t xml:space="preserve"> </w:t>
            </w:r>
            <w:r w:rsidRPr="002307E0">
              <w:rPr>
                <w:rFonts w:ascii="Times New Roman" w:eastAsia="Times New Roman" w:hAnsi="Times New Roman"/>
                <w:b/>
                <w:sz w:val="20"/>
                <w:szCs w:val="20"/>
                <w:shd w:val="clear" w:color="auto" w:fill="FFFFFF"/>
                <w:lang w:eastAsia="pl-PL"/>
              </w:rPr>
              <w:t>(ustawa o wychowaniu</w:t>
            </w:r>
            <w:r>
              <w:rPr>
                <w:rFonts w:ascii="Times New Roman" w:eastAsia="Times New Roman" w:hAnsi="Times New Roman"/>
                <w:b/>
                <w:sz w:val="20"/>
                <w:szCs w:val="20"/>
                <w:shd w:val="clear" w:color="auto" w:fill="FFFFFF"/>
                <w:lang w:eastAsia="pl-PL"/>
              </w:rPr>
              <w:t xml:space="preserve"> </w:t>
            </w:r>
            <w:r w:rsidRPr="002307E0">
              <w:rPr>
                <w:rFonts w:ascii="Times New Roman" w:eastAsia="Times New Roman" w:hAnsi="Times New Roman"/>
                <w:b/>
                <w:sz w:val="20"/>
                <w:szCs w:val="20"/>
                <w:shd w:val="clear" w:color="auto" w:fill="FFFFFF"/>
                <w:lang w:eastAsia="pl-PL"/>
              </w:rPr>
              <w:t>w trzeźwości)</w:t>
            </w:r>
            <w:r w:rsidRPr="002140EA">
              <w:rPr>
                <w:rFonts w:ascii="Times New Roman" w:eastAsia="Times New Roman" w:hAnsi="Times New Roman"/>
                <w:b/>
                <w:sz w:val="20"/>
                <w:szCs w:val="20"/>
                <w:shd w:val="clear" w:color="auto" w:fill="FFFFFF"/>
                <w:lang w:eastAsia="pl-PL"/>
              </w:rPr>
              <w:t>.</w:t>
            </w:r>
          </w:p>
        </w:tc>
        <w:tc>
          <w:tcPr>
            <w:tcW w:w="526" w:type="dxa"/>
            <w:vMerge/>
            <w:vAlign w:val="center"/>
          </w:tcPr>
          <w:p w:rsidR="00117E87" w:rsidRPr="0024452F" w:rsidRDefault="00117E87" w:rsidP="00401176">
            <w:pPr>
              <w:widowControl w:val="0"/>
              <w:suppressAutoHyphens/>
              <w:autoSpaceDE w:val="0"/>
              <w:autoSpaceDN w:val="0"/>
              <w:adjustRightInd w:val="0"/>
              <w:jc w:val="center"/>
              <w:rPr>
                <w:rFonts w:ascii="Times New Roman" w:eastAsia="Times New Roman" w:hAnsi="Times New Roman"/>
                <w:b/>
                <w:sz w:val="24"/>
                <w:szCs w:val="24"/>
                <w:shd w:val="clear" w:color="auto" w:fill="FFFFFF"/>
                <w:lang w:eastAsia="pl-PL"/>
              </w:rPr>
            </w:pPr>
          </w:p>
        </w:tc>
        <w:tc>
          <w:tcPr>
            <w:tcW w:w="2920" w:type="dxa"/>
          </w:tcPr>
          <w:p w:rsidR="00117E87" w:rsidRPr="00FE41AA" w:rsidRDefault="00117E87" w:rsidP="00401176">
            <w:pPr>
              <w:widowControl w:val="0"/>
              <w:suppressAutoHyphens/>
              <w:autoSpaceDE w:val="0"/>
              <w:autoSpaceDN w:val="0"/>
              <w:adjustRightInd w:val="0"/>
              <w:jc w:val="both"/>
              <w:rPr>
                <w:rFonts w:ascii="Times New Roman" w:eastAsia="Times New Roman" w:hAnsi="Times New Roman"/>
                <w:b/>
                <w:sz w:val="23"/>
                <w:szCs w:val="23"/>
                <w:shd w:val="clear" w:color="auto" w:fill="FFFFFF"/>
                <w:lang w:eastAsia="pl-PL"/>
              </w:rPr>
            </w:pPr>
            <w:r w:rsidRPr="00FE41AA">
              <w:rPr>
                <w:rFonts w:ascii="Times New Roman" w:eastAsia="Times New Roman" w:hAnsi="Times New Roman"/>
                <w:b/>
                <w:sz w:val="23"/>
                <w:szCs w:val="23"/>
                <w:shd w:val="clear" w:color="auto" w:fill="FFFFFF"/>
                <w:lang w:eastAsia="pl-PL"/>
              </w:rPr>
              <w:t>- liczba kampanii,</w:t>
            </w:r>
          </w:p>
          <w:p w:rsidR="00117E87" w:rsidRPr="0024452F" w:rsidRDefault="00117E87" w:rsidP="00401176">
            <w:pPr>
              <w:widowControl w:val="0"/>
              <w:suppressAutoHyphens/>
              <w:autoSpaceDE w:val="0"/>
              <w:autoSpaceDN w:val="0"/>
              <w:adjustRightInd w:val="0"/>
              <w:jc w:val="both"/>
              <w:rPr>
                <w:rFonts w:ascii="Times New Roman" w:eastAsia="Times New Roman" w:hAnsi="Times New Roman"/>
                <w:b/>
                <w:sz w:val="24"/>
                <w:szCs w:val="24"/>
                <w:shd w:val="clear" w:color="auto" w:fill="FFFFFF"/>
                <w:lang w:eastAsia="pl-PL"/>
              </w:rPr>
            </w:pPr>
            <w:r w:rsidRPr="00FE41AA">
              <w:rPr>
                <w:rFonts w:ascii="Times New Roman" w:eastAsia="Times New Roman" w:hAnsi="Times New Roman"/>
                <w:b/>
                <w:sz w:val="23"/>
                <w:szCs w:val="23"/>
                <w:shd w:val="clear" w:color="auto" w:fill="FFFFFF"/>
                <w:lang w:eastAsia="pl-PL"/>
              </w:rPr>
              <w:t>- liczba uczestników</w:t>
            </w:r>
            <w:r w:rsidRPr="0024452F">
              <w:rPr>
                <w:rFonts w:ascii="Times New Roman" w:eastAsia="Times New Roman" w:hAnsi="Times New Roman"/>
                <w:b/>
                <w:sz w:val="24"/>
                <w:szCs w:val="24"/>
                <w:shd w:val="clear" w:color="auto" w:fill="FFFFFF"/>
                <w:lang w:eastAsia="pl-PL"/>
              </w:rPr>
              <w:t xml:space="preserve"> </w:t>
            </w:r>
          </w:p>
        </w:tc>
        <w:tc>
          <w:tcPr>
            <w:tcW w:w="444" w:type="dxa"/>
            <w:vMerge/>
            <w:vAlign w:val="center"/>
          </w:tcPr>
          <w:p w:rsidR="00117E87" w:rsidRPr="002307E0" w:rsidRDefault="00117E87" w:rsidP="00401176">
            <w:pPr>
              <w:widowControl w:val="0"/>
              <w:suppressAutoHyphens/>
              <w:autoSpaceDE w:val="0"/>
              <w:autoSpaceDN w:val="0"/>
              <w:adjustRightInd w:val="0"/>
              <w:jc w:val="center"/>
              <w:rPr>
                <w:rFonts w:ascii="Times New Roman" w:eastAsia="Times New Roman" w:hAnsi="Times New Roman"/>
                <w:b/>
                <w:sz w:val="24"/>
                <w:szCs w:val="24"/>
                <w:shd w:val="clear" w:color="auto" w:fill="FFFFFF"/>
                <w:lang w:eastAsia="pl-PL"/>
              </w:rPr>
            </w:pPr>
          </w:p>
        </w:tc>
        <w:tc>
          <w:tcPr>
            <w:tcW w:w="2818" w:type="dxa"/>
          </w:tcPr>
          <w:p w:rsidR="00117E87" w:rsidRPr="00FE41AA" w:rsidRDefault="00117E87" w:rsidP="00401176">
            <w:pPr>
              <w:widowControl w:val="0"/>
              <w:suppressAutoHyphens/>
              <w:autoSpaceDE w:val="0"/>
              <w:autoSpaceDN w:val="0"/>
              <w:adjustRightInd w:val="0"/>
              <w:rPr>
                <w:rFonts w:ascii="Times New Roman" w:eastAsia="Times New Roman" w:hAnsi="Times New Roman"/>
                <w:b/>
                <w:sz w:val="23"/>
                <w:szCs w:val="23"/>
                <w:shd w:val="clear" w:color="auto" w:fill="FFFFFF"/>
                <w:lang w:eastAsia="pl-PL"/>
              </w:rPr>
            </w:pPr>
            <w:r w:rsidRPr="00FE41AA">
              <w:rPr>
                <w:rFonts w:ascii="Times New Roman" w:eastAsia="Times New Roman" w:hAnsi="Times New Roman"/>
                <w:b/>
                <w:sz w:val="23"/>
                <w:szCs w:val="23"/>
                <w:shd w:val="clear" w:color="auto" w:fill="FFFFFF"/>
                <w:lang w:eastAsia="pl-PL"/>
              </w:rPr>
              <w:t>- prowadzona dokumentacja</w:t>
            </w:r>
          </w:p>
          <w:p w:rsidR="00117E87" w:rsidRPr="002307E0" w:rsidRDefault="00117E87" w:rsidP="00401176">
            <w:pPr>
              <w:widowControl w:val="0"/>
              <w:suppressAutoHyphens/>
              <w:autoSpaceDE w:val="0"/>
              <w:autoSpaceDN w:val="0"/>
              <w:adjustRightInd w:val="0"/>
              <w:rPr>
                <w:rFonts w:ascii="Times New Roman" w:eastAsia="Times New Roman" w:hAnsi="Times New Roman"/>
                <w:b/>
                <w:sz w:val="24"/>
                <w:szCs w:val="24"/>
                <w:shd w:val="clear" w:color="auto" w:fill="FFFFFF"/>
                <w:lang w:eastAsia="pl-PL"/>
              </w:rPr>
            </w:pPr>
            <w:r w:rsidRPr="00FE41AA">
              <w:rPr>
                <w:rFonts w:ascii="Times New Roman" w:eastAsia="Times New Roman" w:hAnsi="Times New Roman"/>
                <w:b/>
                <w:sz w:val="23"/>
                <w:szCs w:val="23"/>
                <w:shd w:val="clear" w:color="auto" w:fill="FFFFFF"/>
                <w:lang w:eastAsia="pl-PL"/>
              </w:rPr>
              <w:t>- sprawozdania</w:t>
            </w:r>
          </w:p>
        </w:tc>
        <w:tc>
          <w:tcPr>
            <w:tcW w:w="491" w:type="dxa"/>
            <w:vMerge/>
            <w:vAlign w:val="center"/>
          </w:tcPr>
          <w:p w:rsidR="00117E87" w:rsidRPr="00F26816" w:rsidRDefault="00117E87" w:rsidP="00401176">
            <w:pPr>
              <w:widowControl w:val="0"/>
              <w:suppressAutoHyphens/>
              <w:autoSpaceDE w:val="0"/>
              <w:autoSpaceDN w:val="0"/>
              <w:adjustRightInd w:val="0"/>
              <w:jc w:val="center"/>
              <w:rPr>
                <w:rFonts w:ascii="Times New Roman" w:eastAsia="Times New Roman" w:hAnsi="Times New Roman"/>
                <w:b/>
                <w:color w:val="FF0000"/>
                <w:sz w:val="24"/>
                <w:szCs w:val="24"/>
                <w:shd w:val="clear" w:color="auto" w:fill="FFFFFF"/>
                <w:lang w:eastAsia="pl-PL"/>
              </w:rPr>
            </w:pPr>
          </w:p>
        </w:tc>
        <w:tc>
          <w:tcPr>
            <w:tcW w:w="1688" w:type="dxa"/>
          </w:tcPr>
          <w:p w:rsidR="00117E87" w:rsidRPr="0052150B" w:rsidRDefault="00117E87" w:rsidP="00401176">
            <w:pPr>
              <w:widowControl w:val="0"/>
              <w:suppressAutoHyphens/>
              <w:autoSpaceDE w:val="0"/>
              <w:autoSpaceDN w:val="0"/>
              <w:adjustRightInd w:val="0"/>
              <w:rPr>
                <w:rFonts w:ascii="Times New Roman" w:eastAsia="Times New Roman" w:hAnsi="Times New Roman"/>
                <w:b/>
                <w:color w:val="FF0000"/>
                <w:sz w:val="23"/>
                <w:szCs w:val="23"/>
                <w:shd w:val="clear" w:color="auto" w:fill="FFFFFF"/>
                <w:lang w:eastAsia="pl-PL"/>
              </w:rPr>
            </w:pPr>
            <w:r w:rsidRPr="00385AFA">
              <w:rPr>
                <w:rFonts w:ascii="Times New Roman" w:eastAsia="Times New Roman" w:hAnsi="Times New Roman"/>
                <w:b/>
                <w:szCs w:val="23"/>
                <w:shd w:val="clear" w:color="auto" w:fill="FFFFFF"/>
                <w:lang w:eastAsia="pl-PL"/>
              </w:rPr>
              <w:t>NGO, KMP, placówki oświatowe, WS</w:t>
            </w:r>
          </w:p>
        </w:tc>
      </w:tr>
      <w:tr w:rsidR="00117E87" w:rsidTr="00385AFA">
        <w:tc>
          <w:tcPr>
            <w:tcW w:w="505" w:type="dxa"/>
            <w:vMerge/>
          </w:tcPr>
          <w:p w:rsidR="00117E87" w:rsidRDefault="00117E87" w:rsidP="00401176"/>
        </w:tc>
        <w:tc>
          <w:tcPr>
            <w:tcW w:w="562" w:type="dxa"/>
            <w:vMerge/>
          </w:tcPr>
          <w:p w:rsidR="00117E87" w:rsidRPr="00F37745" w:rsidRDefault="00117E87" w:rsidP="00401176">
            <w:pPr>
              <w:rPr>
                <w:rFonts w:ascii="Times New Roman" w:hAnsi="Times New Roman"/>
                <w:b/>
                <w:sz w:val="24"/>
              </w:rPr>
            </w:pPr>
          </w:p>
        </w:tc>
        <w:tc>
          <w:tcPr>
            <w:tcW w:w="4973" w:type="dxa"/>
          </w:tcPr>
          <w:p w:rsidR="00117E87" w:rsidRPr="00807574" w:rsidRDefault="00117E87" w:rsidP="00401176">
            <w:pPr>
              <w:jc w:val="both"/>
              <w:rPr>
                <w:sz w:val="23"/>
                <w:szCs w:val="23"/>
              </w:rPr>
            </w:pPr>
            <w:r>
              <w:rPr>
                <w:rFonts w:ascii="Times New Roman" w:eastAsia="Times New Roman" w:hAnsi="Times New Roman"/>
                <w:sz w:val="23"/>
                <w:szCs w:val="23"/>
                <w:shd w:val="clear" w:color="auto" w:fill="FFFFFF"/>
                <w:lang w:eastAsia="pl-PL"/>
              </w:rPr>
              <w:t>R</w:t>
            </w:r>
            <w:r w:rsidRPr="00807574">
              <w:rPr>
                <w:rFonts w:ascii="Times New Roman" w:eastAsia="Times New Roman" w:hAnsi="Times New Roman"/>
                <w:sz w:val="23"/>
                <w:szCs w:val="23"/>
                <w:shd w:val="clear" w:color="auto" w:fill="FFFFFF"/>
                <w:lang w:eastAsia="pl-PL"/>
              </w:rPr>
              <w:t xml:space="preserve">ealizacja zadania tożsama z zadaniem opisanym </w:t>
            </w:r>
            <w:r>
              <w:rPr>
                <w:rFonts w:ascii="Times New Roman" w:eastAsia="Times New Roman" w:hAnsi="Times New Roman"/>
                <w:sz w:val="23"/>
                <w:szCs w:val="23"/>
                <w:shd w:val="clear" w:color="auto" w:fill="FFFFFF"/>
                <w:lang w:eastAsia="pl-PL"/>
              </w:rPr>
              <w:br/>
            </w:r>
            <w:r w:rsidRPr="00807574">
              <w:rPr>
                <w:rFonts w:ascii="Times New Roman" w:eastAsia="Times New Roman" w:hAnsi="Times New Roman"/>
                <w:sz w:val="23"/>
                <w:szCs w:val="23"/>
                <w:shd w:val="clear" w:color="auto" w:fill="FFFFFF"/>
                <w:lang w:eastAsia="pl-PL"/>
              </w:rPr>
              <w:t xml:space="preserve">w pozycji 5.5 w części II sprawozdania </w:t>
            </w:r>
          </w:p>
        </w:tc>
        <w:tc>
          <w:tcPr>
            <w:tcW w:w="526" w:type="dxa"/>
            <w:vMerge/>
          </w:tcPr>
          <w:p w:rsidR="00117E87" w:rsidRDefault="00117E87" w:rsidP="00401176"/>
        </w:tc>
        <w:tc>
          <w:tcPr>
            <w:tcW w:w="2920" w:type="dxa"/>
          </w:tcPr>
          <w:p w:rsidR="00117E87" w:rsidRDefault="00117E87" w:rsidP="00401176"/>
        </w:tc>
        <w:tc>
          <w:tcPr>
            <w:tcW w:w="444" w:type="dxa"/>
            <w:vMerge/>
          </w:tcPr>
          <w:p w:rsidR="00117E87" w:rsidRDefault="00117E87" w:rsidP="00401176"/>
        </w:tc>
        <w:tc>
          <w:tcPr>
            <w:tcW w:w="2818" w:type="dxa"/>
          </w:tcPr>
          <w:p w:rsidR="00117E87" w:rsidRDefault="00117E87" w:rsidP="00401176"/>
        </w:tc>
        <w:tc>
          <w:tcPr>
            <w:tcW w:w="491" w:type="dxa"/>
            <w:vMerge/>
          </w:tcPr>
          <w:p w:rsidR="00117E87" w:rsidRDefault="00117E87" w:rsidP="00401176"/>
        </w:tc>
        <w:tc>
          <w:tcPr>
            <w:tcW w:w="1688" w:type="dxa"/>
          </w:tcPr>
          <w:p w:rsidR="00117E87" w:rsidRDefault="00117E87" w:rsidP="00401176"/>
        </w:tc>
      </w:tr>
      <w:tr w:rsidR="00117E87" w:rsidTr="00385AFA">
        <w:tc>
          <w:tcPr>
            <w:tcW w:w="505" w:type="dxa"/>
            <w:vMerge/>
          </w:tcPr>
          <w:p w:rsidR="00117E87" w:rsidRDefault="00117E87" w:rsidP="00401176"/>
        </w:tc>
        <w:tc>
          <w:tcPr>
            <w:tcW w:w="562" w:type="dxa"/>
            <w:vMerge w:val="restart"/>
          </w:tcPr>
          <w:p w:rsidR="00117E87" w:rsidRPr="00F37745" w:rsidRDefault="00117E87" w:rsidP="00401176">
            <w:pPr>
              <w:rPr>
                <w:rFonts w:ascii="Times New Roman" w:hAnsi="Times New Roman"/>
                <w:b/>
                <w:sz w:val="24"/>
              </w:rPr>
            </w:pPr>
            <w:r w:rsidRPr="00F37745">
              <w:rPr>
                <w:rFonts w:ascii="Times New Roman" w:hAnsi="Times New Roman"/>
                <w:b/>
                <w:sz w:val="24"/>
              </w:rPr>
              <w:t>5.7</w:t>
            </w:r>
          </w:p>
        </w:tc>
        <w:tc>
          <w:tcPr>
            <w:tcW w:w="4973" w:type="dxa"/>
          </w:tcPr>
          <w:p w:rsidR="00117E87" w:rsidRPr="006E55E8" w:rsidRDefault="00117E87" w:rsidP="00385AFA">
            <w:pPr>
              <w:widowControl w:val="0"/>
              <w:suppressAutoHyphens/>
              <w:autoSpaceDE w:val="0"/>
              <w:autoSpaceDN w:val="0"/>
              <w:adjustRightInd w:val="0"/>
              <w:jc w:val="both"/>
              <w:rPr>
                <w:rFonts w:ascii="Times New Roman" w:eastAsia="Times New Roman" w:hAnsi="Times New Roman"/>
                <w:b/>
                <w:sz w:val="23"/>
                <w:szCs w:val="23"/>
                <w:shd w:val="clear" w:color="auto" w:fill="FFFFFF"/>
                <w:lang w:eastAsia="pl-PL"/>
              </w:rPr>
            </w:pPr>
            <w:r w:rsidRPr="00385AFA">
              <w:rPr>
                <w:rFonts w:ascii="Times New Roman" w:eastAsia="Times New Roman" w:hAnsi="Times New Roman"/>
                <w:b/>
                <w:sz w:val="20"/>
                <w:szCs w:val="23"/>
                <w:shd w:val="clear" w:color="auto" w:fill="FFFFFF"/>
                <w:lang w:eastAsia="pl-PL"/>
              </w:rPr>
              <w:t xml:space="preserve">Zwiększenie kompetencji służb działających </w:t>
            </w:r>
            <w:r w:rsidRPr="00385AFA">
              <w:rPr>
                <w:rFonts w:ascii="Times New Roman" w:eastAsia="Times New Roman" w:hAnsi="Times New Roman"/>
                <w:b/>
                <w:sz w:val="20"/>
                <w:szCs w:val="23"/>
                <w:shd w:val="clear" w:color="auto" w:fill="FFFFFF"/>
                <w:lang w:eastAsia="pl-PL"/>
              </w:rPr>
              <w:br/>
              <w:t>w zakresie przeciwdziałania przemocy</w:t>
            </w:r>
            <w:r>
              <w:rPr>
                <w:rFonts w:ascii="Times New Roman" w:eastAsia="Times New Roman" w:hAnsi="Times New Roman"/>
                <w:b/>
                <w:sz w:val="20"/>
                <w:szCs w:val="23"/>
                <w:shd w:val="clear" w:color="auto" w:fill="FFFFFF"/>
                <w:lang w:eastAsia="pl-PL"/>
              </w:rPr>
              <w:t xml:space="preserve"> </w:t>
            </w:r>
            <w:r w:rsidRPr="00385AFA">
              <w:rPr>
                <w:rFonts w:ascii="Times New Roman" w:eastAsia="Times New Roman" w:hAnsi="Times New Roman"/>
                <w:b/>
                <w:sz w:val="20"/>
                <w:szCs w:val="23"/>
                <w:shd w:val="clear" w:color="auto" w:fill="FFFFFF"/>
                <w:lang w:eastAsia="pl-PL"/>
              </w:rPr>
              <w:t>w rodzinie</w:t>
            </w:r>
            <w:r w:rsidRPr="006E55E8">
              <w:rPr>
                <w:rFonts w:ascii="Times New Roman" w:eastAsia="Times New Roman" w:hAnsi="Times New Roman"/>
                <w:b/>
                <w:sz w:val="23"/>
                <w:szCs w:val="23"/>
                <w:shd w:val="clear" w:color="auto" w:fill="FFFFFF"/>
                <w:lang w:eastAsia="pl-PL"/>
              </w:rPr>
              <w:t xml:space="preserve"> </w:t>
            </w:r>
            <w:r w:rsidRPr="00385AFA">
              <w:rPr>
                <w:rFonts w:ascii="Times New Roman" w:eastAsia="Times New Roman" w:hAnsi="Times New Roman"/>
                <w:b/>
                <w:sz w:val="18"/>
                <w:szCs w:val="20"/>
                <w:shd w:val="clear" w:color="auto" w:fill="FFFFFF"/>
                <w:lang w:eastAsia="pl-PL"/>
              </w:rPr>
              <w:t>(ustawa o wychowaniu w trzeźwości).</w:t>
            </w:r>
          </w:p>
        </w:tc>
        <w:tc>
          <w:tcPr>
            <w:tcW w:w="526" w:type="dxa"/>
            <w:vMerge/>
            <w:vAlign w:val="center"/>
          </w:tcPr>
          <w:p w:rsidR="00117E87" w:rsidRPr="0024452F" w:rsidRDefault="00117E87" w:rsidP="00401176">
            <w:pPr>
              <w:widowControl w:val="0"/>
              <w:suppressAutoHyphens/>
              <w:autoSpaceDE w:val="0"/>
              <w:autoSpaceDN w:val="0"/>
              <w:adjustRightInd w:val="0"/>
              <w:jc w:val="center"/>
              <w:rPr>
                <w:rFonts w:ascii="Times New Roman" w:eastAsia="Times New Roman" w:hAnsi="Times New Roman"/>
                <w:b/>
                <w:sz w:val="24"/>
                <w:szCs w:val="24"/>
                <w:shd w:val="clear" w:color="auto" w:fill="FFFFFF"/>
                <w:lang w:eastAsia="pl-PL"/>
              </w:rPr>
            </w:pPr>
          </w:p>
        </w:tc>
        <w:tc>
          <w:tcPr>
            <w:tcW w:w="2920" w:type="dxa"/>
          </w:tcPr>
          <w:p w:rsidR="00117E87" w:rsidRPr="00FE41AA" w:rsidRDefault="00117E87" w:rsidP="00401176">
            <w:pPr>
              <w:widowControl w:val="0"/>
              <w:suppressAutoHyphens/>
              <w:autoSpaceDE w:val="0"/>
              <w:autoSpaceDN w:val="0"/>
              <w:adjustRightInd w:val="0"/>
              <w:rPr>
                <w:rFonts w:ascii="Times New Roman" w:eastAsia="Times New Roman" w:hAnsi="Times New Roman"/>
                <w:b/>
                <w:sz w:val="23"/>
                <w:szCs w:val="23"/>
                <w:shd w:val="clear" w:color="auto" w:fill="FFFFFF"/>
                <w:lang w:eastAsia="pl-PL"/>
              </w:rPr>
            </w:pPr>
            <w:r w:rsidRPr="00FE41AA">
              <w:rPr>
                <w:rFonts w:ascii="Times New Roman" w:eastAsia="Times New Roman" w:hAnsi="Times New Roman"/>
                <w:b/>
                <w:sz w:val="23"/>
                <w:szCs w:val="23"/>
                <w:shd w:val="clear" w:color="auto" w:fill="FFFFFF"/>
                <w:lang w:eastAsia="pl-PL"/>
              </w:rPr>
              <w:t>- liczba uczestników kursów/szkoleń</w:t>
            </w:r>
          </w:p>
        </w:tc>
        <w:tc>
          <w:tcPr>
            <w:tcW w:w="444" w:type="dxa"/>
            <w:vMerge/>
            <w:vAlign w:val="center"/>
          </w:tcPr>
          <w:p w:rsidR="00117E87" w:rsidRPr="006E55E8" w:rsidRDefault="00117E87" w:rsidP="00401176">
            <w:pPr>
              <w:widowControl w:val="0"/>
              <w:suppressAutoHyphens/>
              <w:autoSpaceDE w:val="0"/>
              <w:autoSpaceDN w:val="0"/>
              <w:adjustRightInd w:val="0"/>
              <w:jc w:val="center"/>
              <w:rPr>
                <w:rFonts w:ascii="Times New Roman" w:eastAsia="Times New Roman" w:hAnsi="Times New Roman"/>
                <w:b/>
                <w:sz w:val="24"/>
                <w:szCs w:val="24"/>
                <w:shd w:val="clear" w:color="auto" w:fill="FFFFFF"/>
                <w:lang w:eastAsia="pl-PL"/>
              </w:rPr>
            </w:pPr>
          </w:p>
        </w:tc>
        <w:tc>
          <w:tcPr>
            <w:tcW w:w="2818" w:type="dxa"/>
          </w:tcPr>
          <w:p w:rsidR="00117E87" w:rsidRPr="00FE41AA" w:rsidRDefault="00117E87" w:rsidP="00401176">
            <w:pPr>
              <w:widowControl w:val="0"/>
              <w:suppressAutoHyphens/>
              <w:autoSpaceDE w:val="0"/>
              <w:autoSpaceDN w:val="0"/>
              <w:adjustRightInd w:val="0"/>
              <w:rPr>
                <w:rFonts w:ascii="Times New Roman" w:eastAsia="Times New Roman" w:hAnsi="Times New Roman"/>
                <w:b/>
                <w:sz w:val="23"/>
                <w:szCs w:val="23"/>
                <w:shd w:val="clear" w:color="auto" w:fill="FFFFFF"/>
                <w:lang w:eastAsia="pl-PL"/>
              </w:rPr>
            </w:pPr>
            <w:r w:rsidRPr="00FE41AA">
              <w:rPr>
                <w:rFonts w:ascii="Times New Roman" w:eastAsia="Times New Roman" w:hAnsi="Times New Roman"/>
                <w:b/>
                <w:sz w:val="23"/>
                <w:szCs w:val="23"/>
                <w:shd w:val="clear" w:color="auto" w:fill="FFFFFF"/>
                <w:lang w:eastAsia="pl-PL"/>
              </w:rPr>
              <w:t>- prowadzona dokumentacja</w:t>
            </w:r>
          </w:p>
        </w:tc>
        <w:tc>
          <w:tcPr>
            <w:tcW w:w="491" w:type="dxa"/>
            <w:vMerge/>
            <w:vAlign w:val="center"/>
          </w:tcPr>
          <w:p w:rsidR="00117E87" w:rsidRPr="006E55E8" w:rsidRDefault="00117E87" w:rsidP="00401176">
            <w:pPr>
              <w:widowControl w:val="0"/>
              <w:suppressAutoHyphens/>
              <w:autoSpaceDE w:val="0"/>
              <w:autoSpaceDN w:val="0"/>
              <w:adjustRightInd w:val="0"/>
              <w:jc w:val="center"/>
              <w:rPr>
                <w:rFonts w:ascii="Times New Roman" w:eastAsia="Times New Roman" w:hAnsi="Times New Roman"/>
                <w:b/>
                <w:sz w:val="24"/>
                <w:szCs w:val="24"/>
                <w:shd w:val="clear" w:color="auto" w:fill="FFFFFF"/>
                <w:lang w:eastAsia="pl-PL"/>
              </w:rPr>
            </w:pPr>
          </w:p>
        </w:tc>
        <w:tc>
          <w:tcPr>
            <w:tcW w:w="1688" w:type="dxa"/>
          </w:tcPr>
          <w:p w:rsidR="00117E87" w:rsidRPr="0052150B" w:rsidRDefault="00117E87" w:rsidP="00401176">
            <w:pPr>
              <w:widowControl w:val="0"/>
              <w:suppressAutoHyphens/>
              <w:autoSpaceDE w:val="0"/>
              <w:autoSpaceDN w:val="0"/>
              <w:adjustRightInd w:val="0"/>
              <w:rPr>
                <w:rFonts w:ascii="Times New Roman" w:eastAsia="Times New Roman" w:hAnsi="Times New Roman"/>
                <w:b/>
                <w:sz w:val="23"/>
                <w:szCs w:val="23"/>
                <w:shd w:val="clear" w:color="auto" w:fill="FFFFFF"/>
                <w:lang w:eastAsia="pl-PL"/>
              </w:rPr>
            </w:pPr>
            <w:r w:rsidRPr="00385AFA">
              <w:rPr>
                <w:rFonts w:ascii="Times New Roman" w:eastAsia="Times New Roman" w:hAnsi="Times New Roman"/>
                <w:b/>
                <w:szCs w:val="23"/>
                <w:shd w:val="clear" w:color="auto" w:fill="FFFFFF"/>
                <w:lang w:eastAsia="pl-PL"/>
              </w:rPr>
              <w:t>NGO, KMP, SM, jednostki miejskie, WS</w:t>
            </w:r>
          </w:p>
        </w:tc>
      </w:tr>
      <w:tr w:rsidR="00117E87" w:rsidTr="00385AFA">
        <w:tc>
          <w:tcPr>
            <w:tcW w:w="505" w:type="dxa"/>
            <w:vMerge/>
          </w:tcPr>
          <w:p w:rsidR="00117E87" w:rsidRDefault="00117E87" w:rsidP="00401176"/>
        </w:tc>
        <w:tc>
          <w:tcPr>
            <w:tcW w:w="562" w:type="dxa"/>
            <w:vMerge/>
          </w:tcPr>
          <w:p w:rsidR="00117E87" w:rsidRPr="00F37745" w:rsidRDefault="00117E87" w:rsidP="00401176">
            <w:pPr>
              <w:rPr>
                <w:rFonts w:ascii="Times New Roman" w:hAnsi="Times New Roman"/>
                <w:b/>
                <w:sz w:val="24"/>
              </w:rPr>
            </w:pPr>
          </w:p>
        </w:tc>
        <w:tc>
          <w:tcPr>
            <w:tcW w:w="4973" w:type="dxa"/>
          </w:tcPr>
          <w:p w:rsidR="00117E87" w:rsidRPr="00306FCA" w:rsidRDefault="00117E87" w:rsidP="00401176">
            <w:pPr>
              <w:widowControl w:val="0"/>
              <w:suppressAutoHyphens/>
              <w:autoSpaceDE w:val="0"/>
              <w:autoSpaceDN w:val="0"/>
              <w:adjustRightInd w:val="0"/>
              <w:jc w:val="both"/>
              <w:rPr>
                <w:rFonts w:ascii="Times New Roman" w:eastAsia="Times New Roman" w:hAnsi="Times New Roman"/>
                <w:bCs/>
                <w:sz w:val="23"/>
                <w:szCs w:val="23"/>
                <w:shd w:val="clear" w:color="auto" w:fill="FFFFFF"/>
                <w:lang w:eastAsia="pl-PL"/>
              </w:rPr>
            </w:pPr>
            <w:r w:rsidRPr="00306FCA">
              <w:rPr>
                <w:rFonts w:ascii="Times New Roman" w:eastAsia="Times New Roman" w:hAnsi="Times New Roman"/>
                <w:bCs/>
                <w:sz w:val="23"/>
                <w:szCs w:val="23"/>
                <w:shd w:val="clear" w:color="auto" w:fill="FFFFFF"/>
                <w:lang w:eastAsia="pl-PL"/>
              </w:rPr>
              <w:t xml:space="preserve">Brak realizacji zadania w 2022 r. </w:t>
            </w:r>
          </w:p>
        </w:tc>
        <w:tc>
          <w:tcPr>
            <w:tcW w:w="526" w:type="dxa"/>
            <w:vMerge/>
            <w:vAlign w:val="center"/>
          </w:tcPr>
          <w:p w:rsidR="00117E87" w:rsidRPr="0024452F" w:rsidRDefault="00117E87" w:rsidP="00401176">
            <w:pPr>
              <w:widowControl w:val="0"/>
              <w:suppressAutoHyphens/>
              <w:autoSpaceDE w:val="0"/>
              <w:autoSpaceDN w:val="0"/>
              <w:adjustRightInd w:val="0"/>
              <w:jc w:val="center"/>
              <w:rPr>
                <w:rFonts w:ascii="Times New Roman" w:eastAsia="Times New Roman" w:hAnsi="Times New Roman"/>
                <w:b/>
                <w:sz w:val="24"/>
                <w:szCs w:val="24"/>
                <w:shd w:val="clear" w:color="auto" w:fill="FFFFFF"/>
                <w:lang w:eastAsia="pl-PL"/>
              </w:rPr>
            </w:pPr>
          </w:p>
        </w:tc>
        <w:tc>
          <w:tcPr>
            <w:tcW w:w="2920" w:type="dxa"/>
          </w:tcPr>
          <w:p w:rsidR="00117E87" w:rsidRPr="00FE41AA" w:rsidRDefault="00117E87" w:rsidP="00401176">
            <w:pPr>
              <w:widowControl w:val="0"/>
              <w:suppressAutoHyphens/>
              <w:autoSpaceDE w:val="0"/>
              <w:autoSpaceDN w:val="0"/>
              <w:adjustRightInd w:val="0"/>
              <w:rPr>
                <w:rFonts w:ascii="Times New Roman" w:eastAsia="Times New Roman" w:hAnsi="Times New Roman"/>
                <w:b/>
                <w:sz w:val="23"/>
                <w:szCs w:val="23"/>
                <w:shd w:val="clear" w:color="auto" w:fill="FFFFFF"/>
                <w:lang w:eastAsia="pl-PL"/>
              </w:rPr>
            </w:pPr>
          </w:p>
        </w:tc>
        <w:tc>
          <w:tcPr>
            <w:tcW w:w="444" w:type="dxa"/>
            <w:vMerge/>
            <w:vAlign w:val="center"/>
          </w:tcPr>
          <w:p w:rsidR="00117E87" w:rsidRPr="006E55E8" w:rsidRDefault="00117E87" w:rsidP="00401176">
            <w:pPr>
              <w:widowControl w:val="0"/>
              <w:suppressAutoHyphens/>
              <w:autoSpaceDE w:val="0"/>
              <w:autoSpaceDN w:val="0"/>
              <w:adjustRightInd w:val="0"/>
              <w:jc w:val="center"/>
              <w:rPr>
                <w:rFonts w:ascii="Times New Roman" w:eastAsia="Times New Roman" w:hAnsi="Times New Roman"/>
                <w:b/>
                <w:sz w:val="24"/>
                <w:szCs w:val="24"/>
                <w:shd w:val="clear" w:color="auto" w:fill="FFFFFF"/>
                <w:lang w:eastAsia="pl-PL"/>
              </w:rPr>
            </w:pPr>
          </w:p>
        </w:tc>
        <w:tc>
          <w:tcPr>
            <w:tcW w:w="2818" w:type="dxa"/>
          </w:tcPr>
          <w:p w:rsidR="00117E87" w:rsidRPr="00FE41AA" w:rsidRDefault="00117E87" w:rsidP="00401176">
            <w:pPr>
              <w:widowControl w:val="0"/>
              <w:suppressAutoHyphens/>
              <w:autoSpaceDE w:val="0"/>
              <w:autoSpaceDN w:val="0"/>
              <w:adjustRightInd w:val="0"/>
              <w:rPr>
                <w:rFonts w:ascii="Times New Roman" w:eastAsia="Times New Roman" w:hAnsi="Times New Roman"/>
                <w:b/>
                <w:sz w:val="23"/>
                <w:szCs w:val="23"/>
                <w:shd w:val="clear" w:color="auto" w:fill="FFFFFF"/>
                <w:lang w:eastAsia="pl-PL"/>
              </w:rPr>
            </w:pPr>
          </w:p>
        </w:tc>
        <w:tc>
          <w:tcPr>
            <w:tcW w:w="491" w:type="dxa"/>
            <w:vMerge/>
            <w:vAlign w:val="center"/>
          </w:tcPr>
          <w:p w:rsidR="00117E87" w:rsidRPr="006E55E8" w:rsidRDefault="00117E87" w:rsidP="00401176">
            <w:pPr>
              <w:widowControl w:val="0"/>
              <w:suppressAutoHyphens/>
              <w:autoSpaceDE w:val="0"/>
              <w:autoSpaceDN w:val="0"/>
              <w:adjustRightInd w:val="0"/>
              <w:jc w:val="center"/>
              <w:rPr>
                <w:rFonts w:ascii="Times New Roman" w:eastAsia="Times New Roman" w:hAnsi="Times New Roman"/>
                <w:b/>
                <w:sz w:val="24"/>
                <w:szCs w:val="24"/>
                <w:shd w:val="clear" w:color="auto" w:fill="FFFFFF"/>
                <w:lang w:eastAsia="pl-PL"/>
              </w:rPr>
            </w:pPr>
          </w:p>
        </w:tc>
        <w:tc>
          <w:tcPr>
            <w:tcW w:w="1688" w:type="dxa"/>
          </w:tcPr>
          <w:p w:rsidR="00117E87" w:rsidRPr="006E55E8" w:rsidRDefault="00117E87" w:rsidP="00401176">
            <w:pPr>
              <w:widowControl w:val="0"/>
              <w:suppressAutoHyphens/>
              <w:autoSpaceDE w:val="0"/>
              <w:autoSpaceDN w:val="0"/>
              <w:adjustRightInd w:val="0"/>
              <w:rPr>
                <w:rFonts w:ascii="Times New Roman" w:eastAsia="Times New Roman" w:hAnsi="Times New Roman"/>
                <w:b/>
                <w:sz w:val="24"/>
                <w:szCs w:val="24"/>
                <w:shd w:val="clear" w:color="auto" w:fill="FFFFFF"/>
                <w:lang w:eastAsia="pl-PL"/>
              </w:rPr>
            </w:pPr>
          </w:p>
        </w:tc>
      </w:tr>
      <w:tr w:rsidR="00EA48AB" w:rsidTr="00385AFA">
        <w:tc>
          <w:tcPr>
            <w:tcW w:w="505" w:type="dxa"/>
            <w:vMerge w:val="restart"/>
          </w:tcPr>
          <w:p w:rsidR="00EA48AB" w:rsidRDefault="00EA48AB" w:rsidP="00117E87">
            <w:pPr>
              <w:jc w:val="center"/>
              <w:rPr>
                <w:rFonts w:ascii="Times New Roman" w:hAnsi="Times New Roman"/>
                <w:b/>
                <w:sz w:val="24"/>
              </w:rPr>
            </w:pPr>
          </w:p>
          <w:p w:rsidR="00EA48AB" w:rsidRDefault="00EA48AB" w:rsidP="00117E87">
            <w:pPr>
              <w:jc w:val="center"/>
              <w:rPr>
                <w:rFonts w:ascii="Times New Roman" w:hAnsi="Times New Roman"/>
                <w:b/>
                <w:sz w:val="24"/>
              </w:rPr>
            </w:pPr>
          </w:p>
          <w:p w:rsidR="00EA48AB" w:rsidRDefault="00EA48AB" w:rsidP="00117E87">
            <w:pPr>
              <w:jc w:val="center"/>
              <w:rPr>
                <w:rFonts w:ascii="Times New Roman" w:hAnsi="Times New Roman"/>
                <w:b/>
                <w:sz w:val="24"/>
              </w:rPr>
            </w:pPr>
            <w:r>
              <w:rPr>
                <w:rFonts w:ascii="Times New Roman" w:hAnsi="Times New Roman"/>
                <w:b/>
                <w:sz w:val="24"/>
              </w:rPr>
              <w:t>ZREAL</w:t>
            </w:r>
          </w:p>
          <w:p w:rsidR="00EA48AB" w:rsidRDefault="00EA48AB" w:rsidP="00117E87">
            <w:pPr>
              <w:jc w:val="center"/>
              <w:rPr>
                <w:rFonts w:ascii="Times New Roman" w:hAnsi="Times New Roman"/>
                <w:b/>
                <w:sz w:val="24"/>
              </w:rPr>
            </w:pPr>
            <w:r>
              <w:rPr>
                <w:rFonts w:ascii="Times New Roman" w:hAnsi="Times New Roman"/>
                <w:b/>
                <w:sz w:val="24"/>
              </w:rPr>
              <w:t>I</w:t>
            </w:r>
          </w:p>
          <w:p w:rsidR="00EA48AB" w:rsidRDefault="00EA48AB" w:rsidP="00117E87">
            <w:pPr>
              <w:jc w:val="center"/>
              <w:rPr>
                <w:rFonts w:ascii="Times New Roman" w:hAnsi="Times New Roman"/>
                <w:b/>
                <w:sz w:val="24"/>
              </w:rPr>
            </w:pPr>
            <w:r>
              <w:rPr>
                <w:rFonts w:ascii="Times New Roman" w:hAnsi="Times New Roman"/>
                <w:b/>
                <w:sz w:val="24"/>
              </w:rPr>
              <w:t>ZOWANE</w:t>
            </w:r>
          </w:p>
          <w:p w:rsidR="00EA48AB" w:rsidRDefault="00EA48AB" w:rsidP="00117E87">
            <w:pPr>
              <w:jc w:val="center"/>
              <w:rPr>
                <w:rFonts w:ascii="Times New Roman" w:hAnsi="Times New Roman"/>
                <w:b/>
                <w:sz w:val="24"/>
              </w:rPr>
            </w:pPr>
          </w:p>
          <w:p w:rsidR="00EA48AB" w:rsidRDefault="00EA48AB" w:rsidP="00117E87">
            <w:pPr>
              <w:jc w:val="center"/>
              <w:rPr>
                <w:rFonts w:ascii="Times New Roman" w:hAnsi="Times New Roman"/>
                <w:b/>
                <w:sz w:val="24"/>
              </w:rPr>
            </w:pPr>
          </w:p>
          <w:p w:rsidR="00EA48AB" w:rsidRDefault="00EA48AB" w:rsidP="00117E87">
            <w:pPr>
              <w:jc w:val="center"/>
              <w:rPr>
                <w:rFonts w:ascii="Times New Roman" w:hAnsi="Times New Roman"/>
                <w:b/>
                <w:sz w:val="24"/>
              </w:rPr>
            </w:pPr>
            <w:r>
              <w:rPr>
                <w:rFonts w:ascii="Times New Roman" w:hAnsi="Times New Roman"/>
                <w:b/>
                <w:sz w:val="24"/>
              </w:rPr>
              <w:t>DZ</w:t>
            </w:r>
          </w:p>
          <w:p w:rsidR="00EA48AB" w:rsidRDefault="00EA48AB" w:rsidP="00117E87">
            <w:pPr>
              <w:jc w:val="center"/>
              <w:rPr>
                <w:rFonts w:ascii="Times New Roman" w:hAnsi="Times New Roman"/>
                <w:b/>
                <w:sz w:val="24"/>
              </w:rPr>
            </w:pPr>
            <w:r>
              <w:rPr>
                <w:rFonts w:ascii="Times New Roman" w:hAnsi="Times New Roman"/>
                <w:b/>
                <w:sz w:val="24"/>
              </w:rPr>
              <w:t>I</w:t>
            </w:r>
          </w:p>
          <w:p w:rsidR="00EA48AB" w:rsidRDefault="00EA48AB" w:rsidP="00117E87">
            <w:pPr>
              <w:jc w:val="center"/>
              <w:rPr>
                <w:rFonts w:ascii="Times New Roman" w:hAnsi="Times New Roman"/>
                <w:b/>
                <w:sz w:val="24"/>
              </w:rPr>
            </w:pPr>
            <w:r>
              <w:rPr>
                <w:rFonts w:ascii="Times New Roman" w:hAnsi="Times New Roman"/>
                <w:b/>
                <w:sz w:val="24"/>
              </w:rPr>
              <w:t>AŁAN</w:t>
            </w:r>
          </w:p>
          <w:p w:rsidR="00EA48AB" w:rsidRDefault="00EA48AB" w:rsidP="00117E87">
            <w:pPr>
              <w:jc w:val="center"/>
              <w:rPr>
                <w:rFonts w:ascii="Times New Roman" w:hAnsi="Times New Roman"/>
                <w:b/>
                <w:sz w:val="24"/>
              </w:rPr>
            </w:pPr>
            <w:r>
              <w:rPr>
                <w:rFonts w:ascii="Times New Roman" w:hAnsi="Times New Roman"/>
                <w:b/>
                <w:sz w:val="24"/>
              </w:rPr>
              <w:t>I</w:t>
            </w:r>
          </w:p>
          <w:p w:rsidR="00EA48AB" w:rsidRPr="00117E87" w:rsidRDefault="00EA48AB" w:rsidP="00117E87">
            <w:pPr>
              <w:jc w:val="center"/>
              <w:rPr>
                <w:rFonts w:ascii="Times New Roman" w:hAnsi="Times New Roman"/>
                <w:b/>
                <w:sz w:val="24"/>
              </w:rPr>
            </w:pPr>
            <w:r>
              <w:rPr>
                <w:rFonts w:ascii="Times New Roman" w:hAnsi="Times New Roman"/>
                <w:b/>
                <w:sz w:val="24"/>
              </w:rPr>
              <w:t>A</w:t>
            </w:r>
          </w:p>
        </w:tc>
        <w:tc>
          <w:tcPr>
            <w:tcW w:w="562" w:type="dxa"/>
            <w:vMerge w:val="restart"/>
          </w:tcPr>
          <w:p w:rsidR="00EA48AB" w:rsidRPr="00F37745" w:rsidRDefault="00EA48AB" w:rsidP="00401176">
            <w:pPr>
              <w:rPr>
                <w:rFonts w:ascii="Times New Roman" w:hAnsi="Times New Roman"/>
                <w:b/>
                <w:sz w:val="24"/>
              </w:rPr>
            </w:pPr>
            <w:r w:rsidRPr="00F37745">
              <w:rPr>
                <w:rFonts w:ascii="Times New Roman" w:hAnsi="Times New Roman"/>
                <w:b/>
                <w:sz w:val="24"/>
              </w:rPr>
              <w:t>5.8</w:t>
            </w:r>
          </w:p>
        </w:tc>
        <w:tc>
          <w:tcPr>
            <w:tcW w:w="4973" w:type="dxa"/>
          </w:tcPr>
          <w:p w:rsidR="00EA48AB" w:rsidRPr="00E925BA" w:rsidRDefault="00EA48AB" w:rsidP="00401176">
            <w:pPr>
              <w:widowControl w:val="0"/>
              <w:suppressAutoHyphens/>
              <w:autoSpaceDE w:val="0"/>
              <w:autoSpaceDN w:val="0"/>
              <w:adjustRightInd w:val="0"/>
              <w:jc w:val="both"/>
              <w:rPr>
                <w:rFonts w:ascii="Times New Roman" w:eastAsia="Times New Roman" w:hAnsi="Times New Roman"/>
                <w:b/>
                <w:sz w:val="24"/>
                <w:szCs w:val="24"/>
                <w:shd w:val="clear" w:color="auto" w:fill="FFFFFF"/>
                <w:lang w:eastAsia="pl-PL"/>
              </w:rPr>
            </w:pPr>
            <w:r w:rsidRPr="00E925BA">
              <w:rPr>
                <w:rFonts w:ascii="Times New Roman" w:eastAsia="Times New Roman" w:hAnsi="Times New Roman"/>
                <w:b/>
                <w:sz w:val="23"/>
                <w:szCs w:val="23"/>
                <w:shd w:val="clear" w:color="auto" w:fill="FFFFFF"/>
                <w:lang w:eastAsia="pl-PL"/>
              </w:rPr>
              <w:t xml:space="preserve">Wspomaganie działalności Działu Pomocy Kryzysowej Miejskiego Ośrodka Pomocy Rodzinie w Suwałkach </w:t>
            </w:r>
            <w:r w:rsidRPr="00E925BA">
              <w:rPr>
                <w:rFonts w:ascii="Times New Roman" w:eastAsia="Times New Roman" w:hAnsi="Times New Roman"/>
                <w:b/>
                <w:sz w:val="20"/>
                <w:szCs w:val="20"/>
                <w:shd w:val="clear" w:color="auto" w:fill="FFFFFF"/>
                <w:lang w:eastAsia="pl-PL"/>
              </w:rPr>
              <w:t>(ustawa</w:t>
            </w:r>
            <w:r>
              <w:rPr>
                <w:rFonts w:ascii="Times New Roman" w:eastAsia="Times New Roman" w:hAnsi="Times New Roman"/>
                <w:b/>
                <w:sz w:val="20"/>
                <w:szCs w:val="20"/>
                <w:shd w:val="clear" w:color="auto" w:fill="FFFFFF"/>
                <w:lang w:eastAsia="pl-PL"/>
              </w:rPr>
              <w:t xml:space="preserve"> </w:t>
            </w:r>
            <w:r w:rsidRPr="00E925BA">
              <w:rPr>
                <w:rFonts w:ascii="Times New Roman" w:eastAsia="Times New Roman" w:hAnsi="Times New Roman"/>
                <w:b/>
                <w:sz w:val="20"/>
                <w:szCs w:val="20"/>
                <w:shd w:val="clear" w:color="auto" w:fill="FFFFFF"/>
                <w:lang w:eastAsia="pl-PL"/>
              </w:rPr>
              <w:t xml:space="preserve">o wychowaniu </w:t>
            </w:r>
            <w:r>
              <w:rPr>
                <w:rFonts w:ascii="Times New Roman" w:eastAsia="Times New Roman" w:hAnsi="Times New Roman"/>
                <w:b/>
                <w:sz w:val="20"/>
                <w:szCs w:val="20"/>
                <w:shd w:val="clear" w:color="auto" w:fill="FFFFFF"/>
                <w:lang w:eastAsia="pl-PL"/>
              </w:rPr>
              <w:br/>
            </w:r>
            <w:r w:rsidRPr="00E925BA">
              <w:rPr>
                <w:rFonts w:ascii="Times New Roman" w:eastAsia="Times New Roman" w:hAnsi="Times New Roman"/>
                <w:b/>
                <w:sz w:val="20"/>
                <w:szCs w:val="20"/>
                <w:shd w:val="clear" w:color="auto" w:fill="FFFFFF"/>
                <w:lang w:eastAsia="pl-PL"/>
              </w:rPr>
              <w:t>w trzeźwości</w:t>
            </w:r>
            <w:r w:rsidRPr="002140EA">
              <w:rPr>
                <w:rFonts w:ascii="Times New Roman" w:eastAsia="Times New Roman" w:hAnsi="Times New Roman"/>
                <w:b/>
                <w:sz w:val="20"/>
                <w:szCs w:val="20"/>
                <w:shd w:val="clear" w:color="auto" w:fill="FFFFFF"/>
                <w:lang w:eastAsia="pl-PL"/>
              </w:rPr>
              <w:t>)</w:t>
            </w:r>
            <w:r>
              <w:rPr>
                <w:rFonts w:ascii="Times New Roman" w:eastAsia="Times New Roman" w:hAnsi="Times New Roman"/>
                <w:b/>
                <w:sz w:val="20"/>
                <w:szCs w:val="20"/>
                <w:shd w:val="clear" w:color="auto" w:fill="FFFFFF"/>
                <w:lang w:eastAsia="pl-PL"/>
              </w:rPr>
              <w:t>.</w:t>
            </w:r>
          </w:p>
        </w:tc>
        <w:tc>
          <w:tcPr>
            <w:tcW w:w="526" w:type="dxa"/>
            <w:vMerge w:val="restart"/>
          </w:tcPr>
          <w:p w:rsidR="00EA48AB" w:rsidRDefault="00EA48AB" w:rsidP="00117E87">
            <w:pPr>
              <w:jc w:val="center"/>
              <w:rPr>
                <w:rFonts w:ascii="Times New Roman" w:hAnsi="Times New Roman"/>
                <w:b/>
                <w:sz w:val="24"/>
              </w:rPr>
            </w:pPr>
          </w:p>
          <w:p w:rsidR="00EA48AB" w:rsidRDefault="00EA48AB" w:rsidP="00117E87">
            <w:pPr>
              <w:jc w:val="center"/>
              <w:rPr>
                <w:rFonts w:ascii="Times New Roman" w:hAnsi="Times New Roman"/>
                <w:b/>
                <w:sz w:val="24"/>
              </w:rPr>
            </w:pPr>
          </w:p>
          <w:p w:rsidR="00EA48AB" w:rsidRDefault="00EA48AB" w:rsidP="00117E87">
            <w:pPr>
              <w:jc w:val="center"/>
              <w:rPr>
                <w:rFonts w:ascii="Times New Roman" w:hAnsi="Times New Roman"/>
                <w:b/>
                <w:sz w:val="24"/>
              </w:rPr>
            </w:pPr>
          </w:p>
          <w:p w:rsidR="00EA48AB" w:rsidRDefault="00EA48AB" w:rsidP="00117E87">
            <w:pPr>
              <w:jc w:val="center"/>
              <w:rPr>
                <w:rFonts w:ascii="Times New Roman" w:hAnsi="Times New Roman"/>
                <w:b/>
                <w:sz w:val="24"/>
              </w:rPr>
            </w:pPr>
          </w:p>
          <w:p w:rsidR="00EA48AB" w:rsidRDefault="00EA48AB" w:rsidP="00117E87">
            <w:pPr>
              <w:jc w:val="center"/>
              <w:rPr>
                <w:rFonts w:ascii="Times New Roman" w:hAnsi="Times New Roman"/>
                <w:b/>
                <w:sz w:val="24"/>
              </w:rPr>
            </w:pPr>
          </w:p>
          <w:p w:rsidR="00EA48AB" w:rsidRDefault="00EA48AB" w:rsidP="00117E87">
            <w:pPr>
              <w:jc w:val="center"/>
              <w:rPr>
                <w:rFonts w:ascii="Times New Roman" w:hAnsi="Times New Roman"/>
                <w:b/>
                <w:sz w:val="24"/>
              </w:rPr>
            </w:pPr>
          </w:p>
          <w:p w:rsidR="00EA48AB" w:rsidRDefault="00EA48AB" w:rsidP="00117E87">
            <w:pPr>
              <w:jc w:val="center"/>
              <w:rPr>
                <w:rFonts w:ascii="Times New Roman" w:hAnsi="Times New Roman"/>
                <w:b/>
                <w:sz w:val="24"/>
              </w:rPr>
            </w:pPr>
          </w:p>
          <w:p w:rsidR="00EA48AB" w:rsidRDefault="00EA48AB" w:rsidP="00117E87">
            <w:pPr>
              <w:jc w:val="center"/>
              <w:rPr>
                <w:rFonts w:ascii="Times New Roman" w:hAnsi="Times New Roman"/>
                <w:b/>
                <w:sz w:val="24"/>
              </w:rPr>
            </w:pPr>
          </w:p>
          <w:p w:rsidR="00EA48AB" w:rsidRDefault="00EA48AB" w:rsidP="00117E87">
            <w:pPr>
              <w:jc w:val="center"/>
              <w:rPr>
                <w:rFonts w:ascii="Times New Roman" w:hAnsi="Times New Roman"/>
                <w:b/>
                <w:sz w:val="24"/>
              </w:rPr>
            </w:pPr>
          </w:p>
          <w:p w:rsidR="00EA48AB" w:rsidRDefault="00EA48AB" w:rsidP="00117E87">
            <w:pPr>
              <w:jc w:val="center"/>
              <w:rPr>
                <w:rFonts w:ascii="Times New Roman" w:hAnsi="Times New Roman"/>
                <w:b/>
                <w:sz w:val="24"/>
              </w:rPr>
            </w:pPr>
          </w:p>
          <w:p w:rsidR="00EA48AB" w:rsidRDefault="00EA48AB" w:rsidP="00117E87">
            <w:pPr>
              <w:jc w:val="center"/>
              <w:rPr>
                <w:rFonts w:ascii="Times New Roman" w:hAnsi="Times New Roman"/>
                <w:b/>
                <w:sz w:val="24"/>
              </w:rPr>
            </w:pPr>
          </w:p>
          <w:p w:rsidR="00EA48AB" w:rsidRDefault="00EA48AB" w:rsidP="00117E87">
            <w:pPr>
              <w:jc w:val="center"/>
              <w:rPr>
                <w:rFonts w:ascii="Times New Roman" w:hAnsi="Times New Roman"/>
                <w:b/>
                <w:sz w:val="24"/>
              </w:rPr>
            </w:pPr>
            <w:r>
              <w:rPr>
                <w:rFonts w:ascii="Times New Roman" w:hAnsi="Times New Roman"/>
                <w:b/>
                <w:sz w:val="24"/>
              </w:rPr>
              <w:t>WS</w:t>
            </w:r>
          </w:p>
          <w:p w:rsidR="00EA48AB" w:rsidRDefault="00EA48AB" w:rsidP="00117E87">
            <w:pPr>
              <w:jc w:val="center"/>
              <w:rPr>
                <w:rFonts w:ascii="Times New Roman" w:hAnsi="Times New Roman"/>
                <w:b/>
                <w:sz w:val="24"/>
              </w:rPr>
            </w:pPr>
            <w:r>
              <w:rPr>
                <w:rFonts w:ascii="Times New Roman" w:hAnsi="Times New Roman"/>
                <w:b/>
                <w:sz w:val="24"/>
              </w:rPr>
              <w:t>KA</w:t>
            </w:r>
          </w:p>
          <w:p w:rsidR="00EA48AB" w:rsidRDefault="00EA48AB" w:rsidP="00117E87">
            <w:pPr>
              <w:jc w:val="center"/>
              <w:rPr>
                <w:rFonts w:ascii="Times New Roman" w:hAnsi="Times New Roman"/>
                <w:b/>
                <w:sz w:val="24"/>
              </w:rPr>
            </w:pPr>
            <w:r>
              <w:rPr>
                <w:rFonts w:ascii="Times New Roman" w:hAnsi="Times New Roman"/>
                <w:b/>
                <w:sz w:val="24"/>
              </w:rPr>
              <w:t>Ź</w:t>
            </w:r>
          </w:p>
          <w:p w:rsidR="00EA48AB" w:rsidRDefault="00EA48AB" w:rsidP="00117E87">
            <w:pPr>
              <w:jc w:val="center"/>
              <w:rPr>
                <w:rFonts w:ascii="Times New Roman" w:hAnsi="Times New Roman"/>
                <w:b/>
                <w:sz w:val="24"/>
              </w:rPr>
            </w:pPr>
            <w:r>
              <w:rPr>
                <w:rFonts w:ascii="Times New Roman" w:hAnsi="Times New Roman"/>
                <w:b/>
                <w:sz w:val="24"/>
              </w:rPr>
              <w:t>N</w:t>
            </w:r>
          </w:p>
          <w:p w:rsidR="00EA48AB" w:rsidRDefault="00EA48AB" w:rsidP="00117E87">
            <w:pPr>
              <w:jc w:val="center"/>
              <w:rPr>
                <w:rFonts w:ascii="Times New Roman" w:hAnsi="Times New Roman"/>
                <w:b/>
                <w:sz w:val="24"/>
              </w:rPr>
            </w:pPr>
            <w:r>
              <w:rPr>
                <w:rFonts w:ascii="Times New Roman" w:hAnsi="Times New Roman"/>
                <w:b/>
                <w:sz w:val="24"/>
              </w:rPr>
              <w:t>I</w:t>
            </w:r>
          </w:p>
          <w:p w:rsidR="00EA48AB" w:rsidRDefault="00EA48AB" w:rsidP="00117E87">
            <w:pPr>
              <w:jc w:val="center"/>
              <w:rPr>
                <w:rFonts w:ascii="Times New Roman" w:hAnsi="Times New Roman"/>
                <w:b/>
                <w:sz w:val="24"/>
              </w:rPr>
            </w:pPr>
            <w:r>
              <w:rPr>
                <w:rFonts w:ascii="Times New Roman" w:hAnsi="Times New Roman"/>
                <w:b/>
                <w:sz w:val="24"/>
              </w:rPr>
              <w:t>K</w:t>
            </w:r>
          </w:p>
          <w:p w:rsidR="00EA48AB" w:rsidRPr="0024452F" w:rsidRDefault="00EA48AB" w:rsidP="00117E87">
            <w:pPr>
              <w:widowControl w:val="0"/>
              <w:suppressAutoHyphens/>
              <w:autoSpaceDE w:val="0"/>
              <w:autoSpaceDN w:val="0"/>
              <w:adjustRightInd w:val="0"/>
              <w:jc w:val="center"/>
              <w:rPr>
                <w:rFonts w:ascii="Times New Roman" w:eastAsia="Times New Roman" w:hAnsi="Times New Roman"/>
                <w:b/>
                <w:sz w:val="24"/>
                <w:szCs w:val="24"/>
                <w:shd w:val="clear" w:color="auto" w:fill="FFFFFF"/>
                <w:lang w:eastAsia="pl-PL"/>
              </w:rPr>
            </w:pPr>
            <w:r>
              <w:rPr>
                <w:rFonts w:ascii="Times New Roman" w:hAnsi="Times New Roman"/>
                <w:b/>
                <w:sz w:val="24"/>
              </w:rPr>
              <w:t>I</w:t>
            </w:r>
          </w:p>
        </w:tc>
        <w:tc>
          <w:tcPr>
            <w:tcW w:w="2920" w:type="dxa"/>
          </w:tcPr>
          <w:p w:rsidR="00EA48AB" w:rsidRPr="0024452F" w:rsidRDefault="00EA48AB" w:rsidP="00401176">
            <w:pPr>
              <w:widowControl w:val="0"/>
              <w:suppressAutoHyphens/>
              <w:autoSpaceDE w:val="0"/>
              <w:autoSpaceDN w:val="0"/>
              <w:adjustRightInd w:val="0"/>
              <w:rPr>
                <w:rFonts w:ascii="Times New Roman" w:eastAsia="Times New Roman" w:hAnsi="Times New Roman"/>
                <w:b/>
                <w:sz w:val="23"/>
                <w:szCs w:val="23"/>
                <w:shd w:val="clear" w:color="auto" w:fill="FFFFFF"/>
                <w:lang w:eastAsia="pl-PL"/>
              </w:rPr>
            </w:pPr>
            <w:r w:rsidRPr="0024452F">
              <w:rPr>
                <w:rFonts w:ascii="Times New Roman" w:eastAsia="Times New Roman" w:hAnsi="Times New Roman"/>
                <w:b/>
                <w:sz w:val="23"/>
                <w:szCs w:val="23"/>
                <w:shd w:val="clear" w:color="auto" w:fill="FFFFFF"/>
                <w:lang w:eastAsia="pl-PL"/>
              </w:rPr>
              <w:t>- liczba udzielonych porad,</w:t>
            </w:r>
          </w:p>
          <w:p w:rsidR="00EA48AB" w:rsidRPr="0024452F" w:rsidRDefault="00EA48AB" w:rsidP="00401176">
            <w:pPr>
              <w:widowControl w:val="0"/>
              <w:suppressAutoHyphens/>
              <w:autoSpaceDE w:val="0"/>
              <w:autoSpaceDN w:val="0"/>
              <w:adjustRightInd w:val="0"/>
              <w:rPr>
                <w:rFonts w:ascii="Times New Roman" w:eastAsia="Times New Roman" w:hAnsi="Times New Roman"/>
                <w:b/>
                <w:sz w:val="24"/>
                <w:szCs w:val="24"/>
                <w:shd w:val="clear" w:color="auto" w:fill="FFFFFF"/>
                <w:lang w:eastAsia="pl-PL"/>
              </w:rPr>
            </w:pPr>
            <w:r w:rsidRPr="0024452F">
              <w:rPr>
                <w:rFonts w:ascii="Times New Roman" w:eastAsia="Times New Roman" w:hAnsi="Times New Roman"/>
                <w:b/>
                <w:sz w:val="23"/>
                <w:szCs w:val="23"/>
                <w:shd w:val="clear" w:color="auto" w:fill="FFFFFF"/>
                <w:lang w:eastAsia="pl-PL"/>
              </w:rPr>
              <w:t>- liczba klientów</w:t>
            </w:r>
          </w:p>
        </w:tc>
        <w:tc>
          <w:tcPr>
            <w:tcW w:w="444" w:type="dxa"/>
            <w:vMerge w:val="restart"/>
          </w:tcPr>
          <w:p w:rsidR="00EA48AB" w:rsidRDefault="00EA48AB" w:rsidP="00117E87">
            <w:pPr>
              <w:jc w:val="center"/>
              <w:rPr>
                <w:rFonts w:ascii="Times New Roman" w:hAnsi="Times New Roman"/>
                <w:b/>
                <w:sz w:val="24"/>
              </w:rPr>
            </w:pPr>
            <w:r>
              <w:rPr>
                <w:rFonts w:ascii="Times New Roman" w:hAnsi="Times New Roman"/>
                <w:b/>
                <w:sz w:val="24"/>
              </w:rPr>
              <w:t>ŹRÓDŁA</w:t>
            </w:r>
          </w:p>
          <w:p w:rsidR="00EA48AB" w:rsidRDefault="00EA48AB" w:rsidP="00117E87">
            <w:pPr>
              <w:jc w:val="center"/>
              <w:rPr>
                <w:rFonts w:ascii="Times New Roman" w:hAnsi="Times New Roman"/>
                <w:b/>
                <w:sz w:val="24"/>
              </w:rPr>
            </w:pPr>
            <w:r>
              <w:rPr>
                <w:rFonts w:ascii="Times New Roman" w:hAnsi="Times New Roman"/>
                <w:b/>
                <w:sz w:val="24"/>
              </w:rPr>
              <w:t xml:space="preserve"> POZYSKIWANIA</w:t>
            </w:r>
          </w:p>
          <w:p w:rsidR="00EA48AB" w:rsidRPr="00E925BA" w:rsidRDefault="00EA48AB" w:rsidP="00117E87">
            <w:pPr>
              <w:widowControl w:val="0"/>
              <w:suppressAutoHyphens/>
              <w:autoSpaceDE w:val="0"/>
              <w:autoSpaceDN w:val="0"/>
              <w:adjustRightInd w:val="0"/>
              <w:jc w:val="center"/>
              <w:rPr>
                <w:rFonts w:ascii="Times New Roman" w:eastAsia="Times New Roman" w:hAnsi="Times New Roman"/>
                <w:b/>
                <w:bCs/>
                <w:sz w:val="21"/>
                <w:szCs w:val="21"/>
                <w:shd w:val="clear" w:color="auto" w:fill="FFFFFF"/>
                <w:lang w:eastAsia="pl-PL"/>
              </w:rPr>
            </w:pPr>
            <w:r>
              <w:rPr>
                <w:rFonts w:ascii="Times New Roman" w:hAnsi="Times New Roman"/>
                <w:b/>
                <w:sz w:val="24"/>
              </w:rPr>
              <w:t xml:space="preserve"> WSKAŹNIKÓW</w:t>
            </w:r>
          </w:p>
        </w:tc>
        <w:tc>
          <w:tcPr>
            <w:tcW w:w="2818" w:type="dxa"/>
          </w:tcPr>
          <w:p w:rsidR="00EA48AB" w:rsidRPr="00E925BA" w:rsidRDefault="00EA48AB" w:rsidP="00401176">
            <w:pPr>
              <w:widowControl w:val="0"/>
              <w:suppressAutoHyphens/>
              <w:autoSpaceDE w:val="0"/>
              <w:autoSpaceDN w:val="0"/>
              <w:adjustRightInd w:val="0"/>
              <w:jc w:val="both"/>
              <w:rPr>
                <w:rFonts w:ascii="Times New Roman" w:eastAsia="Times New Roman" w:hAnsi="Times New Roman"/>
                <w:b/>
                <w:sz w:val="23"/>
                <w:szCs w:val="23"/>
                <w:shd w:val="clear" w:color="auto" w:fill="FFFFFF"/>
                <w:lang w:eastAsia="pl-PL"/>
              </w:rPr>
            </w:pPr>
            <w:r w:rsidRPr="00E925BA">
              <w:rPr>
                <w:rFonts w:ascii="Times New Roman" w:eastAsia="Times New Roman" w:hAnsi="Times New Roman"/>
                <w:b/>
                <w:sz w:val="23"/>
                <w:szCs w:val="23"/>
                <w:shd w:val="clear" w:color="auto" w:fill="FFFFFF"/>
                <w:lang w:eastAsia="pl-PL"/>
              </w:rPr>
              <w:t>- sprawozdania,</w:t>
            </w:r>
          </w:p>
          <w:p w:rsidR="00EA48AB" w:rsidRPr="00E925BA" w:rsidRDefault="00EA48AB" w:rsidP="00401176">
            <w:pPr>
              <w:widowControl w:val="0"/>
              <w:suppressAutoHyphens/>
              <w:autoSpaceDE w:val="0"/>
              <w:autoSpaceDN w:val="0"/>
              <w:adjustRightInd w:val="0"/>
              <w:rPr>
                <w:rFonts w:ascii="Times New Roman" w:eastAsia="Times New Roman" w:hAnsi="Times New Roman"/>
                <w:b/>
                <w:sz w:val="24"/>
                <w:szCs w:val="24"/>
                <w:shd w:val="clear" w:color="auto" w:fill="FFFFFF"/>
                <w:lang w:eastAsia="pl-PL"/>
              </w:rPr>
            </w:pPr>
            <w:r w:rsidRPr="00E925BA">
              <w:rPr>
                <w:rFonts w:ascii="Times New Roman" w:eastAsia="Times New Roman" w:hAnsi="Times New Roman"/>
                <w:b/>
                <w:sz w:val="23"/>
                <w:szCs w:val="23"/>
                <w:shd w:val="clear" w:color="auto" w:fill="FFFFFF"/>
                <w:lang w:eastAsia="pl-PL"/>
              </w:rPr>
              <w:t>- prowadzona dokumentacja</w:t>
            </w:r>
          </w:p>
        </w:tc>
        <w:tc>
          <w:tcPr>
            <w:tcW w:w="491" w:type="dxa"/>
            <w:vMerge w:val="restart"/>
          </w:tcPr>
          <w:p w:rsidR="00EA48AB" w:rsidRDefault="00EA48AB" w:rsidP="00117E87">
            <w:pPr>
              <w:jc w:val="center"/>
              <w:rPr>
                <w:rFonts w:ascii="Times New Roman" w:hAnsi="Times New Roman"/>
                <w:b/>
                <w:sz w:val="24"/>
              </w:rPr>
            </w:pPr>
          </w:p>
          <w:p w:rsidR="00EA48AB" w:rsidRDefault="00EA48AB" w:rsidP="00117E87">
            <w:pPr>
              <w:jc w:val="center"/>
              <w:rPr>
                <w:rFonts w:ascii="Times New Roman" w:hAnsi="Times New Roman"/>
                <w:b/>
                <w:sz w:val="24"/>
              </w:rPr>
            </w:pPr>
          </w:p>
          <w:p w:rsidR="00EA48AB" w:rsidRDefault="00EA48AB" w:rsidP="00117E87">
            <w:pPr>
              <w:jc w:val="center"/>
              <w:rPr>
                <w:rFonts w:ascii="Times New Roman" w:hAnsi="Times New Roman"/>
                <w:b/>
                <w:sz w:val="24"/>
              </w:rPr>
            </w:pPr>
          </w:p>
          <w:p w:rsidR="00EA48AB" w:rsidRDefault="00EA48AB" w:rsidP="00117E87">
            <w:pPr>
              <w:jc w:val="center"/>
              <w:rPr>
                <w:rFonts w:ascii="Times New Roman" w:hAnsi="Times New Roman"/>
                <w:b/>
                <w:sz w:val="24"/>
              </w:rPr>
            </w:pPr>
          </w:p>
          <w:p w:rsidR="00EA48AB" w:rsidRDefault="00EA48AB" w:rsidP="00117E87">
            <w:pPr>
              <w:jc w:val="center"/>
              <w:rPr>
                <w:rFonts w:ascii="Times New Roman" w:hAnsi="Times New Roman"/>
                <w:b/>
                <w:sz w:val="24"/>
              </w:rPr>
            </w:pPr>
          </w:p>
          <w:p w:rsidR="00EA48AB" w:rsidRDefault="00EA48AB" w:rsidP="00117E87">
            <w:pPr>
              <w:jc w:val="center"/>
              <w:rPr>
                <w:rFonts w:ascii="Times New Roman" w:hAnsi="Times New Roman"/>
                <w:b/>
                <w:sz w:val="24"/>
              </w:rPr>
            </w:pPr>
          </w:p>
          <w:p w:rsidR="00EA48AB" w:rsidRDefault="00EA48AB" w:rsidP="00117E87">
            <w:pPr>
              <w:jc w:val="center"/>
              <w:rPr>
                <w:rFonts w:ascii="Times New Roman" w:hAnsi="Times New Roman"/>
                <w:b/>
                <w:sz w:val="24"/>
              </w:rPr>
            </w:pPr>
          </w:p>
          <w:p w:rsidR="00EA48AB" w:rsidRDefault="00EA48AB" w:rsidP="00117E87">
            <w:pPr>
              <w:jc w:val="center"/>
              <w:rPr>
                <w:rFonts w:ascii="Times New Roman" w:hAnsi="Times New Roman"/>
                <w:b/>
                <w:sz w:val="24"/>
              </w:rPr>
            </w:pPr>
          </w:p>
          <w:p w:rsidR="00EA48AB" w:rsidRDefault="00EA48AB" w:rsidP="00117E87">
            <w:pPr>
              <w:jc w:val="center"/>
              <w:rPr>
                <w:rFonts w:ascii="Times New Roman" w:hAnsi="Times New Roman"/>
                <w:b/>
                <w:sz w:val="24"/>
              </w:rPr>
            </w:pPr>
          </w:p>
          <w:p w:rsidR="00EA48AB" w:rsidRDefault="00EA48AB" w:rsidP="00117E87">
            <w:pPr>
              <w:jc w:val="center"/>
              <w:rPr>
                <w:rFonts w:ascii="Times New Roman" w:hAnsi="Times New Roman"/>
                <w:b/>
                <w:sz w:val="24"/>
              </w:rPr>
            </w:pPr>
            <w:r>
              <w:rPr>
                <w:rFonts w:ascii="Times New Roman" w:hAnsi="Times New Roman"/>
                <w:b/>
                <w:sz w:val="24"/>
              </w:rPr>
              <w:t>REAL</w:t>
            </w:r>
          </w:p>
          <w:p w:rsidR="00EA48AB" w:rsidRDefault="00EA48AB" w:rsidP="00117E87">
            <w:pPr>
              <w:jc w:val="center"/>
              <w:rPr>
                <w:rFonts w:ascii="Times New Roman" w:hAnsi="Times New Roman"/>
                <w:b/>
                <w:sz w:val="24"/>
              </w:rPr>
            </w:pPr>
            <w:r>
              <w:rPr>
                <w:rFonts w:ascii="Times New Roman" w:hAnsi="Times New Roman"/>
                <w:b/>
                <w:sz w:val="24"/>
              </w:rPr>
              <w:t>I</w:t>
            </w:r>
          </w:p>
          <w:p w:rsidR="00EA48AB" w:rsidRPr="00E925BA" w:rsidRDefault="00EA48AB" w:rsidP="00117E87">
            <w:pPr>
              <w:widowControl w:val="0"/>
              <w:suppressAutoHyphens/>
              <w:autoSpaceDE w:val="0"/>
              <w:autoSpaceDN w:val="0"/>
              <w:adjustRightInd w:val="0"/>
              <w:jc w:val="center"/>
              <w:rPr>
                <w:rFonts w:ascii="Times New Roman" w:eastAsia="Times New Roman" w:hAnsi="Times New Roman"/>
                <w:b/>
                <w:sz w:val="24"/>
                <w:szCs w:val="24"/>
                <w:lang w:eastAsia="pl-PL"/>
              </w:rPr>
            </w:pPr>
            <w:r>
              <w:rPr>
                <w:rFonts w:ascii="Times New Roman" w:hAnsi="Times New Roman"/>
                <w:b/>
                <w:sz w:val="24"/>
              </w:rPr>
              <w:t>ZATORZY</w:t>
            </w:r>
          </w:p>
        </w:tc>
        <w:tc>
          <w:tcPr>
            <w:tcW w:w="1688" w:type="dxa"/>
          </w:tcPr>
          <w:p w:rsidR="00EA48AB" w:rsidRPr="00E925BA" w:rsidRDefault="00EA48AB" w:rsidP="00401176">
            <w:pPr>
              <w:widowControl w:val="0"/>
              <w:suppressAutoHyphens/>
              <w:autoSpaceDE w:val="0"/>
              <w:autoSpaceDN w:val="0"/>
              <w:adjustRightInd w:val="0"/>
              <w:jc w:val="both"/>
              <w:rPr>
                <w:rFonts w:ascii="Times New Roman" w:eastAsia="Times New Roman" w:hAnsi="Times New Roman"/>
                <w:b/>
                <w:sz w:val="23"/>
                <w:szCs w:val="23"/>
                <w:shd w:val="clear" w:color="auto" w:fill="FFFFFF"/>
                <w:lang w:eastAsia="pl-PL"/>
              </w:rPr>
            </w:pPr>
            <w:r w:rsidRPr="00E925BA">
              <w:rPr>
                <w:rFonts w:ascii="Times New Roman" w:eastAsia="Times New Roman" w:hAnsi="Times New Roman"/>
                <w:b/>
                <w:sz w:val="23"/>
                <w:szCs w:val="23"/>
                <w:shd w:val="clear" w:color="auto" w:fill="FFFFFF"/>
                <w:lang w:eastAsia="pl-PL"/>
              </w:rPr>
              <w:t>MOPR,</w:t>
            </w:r>
          </w:p>
          <w:p w:rsidR="00EA48AB" w:rsidRPr="00E925BA" w:rsidRDefault="00EA48AB" w:rsidP="00401176">
            <w:pPr>
              <w:widowControl w:val="0"/>
              <w:suppressAutoHyphens/>
              <w:autoSpaceDE w:val="0"/>
              <w:autoSpaceDN w:val="0"/>
              <w:adjustRightInd w:val="0"/>
              <w:jc w:val="both"/>
              <w:rPr>
                <w:rFonts w:ascii="Times New Roman" w:eastAsia="Times New Roman" w:hAnsi="Times New Roman"/>
                <w:b/>
                <w:sz w:val="24"/>
                <w:szCs w:val="24"/>
                <w:shd w:val="clear" w:color="auto" w:fill="FFFFFF"/>
                <w:lang w:eastAsia="pl-PL"/>
              </w:rPr>
            </w:pPr>
            <w:r w:rsidRPr="00E925BA">
              <w:rPr>
                <w:rFonts w:ascii="Times New Roman" w:eastAsia="Times New Roman" w:hAnsi="Times New Roman"/>
                <w:b/>
                <w:sz w:val="23"/>
                <w:szCs w:val="23"/>
                <w:shd w:val="clear" w:color="auto" w:fill="FFFFFF"/>
                <w:lang w:eastAsia="pl-PL"/>
              </w:rPr>
              <w:t>WS</w:t>
            </w:r>
          </w:p>
        </w:tc>
      </w:tr>
      <w:tr w:rsidR="00EA48AB" w:rsidTr="00746A78">
        <w:trPr>
          <w:trHeight w:val="5566"/>
        </w:trPr>
        <w:tc>
          <w:tcPr>
            <w:tcW w:w="505" w:type="dxa"/>
            <w:vMerge/>
          </w:tcPr>
          <w:p w:rsidR="00EA48AB" w:rsidRDefault="00EA48AB" w:rsidP="00401176"/>
        </w:tc>
        <w:tc>
          <w:tcPr>
            <w:tcW w:w="562" w:type="dxa"/>
            <w:vMerge/>
          </w:tcPr>
          <w:p w:rsidR="00EA48AB" w:rsidRPr="00F37745" w:rsidRDefault="00EA48AB" w:rsidP="00401176">
            <w:pPr>
              <w:rPr>
                <w:rFonts w:ascii="Times New Roman" w:hAnsi="Times New Roman"/>
                <w:b/>
                <w:sz w:val="24"/>
              </w:rPr>
            </w:pPr>
          </w:p>
        </w:tc>
        <w:tc>
          <w:tcPr>
            <w:tcW w:w="4973" w:type="dxa"/>
          </w:tcPr>
          <w:p w:rsidR="00EA48AB" w:rsidRPr="00A82341" w:rsidRDefault="00EA48AB" w:rsidP="00401176">
            <w:pPr>
              <w:widowControl w:val="0"/>
              <w:suppressAutoHyphens/>
              <w:autoSpaceDE w:val="0"/>
              <w:autoSpaceDN w:val="0"/>
              <w:adjustRightInd w:val="0"/>
              <w:jc w:val="both"/>
              <w:rPr>
                <w:rFonts w:ascii="Times New Roman" w:eastAsia="Times New Roman" w:hAnsi="Times New Roman"/>
                <w:sz w:val="23"/>
                <w:szCs w:val="23"/>
                <w:shd w:val="clear" w:color="auto" w:fill="FFFFFF"/>
                <w:lang w:eastAsia="pl-PL"/>
              </w:rPr>
            </w:pPr>
            <w:r w:rsidRPr="00A82341">
              <w:rPr>
                <w:rFonts w:ascii="Times New Roman" w:eastAsia="Times New Roman" w:hAnsi="Times New Roman"/>
                <w:sz w:val="23"/>
                <w:szCs w:val="23"/>
                <w:shd w:val="clear" w:color="auto" w:fill="FFFFFF"/>
                <w:lang w:eastAsia="pl-PL"/>
              </w:rPr>
              <w:t xml:space="preserve">- sfinansowano </w:t>
            </w:r>
            <w:r w:rsidRPr="00921FB5">
              <w:rPr>
                <w:rFonts w:ascii="Times New Roman" w:eastAsia="Times New Roman" w:hAnsi="Times New Roman"/>
                <w:sz w:val="23"/>
                <w:szCs w:val="23"/>
                <w:shd w:val="clear" w:color="auto" w:fill="FFFFFF"/>
                <w:lang w:eastAsia="pl-PL"/>
              </w:rPr>
              <w:t>kwotą 165.000 zł działalność Działu Pomocy Kryzysowej, który prowadzi</w:t>
            </w:r>
            <w:r w:rsidRPr="00A82341">
              <w:rPr>
                <w:rFonts w:ascii="Times New Roman" w:eastAsia="Times New Roman" w:hAnsi="Times New Roman"/>
                <w:sz w:val="23"/>
                <w:szCs w:val="23"/>
                <w:shd w:val="clear" w:color="auto" w:fill="FFFFFF"/>
                <w:lang w:eastAsia="pl-PL"/>
              </w:rPr>
              <w:t xml:space="preserve"> działalność informacyjno – edukacyjną, poradnictwo specjalistyczne, działania terapeutyczno – wspierające oraz hostel dla osób będących w kryzysie </w:t>
            </w:r>
          </w:p>
        </w:tc>
        <w:tc>
          <w:tcPr>
            <w:tcW w:w="526" w:type="dxa"/>
            <w:vMerge/>
            <w:vAlign w:val="center"/>
          </w:tcPr>
          <w:p w:rsidR="00EA48AB" w:rsidRPr="0024452F" w:rsidRDefault="00EA48AB" w:rsidP="00401176">
            <w:pPr>
              <w:rPr>
                <w:rFonts w:ascii="Times New Roman" w:eastAsia="Times New Roman" w:hAnsi="Times New Roman"/>
                <w:b/>
                <w:sz w:val="24"/>
                <w:szCs w:val="24"/>
                <w:shd w:val="clear" w:color="auto" w:fill="FFFFFF"/>
                <w:lang w:eastAsia="pl-PL"/>
              </w:rPr>
            </w:pPr>
          </w:p>
        </w:tc>
        <w:tc>
          <w:tcPr>
            <w:tcW w:w="2920" w:type="dxa"/>
          </w:tcPr>
          <w:p w:rsidR="00EA48AB" w:rsidRPr="00A82341" w:rsidRDefault="00EA48AB" w:rsidP="00401176">
            <w:pPr>
              <w:widowControl w:val="0"/>
              <w:suppressAutoHyphens/>
              <w:autoSpaceDE w:val="0"/>
              <w:autoSpaceDN w:val="0"/>
              <w:adjustRightInd w:val="0"/>
              <w:rPr>
                <w:rFonts w:ascii="Times New Roman" w:eastAsia="Times New Roman" w:hAnsi="Times New Roman"/>
                <w:shd w:val="clear" w:color="auto" w:fill="FFFFFF"/>
                <w:lang w:eastAsia="pl-PL"/>
              </w:rPr>
            </w:pPr>
            <w:r w:rsidRPr="00A82341">
              <w:rPr>
                <w:rFonts w:ascii="Times New Roman" w:eastAsia="Times New Roman" w:hAnsi="Times New Roman"/>
                <w:shd w:val="clear" w:color="auto" w:fill="FFFFFF"/>
                <w:lang w:eastAsia="pl-PL"/>
              </w:rPr>
              <w:t>Efekty realizacji zadania:</w:t>
            </w:r>
          </w:p>
          <w:p w:rsidR="00EA48AB" w:rsidRPr="00A82341" w:rsidRDefault="00EA48AB" w:rsidP="00401176">
            <w:pPr>
              <w:widowControl w:val="0"/>
              <w:suppressAutoHyphens/>
              <w:autoSpaceDE w:val="0"/>
              <w:autoSpaceDN w:val="0"/>
              <w:adjustRightInd w:val="0"/>
              <w:rPr>
                <w:rFonts w:ascii="Times New Roman" w:eastAsia="Times New Roman" w:hAnsi="Times New Roman"/>
                <w:shd w:val="clear" w:color="auto" w:fill="FFFFFF"/>
                <w:lang w:eastAsia="pl-PL"/>
              </w:rPr>
            </w:pPr>
            <w:r w:rsidRPr="00A82341">
              <w:rPr>
                <w:rFonts w:ascii="Times New Roman" w:eastAsia="Times New Roman" w:hAnsi="Times New Roman"/>
                <w:shd w:val="clear" w:color="auto" w:fill="FFFFFF"/>
                <w:lang w:eastAsia="pl-PL"/>
              </w:rPr>
              <w:t xml:space="preserve">- 40 osób (171 spotkań) skorzystało z porad </w:t>
            </w:r>
            <w:r w:rsidRPr="00A82341">
              <w:rPr>
                <w:rFonts w:ascii="Times New Roman" w:eastAsia="Times New Roman" w:hAnsi="Times New Roman"/>
                <w:shd w:val="clear" w:color="auto" w:fill="FFFFFF"/>
                <w:lang w:eastAsia="pl-PL"/>
              </w:rPr>
              <w:br/>
              <w:t>i konsultacji psychologicznych,</w:t>
            </w:r>
          </w:p>
          <w:p w:rsidR="00EA48AB" w:rsidRPr="00A82341" w:rsidRDefault="00EA48AB" w:rsidP="00401176">
            <w:pPr>
              <w:widowControl w:val="0"/>
              <w:suppressAutoHyphens/>
              <w:autoSpaceDE w:val="0"/>
              <w:autoSpaceDN w:val="0"/>
              <w:adjustRightInd w:val="0"/>
              <w:rPr>
                <w:rFonts w:ascii="Times New Roman" w:eastAsia="Times New Roman" w:hAnsi="Times New Roman"/>
                <w:shd w:val="clear" w:color="auto" w:fill="FFFFFF"/>
                <w:lang w:eastAsia="pl-PL"/>
              </w:rPr>
            </w:pPr>
            <w:r>
              <w:rPr>
                <w:rFonts w:ascii="Times New Roman" w:eastAsia="Times New Roman" w:hAnsi="Times New Roman"/>
                <w:color w:val="FF0000"/>
                <w:shd w:val="clear" w:color="auto" w:fill="FFFFFF"/>
                <w:lang w:eastAsia="pl-PL"/>
              </w:rPr>
              <w:t xml:space="preserve"> </w:t>
            </w:r>
            <w:r w:rsidRPr="00A82341">
              <w:rPr>
                <w:rFonts w:ascii="Times New Roman" w:eastAsia="Times New Roman" w:hAnsi="Times New Roman"/>
                <w:shd w:val="clear" w:color="auto" w:fill="FFFFFF"/>
                <w:lang w:eastAsia="pl-PL"/>
              </w:rPr>
              <w:t xml:space="preserve">- 41 osób skorzystało </w:t>
            </w:r>
            <w:r w:rsidRPr="00A82341">
              <w:rPr>
                <w:rFonts w:ascii="Times New Roman" w:eastAsia="Times New Roman" w:hAnsi="Times New Roman"/>
                <w:shd w:val="clear" w:color="auto" w:fill="FFFFFF"/>
                <w:lang w:eastAsia="pl-PL"/>
              </w:rPr>
              <w:br/>
              <w:t xml:space="preserve">z porad z zakresu przepisów </w:t>
            </w:r>
            <w:r w:rsidRPr="00A82341">
              <w:rPr>
                <w:rFonts w:ascii="Times New Roman" w:eastAsia="Times New Roman" w:hAnsi="Times New Roman"/>
                <w:shd w:val="clear" w:color="auto" w:fill="FFFFFF"/>
                <w:lang w:eastAsia="pl-PL"/>
              </w:rPr>
              <w:br/>
              <w:t>i procedur prawnych,</w:t>
            </w:r>
          </w:p>
          <w:p w:rsidR="00EA48AB" w:rsidRPr="009D025A" w:rsidRDefault="00EA48AB" w:rsidP="00401176">
            <w:pPr>
              <w:widowControl w:val="0"/>
              <w:suppressAutoHyphens/>
              <w:autoSpaceDE w:val="0"/>
              <w:autoSpaceDN w:val="0"/>
              <w:adjustRightInd w:val="0"/>
              <w:rPr>
                <w:rFonts w:ascii="Times New Roman" w:eastAsia="Times New Roman" w:hAnsi="Times New Roman"/>
                <w:shd w:val="clear" w:color="auto" w:fill="FFFFFF"/>
                <w:lang w:eastAsia="pl-PL"/>
              </w:rPr>
            </w:pPr>
            <w:r w:rsidRPr="00A82341">
              <w:rPr>
                <w:rFonts w:ascii="Times New Roman" w:eastAsia="Times New Roman" w:hAnsi="Times New Roman"/>
                <w:shd w:val="clear" w:color="auto" w:fill="FFFFFF"/>
                <w:lang w:eastAsia="pl-PL"/>
              </w:rPr>
              <w:t>- 44 osoby (kontakty osobiste i telefoniczne) skorzystały</w:t>
            </w:r>
            <w:r>
              <w:rPr>
                <w:rFonts w:ascii="Times New Roman" w:eastAsia="Times New Roman" w:hAnsi="Times New Roman"/>
                <w:shd w:val="clear" w:color="auto" w:fill="FFFFFF"/>
                <w:lang w:eastAsia="pl-PL"/>
              </w:rPr>
              <w:t xml:space="preserve"> </w:t>
            </w:r>
            <w:r>
              <w:rPr>
                <w:rFonts w:ascii="Times New Roman" w:eastAsia="Times New Roman" w:hAnsi="Times New Roman"/>
                <w:shd w:val="clear" w:color="auto" w:fill="FFFFFF"/>
                <w:lang w:eastAsia="pl-PL"/>
              </w:rPr>
              <w:br/>
              <w:t>z poradnictwa socjalnego,</w:t>
            </w:r>
          </w:p>
          <w:p w:rsidR="00EA48AB" w:rsidRPr="00A82341" w:rsidRDefault="00EA48AB" w:rsidP="00385AFA">
            <w:pPr>
              <w:widowControl w:val="0"/>
              <w:suppressAutoHyphens/>
              <w:autoSpaceDE w:val="0"/>
              <w:autoSpaceDN w:val="0"/>
              <w:adjustRightInd w:val="0"/>
              <w:rPr>
                <w:rFonts w:ascii="Times New Roman" w:eastAsia="Times New Roman" w:hAnsi="Times New Roman"/>
                <w:shd w:val="clear" w:color="auto" w:fill="FFFFFF"/>
                <w:lang w:eastAsia="pl-PL"/>
              </w:rPr>
            </w:pPr>
            <w:r w:rsidRPr="00A82341">
              <w:rPr>
                <w:rFonts w:ascii="Times New Roman" w:eastAsia="Times New Roman" w:hAnsi="Times New Roman"/>
                <w:shd w:val="clear" w:color="auto" w:fill="FFFFFF"/>
                <w:lang w:eastAsia="pl-PL"/>
              </w:rPr>
              <w:t>- 1 osoba skorzystała z terapii interwencyjnej (4 sesje),</w:t>
            </w:r>
          </w:p>
          <w:p w:rsidR="00EA48AB" w:rsidRPr="00A82341" w:rsidRDefault="00EA48AB" w:rsidP="00385AFA">
            <w:pPr>
              <w:widowControl w:val="0"/>
              <w:suppressAutoHyphens/>
              <w:autoSpaceDE w:val="0"/>
              <w:autoSpaceDN w:val="0"/>
              <w:adjustRightInd w:val="0"/>
              <w:rPr>
                <w:rFonts w:ascii="Times New Roman" w:eastAsia="Times New Roman" w:hAnsi="Times New Roman"/>
                <w:shd w:val="clear" w:color="auto" w:fill="FFFFFF"/>
                <w:lang w:eastAsia="pl-PL"/>
              </w:rPr>
            </w:pPr>
            <w:r w:rsidRPr="00A82341">
              <w:rPr>
                <w:rFonts w:ascii="Times New Roman" w:eastAsia="Times New Roman" w:hAnsi="Times New Roman"/>
                <w:shd w:val="clear" w:color="auto" w:fill="FFFFFF"/>
                <w:lang w:eastAsia="pl-PL"/>
              </w:rPr>
              <w:t xml:space="preserve">- 8 osób uczestniczyło </w:t>
            </w:r>
            <w:r w:rsidRPr="00A82341">
              <w:rPr>
                <w:rFonts w:ascii="Times New Roman" w:eastAsia="Times New Roman" w:hAnsi="Times New Roman"/>
                <w:shd w:val="clear" w:color="auto" w:fill="FFFFFF"/>
                <w:lang w:eastAsia="pl-PL"/>
              </w:rPr>
              <w:br/>
              <w:t>w grupie wsparcia dla osób uwikłanych w przemoc,</w:t>
            </w:r>
          </w:p>
          <w:p w:rsidR="00EA48AB" w:rsidRPr="009D025A" w:rsidRDefault="00EA48AB" w:rsidP="00385AFA">
            <w:pPr>
              <w:widowControl w:val="0"/>
              <w:suppressAutoHyphens/>
              <w:autoSpaceDE w:val="0"/>
              <w:autoSpaceDN w:val="0"/>
              <w:adjustRightInd w:val="0"/>
              <w:rPr>
                <w:rFonts w:ascii="Times New Roman" w:eastAsia="Times New Roman" w:hAnsi="Times New Roman"/>
                <w:shd w:val="clear" w:color="auto" w:fill="FFFFFF"/>
                <w:lang w:eastAsia="pl-PL"/>
              </w:rPr>
            </w:pPr>
            <w:r w:rsidRPr="00A82341">
              <w:rPr>
                <w:rFonts w:ascii="Times New Roman" w:eastAsia="Times New Roman" w:hAnsi="Times New Roman"/>
                <w:shd w:val="clear" w:color="auto" w:fill="FFFFFF"/>
                <w:lang w:eastAsia="pl-PL"/>
              </w:rPr>
              <w:t xml:space="preserve">- 5 zgłoszeń zostało zweryfikowanych </w:t>
            </w:r>
            <w:r w:rsidRPr="00A82341">
              <w:rPr>
                <w:rFonts w:ascii="Times New Roman" w:eastAsia="Times New Roman" w:hAnsi="Times New Roman"/>
                <w:shd w:val="clear" w:color="auto" w:fill="FFFFFF"/>
                <w:lang w:eastAsia="pl-PL"/>
              </w:rPr>
              <w:br/>
              <w:t xml:space="preserve">w ramach interwencji </w:t>
            </w:r>
            <w:r w:rsidRPr="00A82341">
              <w:rPr>
                <w:rFonts w:ascii="Times New Roman" w:eastAsia="Times New Roman" w:hAnsi="Times New Roman"/>
                <w:shd w:val="clear" w:color="auto" w:fill="FFFFFF"/>
                <w:lang w:eastAsia="pl-PL"/>
              </w:rPr>
              <w:br/>
              <w:t>w środowisku, które zostały zg</w:t>
            </w:r>
            <w:r>
              <w:rPr>
                <w:rFonts w:ascii="Times New Roman" w:eastAsia="Times New Roman" w:hAnsi="Times New Roman"/>
                <w:shd w:val="clear" w:color="auto" w:fill="FFFFFF"/>
                <w:lang w:eastAsia="pl-PL"/>
              </w:rPr>
              <w:t>łoszone przez osoby anonimowe</w:t>
            </w:r>
          </w:p>
        </w:tc>
        <w:tc>
          <w:tcPr>
            <w:tcW w:w="444" w:type="dxa"/>
            <w:vMerge/>
            <w:vAlign w:val="center"/>
          </w:tcPr>
          <w:p w:rsidR="00EA48AB" w:rsidRPr="00F26816" w:rsidRDefault="00EA48AB" w:rsidP="00401176">
            <w:pPr>
              <w:rPr>
                <w:rFonts w:ascii="Times New Roman" w:eastAsia="Times New Roman" w:hAnsi="Times New Roman"/>
                <w:b/>
                <w:color w:val="FF0000"/>
                <w:sz w:val="24"/>
                <w:szCs w:val="24"/>
                <w:shd w:val="clear" w:color="auto" w:fill="FFFFFF"/>
                <w:lang w:eastAsia="pl-PL"/>
              </w:rPr>
            </w:pPr>
          </w:p>
        </w:tc>
        <w:tc>
          <w:tcPr>
            <w:tcW w:w="2818" w:type="dxa"/>
          </w:tcPr>
          <w:p w:rsidR="00EA48AB" w:rsidRPr="00A82341" w:rsidRDefault="00EA48AB" w:rsidP="00401176">
            <w:pPr>
              <w:widowControl w:val="0"/>
              <w:suppressAutoHyphens/>
              <w:autoSpaceDE w:val="0"/>
              <w:autoSpaceDN w:val="0"/>
              <w:adjustRightInd w:val="0"/>
              <w:rPr>
                <w:rFonts w:ascii="Times New Roman" w:eastAsia="Times New Roman" w:hAnsi="Times New Roman"/>
                <w:sz w:val="23"/>
                <w:szCs w:val="23"/>
                <w:shd w:val="clear" w:color="auto" w:fill="FFFFFF"/>
                <w:lang w:eastAsia="pl-PL"/>
              </w:rPr>
            </w:pPr>
            <w:r w:rsidRPr="00A82341">
              <w:rPr>
                <w:rFonts w:ascii="Times New Roman" w:eastAsia="Times New Roman" w:hAnsi="Times New Roman"/>
                <w:sz w:val="23"/>
                <w:szCs w:val="23"/>
                <w:shd w:val="clear" w:color="auto" w:fill="FFFFFF"/>
                <w:lang w:eastAsia="pl-PL"/>
              </w:rPr>
              <w:t>- prowadzona dokumentacja,</w:t>
            </w:r>
          </w:p>
          <w:p w:rsidR="00EA48AB" w:rsidRPr="0024452F" w:rsidRDefault="00EA48AB" w:rsidP="00401176">
            <w:pPr>
              <w:widowControl w:val="0"/>
              <w:suppressAutoHyphens/>
              <w:autoSpaceDE w:val="0"/>
              <w:autoSpaceDN w:val="0"/>
              <w:adjustRightInd w:val="0"/>
              <w:rPr>
                <w:rFonts w:ascii="Times New Roman" w:eastAsia="Times New Roman" w:hAnsi="Times New Roman"/>
                <w:sz w:val="23"/>
                <w:szCs w:val="23"/>
                <w:shd w:val="clear" w:color="auto" w:fill="FFFFFF"/>
                <w:lang w:eastAsia="pl-PL"/>
              </w:rPr>
            </w:pPr>
            <w:r w:rsidRPr="00A82341">
              <w:rPr>
                <w:rFonts w:ascii="Times New Roman" w:eastAsia="Times New Roman" w:hAnsi="Times New Roman"/>
                <w:sz w:val="23"/>
                <w:szCs w:val="23"/>
                <w:shd w:val="clear" w:color="auto" w:fill="FFFFFF"/>
                <w:lang w:eastAsia="pl-PL"/>
              </w:rPr>
              <w:t>- sprawozdane</w:t>
            </w:r>
            <w:r w:rsidRPr="0024452F">
              <w:rPr>
                <w:rFonts w:ascii="Times New Roman" w:eastAsia="Times New Roman" w:hAnsi="Times New Roman"/>
                <w:sz w:val="23"/>
                <w:szCs w:val="23"/>
                <w:shd w:val="clear" w:color="auto" w:fill="FFFFFF"/>
                <w:lang w:eastAsia="pl-PL"/>
              </w:rPr>
              <w:t xml:space="preserve">  </w:t>
            </w:r>
          </w:p>
        </w:tc>
        <w:tc>
          <w:tcPr>
            <w:tcW w:w="491" w:type="dxa"/>
            <w:vMerge/>
            <w:vAlign w:val="center"/>
          </w:tcPr>
          <w:p w:rsidR="00EA48AB" w:rsidRPr="0024452F" w:rsidRDefault="00EA48AB" w:rsidP="00401176">
            <w:pPr>
              <w:rPr>
                <w:rFonts w:ascii="Times New Roman" w:eastAsia="Times New Roman" w:hAnsi="Times New Roman"/>
                <w:b/>
                <w:sz w:val="24"/>
                <w:szCs w:val="24"/>
                <w:shd w:val="clear" w:color="auto" w:fill="FFFFFF"/>
                <w:lang w:eastAsia="pl-PL"/>
              </w:rPr>
            </w:pPr>
          </w:p>
        </w:tc>
        <w:tc>
          <w:tcPr>
            <w:tcW w:w="1688" w:type="dxa"/>
          </w:tcPr>
          <w:p w:rsidR="00EA48AB" w:rsidRPr="00A82341" w:rsidRDefault="00EA48AB" w:rsidP="00401176">
            <w:pPr>
              <w:widowControl w:val="0"/>
              <w:suppressAutoHyphens/>
              <w:autoSpaceDE w:val="0"/>
              <w:autoSpaceDN w:val="0"/>
              <w:adjustRightInd w:val="0"/>
              <w:jc w:val="both"/>
              <w:rPr>
                <w:rFonts w:ascii="Times New Roman" w:eastAsia="Times New Roman" w:hAnsi="Times New Roman"/>
                <w:sz w:val="23"/>
                <w:szCs w:val="23"/>
                <w:shd w:val="clear" w:color="auto" w:fill="FFFFFF"/>
                <w:lang w:eastAsia="pl-PL"/>
              </w:rPr>
            </w:pPr>
            <w:r w:rsidRPr="00A82341">
              <w:rPr>
                <w:rFonts w:ascii="Times New Roman" w:eastAsia="Times New Roman" w:hAnsi="Times New Roman"/>
                <w:sz w:val="23"/>
                <w:szCs w:val="23"/>
                <w:shd w:val="clear" w:color="auto" w:fill="FFFFFF"/>
                <w:lang w:eastAsia="pl-PL"/>
              </w:rPr>
              <w:t>- MOPR</w:t>
            </w:r>
          </w:p>
        </w:tc>
      </w:tr>
    </w:tbl>
    <w:p w:rsidR="00117E87" w:rsidRDefault="00117E87">
      <w:r>
        <w:br w:type="page"/>
      </w:r>
    </w:p>
    <w:tbl>
      <w:tblPr>
        <w:tblStyle w:val="Tabela-Siatka"/>
        <w:tblW w:w="14927" w:type="dxa"/>
        <w:tblLayout w:type="fixed"/>
        <w:tblLook w:val="04A0" w:firstRow="1" w:lastRow="0" w:firstColumn="1" w:lastColumn="0" w:noHBand="0" w:noVBand="1"/>
      </w:tblPr>
      <w:tblGrid>
        <w:gridCol w:w="505"/>
        <w:gridCol w:w="562"/>
        <w:gridCol w:w="4973"/>
        <w:gridCol w:w="526"/>
        <w:gridCol w:w="2920"/>
        <w:gridCol w:w="444"/>
        <w:gridCol w:w="2818"/>
        <w:gridCol w:w="491"/>
        <w:gridCol w:w="1688"/>
      </w:tblGrid>
      <w:tr w:rsidR="00117E87" w:rsidTr="00117E87">
        <w:trPr>
          <w:cantSplit/>
        </w:trPr>
        <w:tc>
          <w:tcPr>
            <w:tcW w:w="505" w:type="dxa"/>
            <w:vMerge w:val="restart"/>
          </w:tcPr>
          <w:p w:rsidR="00117E87" w:rsidRDefault="00117E87" w:rsidP="00385AFA"/>
        </w:tc>
        <w:tc>
          <w:tcPr>
            <w:tcW w:w="562" w:type="dxa"/>
            <w:vMerge w:val="restart"/>
          </w:tcPr>
          <w:p w:rsidR="00117E87" w:rsidRPr="00F37745" w:rsidRDefault="00117E87" w:rsidP="00385AFA">
            <w:pPr>
              <w:rPr>
                <w:rFonts w:ascii="Times New Roman" w:hAnsi="Times New Roman"/>
                <w:b/>
                <w:sz w:val="24"/>
              </w:rPr>
            </w:pPr>
            <w:r w:rsidRPr="00F37745">
              <w:rPr>
                <w:rFonts w:ascii="Times New Roman" w:hAnsi="Times New Roman"/>
                <w:b/>
                <w:sz w:val="24"/>
              </w:rPr>
              <w:t>5.9</w:t>
            </w:r>
          </w:p>
        </w:tc>
        <w:tc>
          <w:tcPr>
            <w:tcW w:w="4973" w:type="dxa"/>
          </w:tcPr>
          <w:p w:rsidR="00117E87" w:rsidRPr="0055001B" w:rsidRDefault="00117E87" w:rsidP="00385AFA">
            <w:pPr>
              <w:widowControl w:val="0"/>
              <w:suppressAutoHyphens/>
              <w:autoSpaceDE w:val="0"/>
              <w:autoSpaceDN w:val="0"/>
              <w:adjustRightInd w:val="0"/>
              <w:jc w:val="both"/>
              <w:rPr>
                <w:rFonts w:ascii="Times New Roman" w:eastAsia="Times New Roman" w:hAnsi="Times New Roman"/>
                <w:b/>
                <w:sz w:val="24"/>
                <w:szCs w:val="24"/>
                <w:shd w:val="clear" w:color="auto" w:fill="FFFFFF"/>
                <w:lang w:eastAsia="pl-PL"/>
              </w:rPr>
            </w:pPr>
            <w:r w:rsidRPr="0055001B">
              <w:rPr>
                <w:rFonts w:ascii="Times New Roman" w:eastAsia="Times New Roman" w:hAnsi="Times New Roman"/>
                <w:b/>
                <w:sz w:val="24"/>
                <w:szCs w:val="24"/>
                <w:shd w:val="clear" w:color="auto" w:fill="FFFFFF"/>
                <w:lang w:eastAsia="pl-PL"/>
              </w:rPr>
              <w:t>Posiedzenia zespołu interdyscyplinarnego, tworzenie grup roboczych w celu rozwiązywania problemów związanych</w:t>
            </w:r>
            <w:r>
              <w:rPr>
                <w:rFonts w:ascii="Times New Roman" w:eastAsia="Times New Roman" w:hAnsi="Times New Roman"/>
                <w:b/>
                <w:sz w:val="24"/>
                <w:szCs w:val="24"/>
                <w:shd w:val="clear" w:color="auto" w:fill="FFFFFF"/>
                <w:lang w:eastAsia="pl-PL"/>
              </w:rPr>
              <w:t xml:space="preserve"> </w:t>
            </w:r>
            <w:r>
              <w:rPr>
                <w:rFonts w:ascii="Times New Roman" w:eastAsia="Times New Roman" w:hAnsi="Times New Roman"/>
                <w:b/>
                <w:sz w:val="24"/>
                <w:szCs w:val="24"/>
                <w:shd w:val="clear" w:color="auto" w:fill="FFFFFF"/>
                <w:lang w:eastAsia="pl-PL"/>
              </w:rPr>
              <w:br/>
            </w:r>
            <w:r w:rsidRPr="0055001B">
              <w:rPr>
                <w:rFonts w:ascii="Times New Roman" w:eastAsia="Times New Roman" w:hAnsi="Times New Roman"/>
                <w:b/>
                <w:sz w:val="24"/>
                <w:szCs w:val="24"/>
                <w:shd w:val="clear" w:color="auto" w:fill="FFFFFF"/>
                <w:lang w:eastAsia="pl-PL"/>
              </w:rPr>
              <w:t xml:space="preserve">z występowaniem przemocy w rodzinie </w:t>
            </w:r>
            <w:r w:rsidRPr="0055001B">
              <w:rPr>
                <w:rFonts w:ascii="Times New Roman" w:eastAsia="Times New Roman" w:hAnsi="Times New Roman"/>
                <w:b/>
                <w:sz w:val="20"/>
                <w:szCs w:val="20"/>
                <w:shd w:val="clear" w:color="auto" w:fill="FFFFFF"/>
                <w:lang w:eastAsia="pl-PL"/>
              </w:rPr>
              <w:t>(ustawa o wychowaniu  trzeźwości)</w:t>
            </w:r>
            <w:r w:rsidRPr="002140EA">
              <w:rPr>
                <w:rFonts w:ascii="Times New Roman" w:eastAsia="Times New Roman" w:hAnsi="Times New Roman"/>
                <w:b/>
                <w:sz w:val="20"/>
                <w:szCs w:val="20"/>
                <w:shd w:val="clear" w:color="auto" w:fill="FFFFFF"/>
                <w:lang w:eastAsia="pl-PL"/>
              </w:rPr>
              <w:t>.</w:t>
            </w:r>
          </w:p>
        </w:tc>
        <w:tc>
          <w:tcPr>
            <w:tcW w:w="526" w:type="dxa"/>
            <w:vMerge w:val="restart"/>
            <w:vAlign w:val="center"/>
          </w:tcPr>
          <w:p w:rsidR="00117E87" w:rsidRPr="0055001B" w:rsidRDefault="00117E87" w:rsidP="00385AFA">
            <w:pPr>
              <w:rPr>
                <w:rFonts w:ascii="Times New Roman" w:eastAsia="Times New Roman" w:hAnsi="Times New Roman"/>
                <w:b/>
                <w:sz w:val="24"/>
                <w:szCs w:val="24"/>
                <w:shd w:val="clear" w:color="auto" w:fill="FFFFFF"/>
                <w:lang w:eastAsia="pl-PL"/>
              </w:rPr>
            </w:pPr>
          </w:p>
        </w:tc>
        <w:tc>
          <w:tcPr>
            <w:tcW w:w="2920" w:type="dxa"/>
          </w:tcPr>
          <w:p w:rsidR="00117E87" w:rsidRPr="0055001B" w:rsidRDefault="00117E87" w:rsidP="00385AFA">
            <w:pPr>
              <w:widowControl w:val="0"/>
              <w:suppressAutoHyphens/>
              <w:autoSpaceDE w:val="0"/>
              <w:autoSpaceDN w:val="0"/>
              <w:adjustRightInd w:val="0"/>
              <w:rPr>
                <w:rFonts w:ascii="Times New Roman" w:eastAsia="Times New Roman" w:hAnsi="Times New Roman"/>
                <w:sz w:val="23"/>
                <w:szCs w:val="23"/>
                <w:shd w:val="clear" w:color="auto" w:fill="FFFFFF"/>
                <w:lang w:eastAsia="pl-PL"/>
              </w:rPr>
            </w:pPr>
            <w:r w:rsidRPr="0055001B">
              <w:rPr>
                <w:rFonts w:ascii="Times New Roman" w:eastAsia="Times New Roman" w:hAnsi="Times New Roman"/>
                <w:b/>
                <w:sz w:val="24"/>
                <w:szCs w:val="24"/>
                <w:shd w:val="clear" w:color="auto" w:fill="FFFFFF"/>
                <w:lang w:eastAsia="pl-PL"/>
              </w:rPr>
              <w:t>- liczba posiedzeń zespołów i grup roboczych</w:t>
            </w:r>
          </w:p>
        </w:tc>
        <w:tc>
          <w:tcPr>
            <w:tcW w:w="444" w:type="dxa"/>
            <w:vMerge w:val="restart"/>
            <w:vAlign w:val="center"/>
          </w:tcPr>
          <w:p w:rsidR="00117E87" w:rsidRPr="0055001B" w:rsidRDefault="00117E87" w:rsidP="00385AFA">
            <w:pPr>
              <w:rPr>
                <w:rFonts w:ascii="Times New Roman" w:eastAsia="Times New Roman" w:hAnsi="Times New Roman"/>
                <w:b/>
                <w:sz w:val="24"/>
                <w:szCs w:val="24"/>
                <w:shd w:val="clear" w:color="auto" w:fill="FFFFFF"/>
                <w:lang w:eastAsia="pl-PL"/>
              </w:rPr>
            </w:pPr>
          </w:p>
        </w:tc>
        <w:tc>
          <w:tcPr>
            <w:tcW w:w="2818" w:type="dxa"/>
          </w:tcPr>
          <w:p w:rsidR="00117E87" w:rsidRPr="0055001B" w:rsidRDefault="00117E87" w:rsidP="00385AFA">
            <w:pPr>
              <w:widowControl w:val="0"/>
              <w:suppressAutoHyphens/>
              <w:autoSpaceDE w:val="0"/>
              <w:autoSpaceDN w:val="0"/>
              <w:adjustRightInd w:val="0"/>
              <w:jc w:val="both"/>
              <w:rPr>
                <w:rFonts w:ascii="Times New Roman" w:eastAsia="Times New Roman" w:hAnsi="Times New Roman"/>
                <w:b/>
                <w:sz w:val="24"/>
                <w:szCs w:val="24"/>
                <w:shd w:val="clear" w:color="auto" w:fill="FFFFFF"/>
                <w:lang w:eastAsia="pl-PL"/>
              </w:rPr>
            </w:pPr>
            <w:r w:rsidRPr="0055001B">
              <w:rPr>
                <w:rFonts w:ascii="Times New Roman" w:eastAsia="Times New Roman" w:hAnsi="Times New Roman"/>
                <w:b/>
                <w:sz w:val="24"/>
                <w:szCs w:val="24"/>
                <w:shd w:val="clear" w:color="auto" w:fill="FFFFFF"/>
                <w:lang w:eastAsia="pl-PL"/>
              </w:rPr>
              <w:t>- sprawozdania,</w:t>
            </w:r>
          </w:p>
          <w:p w:rsidR="00117E87" w:rsidRPr="0055001B" w:rsidRDefault="00117E87" w:rsidP="00385AFA">
            <w:pPr>
              <w:widowControl w:val="0"/>
              <w:suppressAutoHyphens/>
              <w:autoSpaceDE w:val="0"/>
              <w:autoSpaceDN w:val="0"/>
              <w:adjustRightInd w:val="0"/>
              <w:rPr>
                <w:rFonts w:ascii="Times New Roman" w:eastAsia="Times New Roman" w:hAnsi="Times New Roman"/>
                <w:b/>
                <w:sz w:val="24"/>
                <w:szCs w:val="24"/>
                <w:shd w:val="clear" w:color="auto" w:fill="FFFFFF"/>
                <w:lang w:eastAsia="pl-PL"/>
              </w:rPr>
            </w:pPr>
            <w:r w:rsidRPr="0055001B">
              <w:rPr>
                <w:rFonts w:ascii="Times New Roman" w:eastAsia="Times New Roman" w:hAnsi="Times New Roman"/>
                <w:b/>
                <w:sz w:val="24"/>
                <w:szCs w:val="24"/>
                <w:shd w:val="clear" w:color="auto" w:fill="FFFFFF"/>
                <w:lang w:eastAsia="pl-PL"/>
              </w:rPr>
              <w:t>- prowadzona dokumentacja,</w:t>
            </w:r>
          </w:p>
          <w:p w:rsidR="00117E87" w:rsidRPr="0055001B" w:rsidRDefault="00117E87" w:rsidP="00385AFA">
            <w:pPr>
              <w:widowControl w:val="0"/>
              <w:suppressAutoHyphens/>
              <w:autoSpaceDE w:val="0"/>
              <w:autoSpaceDN w:val="0"/>
              <w:adjustRightInd w:val="0"/>
              <w:rPr>
                <w:rFonts w:ascii="Times New Roman" w:eastAsia="Times New Roman" w:hAnsi="Times New Roman"/>
                <w:sz w:val="23"/>
                <w:szCs w:val="23"/>
                <w:shd w:val="clear" w:color="auto" w:fill="FFFFFF"/>
                <w:lang w:eastAsia="pl-PL"/>
              </w:rPr>
            </w:pPr>
            <w:r w:rsidRPr="0055001B">
              <w:rPr>
                <w:rFonts w:ascii="Times New Roman" w:eastAsia="Times New Roman" w:hAnsi="Times New Roman"/>
                <w:b/>
                <w:sz w:val="24"/>
                <w:szCs w:val="24"/>
                <w:shd w:val="clear" w:color="auto" w:fill="FFFFFF"/>
                <w:lang w:eastAsia="pl-PL"/>
              </w:rPr>
              <w:t>- protokoły</w:t>
            </w:r>
          </w:p>
        </w:tc>
        <w:tc>
          <w:tcPr>
            <w:tcW w:w="491" w:type="dxa"/>
            <w:vMerge w:val="restart"/>
            <w:vAlign w:val="center"/>
          </w:tcPr>
          <w:p w:rsidR="00117E87" w:rsidRPr="0055001B" w:rsidRDefault="00117E87" w:rsidP="00385AFA">
            <w:pPr>
              <w:rPr>
                <w:rFonts w:ascii="Times New Roman" w:eastAsia="Times New Roman" w:hAnsi="Times New Roman"/>
                <w:b/>
                <w:sz w:val="24"/>
                <w:szCs w:val="24"/>
                <w:shd w:val="clear" w:color="auto" w:fill="FFFFFF"/>
                <w:lang w:eastAsia="pl-PL"/>
              </w:rPr>
            </w:pPr>
          </w:p>
        </w:tc>
        <w:tc>
          <w:tcPr>
            <w:tcW w:w="1688" w:type="dxa"/>
          </w:tcPr>
          <w:p w:rsidR="00117E87" w:rsidRPr="0055001B" w:rsidRDefault="00117E87" w:rsidP="00385AFA">
            <w:pPr>
              <w:widowControl w:val="0"/>
              <w:suppressAutoHyphens/>
              <w:autoSpaceDE w:val="0"/>
              <w:autoSpaceDN w:val="0"/>
              <w:adjustRightInd w:val="0"/>
              <w:jc w:val="both"/>
              <w:rPr>
                <w:rFonts w:ascii="Times New Roman" w:eastAsia="Times New Roman" w:hAnsi="Times New Roman"/>
                <w:b/>
                <w:sz w:val="24"/>
                <w:szCs w:val="24"/>
                <w:shd w:val="clear" w:color="auto" w:fill="FFFFFF"/>
                <w:lang w:eastAsia="pl-PL"/>
              </w:rPr>
            </w:pPr>
            <w:r w:rsidRPr="0055001B">
              <w:rPr>
                <w:rFonts w:ascii="Times New Roman" w:eastAsia="Times New Roman" w:hAnsi="Times New Roman"/>
                <w:b/>
                <w:sz w:val="24"/>
                <w:szCs w:val="24"/>
                <w:shd w:val="clear" w:color="auto" w:fill="FFFFFF"/>
                <w:lang w:eastAsia="pl-PL"/>
              </w:rPr>
              <w:t>MOPR,</w:t>
            </w:r>
          </w:p>
          <w:p w:rsidR="00117E87" w:rsidRPr="0055001B" w:rsidRDefault="00117E87" w:rsidP="00385AFA">
            <w:pPr>
              <w:widowControl w:val="0"/>
              <w:suppressAutoHyphens/>
              <w:autoSpaceDE w:val="0"/>
              <w:autoSpaceDN w:val="0"/>
              <w:adjustRightInd w:val="0"/>
              <w:jc w:val="both"/>
              <w:rPr>
                <w:rFonts w:ascii="Times New Roman" w:eastAsia="Times New Roman" w:hAnsi="Times New Roman"/>
                <w:sz w:val="23"/>
                <w:szCs w:val="23"/>
                <w:shd w:val="clear" w:color="auto" w:fill="FFFFFF"/>
                <w:lang w:eastAsia="pl-PL"/>
              </w:rPr>
            </w:pPr>
            <w:r w:rsidRPr="0055001B">
              <w:rPr>
                <w:rFonts w:ascii="Times New Roman" w:eastAsia="Times New Roman" w:hAnsi="Times New Roman"/>
                <w:b/>
                <w:sz w:val="24"/>
                <w:szCs w:val="24"/>
                <w:shd w:val="clear" w:color="auto" w:fill="FFFFFF"/>
                <w:lang w:eastAsia="pl-PL"/>
              </w:rPr>
              <w:t>WS</w:t>
            </w:r>
          </w:p>
        </w:tc>
      </w:tr>
      <w:tr w:rsidR="00117E87" w:rsidTr="00117E87">
        <w:trPr>
          <w:trHeight w:val="2179"/>
        </w:trPr>
        <w:tc>
          <w:tcPr>
            <w:tcW w:w="505" w:type="dxa"/>
            <w:vMerge/>
          </w:tcPr>
          <w:p w:rsidR="00117E87" w:rsidRDefault="00117E87" w:rsidP="00385AFA"/>
        </w:tc>
        <w:tc>
          <w:tcPr>
            <w:tcW w:w="562" w:type="dxa"/>
            <w:vMerge/>
          </w:tcPr>
          <w:p w:rsidR="00117E87" w:rsidRDefault="00117E87" w:rsidP="00385AFA"/>
        </w:tc>
        <w:tc>
          <w:tcPr>
            <w:tcW w:w="4973" w:type="dxa"/>
          </w:tcPr>
          <w:p w:rsidR="00117E87" w:rsidRPr="00D53C0D" w:rsidRDefault="00117E87" w:rsidP="00385AFA">
            <w:pPr>
              <w:widowControl w:val="0"/>
              <w:suppressAutoHyphens/>
              <w:autoSpaceDE w:val="0"/>
              <w:autoSpaceDN w:val="0"/>
              <w:adjustRightInd w:val="0"/>
              <w:jc w:val="both"/>
              <w:rPr>
                <w:rFonts w:ascii="Times New Roman" w:eastAsia="Times New Roman" w:hAnsi="Times New Roman"/>
                <w:b/>
                <w:sz w:val="24"/>
                <w:szCs w:val="24"/>
                <w:shd w:val="clear" w:color="auto" w:fill="FFFFFF"/>
                <w:lang w:eastAsia="pl-PL"/>
              </w:rPr>
            </w:pPr>
            <w:r w:rsidRPr="00D53C0D">
              <w:rPr>
                <w:rFonts w:ascii="Times New Roman" w:eastAsia="Times New Roman" w:hAnsi="Times New Roman"/>
                <w:sz w:val="24"/>
                <w:szCs w:val="24"/>
                <w:shd w:val="clear" w:color="auto" w:fill="FFFFFF"/>
                <w:lang w:eastAsia="pl-PL"/>
              </w:rPr>
              <w:t xml:space="preserve">- </w:t>
            </w:r>
            <w:r w:rsidRPr="009D025A">
              <w:rPr>
                <w:rFonts w:ascii="Times New Roman" w:eastAsia="Times New Roman" w:hAnsi="Times New Roman"/>
                <w:sz w:val="23"/>
                <w:szCs w:val="23"/>
                <w:shd w:val="clear" w:color="auto" w:fill="FFFFFF"/>
                <w:lang w:eastAsia="pl-PL"/>
              </w:rPr>
              <w:t xml:space="preserve">„Niebieska Karta” – procedura interwencyjna służb w sprawach przeciwdziałania przemocy </w:t>
            </w:r>
            <w:r>
              <w:rPr>
                <w:rFonts w:ascii="Times New Roman" w:eastAsia="Times New Roman" w:hAnsi="Times New Roman"/>
                <w:sz w:val="23"/>
                <w:szCs w:val="23"/>
                <w:shd w:val="clear" w:color="auto" w:fill="FFFFFF"/>
                <w:lang w:eastAsia="pl-PL"/>
              </w:rPr>
              <w:br/>
            </w:r>
            <w:r w:rsidRPr="009D025A">
              <w:rPr>
                <w:rFonts w:ascii="Times New Roman" w:eastAsia="Times New Roman" w:hAnsi="Times New Roman"/>
                <w:sz w:val="23"/>
                <w:szCs w:val="23"/>
                <w:shd w:val="clear" w:color="auto" w:fill="FFFFFF"/>
                <w:lang w:eastAsia="pl-PL"/>
              </w:rPr>
              <w:t>w rodzinie</w:t>
            </w:r>
          </w:p>
        </w:tc>
        <w:tc>
          <w:tcPr>
            <w:tcW w:w="526" w:type="dxa"/>
            <w:vMerge/>
            <w:vAlign w:val="center"/>
          </w:tcPr>
          <w:p w:rsidR="00117E87" w:rsidRPr="00D53C0D" w:rsidRDefault="00117E87" w:rsidP="00385AFA">
            <w:pPr>
              <w:rPr>
                <w:rFonts w:ascii="Times New Roman" w:eastAsia="Times New Roman" w:hAnsi="Times New Roman"/>
                <w:b/>
                <w:sz w:val="24"/>
                <w:szCs w:val="24"/>
                <w:shd w:val="clear" w:color="auto" w:fill="FFFFFF"/>
                <w:lang w:eastAsia="pl-PL"/>
              </w:rPr>
            </w:pPr>
          </w:p>
        </w:tc>
        <w:tc>
          <w:tcPr>
            <w:tcW w:w="2920" w:type="dxa"/>
          </w:tcPr>
          <w:p w:rsidR="00117E87" w:rsidRPr="009D025A" w:rsidRDefault="00117E87" w:rsidP="00385AFA">
            <w:pPr>
              <w:widowControl w:val="0"/>
              <w:suppressAutoHyphens/>
              <w:autoSpaceDE w:val="0"/>
              <w:autoSpaceDN w:val="0"/>
              <w:adjustRightInd w:val="0"/>
              <w:rPr>
                <w:rFonts w:ascii="Times New Roman" w:eastAsia="Times New Roman" w:hAnsi="Times New Roman"/>
                <w:sz w:val="23"/>
                <w:szCs w:val="23"/>
                <w:shd w:val="clear" w:color="auto" w:fill="FFFFFF"/>
                <w:lang w:eastAsia="pl-PL"/>
              </w:rPr>
            </w:pPr>
            <w:r w:rsidRPr="009D025A">
              <w:rPr>
                <w:rFonts w:ascii="Times New Roman" w:eastAsia="Times New Roman" w:hAnsi="Times New Roman"/>
                <w:sz w:val="23"/>
                <w:szCs w:val="23"/>
                <w:shd w:val="clear" w:color="auto" w:fill="FFFFFF"/>
                <w:lang w:eastAsia="pl-PL"/>
              </w:rPr>
              <w:t>- 4 posiedzenia Zespołu Interdyscyplinarnego,</w:t>
            </w:r>
          </w:p>
          <w:p w:rsidR="00117E87" w:rsidRPr="009D025A" w:rsidRDefault="00117E87" w:rsidP="00385AFA">
            <w:pPr>
              <w:widowControl w:val="0"/>
              <w:suppressAutoHyphens/>
              <w:autoSpaceDE w:val="0"/>
              <w:autoSpaceDN w:val="0"/>
              <w:adjustRightInd w:val="0"/>
              <w:rPr>
                <w:rFonts w:ascii="Times New Roman" w:eastAsia="Times New Roman" w:hAnsi="Times New Roman"/>
                <w:sz w:val="23"/>
                <w:szCs w:val="23"/>
                <w:shd w:val="clear" w:color="auto" w:fill="FFFFFF"/>
                <w:lang w:eastAsia="pl-PL"/>
              </w:rPr>
            </w:pPr>
            <w:r w:rsidRPr="009D025A">
              <w:rPr>
                <w:rFonts w:ascii="Times New Roman" w:eastAsia="Times New Roman" w:hAnsi="Times New Roman"/>
                <w:sz w:val="23"/>
                <w:szCs w:val="23"/>
                <w:shd w:val="clear" w:color="auto" w:fill="FFFFFF"/>
                <w:lang w:eastAsia="pl-PL"/>
              </w:rPr>
              <w:t xml:space="preserve">- 241 grup roboczych (162 powołane w 2022 r. i 79 kontynuowanych </w:t>
            </w:r>
            <w:r w:rsidRPr="009D025A">
              <w:rPr>
                <w:rFonts w:ascii="Times New Roman" w:eastAsia="Times New Roman" w:hAnsi="Times New Roman"/>
                <w:sz w:val="23"/>
                <w:szCs w:val="23"/>
                <w:shd w:val="clear" w:color="auto" w:fill="FFFFFF"/>
                <w:lang w:eastAsia="pl-PL"/>
              </w:rPr>
              <w:br/>
              <w:t>z lat poprzednich),</w:t>
            </w:r>
          </w:p>
          <w:p w:rsidR="00117E87" w:rsidRPr="00D53C0D" w:rsidRDefault="00117E87" w:rsidP="00385AFA">
            <w:pPr>
              <w:widowControl w:val="0"/>
              <w:suppressAutoHyphens/>
              <w:autoSpaceDE w:val="0"/>
              <w:autoSpaceDN w:val="0"/>
              <w:adjustRightInd w:val="0"/>
              <w:rPr>
                <w:rFonts w:ascii="Times New Roman" w:eastAsia="Times New Roman" w:hAnsi="Times New Roman"/>
                <w:b/>
                <w:sz w:val="24"/>
                <w:szCs w:val="24"/>
                <w:shd w:val="clear" w:color="auto" w:fill="FFFFFF"/>
                <w:lang w:eastAsia="pl-PL"/>
              </w:rPr>
            </w:pPr>
            <w:r w:rsidRPr="009D025A">
              <w:rPr>
                <w:rFonts w:ascii="Times New Roman" w:eastAsia="Times New Roman" w:hAnsi="Times New Roman"/>
                <w:sz w:val="23"/>
                <w:szCs w:val="23"/>
                <w:shd w:val="clear" w:color="auto" w:fill="FFFFFF"/>
                <w:lang w:eastAsia="pl-PL"/>
              </w:rPr>
              <w:t xml:space="preserve">- 739 spotkań grup </w:t>
            </w:r>
            <w:r>
              <w:rPr>
                <w:rFonts w:ascii="Times New Roman" w:eastAsia="Times New Roman" w:hAnsi="Times New Roman"/>
                <w:sz w:val="23"/>
                <w:szCs w:val="23"/>
                <w:shd w:val="clear" w:color="auto" w:fill="FFFFFF"/>
                <w:lang w:eastAsia="pl-PL"/>
              </w:rPr>
              <w:t>r</w:t>
            </w:r>
            <w:r w:rsidRPr="009D025A">
              <w:rPr>
                <w:rFonts w:ascii="Times New Roman" w:eastAsia="Times New Roman" w:hAnsi="Times New Roman"/>
                <w:sz w:val="23"/>
                <w:szCs w:val="23"/>
                <w:shd w:val="clear" w:color="auto" w:fill="FFFFFF"/>
                <w:lang w:eastAsia="pl-PL"/>
              </w:rPr>
              <w:t>oboczych</w:t>
            </w:r>
          </w:p>
        </w:tc>
        <w:tc>
          <w:tcPr>
            <w:tcW w:w="444" w:type="dxa"/>
            <w:vMerge/>
            <w:vAlign w:val="center"/>
          </w:tcPr>
          <w:p w:rsidR="00117E87" w:rsidRPr="00D53C0D" w:rsidRDefault="00117E87" w:rsidP="00385AFA">
            <w:pPr>
              <w:rPr>
                <w:rFonts w:ascii="Times New Roman" w:eastAsia="Times New Roman" w:hAnsi="Times New Roman"/>
                <w:b/>
                <w:sz w:val="24"/>
                <w:szCs w:val="24"/>
                <w:shd w:val="clear" w:color="auto" w:fill="FFFFFF"/>
                <w:lang w:eastAsia="pl-PL"/>
              </w:rPr>
            </w:pPr>
          </w:p>
        </w:tc>
        <w:tc>
          <w:tcPr>
            <w:tcW w:w="2818" w:type="dxa"/>
          </w:tcPr>
          <w:p w:rsidR="00117E87" w:rsidRPr="009D025A" w:rsidRDefault="00117E87" w:rsidP="00385AFA">
            <w:pPr>
              <w:widowControl w:val="0"/>
              <w:suppressAutoHyphens/>
              <w:autoSpaceDE w:val="0"/>
              <w:autoSpaceDN w:val="0"/>
              <w:adjustRightInd w:val="0"/>
              <w:rPr>
                <w:rFonts w:ascii="Times New Roman" w:eastAsia="Times New Roman" w:hAnsi="Times New Roman"/>
                <w:b/>
                <w:sz w:val="23"/>
                <w:szCs w:val="23"/>
                <w:shd w:val="clear" w:color="auto" w:fill="FFFFFF"/>
                <w:lang w:eastAsia="pl-PL"/>
              </w:rPr>
            </w:pPr>
            <w:r w:rsidRPr="009D025A">
              <w:rPr>
                <w:rFonts w:ascii="Times New Roman" w:eastAsia="Times New Roman" w:hAnsi="Times New Roman"/>
                <w:sz w:val="23"/>
                <w:szCs w:val="23"/>
                <w:shd w:val="clear" w:color="auto" w:fill="FFFFFF"/>
                <w:lang w:eastAsia="pl-PL"/>
              </w:rPr>
              <w:t>- sprawozdanie</w:t>
            </w:r>
          </w:p>
        </w:tc>
        <w:tc>
          <w:tcPr>
            <w:tcW w:w="491" w:type="dxa"/>
            <w:vMerge/>
            <w:vAlign w:val="center"/>
          </w:tcPr>
          <w:p w:rsidR="00117E87" w:rsidRPr="00D53C0D" w:rsidRDefault="00117E87" w:rsidP="00385AFA">
            <w:pPr>
              <w:rPr>
                <w:rFonts w:ascii="Times New Roman" w:eastAsia="Times New Roman" w:hAnsi="Times New Roman"/>
                <w:b/>
                <w:sz w:val="24"/>
                <w:szCs w:val="24"/>
                <w:shd w:val="clear" w:color="auto" w:fill="FFFFFF"/>
                <w:lang w:eastAsia="pl-PL"/>
              </w:rPr>
            </w:pPr>
          </w:p>
        </w:tc>
        <w:tc>
          <w:tcPr>
            <w:tcW w:w="1688" w:type="dxa"/>
          </w:tcPr>
          <w:p w:rsidR="00117E87" w:rsidRPr="009D025A" w:rsidRDefault="00117E87" w:rsidP="00385AFA">
            <w:pPr>
              <w:widowControl w:val="0"/>
              <w:suppressAutoHyphens/>
              <w:autoSpaceDE w:val="0"/>
              <w:autoSpaceDN w:val="0"/>
              <w:adjustRightInd w:val="0"/>
              <w:jc w:val="both"/>
              <w:rPr>
                <w:rFonts w:ascii="Times New Roman" w:eastAsia="Times New Roman" w:hAnsi="Times New Roman"/>
                <w:b/>
                <w:sz w:val="23"/>
                <w:szCs w:val="23"/>
                <w:shd w:val="clear" w:color="auto" w:fill="FFFFFF"/>
                <w:lang w:eastAsia="pl-PL"/>
              </w:rPr>
            </w:pPr>
            <w:r w:rsidRPr="009D025A">
              <w:rPr>
                <w:rFonts w:ascii="Times New Roman" w:eastAsia="Times New Roman" w:hAnsi="Times New Roman"/>
                <w:sz w:val="23"/>
                <w:szCs w:val="23"/>
                <w:shd w:val="clear" w:color="auto" w:fill="FFFFFF"/>
                <w:lang w:eastAsia="pl-PL"/>
              </w:rPr>
              <w:t>- MOPR</w:t>
            </w:r>
          </w:p>
        </w:tc>
      </w:tr>
    </w:tbl>
    <w:p w:rsidR="00AF717C" w:rsidRDefault="00AF717C" w:rsidP="00AF717C">
      <w:pPr>
        <w:spacing w:after="0" w:line="240" w:lineRule="auto"/>
        <w:rPr>
          <w:rFonts w:ascii="Times New Roman" w:eastAsia="Times New Roman" w:hAnsi="Times New Roman" w:cs="Times New Roman"/>
          <w:b/>
          <w:color w:val="FF0000"/>
          <w:sz w:val="28"/>
          <w:szCs w:val="28"/>
          <w:lang w:eastAsia="pl-PL"/>
        </w:rPr>
      </w:pPr>
    </w:p>
    <w:p w:rsidR="00AF717C" w:rsidRDefault="00AF717C" w:rsidP="00AF717C">
      <w:pPr>
        <w:spacing w:after="0" w:line="240" w:lineRule="auto"/>
        <w:rPr>
          <w:rFonts w:ascii="Times New Roman" w:eastAsia="Times New Roman" w:hAnsi="Times New Roman" w:cs="Times New Roman"/>
          <w:b/>
          <w:color w:val="FF0000"/>
          <w:sz w:val="28"/>
          <w:szCs w:val="28"/>
          <w:lang w:eastAsia="pl-PL"/>
        </w:rPr>
      </w:pPr>
    </w:p>
    <w:p w:rsidR="00AF717C" w:rsidRDefault="00AF717C" w:rsidP="00AF717C">
      <w:pPr>
        <w:spacing w:after="0" w:line="240" w:lineRule="auto"/>
        <w:rPr>
          <w:rFonts w:ascii="Times New Roman" w:eastAsia="Times New Roman" w:hAnsi="Times New Roman" w:cs="Times New Roman"/>
          <w:b/>
          <w:color w:val="FF0000"/>
          <w:sz w:val="28"/>
          <w:szCs w:val="28"/>
          <w:lang w:eastAsia="pl-PL"/>
        </w:rPr>
      </w:pPr>
    </w:p>
    <w:p w:rsidR="00AF717C" w:rsidRDefault="00AF717C" w:rsidP="00AF717C">
      <w:pPr>
        <w:rPr>
          <w:rFonts w:ascii="Times New Roman" w:eastAsia="Times New Roman" w:hAnsi="Times New Roman" w:cs="Times New Roman"/>
          <w:b/>
          <w:color w:val="FF0000"/>
          <w:sz w:val="28"/>
          <w:szCs w:val="28"/>
          <w:lang w:eastAsia="pl-PL"/>
        </w:rPr>
      </w:pPr>
      <w:r>
        <w:rPr>
          <w:rFonts w:ascii="Times New Roman" w:eastAsia="Times New Roman" w:hAnsi="Times New Roman" w:cs="Times New Roman"/>
          <w:b/>
          <w:color w:val="FF0000"/>
          <w:sz w:val="28"/>
          <w:szCs w:val="28"/>
          <w:lang w:eastAsia="pl-PL"/>
        </w:rPr>
        <w:br w:type="page"/>
      </w:r>
    </w:p>
    <w:tbl>
      <w:tblPr>
        <w:tblStyle w:val="Tabela-Siatka"/>
        <w:tblW w:w="0" w:type="auto"/>
        <w:tblLayout w:type="fixed"/>
        <w:tblLook w:val="04A0" w:firstRow="1" w:lastRow="0" w:firstColumn="1" w:lastColumn="0" w:noHBand="0" w:noVBand="1"/>
      </w:tblPr>
      <w:tblGrid>
        <w:gridCol w:w="510"/>
        <w:gridCol w:w="561"/>
        <w:gridCol w:w="4975"/>
        <w:gridCol w:w="532"/>
        <w:gridCol w:w="2907"/>
        <w:gridCol w:w="448"/>
        <w:gridCol w:w="2814"/>
        <w:gridCol w:w="496"/>
        <w:gridCol w:w="1684"/>
      </w:tblGrid>
      <w:tr w:rsidR="00AF717C" w:rsidTr="00385AFA">
        <w:tc>
          <w:tcPr>
            <w:tcW w:w="14927" w:type="dxa"/>
            <w:gridSpan w:val="9"/>
          </w:tcPr>
          <w:p w:rsidR="00AF717C" w:rsidRDefault="00AF717C" w:rsidP="00385AFA">
            <w:pPr>
              <w:jc w:val="center"/>
            </w:pPr>
            <w:r w:rsidRPr="0055001B">
              <w:rPr>
                <w:rFonts w:ascii="Times New Roman" w:eastAsia="Times New Roman" w:hAnsi="Times New Roman"/>
                <w:b/>
                <w:bCs/>
                <w:sz w:val="24"/>
                <w:szCs w:val="24"/>
                <w:shd w:val="clear" w:color="auto" w:fill="FFFFFF"/>
                <w:lang w:eastAsia="pl-PL"/>
              </w:rPr>
              <w:t>VI. Zmniejszanie rozmiarów naruszeń prawa na rynku napojów alkoholowych</w:t>
            </w:r>
          </w:p>
        </w:tc>
      </w:tr>
      <w:tr w:rsidR="00AF717C" w:rsidTr="00385AFA">
        <w:tc>
          <w:tcPr>
            <w:tcW w:w="510" w:type="dxa"/>
            <w:vMerge w:val="restart"/>
            <w:vAlign w:val="center"/>
          </w:tcPr>
          <w:p w:rsidR="00AF717C" w:rsidRDefault="00AF717C" w:rsidP="00385AFA">
            <w:pPr>
              <w:jc w:val="center"/>
              <w:rPr>
                <w:rFonts w:ascii="Times New Roman" w:hAnsi="Times New Roman"/>
                <w:b/>
                <w:sz w:val="24"/>
              </w:rPr>
            </w:pPr>
            <w:r>
              <w:rPr>
                <w:rFonts w:ascii="Times New Roman" w:hAnsi="Times New Roman"/>
                <w:b/>
                <w:sz w:val="24"/>
              </w:rPr>
              <w:t>ZREAL</w:t>
            </w:r>
          </w:p>
          <w:p w:rsidR="00AF717C" w:rsidRDefault="00AF717C" w:rsidP="00385AFA">
            <w:pPr>
              <w:jc w:val="center"/>
              <w:rPr>
                <w:rFonts w:ascii="Times New Roman" w:hAnsi="Times New Roman"/>
                <w:b/>
                <w:sz w:val="24"/>
              </w:rPr>
            </w:pPr>
            <w:r>
              <w:rPr>
                <w:rFonts w:ascii="Times New Roman" w:hAnsi="Times New Roman"/>
                <w:b/>
                <w:sz w:val="24"/>
              </w:rPr>
              <w:t>I</w:t>
            </w:r>
          </w:p>
          <w:p w:rsidR="00AF717C" w:rsidRDefault="00AF717C" w:rsidP="00385AFA">
            <w:pPr>
              <w:jc w:val="center"/>
              <w:rPr>
                <w:rFonts w:ascii="Times New Roman" w:hAnsi="Times New Roman"/>
                <w:b/>
                <w:sz w:val="24"/>
              </w:rPr>
            </w:pPr>
            <w:r>
              <w:rPr>
                <w:rFonts w:ascii="Times New Roman" w:hAnsi="Times New Roman"/>
                <w:b/>
                <w:sz w:val="24"/>
              </w:rPr>
              <w:t>ZOWANE</w:t>
            </w:r>
          </w:p>
          <w:p w:rsidR="00AF717C" w:rsidRDefault="00AF717C" w:rsidP="00385AFA">
            <w:pPr>
              <w:jc w:val="center"/>
              <w:rPr>
                <w:rFonts w:ascii="Times New Roman" w:hAnsi="Times New Roman"/>
                <w:b/>
                <w:sz w:val="24"/>
              </w:rPr>
            </w:pPr>
          </w:p>
          <w:p w:rsidR="00AF717C" w:rsidRDefault="00AF717C" w:rsidP="00385AFA">
            <w:pPr>
              <w:jc w:val="center"/>
              <w:rPr>
                <w:rFonts w:ascii="Times New Roman" w:hAnsi="Times New Roman"/>
                <w:b/>
                <w:sz w:val="24"/>
              </w:rPr>
            </w:pPr>
          </w:p>
          <w:p w:rsidR="00AF717C" w:rsidRDefault="00AF717C" w:rsidP="00385AFA">
            <w:pPr>
              <w:jc w:val="center"/>
              <w:rPr>
                <w:rFonts w:ascii="Times New Roman" w:hAnsi="Times New Roman"/>
                <w:b/>
                <w:sz w:val="24"/>
              </w:rPr>
            </w:pPr>
            <w:r>
              <w:rPr>
                <w:rFonts w:ascii="Times New Roman" w:hAnsi="Times New Roman"/>
                <w:b/>
                <w:sz w:val="24"/>
              </w:rPr>
              <w:t>DZ</w:t>
            </w:r>
          </w:p>
          <w:p w:rsidR="00AF717C" w:rsidRDefault="00AF717C" w:rsidP="00385AFA">
            <w:pPr>
              <w:jc w:val="center"/>
              <w:rPr>
                <w:rFonts w:ascii="Times New Roman" w:hAnsi="Times New Roman"/>
                <w:b/>
                <w:sz w:val="24"/>
              </w:rPr>
            </w:pPr>
            <w:r>
              <w:rPr>
                <w:rFonts w:ascii="Times New Roman" w:hAnsi="Times New Roman"/>
                <w:b/>
                <w:sz w:val="24"/>
              </w:rPr>
              <w:t>I</w:t>
            </w:r>
          </w:p>
          <w:p w:rsidR="00AF717C" w:rsidRDefault="00AF717C" w:rsidP="00385AFA">
            <w:pPr>
              <w:jc w:val="center"/>
              <w:rPr>
                <w:rFonts w:ascii="Times New Roman" w:hAnsi="Times New Roman"/>
                <w:b/>
                <w:sz w:val="24"/>
              </w:rPr>
            </w:pPr>
            <w:r>
              <w:rPr>
                <w:rFonts w:ascii="Times New Roman" w:hAnsi="Times New Roman"/>
                <w:b/>
                <w:sz w:val="24"/>
              </w:rPr>
              <w:t>AŁAN</w:t>
            </w:r>
          </w:p>
          <w:p w:rsidR="00AF717C" w:rsidRDefault="00AF717C" w:rsidP="00385AFA">
            <w:pPr>
              <w:jc w:val="center"/>
              <w:rPr>
                <w:rFonts w:ascii="Times New Roman" w:hAnsi="Times New Roman"/>
                <w:b/>
                <w:sz w:val="24"/>
              </w:rPr>
            </w:pPr>
            <w:r>
              <w:rPr>
                <w:rFonts w:ascii="Times New Roman" w:hAnsi="Times New Roman"/>
                <w:b/>
                <w:sz w:val="24"/>
              </w:rPr>
              <w:t>I</w:t>
            </w:r>
          </w:p>
          <w:p w:rsidR="00AF717C" w:rsidRDefault="00AF717C" w:rsidP="00385AFA">
            <w:pPr>
              <w:jc w:val="center"/>
            </w:pPr>
            <w:r>
              <w:rPr>
                <w:rFonts w:ascii="Times New Roman" w:hAnsi="Times New Roman"/>
                <w:b/>
                <w:sz w:val="24"/>
              </w:rPr>
              <w:t>A</w:t>
            </w:r>
          </w:p>
        </w:tc>
        <w:tc>
          <w:tcPr>
            <w:tcW w:w="561" w:type="dxa"/>
            <w:vMerge w:val="restart"/>
          </w:tcPr>
          <w:p w:rsidR="00AF717C" w:rsidRPr="00D63C9E" w:rsidRDefault="00AF717C" w:rsidP="00385AFA">
            <w:pPr>
              <w:rPr>
                <w:rFonts w:ascii="Times New Roman" w:hAnsi="Times New Roman"/>
                <w:b/>
                <w:sz w:val="24"/>
                <w:szCs w:val="24"/>
              </w:rPr>
            </w:pPr>
            <w:r w:rsidRPr="00D63C9E">
              <w:rPr>
                <w:rFonts w:ascii="Times New Roman" w:hAnsi="Times New Roman"/>
                <w:b/>
                <w:sz w:val="24"/>
                <w:szCs w:val="24"/>
              </w:rPr>
              <w:t>6.1</w:t>
            </w:r>
          </w:p>
        </w:tc>
        <w:tc>
          <w:tcPr>
            <w:tcW w:w="4975" w:type="dxa"/>
          </w:tcPr>
          <w:p w:rsidR="00AF717C" w:rsidRDefault="00AF717C" w:rsidP="00385AFA">
            <w:pPr>
              <w:jc w:val="both"/>
            </w:pPr>
            <w:r w:rsidRPr="004850E2">
              <w:rPr>
                <w:rFonts w:ascii="Times New Roman" w:eastAsia="Times New Roman" w:hAnsi="Times New Roman"/>
                <w:b/>
                <w:sz w:val="23"/>
                <w:szCs w:val="23"/>
                <w:shd w:val="clear" w:color="auto" w:fill="FFFFFF"/>
                <w:lang w:eastAsia="pl-PL"/>
              </w:rPr>
              <w:t xml:space="preserve">Podejmowanie interwencji w związku </w:t>
            </w:r>
            <w:r>
              <w:rPr>
                <w:rFonts w:ascii="Times New Roman" w:eastAsia="Times New Roman" w:hAnsi="Times New Roman"/>
                <w:b/>
                <w:sz w:val="23"/>
                <w:szCs w:val="23"/>
                <w:shd w:val="clear" w:color="auto" w:fill="FFFFFF"/>
                <w:lang w:eastAsia="pl-PL"/>
              </w:rPr>
              <w:br/>
            </w:r>
            <w:r w:rsidRPr="004850E2">
              <w:rPr>
                <w:rFonts w:ascii="Times New Roman" w:eastAsia="Times New Roman" w:hAnsi="Times New Roman"/>
                <w:b/>
                <w:sz w:val="23"/>
                <w:szCs w:val="23"/>
                <w:shd w:val="clear" w:color="auto" w:fill="FFFFFF"/>
                <w:lang w:eastAsia="pl-PL"/>
              </w:rPr>
              <w:t xml:space="preserve">z naruszaniem przepisów ustawy związanych </w:t>
            </w:r>
            <w:r>
              <w:rPr>
                <w:rFonts w:ascii="Times New Roman" w:eastAsia="Times New Roman" w:hAnsi="Times New Roman"/>
                <w:b/>
                <w:sz w:val="23"/>
                <w:szCs w:val="23"/>
                <w:shd w:val="clear" w:color="auto" w:fill="FFFFFF"/>
                <w:lang w:eastAsia="pl-PL"/>
              </w:rPr>
              <w:br/>
            </w:r>
            <w:r w:rsidRPr="004850E2">
              <w:rPr>
                <w:rFonts w:ascii="Times New Roman" w:eastAsia="Times New Roman" w:hAnsi="Times New Roman"/>
                <w:b/>
                <w:sz w:val="23"/>
                <w:szCs w:val="23"/>
                <w:shd w:val="clear" w:color="auto" w:fill="FFFFFF"/>
                <w:lang w:eastAsia="pl-PL"/>
              </w:rPr>
              <w:t>z zakazem reklamy i promocji napojów alkoholowych prowadzonej na terenie Suwałk</w:t>
            </w:r>
            <w:r w:rsidRPr="00456C4F">
              <w:rPr>
                <w:rFonts w:ascii="Times New Roman" w:eastAsia="Times New Roman" w:hAnsi="Times New Roman"/>
                <w:b/>
                <w:sz w:val="24"/>
                <w:szCs w:val="24"/>
                <w:shd w:val="clear" w:color="auto" w:fill="FFFFFF"/>
                <w:lang w:eastAsia="pl-PL"/>
              </w:rPr>
              <w:t xml:space="preserve"> </w:t>
            </w:r>
            <w:r w:rsidRPr="00456C4F">
              <w:rPr>
                <w:rFonts w:ascii="Times New Roman" w:eastAsia="Times New Roman" w:hAnsi="Times New Roman"/>
                <w:b/>
                <w:sz w:val="20"/>
                <w:szCs w:val="20"/>
                <w:shd w:val="clear" w:color="auto" w:fill="FFFFFF"/>
                <w:lang w:eastAsia="pl-PL"/>
              </w:rPr>
              <w:t>(ustawa o wychowaniu w trzeźwości)</w:t>
            </w:r>
            <w:r w:rsidRPr="00CA7878">
              <w:rPr>
                <w:rFonts w:ascii="Times New Roman" w:eastAsia="Times New Roman" w:hAnsi="Times New Roman"/>
                <w:b/>
                <w:sz w:val="20"/>
                <w:szCs w:val="20"/>
                <w:shd w:val="clear" w:color="auto" w:fill="FFFFFF"/>
                <w:lang w:eastAsia="pl-PL"/>
              </w:rPr>
              <w:t>.</w:t>
            </w:r>
          </w:p>
        </w:tc>
        <w:tc>
          <w:tcPr>
            <w:tcW w:w="532" w:type="dxa"/>
            <w:vMerge w:val="restart"/>
            <w:vAlign w:val="center"/>
          </w:tcPr>
          <w:p w:rsidR="00AF717C" w:rsidRDefault="00AF717C" w:rsidP="00385AFA">
            <w:pPr>
              <w:jc w:val="center"/>
              <w:rPr>
                <w:rFonts w:ascii="Times New Roman" w:hAnsi="Times New Roman"/>
                <w:b/>
                <w:sz w:val="24"/>
              </w:rPr>
            </w:pPr>
            <w:r>
              <w:rPr>
                <w:rFonts w:ascii="Times New Roman" w:hAnsi="Times New Roman"/>
                <w:b/>
                <w:sz w:val="24"/>
              </w:rPr>
              <w:t>WS</w:t>
            </w:r>
          </w:p>
          <w:p w:rsidR="00AF717C" w:rsidRDefault="00AF717C" w:rsidP="00385AFA">
            <w:pPr>
              <w:jc w:val="center"/>
              <w:rPr>
                <w:rFonts w:ascii="Times New Roman" w:hAnsi="Times New Roman"/>
                <w:b/>
                <w:sz w:val="24"/>
              </w:rPr>
            </w:pPr>
            <w:r>
              <w:rPr>
                <w:rFonts w:ascii="Times New Roman" w:hAnsi="Times New Roman"/>
                <w:b/>
                <w:sz w:val="24"/>
              </w:rPr>
              <w:t>KA</w:t>
            </w:r>
          </w:p>
          <w:p w:rsidR="00AF717C" w:rsidRDefault="00AF717C" w:rsidP="00385AFA">
            <w:pPr>
              <w:jc w:val="center"/>
              <w:rPr>
                <w:rFonts w:ascii="Times New Roman" w:hAnsi="Times New Roman"/>
                <w:b/>
                <w:sz w:val="24"/>
              </w:rPr>
            </w:pPr>
            <w:r>
              <w:rPr>
                <w:rFonts w:ascii="Times New Roman" w:hAnsi="Times New Roman"/>
                <w:b/>
                <w:sz w:val="24"/>
              </w:rPr>
              <w:t>Ź</w:t>
            </w:r>
          </w:p>
          <w:p w:rsidR="00AF717C" w:rsidRDefault="00AF717C" w:rsidP="00385AFA">
            <w:pPr>
              <w:jc w:val="center"/>
              <w:rPr>
                <w:rFonts w:ascii="Times New Roman" w:hAnsi="Times New Roman"/>
                <w:b/>
                <w:sz w:val="24"/>
              </w:rPr>
            </w:pPr>
            <w:r>
              <w:rPr>
                <w:rFonts w:ascii="Times New Roman" w:hAnsi="Times New Roman"/>
                <w:b/>
                <w:sz w:val="24"/>
              </w:rPr>
              <w:t>N</w:t>
            </w:r>
          </w:p>
          <w:p w:rsidR="00AF717C" w:rsidRDefault="00AF717C" w:rsidP="00385AFA">
            <w:pPr>
              <w:jc w:val="center"/>
              <w:rPr>
                <w:rFonts w:ascii="Times New Roman" w:hAnsi="Times New Roman"/>
                <w:b/>
                <w:sz w:val="24"/>
              </w:rPr>
            </w:pPr>
            <w:r>
              <w:rPr>
                <w:rFonts w:ascii="Times New Roman" w:hAnsi="Times New Roman"/>
                <w:b/>
                <w:sz w:val="24"/>
              </w:rPr>
              <w:t>I</w:t>
            </w:r>
          </w:p>
          <w:p w:rsidR="00AF717C" w:rsidRDefault="00AF717C" w:rsidP="00385AFA">
            <w:pPr>
              <w:jc w:val="center"/>
              <w:rPr>
                <w:rFonts w:ascii="Times New Roman" w:hAnsi="Times New Roman"/>
                <w:b/>
                <w:sz w:val="24"/>
              </w:rPr>
            </w:pPr>
            <w:r>
              <w:rPr>
                <w:rFonts w:ascii="Times New Roman" w:hAnsi="Times New Roman"/>
                <w:b/>
                <w:sz w:val="24"/>
              </w:rPr>
              <w:t>K</w:t>
            </w:r>
          </w:p>
          <w:p w:rsidR="00AF717C" w:rsidRDefault="00AF717C" w:rsidP="00385AFA">
            <w:pPr>
              <w:jc w:val="center"/>
            </w:pPr>
            <w:r>
              <w:rPr>
                <w:rFonts w:ascii="Times New Roman" w:hAnsi="Times New Roman"/>
                <w:b/>
                <w:noProof/>
                <w:sz w:val="24"/>
                <w:lang w:eastAsia="pl-PL"/>
              </w:rPr>
              <mc:AlternateContent>
                <mc:Choice Requires="wps">
                  <w:drawing>
                    <wp:anchor distT="0" distB="0" distL="114300" distR="114300" simplePos="0" relativeHeight="251660288" behindDoc="0" locked="0" layoutInCell="1" allowOverlap="1">
                      <wp:simplePos x="0" y="0"/>
                      <wp:positionH relativeFrom="column">
                        <wp:posOffset>270510</wp:posOffset>
                      </wp:positionH>
                      <wp:positionV relativeFrom="paragraph">
                        <wp:posOffset>386715</wp:posOffset>
                      </wp:positionV>
                      <wp:extent cx="1836420" cy="0"/>
                      <wp:effectExtent l="11430" t="8255" r="9525" b="10795"/>
                      <wp:wrapNone/>
                      <wp:docPr id="7" name="Łącznik prosty ze strzałką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64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F41219C" id="_x0000_t32" coordsize="21600,21600" o:spt="32" o:oned="t" path="m,l21600,21600e" filled="f">
                      <v:path arrowok="t" fillok="f" o:connecttype="none"/>
                      <o:lock v:ext="edit" shapetype="t"/>
                    </v:shapetype>
                    <v:shape id="Łącznik prosty ze strzałką 7" o:spid="_x0000_s1026" type="#_x0000_t32" style="position:absolute;margin-left:21.3pt;margin-top:30.45pt;width:144.6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"/>
                  </w:pict>
                </mc:Fallback>
              </mc:AlternateContent>
            </w:r>
            <w:r>
              <w:rPr>
                <w:rFonts w:ascii="Times New Roman" w:hAnsi="Times New Roman"/>
                <w:b/>
                <w:sz w:val="24"/>
              </w:rPr>
              <w:t>I</w:t>
            </w:r>
          </w:p>
        </w:tc>
        <w:tc>
          <w:tcPr>
            <w:tcW w:w="2907" w:type="dxa"/>
          </w:tcPr>
          <w:p w:rsidR="00AF717C" w:rsidRPr="004850E2" w:rsidRDefault="00AF717C" w:rsidP="00385AFA">
            <w:pPr>
              <w:rPr>
                <w:sz w:val="23"/>
                <w:szCs w:val="23"/>
              </w:rPr>
            </w:pPr>
            <w:r w:rsidRPr="004850E2">
              <w:rPr>
                <w:rFonts w:ascii="Times New Roman" w:eastAsia="Times New Roman" w:hAnsi="Times New Roman"/>
                <w:b/>
                <w:sz w:val="23"/>
                <w:szCs w:val="23"/>
                <w:shd w:val="clear" w:color="auto" w:fill="FFFFFF"/>
                <w:lang w:eastAsia="pl-PL"/>
              </w:rPr>
              <w:t>- liczba interwencji</w:t>
            </w:r>
          </w:p>
        </w:tc>
        <w:tc>
          <w:tcPr>
            <w:tcW w:w="448" w:type="dxa"/>
            <w:vMerge w:val="restart"/>
            <w:vAlign w:val="center"/>
          </w:tcPr>
          <w:p w:rsidR="00AF717C" w:rsidRDefault="00AF717C" w:rsidP="00385AFA">
            <w:pPr>
              <w:jc w:val="center"/>
              <w:rPr>
                <w:rFonts w:ascii="Times New Roman" w:hAnsi="Times New Roman"/>
                <w:b/>
                <w:sz w:val="24"/>
              </w:rPr>
            </w:pPr>
            <w:r>
              <w:rPr>
                <w:rFonts w:ascii="Times New Roman" w:hAnsi="Times New Roman"/>
                <w:b/>
                <w:sz w:val="24"/>
              </w:rPr>
              <w:t>ŹRÓDŁA</w:t>
            </w:r>
          </w:p>
          <w:p w:rsidR="00AF717C" w:rsidRDefault="00AF717C" w:rsidP="00385AFA">
            <w:pPr>
              <w:jc w:val="center"/>
              <w:rPr>
                <w:rFonts w:ascii="Times New Roman" w:hAnsi="Times New Roman"/>
                <w:b/>
                <w:sz w:val="24"/>
              </w:rPr>
            </w:pPr>
            <w:r>
              <w:rPr>
                <w:rFonts w:ascii="Times New Roman" w:hAnsi="Times New Roman"/>
                <w:b/>
                <w:sz w:val="24"/>
              </w:rPr>
              <w:t xml:space="preserve"> POZYSKIWANIA</w:t>
            </w:r>
          </w:p>
          <w:p w:rsidR="00AF717C" w:rsidRDefault="00AF717C" w:rsidP="00385AFA">
            <w:pPr>
              <w:jc w:val="center"/>
            </w:pPr>
            <w:r>
              <w:rPr>
                <w:rFonts w:ascii="Times New Roman" w:hAnsi="Times New Roman"/>
                <w:b/>
                <w:sz w:val="24"/>
              </w:rPr>
              <w:t xml:space="preserve"> WSKAŹNIKÓW</w:t>
            </w:r>
          </w:p>
        </w:tc>
        <w:tc>
          <w:tcPr>
            <w:tcW w:w="2814" w:type="dxa"/>
          </w:tcPr>
          <w:p w:rsidR="00AF717C" w:rsidRPr="004850E2" w:rsidRDefault="00AF717C" w:rsidP="00385AFA">
            <w:pPr>
              <w:rPr>
                <w:sz w:val="23"/>
                <w:szCs w:val="23"/>
              </w:rPr>
            </w:pPr>
            <w:r w:rsidRPr="004850E2">
              <w:rPr>
                <w:rFonts w:ascii="Times New Roman" w:eastAsia="Times New Roman" w:hAnsi="Times New Roman"/>
                <w:b/>
                <w:sz w:val="23"/>
                <w:szCs w:val="23"/>
                <w:shd w:val="clear" w:color="auto" w:fill="FFFFFF"/>
                <w:lang w:eastAsia="pl-PL"/>
              </w:rPr>
              <w:t xml:space="preserve">- informacja </w:t>
            </w:r>
            <w:r w:rsidRPr="004850E2">
              <w:rPr>
                <w:rFonts w:ascii="Times New Roman" w:eastAsia="Times New Roman" w:hAnsi="Times New Roman"/>
                <w:b/>
                <w:sz w:val="23"/>
                <w:szCs w:val="23"/>
                <w:shd w:val="clear" w:color="auto" w:fill="FFFFFF"/>
                <w:lang w:eastAsia="pl-PL"/>
              </w:rPr>
              <w:br/>
              <w:t>z działalności</w:t>
            </w:r>
          </w:p>
        </w:tc>
        <w:tc>
          <w:tcPr>
            <w:tcW w:w="496" w:type="dxa"/>
            <w:vMerge w:val="restart"/>
            <w:vAlign w:val="center"/>
          </w:tcPr>
          <w:p w:rsidR="00AF717C" w:rsidRDefault="00AF717C" w:rsidP="00385AFA">
            <w:pPr>
              <w:jc w:val="center"/>
              <w:rPr>
                <w:rFonts w:ascii="Times New Roman" w:hAnsi="Times New Roman"/>
                <w:b/>
                <w:sz w:val="24"/>
              </w:rPr>
            </w:pPr>
            <w:r>
              <w:rPr>
                <w:rFonts w:ascii="Times New Roman" w:hAnsi="Times New Roman"/>
                <w:b/>
                <w:sz w:val="24"/>
              </w:rPr>
              <w:t>REAL</w:t>
            </w:r>
          </w:p>
          <w:p w:rsidR="00AF717C" w:rsidRDefault="00AF717C" w:rsidP="00385AFA">
            <w:pPr>
              <w:jc w:val="center"/>
              <w:rPr>
                <w:rFonts w:ascii="Times New Roman" w:hAnsi="Times New Roman"/>
                <w:b/>
                <w:sz w:val="24"/>
              </w:rPr>
            </w:pPr>
            <w:r>
              <w:rPr>
                <w:rFonts w:ascii="Times New Roman" w:hAnsi="Times New Roman"/>
                <w:b/>
                <w:sz w:val="24"/>
              </w:rPr>
              <w:t>I</w:t>
            </w:r>
          </w:p>
          <w:p w:rsidR="00AF717C" w:rsidRDefault="00AF717C" w:rsidP="00385AFA">
            <w:pPr>
              <w:jc w:val="center"/>
            </w:pPr>
            <w:r>
              <w:rPr>
                <w:rFonts w:ascii="Times New Roman" w:hAnsi="Times New Roman"/>
                <w:b/>
                <w:noProof/>
                <w:sz w:val="24"/>
                <w:lang w:eastAsia="pl-PL"/>
              </w:rPr>
              <mc:AlternateContent>
                <mc:Choice Requires="wps">
                  <w:drawing>
                    <wp:anchor distT="0" distB="0" distL="114300" distR="114300" simplePos="0" relativeHeight="251662336" behindDoc="0" locked="0" layoutInCell="1" allowOverlap="1">
                      <wp:simplePos x="0" y="0"/>
                      <wp:positionH relativeFrom="column">
                        <wp:posOffset>239395</wp:posOffset>
                      </wp:positionH>
                      <wp:positionV relativeFrom="paragraph">
                        <wp:posOffset>1079500</wp:posOffset>
                      </wp:positionV>
                      <wp:extent cx="1091565" cy="0"/>
                      <wp:effectExtent l="6350" t="13970" r="6985" b="5080"/>
                      <wp:wrapNone/>
                      <wp:docPr id="5" name="Łącznik prosty ze strzałką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15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74D036" id="Łącznik prosty ze strzałką 5" o:spid="_x0000_s1026" type="#_x0000_t32" style="position:absolute;margin-left:18.85pt;margin-top:85pt;width:85.9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"/>
                  </w:pict>
                </mc:Fallback>
              </mc:AlternateContent>
            </w:r>
            <w:r>
              <w:rPr>
                <w:rFonts w:ascii="Times New Roman" w:hAnsi="Times New Roman"/>
                <w:b/>
                <w:sz w:val="24"/>
              </w:rPr>
              <w:t>ZATORZY</w:t>
            </w:r>
          </w:p>
        </w:tc>
        <w:tc>
          <w:tcPr>
            <w:tcW w:w="1684" w:type="dxa"/>
          </w:tcPr>
          <w:p w:rsidR="00AF717C" w:rsidRPr="004850E2" w:rsidRDefault="00AF717C" w:rsidP="00385AFA">
            <w:pPr>
              <w:widowControl w:val="0"/>
              <w:suppressAutoHyphens/>
              <w:autoSpaceDE w:val="0"/>
              <w:autoSpaceDN w:val="0"/>
              <w:adjustRightInd w:val="0"/>
              <w:jc w:val="both"/>
              <w:rPr>
                <w:rFonts w:ascii="Times New Roman" w:eastAsia="Times New Roman" w:hAnsi="Times New Roman"/>
                <w:b/>
                <w:sz w:val="23"/>
                <w:szCs w:val="23"/>
                <w:shd w:val="clear" w:color="auto" w:fill="FFFFFF"/>
                <w:lang w:eastAsia="pl-PL"/>
              </w:rPr>
            </w:pPr>
            <w:r w:rsidRPr="004850E2">
              <w:rPr>
                <w:rFonts w:ascii="Times New Roman" w:eastAsia="Times New Roman" w:hAnsi="Times New Roman"/>
                <w:b/>
                <w:sz w:val="23"/>
                <w:szCs w:val="23"/>
                <w:shd w:val="clear" w:color="auto" w:fill="FFFFFF"/>
                <w:lang w:eastAsia="pl-PL"/>
              </w:rPr>
              <w:t>KMP, SM,</w:t>
            </w:r>
          </w:p>
          <w:p w:rsidR="00AF717C" w:rsidRPr="004850E2" w:rsidRDefault="00AF717C" w:rsidP="00385AFA">
            <w:pPr>
              <w:widowControl w:val="0"/>
              <w:suppressAutoHyphens/>
              <w:autoSpaceDE w:val="0"/>
              <w:autoSpaceDN w:val="0"/>
              <w:adjustRightInd w:val="0"/>
              <w:jc w:val="both"/>
              <w:rPr>
                <w:rFonts w:ascii="Times New Roman" w:eastAsia="Times New Roman" w:hAnsi="Times New Roman"/>
                <w:b/>
                <w:sz w:val="23"/>
                <w:szCs w:val="23"/>
                <w:shd w:val="clear" w:color="auto" w:fill="FFFFFF"/>
                <w:lang w:eastAsia="pl-PL"/>
              </w:rPr>
            </w:pPr>
            <w:r w:rsidRPr="004850E2">
              <w:rPr>
                <w:rFonts w:ascii="Times New Roman" w:eastAsia="Times New Roman" w:hAnsi="Times New Roman"/>
                <w:b/>
                <w:sz w:val="23"/>
                <w:szCs w:val="23"/>
                <w:shd w:val="clear" w:color="auto" w:fill="FFFFFF"/>
                <w:lang w:eastAsia="pl-PL"/>
              </w:rPr>
              <w:t>MKRPA, WS</w:t>
            </w:r>
          </w:p>
          <w:p w:rsidR="00AF717C" w:rsidRDefault="00AF717C" w:rsidP="00385AFA"/>
        </w:tc>
      </w:tr>
      <w:tr w:rsidR="00AF717C" w:rsidTr="00385AFA">
        <w:tc>
          <w:tcPr>
            <w:tcW w:w="510" w:type="dxa"/>
            <w:vMerge/>
          </w:tcPr>
          <w:p w:rsidR="00AF717C" w:rsidRDefault="00AF717C" w:rsidP="00385AFA"/>
        </w:tc>
        <w:tc>
          <w:tcPr>
            <w:tcW w:w="561" w:type="dxa"/>
            <w:vMerge/>
          </w:tcPr>
          <w:p w:rsidR="00AF717C" w:rsidRPr="00D63C9E" w:rsidRDefault="00AF717C" w:rsidP="00385AFA">
            <w:pPr>
              <w:rPr>
                <w:rFonts w:ascii="Times New Roman" w:hAnsi="Times New Roman"/>
                <w:b/>
                <w:sz w:val="24"/>
                <w:szCs w:val="24"/>
              </w:rPr>
            </w:pPr>
          </w:p>
        </w:tc>
        <w:tc>
          <w:tcPr>
            <w:tcW w:w="4975" w:type="dxa"/>
          </w:tcPr>
          <w:p w:rsidR="00AF717C" w:rsidRPr="004850E2" w:rsidRDefault="00AF717C" w:rsidP="00385AFA">
            <w:pPr>
              <w:jc w:val="both"/>
              <w:rPr>
                <w:sz w:val="23"/>
                <w:szCs w:val="23"/>
              </w:rPr>
            </w:pPr>
            <w:r w:rsidRPr="004850E2">
              <w:rPr>
                <w:rFonts w:ascii="Times New Roman" w:eastAsia="Times New Roman" w:hAnsi="Times New Roman"/>
                <w:sz w:val="23"/>
                <w:szCs w:val="23"/>
                <w:lang w:eastAsia="pl-PL"/>
              </w:rPr>
              <w:t xml:space="preserve">w roku 2022 na terenie działania KMP i SM nie odnotowano złamania przepisów związanych </w:t>
            </w:r>
            <w:r>
              <w:rPr>
                <w:rFonts w:ascii="Times New Roman" w:eastAsia="Times New Roman" w:hAnsi="Times New Roman"/>
                <w:sz w:val="23"/>
                <w:szCs w:val="23"/>
                <w:lang w:eastAsia="pl-PL"/>
              </w:rPr>
              <w:br/>
            </w:r>
            <w:r w:rsidRPr="004850E2">
              <w:rPr>
                <w:rFonts w:ascii="Times New Roman" w:eastAsia="Times New Roman" w:hAnsi="Times New Roman"/>
                <w:sz w:val="23"/>
                <w:szCs w:val="23"/>
                <w:lang w:eastAsia="pl-PL"/>
              </w:rPr>
              <w:t>z zakazem stosowania reklamy napojów alkoholowych</w:t>
            </w:r>
          </w:p>
        </w:tc>
        <w:tc>
          <w:tcPr>
            <w:tcW w:w="532" w:type="dxa"/>
            <w:vMerge/>
          </w:tcPr>
          <w:p w:rsidR="00AF717C" w:rsidRDefault="00AF717C" w:rsidP="00385AFA"/>
        </w:tc>
        <w:tc>
          <w:tcPr>
            <w:tcW w:w="2907" w:type="dxa"/>
          </w:tcPr>
          <w:p w:rsidR="00AF717C" w:rsidRDefault="00AF717C" w:rsidP="00385AFA"/>
        </w:tc>
        <w:tc>
          <w:tcPr>
            <w:tcW w:w="448" w:type="dxa"/>
            <w:vMerge/>
          </w:tcPr>
          <w:p w:rsidR="00AF717C" w:rsidRDefault="00AF717C" w:rsidP="00385AFA"/>
        </w:tc>
        <w:tc>
          <w:tcPr>
            <w:tcW w:w="2814" w:type="dxa"/>
          </w:tcPr>
          <w:p w:rsidR="00AF717C" w:rsidRDefault="00AF717C" w:rsidP="00385AFA"/>
        </w:tc>
        <w:tc>
          <w:tcPr>
            <w:tcW w:w="496" w:type="dxa"/>
            <w:vMerge/>
          </w:tcPr>
          <w:p w:rsidR="00AF717C" w:rsidRDefault="00AF717C" w:rsidP="00385AFA"/>
        </w:tc>
        <w:tc>
          <w:tcPr>
            <w:tcW w:w="1684" w:type="dxa"/>
          </w:tcPr>
          <w:p w:rsidR="00AF717C" w:rsidRDefault="00AF717C" w:rsidP="00385AFA"/>
        </w:tc>
      </w:tr>
      <w:tr w:rsidR="00AF717C" w:rsidTr="00385AFA">
        <w:tc>
          <w:tcPr>
            <w:tcW w:w="510" w:type="dxa"/>
            <w:vMerge/>
          </w:tcPr>
          <w:p w:rsidR="00AF717C" w:rsidRDefault="00AF717C" w:rsidP="00385AFA"/>
        </w:tc>
        <w:tc>
          <w:tcPr>
            <w:tcW w:w="561" w:type="dxa"/>
            <w:vMerge w:val="restart"/>
          </w:tcPr>
          <w:p w:rsidR="00AF717C" w:rsidRPr="00D63C9E" w:rsidRDefault="00AF717C" w:rsidP="00385AFA">
            <w:pPr>
              <w:rPr>
                <w:rFonts w:ascii="Times New Roman" w:hAnsi="Times New Roman"/>
                <w:b/>
                <w:sz w:val="24"/>
                <w:szCs w:val="24"/>
              </w:rPr>
            </w:pPr>
            <w:r>
              <w:rPr>
                <w:rFonts w:ascii="Times New Roman" w:hAnsi="Times New Roman"/>
                <w:b/>
                <w:noProof/>
                <w:sz w:val="24"/>
                <w:szCs w:val="24"/>
                <w:lang w:eastAsia="pl-PL"/>
              </w:rPr>
              <mc:AlternateContent>
                <mc:Choice Requires="wps">
                  <w:drawing>
                    <wp:anchor distT="0" distB="0" distL="114300" distR="114300" simplePos="0" relativeHeight="251659264" behindDoc="0" locked="0" layoutInCell="1" allowOverlap="1">
                      <wp:simplePos x="0" y="0"/>
                      <wp:positionH relativeFrom="column">
                        <wp:posOffset>288290</wp:posOffset>
                      </wp:positionH>
                      <wp:positionV relativeFrom="paragraph">
                        <wp:posOffset>2488565</wp:posOffset>
                      </wp:positionV>
                      <wp:extent cx="3158490" cy="0"/>
                      <wp:effectExtent l="9525" t="13970" r="13335" b="5080"/>
                      <wp:wrapNone/>
                      <wp:docPr id="3" name="Łącznik prosty ze strzałką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584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E5AA47" id="Łącznik prosty ze strzałką 3" o:spid="_x0000_s1026" type="#_x0000_t32" style="position:absolute;margin-left:22.7pt;margin-top:195.95pt;width:248.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"/>
                  </w:pict>
                </mc:Fallback>
              </mc:AlternateContent>
            </w:r>
            <w:r w:rsidRPr="00D63C9E">
              <w:rPr>
                <w:rFonts w:ascii="Times New Roman" w:hAnsi="Times New Roman"/>
                <w:b/>
                <w:sz w:val="24"/>
                <w:szCs w:val="24"/>
              </w:rPr>
              <w:t>6.2</w:t>
            </w:r>
          </w:p>
        </w:tc>
        <w:tc>
          <w:tcPr>
            <w:tcW w:w="4975" w:type="dxa"/>
          </w:tcPr>
          <w:p w:rsidR="00AF717C" w:rsidRPr="00334E2A" w:rsidRDefault="00AF717C" w:rsidP="00385AFA">
            <w:pPr>
              <w:widowControl w:val="0"/>
              <w:suppressAutoHyphens/>
              <w:autoSpaceDE w:val="0"/>
              <w:autoSpaceDN w:val="0"/>
              <w:adjustRightInd w:val="0"/>
              <w:jc w:val="both"/>
              <w:rPr>
                <w:rFonts w:ascii="Times New Roman" w:eastAsia="Times New Roman" w:hAnsi="Times New Roman"/>
                <w:b/>
                <w:sz w:val="24"/>
                <w:szCs w:val="24"/>
                <w:shd w:val="clear" w:color="auto" w:fill="FFFFFF"/>
                <w:lang w:eastAsia="pl-PL"/>
              </w:rPr>
            </w:pPr>
            <w:r w:rsidRPr="00334E2A">
              <w:rPr>
                <w:rFonts w:ascii="Times New Roman" w:eastAsia="Times New Roman" w:hAnsi="Times New Roman"/>
                <w:b/>
                <w:sz w:val="23"/>
                <w:szCs w:val="23"/>
                <w:shd w:val="clear" w:color="auto" w:fill="FFFFFF"/>
                <w:lang w:eastAsia="pl-PL"/>
              </w:rPr>
              <w:t>Podejmowanie interwencji w przypadku stwierdzenia naruszenia przepisów ustawy dotyczących zakazu</w:t>
            </w:r>
            <w:r w:rsidRPr="00334E2A">
              <w:rPr>
                <w:rFonts w:ascii="Times New Roman" w:eastAsia="Times New Roman" w:hAnsi="Times New Roman"/>
                <w:b/>
                <w:sz w:val="24"/>
                <w:szCs w:val="24"/>
                <w:shd w:val="clear" w:color="auto" w:fill="FFFFFF"/>
                <w:lang w:eastAsia="pl-PL"/>
              </w:rPr>
              <w:t xml:space="preserve"> sprzedaży</w:t>
            </w:r>
            <w:r>
              <w:rPr>
                <w:rFonts w:ascii="Times New Roman" w:eastAsia="Times New Roman" w:hAnsi="Times New Roman"/>
                <w:b/>
                <w:sz w:val="24"/>
                <w:szCs w:val="24"/>
                <w:shd w:val="clear" w:color="auto" w:fill="FFFFFF"/>
                <w:lang w:eastAsia="pl-PL"/>
              </w:rPr>
              <w:t xml:space="preserve"> </w:t>
            </w:r>
            <w:r w:rsidRPr="00334E2A">
              <w:rPr>
                <w:rFonts w:ascii="Times New Roman" w:eastAsia="Times New Roman" w:hAnsi="Times New Roman"/>
                <w:b/>
                <w:sz w:val="24"/>
                <w:szCs w:val="24"/>
                <w:shd w:val="clear" w:color="auto" w:fill="FFFFFF"/>
                <w:lang w:eastAsia="pl-PL"/>
              </w:rPr>
              <w:t xml:space="preserve">i podawania napojów alkoholowych określonym w ustawie osobom i w określonych sytuacjach </w:t>
            </w:r>
            <w:r w:rsidRPr="00334E2A">
              <w:rPr>
                <w:rFonts w:ascii="Times New Roman" w:eastAsia="Times New Roman" w:hAnsi="Times New Roman"/>
                <w:b/>
                <w:sz w:val="20"/>
                <w:szCs w:val="20"/>
                <w:shd w:val="clear" w:color="auto" w:fill="FFFFFF"/>
                <w:lang w:eastAsia="pl-PL"/>
              </w:rPr>
              <w:t xml:space="preserve">(ustawa </w:t>
            </w:r>
            <w:r>
              <w:rPr>
                <w:rFonts w:ascii="Times New Roman" w:eastAsia="Times New Roman" w:hAnsi="Times New Roman"/>
                <w:b/>
                <w:sz w:val="20"/>
                <w:szCs w:val="20"/>
                <w:shd w:val="clear" w:color="auto" w:fill="FFFFFF"/>
                <w:lang w:eastAsia="pl-PL"/>
              </w:rPr>
              <w:br/>
            </w:r>
            <w:r w:rsidRPr="00334E2A">
              <w:rPr>
                <w:rFonts w:ascii="Times New Roman" w:eastAsia="Times New Roman" w:hAnsi="Times New Roman"/>
                <w:b/>
                <w:sz w:val="20"/>
                <w:szCs w:val="20"/>
                <w:shd w:val="clear" w:color="auto" w:fill="FFFFFF"/>
                <w:lang w:eastAsia="pl-PL"/>
              </w:rPr>
              <w:t>o wychowaniu</w:t>
            </w:r>
            <w:r>
              <w:rPr>
                <w:rFonts w:ascii="Times New Roman" w:eastAsia="Times New Roman" w:hAnsi="Times New Roman"/>
                <w:b/>
                <w:sz w:val="20"/>
                <w:szCs w:val="20"/>
                <w:shd w:val="clear" w:color="auto" w:fill="FFFFFF"/>
                <w:lang w:eastAsia="pl-PL"/>
              </w:rPr>
              <w:t xml:space="preserve"> </w:t>
            </w:r>
            <w:r w:rsidRPr="00334E2A">
              <w:rPr>
                <w:rFonts w:ascii="Times New Roman" w:eastAsia="Times New Roman" w:hAnsi="Times New Roman"/>
                <w:b/>
                <w:sz w:val="20"/>
                <w:szCs w:val="20"/>
                <w:shd w:val="clear" w:color="auto" w:fill="FFFFFF"/>
                <w:lang w:eastAsia="pl-PL"/>
              </w:rPr>
              <w:t>w trzeźwości)</w:t>
            </w:r>
            <w:r w:rsidRPr="00CA7878">
              <w:rPr>
                <w:rFonts w:ascii="Times New Roman" w:eastAsia="Times New Roman" w:hAnsi="Times New Roman"/>
                <w:b/>
                <w:sz w:val="20"/>
                <w:szCs w:val="20"/>
                <w:shd w:val="clear" w:color="auto" w:fill="FFFFFF"/>
                <w:lang w:eastAsia="pl-PL"/>
              </w:rPr>
              <w:t>.</w:t>
            </w:r>
          </w:p>
        </w:tc>
        <w:tc>
          <w:tcPr>
            <w:tcW w:w="532" w:type="dxa"/>
            <w:vMerge/>
            <w:vAlign w:val="center"/>
          </w:tcPr>
          <w:p w:rsidR="00AF717C" w:rsidRPr="00334E2A" w:rsidRDefault="00AF717C" w:rsidP="00385AFA">
            <w:pPr>
              <w:rPr>
                <w:rFonts w:ascii="Times New Roman" w:eastAsia="Times New Roman" w:hAnsi="Times New Roman"/>
                <w:b/>
                <w:sz w:val="24"/>
                <w:szCs w:val="24"/>
                <w:shd w:val="clear" w:color="auto" w:fill="FFFFFF"/>
                <w:lang w:eastAsia="pl-PL"/>
              </w:rPr>
            </w:pPr>
          </w:p>
        </w:tc>
        <w:tc>
          <w:tcPr>
            <w:tcW w:w="2907" w:type="dxa"/>
          </w:tcPr>
          <w:p w:rsidR="00AF717C" w:rsidRPr="004850E2" w:rsidRDefault="00AF717C" w:rsidP="00385AFA">
            <w:pPr>
              <w:widowControl w:val="0"/>
              <w:suppressAutoHyphens/>
              <w:autoSpaceDE w:val="0"/>
              <w:autoSpaceDN w:val="0"/>
              <w:adjustRightInd w:val="0"/>
              <w:jc w:val="both"/>
              <w:rPr>
                <w:rFonts w:ascii="Times New Roman" w:eastAsia="Times New Roman" w:hAnsi="Times New Roman"/>
                <w:b/>
                <w:sz w:val="23"/>
                <w:szCs w:val="23"/>
                <w:shd w:val="clear" w:color="auto" w:fill="FFFFFF"/>
                <w:lang w:eastAsia="pl-PL"/>
              </w:rPr>
            </w:pPr>
            <w:r w:rsidRPr="004850E2">
              <w:rPr>
                <w:rFonts w:ascii="Times New Roman" w:eastAsia="Times New Roman" w:hAnsi="Times New Roman"/>
                <w:b/>
                <w:sz w:val="23"/>
                <w:szCs w:val="23"/>
                <w:shd w:val="clear" w:color="auto" w:fill="FFFFFF"/>
                <w:lang w:eastAsia="pl-PL"/>
              </w:rPr>
              <w:t>- liczba interwencji</w:t>
            </w:r>
          </w:p>
          <w:p w:rsidR="00AF717C" w:rsidRPr="004850E2" w:rsidRDefault="00AF717C" w:rsidP="00385AFA">
            <w:pPr>
              <w:jc w:val="center"/>
              <w:rPr>
                <w:rFonts w:ascii="Times New Roman" w:eastAsia="Times New Roman" w:hAnsi="Times New Roman"/>
                <w:sz w:val="23"/>
                <w:szCs w:val="23"/>
                <w:lang w:eastAsia="pl-PL"/>
              </w:rPr>
            </w:pPr>
          </w:p>
        </w:tc>
        <w:tc>
          <w:tcPr>
            <w:tcW w:w="448" w:type="dxa"/>
            <w:vMerge/>
            <w:vAlign w:val="center"/>
          </w:tcPr>
          <w:p w:rsidR="00AF717C" w:rsidRPr="00334E2A" w:rsidRDefault="00AF717C" w:rsidP="00385AFA">
            <w:pPr>
              <w:rPr>
                <w:rFonts w:ascii="Times New Roman" w:eastAsia="Times New Roman" w:hAnsi="Times New Roman"/>
                <w:b/>
                <w:bCs/>
                <w:sz w:val="18"/>
                <w:szCs w:val="18"/>
                <w:shd w:val="clear" w:color="auto" w:fill="FFFFFF"/>
                <w:lang w:eastAsia="pl-PL"/>
              </w:rPr>
            </w:pPr>
          </w:p>
        </w:tc>
        <w:tc>
          <w:tcPr>
            <w:tcW w:w="2814" w:type="dxa"/>
          </w:tcPr>
          <w:p w:rsidR="00AF717C" w:rsidRPr="004850E2" w:rsidRDefault="00AF717C" w:rsidP="00385AFA">
            <w:pPr>
              <w:widowControl w:val="0"/>
              <w:suppressAutoHyphens/>
              <w:autoSpaceDE w:val="0"/>
              <w:autoSpaceDN w:val="0"/>
              <w:adjustRightInd w:val="0"/>
              <w:rPr>
                <w:rFonts w:ascii="Times New Roman" w:eastAsia="Times New Roman" w:hAnsi="Times New Roman"/>
                <w:b/>
                <w:sz w:val="23"/>
                <w:szCs w:val="23"/>
                <w:shd w:val="clear" w:color="auto" w:fill="FFFFFF"/>
                <w:lang w:eastAsia="pl-PL"/>
              </w:rPr>
            </w:pPr>
            <w:r w:rsidRPr="004850E2">
              <w:rPr>
                <w:rFonts w:ascii="Times New Roman" w:eastAsia="Times New Roman" w:hAnsi="Times New Roman"/>
                <w:b/>
                <w:sz w:val="23"/>
                <w:szCs w:val="23"/>
                <w:shd w:val="clear" w:color="auto" w:fill="FFFFFF"/>
                <w:lang w:eastAsia="pl-PL"/>
              </w:rPr>
              <w:t xml:space="preserve">- informacja </w:t>
            </w:r>
            <w:r w:rsidRPr="004850E2">
              <w:rPr>
                <w:rFonts w:ascii="Times New Roman" w:eastAsia="Times New Roman" w:hAnsi="Times New Roman"/>
                <w:b/>
                <w:sz w:val="23"/>
                <w:szCs w:val="23"/>
                <w:shd w:val="clear" w:color="auto" w:fill="FFFFFF"/>
                <w:lang w:eastAsia="pl-PL"/>
              </w:rPr>
              <w:br/>
              <w:t>z działalności</w:t>
            </w:r>
          </w:p>
        </w:tc>
        <w:tc>
          <w:tcPr>
            <w:tcW w:w="496" w:type="dxa"/>
            <w:vMerge/>
            <w:vAlign w:val="center"/>
          </w:tcPr>
          <w:p w:rsidR="00AF717C" w:rsidRPr="00334E2A" w:rsidRDefault="00AF717C" w:rsidP="00385AFA">
            <w:pPr>
              <w:rPr>
                <w:rFonts w:ascii="Times New Roman" w:eastAsia="Times New Roman" w:hAnsi="Times New Roman"/>
                <w:b/>
                <w:sz w:val="24"/>
                <w:szCs w:val="24"/>
                <w:shd w:val="clear" w:color="auto" w:fill="FFFFFF"/>
                <w:lang w:eastAsia="pl-PL"/>
              </w:rPr>
            </w:pPr>
          </w:p>
        </w:tc>
        <w:tc>
          <w:tcPr>
            <w:tcW w:w="1684" w:type="dxa"/>
          </w:tcPr>
          <w:p w:rsidR="00AF717C" w:rsidRPr="004850E2" w:rsidRDefault="00AF717C" w:rsidP="00385AFA">
            <w:pPr>
              <w:widowControl w:val="0"/>
              <w:suppressAutoHyphens/>
              <w:autoSpaceDE w:val="0"/>
              <w:autoSpaceDN w:val="0"/>
              <w:adjustRightInd w:val="0"/>
              <w:jc w:val="both"/>
              <w:rPr>
                <w:rFonts w:ascii="Times New Roman" w:eastAsia="Times New Roman" w:hAnsi="Times New Roman"/>
                <w:b/>
                <w:sz w:val="23"/>
                <w:szCs w:val="23"/>
                <w:shd w:val="clear" w:color="auto" w:fill="FFFFFF"/>
                <w:lang w:eastAsia="pl-PL"/>
              </w:rPr>
            </w:pPr>
            <w:r w:rsidRPr="004850E2">
              <w:rPr>
                <w:rFonts w:ascii="Times New Roman" w:eastAsia="Times New Roman" w:hAnsi="Times New Roman"/>
                <w:b/>
                <w:sz w:val="23"/>
                <w:szCs w:val="23"/>
                <w:shd w:val="clear" w:color="auto" w:fill="FFFFFF"/>
                <w:lang w:eastAsia="pl-PL"/>
              </w:rPr>
              <w:t>KMP, SM,</w:t>
            </w:r>
          </w:p>
          <w:p w:rsidR="00AF717C" w:rsidRPr="00334E2A" w:rsidRDefault="00AF717C" w:rsidP="00385AFA">
            <w:pPr>
              <w:widowControl w:val="0"/>
              <w:suppressAutoHyphens/>
              <w:autoSpaceDE w:val="0"/>
              <w:autoSpaceDN w:val="0"/>
              <w:adjustRightInd w:val="0"/>
              <w:jc w:val="both"/>
              <w:rPr>
                <w:rFonts w:ascii="Times New Roman" w:eastAsia="Times New Roman" w:hAnsi="Times New Roman"/>
                <w:b/>
                <w:sz w:val="24"/>
                <w:szCs w:val="24"/>
                <w:shd w:val="clear" w:color="auto" w:fill="FFFFFF"/>
                <w:lang w:eastAsia="pl-PL"/>
              </w:rPr>
            </w:pPr>
            <w:r w:rsidRPr="004850E2">
              <w:rPr>
                <w:rFonts w:ascii="Times New Roman" w:eastAsia="Times New Roman" w:hAnsi="Times New Roman"/>
                <w:b/>
                <w:sz w:val="23"/>
                <w:szCs w:val="23"/>
                <w:shd w:val="clear" w:color="auto" w:fill="FFFFFF"/>
                <w:lang w:eastAsia="pl-PL"/>
              </w:rPr>
              <w:t>MKRPA, WS</w:t>
            </w:r>
          </w:p>
        </w:tc>
      </w:tr>
      <w:tr w:rsidR="00AF717C" w:rsidTr="00385AFA">
        <w:trPr>
          <w:trHeight w:val="5760"/>
        </w:trPr>
        <w:tc>
          <w:tcPr>
            <w:tcW w:w="510" w:type="dxa"/>
            <w:vMerge/>
          </w:tcPr>
          <w:p w:rsidR="00AF717C" w:rsidRDefault="00AF717C" w:rsidP="00385AFA"/>
        </w:tc>
        <w:tc>
          <w:tcPr>
            <w:tcW w:w="561" w:type="dxa"/>
            <w:vMerge/>
          </w:tcPr>
          <w:p w:rsidR="00AF717C" w:rsidRPr="00D63C9E" w:rsidRDefault="00AF717C" w:rsidP="00385AFA">
            <w:pPr>
              <w:rPr>
                <w:rFonts w:ascii="Times New Roman" w:hAnsi="Times New Roman"/>
                <w:b/>
                <w:sz w:val="24"/>
                <w:szCs w:val="24"/>
              </w:rPr>
            </w:pPr>
          </w:p>
        </w:tc>
        <w:tc>
          <w:tcPr>
            <w:tcW w:w="4975" w:type="dxa"/>
          </w:tcPr>
          <w:p w:rsidR="00AF717C" w:rsidRPr="004850E2" w:rsidRDefault="00AF717C" w:rsidP="00385AFA">
            <w:pPr>
              <w:ind w:hanging="42"/>
              <w:rPr>
                <w:rFonts w:ascii="Times New Roman" w:eastAsia="Times New Roman" w:hAnsi="Times New Roman"/>
                <w:sz w:val="23"/>
                <w:szCs w:val="23"/>
                <w:lang w:eastAsia="pl-PL"/>
              </w:rPr>
            </w:pPr>
            <w:r w:rsidRPr="004850E2">
              <w:rPr>
                <w:rFonts w:ascii="Times New Roman" w:eastAsia="Times New Roman" w:hAnsi="Times New Roman"/>
                <w:sz w:val="23"/>
                <w:szCs w:val="23"/>
                <w:lang w:eastAsia="pl-PL"/>
              </w:rPr>
              <w:t xml:space="preserve">w 2022 r. funkcjonariusze SM w Suwałkach: </w:t>
            </w:r>
          </w:p>
          <w:p w:rsidR="00AF717C" w:rsidRPr="004850E2" w:rsidRDefault="00AF717C" w:rsidP="00385AFA">
            <w:pPr>
              <w:ind w:hanging="42"/>
              <w:jc w:val="both"/>
              <w:rPr>
                <w:rFonts w:ascii="Times New Roman" w:eastAsia="Times New Roman" w:hAnsi="Times New Roman"/>
                <w:sz w:val="23"/>
                <w:szCs w:val="23"/>
                <w:lang w:eastAsia="pl-PL"/>
              </w:rPr>
            </w:pPr>
            <w:r w:rsidRPr="004850E2">
              <w:rPr>
                <w:rFonts w:ascii="Times New Roman" w:eastAsia="Times New Roman" w:hAnsi="Times New Roman"/>
                <w:sz w:val="23"/>
                <w:szCs w:val="23"/>
                <w:lang w:eastAsia="pl-PL"/>
              </w:rPr>
              <w:t xml:space="preserve">- podjęli interwencje dotyczące naruszania zakazu spożywania alkoholu w miejscach publicznych </w:t>
            </w:r>
            <w:r>
              <w:rPr>
                <w:rFonts w:ascii="Times New Roman" w:eastAsia="Times New Roman" w:hAnsi="Times New Roman"/>
                <w:sz w:val="23"/>
                <w:szCs w:val="23"/>
                <w:lang w:eastAsia="pl-PL"/>
              </w:rPr>
              <w:br/>
            </w:r>
            <w:r w:rsidRPr="004850E2">
              <w:rPr>
                <w:rFonts w:ascii="Times New Roman" w:eastAsia="Times New Roman" w:hAnsi="Times New Roman"/>
                <w:sz w:val="23"/>
                <w:szCs w:val="23"/>
                <w:lang w:eastAsia="pl-PL"/>
              </w:rPr>
              <w:t>w tym:</w:t>
            </w:r>
          </w:p>
          <w:p w:rsidR="00AF717C" w:rsidRPr="004850E2" w:rsidRDefault="00AF717C" w:rsidP="00385AFA">
            <w:pPr>
              <w:ind w:hanging="42"/>
              <w:jc w:val="both"/>
              <w:rPr>
                <w:rFonts w:ascii="Times New Roman" w:eastAsia="Times New Roman" w:hAnsi="Times New Roman"/>
                <w:sz w:val="23"/>
                <w:szCs w:val="23"/>
                <w:lang w:eastAsia="pl-PL"/>
              </w:rPr>
            </w:pPr>
            <w:r w:rsidRPr="004850E2">
              <w:rPr>
                <w:rFonts w:ascii="Times New Roman" w:eastAsia="Times New Roman" w:hAnsi="Times New Roman"/>
                <w:sz w:val="23"/>
                <w:szCs w:val="23"/>
                <w:lang w:eastAsia="pl-PL"/>
              </w:rPr>
              <w:t xml:space="preserve">- pouczenia, </w:t>
            </w:r>
          </w:p>
          <w:p w:rsidR="00AF717C" w:rsidRPr="004850E2" w:rsidRDefault="00AF717C" w:rsidP="00385AFA">
            <w:pPr>
              <w:ind w:hanging="42"/>
              <w:jc w:val="both"/>
              <w:rPr>
                <w:rFonts w:ascii="Times New Roman" w:eastAsia="Times New Roman" w:hAnsi="Times New Roman"/>
                <w:sz w:val="23"/>
                <w:szCs w:val="23"/>
                <w:lang w:eastAsia="pl-PL"/>
              </w:rPr>
            </w:pPr>
            <w:r w:rsidRPr="004850E2">
              <w:rPr>
                <w:rFonts w:ascii="Times New Roman" w:eastAsia="Times New Roman" w:hAnsi="Times New Roman"/>
                <w:sz w:val="23"/>
                <w:szCs w:val="23"/>
                <w:lang w:eastAsia="pl-PL"/>
              </w:rPr>
              <w:t xml:space="preserve">- ukaranie mandatami karnymi, </w:t>
            </w:r>
          </w:p>
          <w:p w:rsidR="00AF717C" w:rsidRPr="004850E2" w:rsidRDefault="00AF717C" w:rsidP="00385AFA">
            <w:pPr>
              <w:widowControl w:val="0"/>
              <w:suppressAutoHyphens/>
              <w:autoSpaceDE w:val="0"/>
              <w:autoSpaceDN w:val="0"/>
              <w:adjustRightInd w:val="0"/>
              <w:jc w:val="both"/>
              <w:rPr>
                <w:rFonts w:ascii="Times New Roman" w:eastAsia="Times New Roman" w:hAnsi="Times New Roman"/>
                <w:sz w:val="23"/>
                <w:szCs w:val="23"/>
                <w:lang w:eastAsia="pl-PL"/>
              </w:rPr>
            </w:pPr>
            <w:r w:rsidRPr="004850E2">
              <w:rPr>
                <w:rFonts w:ascii="Times New Roman" w:eastAsia="Times New Roman" w:hAnsi="Times New Roman"/>
                <w:sz w:val="23"/>
                <w:szCs w:val="23"/>
                <w:lang w:eastAsia="pl-PL"/>
              </w:rPr>
              <w:t xml:space="preserve">- sporządzono wnioski o ukaranie do Sądu </w:t>
            </w:r>
            <w:r>
              <w:rPr>
                <w:rFonts w:ascii="Times New Roman" w:eastAsia="Times New Roman" w:hAnsi="Times New Roman"/>
                <w:sz w:val="23"/>
                <w:szCs w:val="23"/>
                <w:lang w:eastAsia="pl-PL"/>
              </w:rPr>
              <w:br/>
            </w:r>
            <w:r w:rsidRPr="004850E2">
              <w:rPr>
                <w:rFonts w:ascii="Times New Roman" w:eastAsia="Times New Roman" w:hAnsi="Times New Roman"/>
                <w:sz w:val="23"/>
                <w:szCs w:val="23"/>
                <w:lang w:eastAsia="pl-PL"/>
              </w:rPr>
              <w:t>w Suwałkach</w:t>
            </w:r>
          </w:p>
          <w:p w:rsidR="00AF717C" w:rsidRPr="004850E2" w:rsidRDefault="00AF717C" w:rsidP="00385AFA">
            <w:pPr>
              <w:widowControl w:val="0"/>
              <w:suppressAutoHyphens/>
              <w:autoSpaceDE w:val="0"/>
              <w:autoSpaceDN w:val="0"/>
              <w:adjustRightInd w:val="0"/>
              <w:jc w:val="both"/>
              <w:rPr>
                <w:rFonts w:ascii="Times New Roman" w:eastAsia="Times New Roman" w:hAnsi="Times New Roman"/>
                <w:b/>
                <w:sz w:val="23"/>
                <w:szCs w:val="23"/>
                <w:shd w:val="clear" w:color="auto" w:fill="FFFFFF"/>
                <w:lang w:eastAsia="pl-PL"/>
              </w:rPr>
            </w:pPr>
          </w:p>
          <w:p w:rsidR="00AF717C" w:rsidRPr="004850E2" w:rsidRDefault="00AF717C" w:rsidP="00385AFA">
            <w:pPr>
              <w:ind w:hanging="42"/>
              <w:jc w:val="both"/>
              <w:rPr>
                <w:rFonts w:ascii="Times New Roman" w:eastAsia="Times New Roman" w:hAnsi="Times New Roman"/>
                <w:sz w:val="23"/>
                <w:szCs w:val="23"/>
                <w:lang w:eastAsia="pl-PL"/>
              </w:rPr>
            </w:pPr>
            <w:r w:rsidRPr="004850E2">
              <w:rPr>
                <w:rFonts w:ascii="Times New Roman" w:eastAsia="Times New Roman" w:hAnsi="Times New Roman"/>
                <w:sz w:val="23"/>
                <w:szCs w:val="23"/>
                <w:lang w:eastAsia="pl-PL"/>
              </w:rPr>
              <w:t xml:space="preserve">KMP w Suwałkach przeprowadziła następujące działania: </w:t>
            </w:r>
          </w:p>
          <w:p w:rsidR="00AF717C" w:rsidRPr="004850E2" w:rsidRDefault="00AF717C" w:rsidP="00385AFA">
            <w:pPr>
              <w:pStyle w:val="Akapitzlist"/>
              <w:numPr>
                <w:ilvl w:val="0"/>
                <w:numId w:val="29"/>
              </w:numPr>
              <w:tabs>
                <w:tab w:val="left" w:pos="0"/>
                <w:tab w:val="left" w:pos="205"/>
              </w:tabs>
              <w:ind w:left="63" w:hanging="141"/>
              <w:jc w:val="both"/>
              <w:rPr>
                <w:sz w:val="23"/>
                <w:szCs w:val="23"/>
              </w:rPr>
            </w:pPr>
            <w:r>
              <w:rPr>
                <w:sz w:val="23"/>
                <w:szCs w:val="23"/>
              </w:rPr>
              <w:t>Zakaz</w:t>
            </w:r>
            <w:r w:rsidRPr="004850E2">
              <w:rPr>
                <w:sz w:val="23"/>
                <w:szCs w:val="23"/>
              </w:rPr>
              <w:t xml:space="preserve"> spożywania alkoholu w miejscach</w:t>
            </w:r>
            <w:r>
              <w:rPr>
                <w:sz w:val="23"/>
                <w:szCs w:val="23"/>
              </w:rPr>
              <w:t xml:space="preserve"> </w:t>
            </w:r>
            <w:r w:rsidRPr="004850E2">
              <w:rPr>
                <w:sz w:val="23"/>
                <w:szCs w:val="23"/>
              </w:rPr>
              <w:t>publicznych:</w:t>
            </w:r>
          </w:p>
          <w:p w:rsidR="00AF717C" w:rsidRPr="004850E2" w:rsidRDefault="00AF717C" w:rsidP="00385AFA">
            <w:pPr>
              <w:jc w:val="both"/>
              <w:rPr>
                <w:rFonts w:ascii="Times New Roman" w:eastAsia="Times New Roman" w:hAnsi="Times New Roman"/>
                <w:sz w:val="23"/>
                <w:szCs w:val="23"/>
                <w:lang w:eastAsia="pl-PL"/>
              </w:rPr>
            </w:pPr>
            <w:r w:rsidRPr="004850E2">
              <w:rPr>
                <w:rFonts w:ascii="Times New Roman" w:eastAsia="Times New Roman" w:hAnsi="Times New Roman"/>
                <w:sz w:val="23"/>
                <w:szCs w:val="23"/>
                <w:lang w:eastAsia="pl-PL"/>
              </w:rPr>
              <w:t xml:space="preserve">- ukaranie mandatami karnymi, </w:t>
            </w:r>
          </w:p>
          <w:p w:rsidR="00AF717C" w:rsidRPr="004850E2" w:rsidRDefault="00AF717C" w:rsidP="00385AFA">
            <w:pPr>
              <w:jc w:val="both"/>
              <w:rPr>
                <w:rFonts w:ascii="Times New Roman" w:eastAsia="Times New Roman" w:hAnsi="Times New Roman"/>
                <w:sz w:val="23"/>
                <w:szCs w:val="23"/>
                <w:lang w:eastAsia="pl-PL"/>
              </w:rPr>
            </w:pPr>
            <w:r w:rsidRPr="004850E2">
              <w:rPr>
                <w:rFonts w:ascii="Times New Roman" w:eastAsia="Times New Roman" w:hAnsi="Times New Roman"/>
                <w:sz w:val="23"/>
                <w:szCs w:val="23"/>
                <w:lang w:eastAsia="pl-PL"/>
              </w:rPr>
              <w:t xml:space="preserve">- sporządzenie wniosków o ukaranie, </w:t>
            </w:r>
          </w:p>
          <w:p w:rsidR="00AF717C" w:rsidRPr="004850E2" w:rsidRDefault="00AF717C" w:rsidP="00385AFA">
            <w:pPr>
              <w:tabs>
                <w:tab w:val="left" w:pos="281"/>
              </w:tabs>
              <w:jc w:val="both"/>
              <w:rPr>
                <w:rFonts w:ascii="Times New Roman" w:eastAsia="Times New Roman" w:hAnsi="Times New Roman"/>
                <w:sz w:val="23"/>
                <w:szCs w:val="23"/>
                <w:lang w:eastAsia="pl-PL"/>
              </w:rPr>
            </w:pPr>
            <w:r w:rsidRPr="004850E2">
              <w:rPr>
                <w:rFonts w:ascii="Times New Roman" w:eastAsia="Times New Roman" w:hAnsi="Times New Roman"/>
                <w:sz w:val="23"/>
                <w:szCs w:val="23"/>
                <w:lang w:eastAsia="pl-PL"/>
              </w:rPr>
              <w:t xml:space="preserve">- skierowanie wniosków do Sądu wobec nieletnich </w:t>
            </w:r>
            <w:r w:rsidRPr="004850E2">
              <w:rPr>
                <w:rFonts w:ascii="Times New Roman" w:eastAsia="Times New Roman" w:hAnsi="Times New Roman"/>
                <w:sz w:val="23"/>
                <w:szCs w:val="23"/>
                <w:lang w:eastAsia="pl-PL"/>
              </w:rPr>
              <w:br/>
              <w:t>za spożywanie alkoholu w miejscach publicznych.</w:t>
            </w:r>
          </w:p>
          <w:p w:rsidR="00AF717C" w:rsidRPr="004850E2" w:rsidRDefault="00AF717C" w:rsidP="00385AFA">
            <w:pPr>
              <w:jc w:val="both"/>
              <w:rPr>
                <w:rFonts w:ascii="Times New Roman" w:eastAsia="Times New Roman" w:hAnsi="Times New Roman"/>
                <w:b/>
                <w:sz w:val="23"/>
                <w:szCs w:val="23"/>
                <w:shd w:val="clear" w:color="auto" w:fill="FFFFFF"/>
                <w:lang w:eastAsia="pl-PL"/>
              </w:rPr>
            </w:pPr>
            <w:r w:rsidRPr="004850E2">
              <w:rPr>
                <w:rFonts w:ascii="Times New Roman" w:eastAsia="Times New Roman" w:hAnsi="Times New Roman"/>
                <w:sz w:val="23"/>
                <w:szCs w:val="23"/>
                <w:lang w:eastAsia="pl-PL"/>
              </w:rPr>
              <w:t>2. Zakłócanie porządku publicznego pod wpływem</w:t>
            </w:r>
            <w:r>
              <w:rPr>
                <w:rFonts w:ascii="Times New Roman" w:eastAsia="Times New Roman" w:hAnsi="Times New Roman"/>
                <w:sz w:val="23"/>
                <w:szCs w:val="23"/>
                <w:lang w:eastAsia="pl-PL"/>
              </w:rPr>
              <w:t xml:space="preserve"> alkoholu.</w:t>
            </w:r>
          </w:p>
        </w:tc>
        <w:tc>
          <w:tcPr>
            <w:tcW w:w="532" w:type="dxa"/>
            <w:vMerge/>
            <w:vAlign w:val="center"/>
          </w:tcPr>
          <w:p w:rsidR="00AF717C" w:rsidRPr="00FF7B90" w:rsidRDefault="00AF717C" w:rsidP="00385AFA">
            <w:pPr>
              <w:rPr>
                <w:rFonts w:ascii="Times New Roman" w:eastAsia="Times New Roman" w:hAnsi="Times New Roman"/>
                <w:b/>
                <w:sz w:val="24"/>
                <w:szCs w:val="24"/>
                <w:shd w:val="clear" w:color="auto" w:fill="FFFFFF"/>
                <w:lang w:eastAsia="pl-PL"/>
              </w:rPr>
            </w:pPr>
          </w:p>
        </w:tc>
        <w:tc>
          <w:tcPr>
            <w:tcW w:w="2907" w:type="dxa"/>
          </w:tcPr>
          <w:p w:rsidR="00AF717C" w:rsidRPr="00503E2D" w:rsidRDefault="00AF717C" w:rsidP="00385AFA">
            <w:pPr>
              <w:widowControl w:val="0"/>
              <w:suppressAutoHyphens/>
              <w:jc w:val="both"/>
              <w:rPr>
                <w:rFonts w:ascii="Times New Roman" w:eastAsia="Times New Roman" w:hAnsi="Times New Roman"/>
                <w:sz w:val="23"/>
                <w:szCs w:val="23"/>
                <w:lang w:eastAsia="pl-PL"/>
              </w:rPr>
            </w:pPr>
            <w:r w:rsidRPr="00503E2D">
              <w:rPr>
                <w:rFonts w:ascii="Times New Roman" w:eastAsia="Times New Roman" w:hAnsi="Times New Roman"/>
                <w:sz w:val="23"/>
                <w:szCs w:val="23"/>
                <w:lang w:eastAsia="pl-PL"/>
              </w:rPr>
              <w:t>Efekty realizacji zadania:</w:t>
            </w:r>
          </w:p>
          <w:p w:rsidR="00AF717C" w:rsidRPr="00503E2D" w:rsidRDefault="00AF717C" w:rsidP="00385AFA">
            <w:pPr>
              <w:widowControl w:val="0"/>
              <w:suppressAutoHyphens/>
              <w:jc w:val="both"/>
              <w:rPr>
                <w:rFonts w:ascii="Times New Roman" w:eastAsia="Times New Roman" w:hAnsi="Times New Roman"/>
                <w:sz w:val="23"/>
                <w:szCs w:val="23"/>
                <w:lang w:eastAsia="pl-PL"/>
              </w:rPr>
            </w:pPr>
            <w:r w:rsidRPr="00503E2D">
              <w:rPr>
                <w:rFonts w:ascii="Times New Roman" w:eastAsia="Times New Roman" w:hAnsi="Times New Roman"/>
                <w:sz w:val="23"/>
                <w:szCs w:val="23"/>
                <w:lang w:eastAsia="pl-PL"/>
              </w:rPr>
              <w:t>- 26 interwencji,</w:t>
            </w:r>
          </w:p>
          <w:p w:rsidR="00AF717C" w:rsidRPr="00503E2D" w:rsidRDefault="00AF717C" w:rsidP="00385AFA">
            <w:pPr>
              <w:widowControl w:val="0"/>
              <w:suppressAutoHyphens/>
              <w:jc w:val="both"/>
              <w:rPr>
                <w:rFonts w:ascii="Times New Roman" w:eastAsia="Times New Roman" w:hAnsi="Times New Roman"/>
                <w:sz w:val="23"/>
                <w:szCs w:val="23"/>
                <w:lang w:eastAsia="pl-PL"/>
              </w:rPr>
            </w:pPr>
          </w:p>
          <w:p w:rsidR="00AF717C" w:rsidRPr="00503E2D" w:rsidRDefault="00AF717C" w:rsidP="00385AFA">
            <w:pPr>
              <w:widowControl w:val="0"/>
              <w:suppressAutoHyphens/>
              <w:jc w:val="both"/>
              <w:rPr>
                <w:rFonts w:ascii="Times New Roman" w:eastAsia="Times New Roman" w:hAnsi="Times New Roman"/>
                <w:sz w:val="23"/>
                <w:szCs w:val="23"/>
                <w:lang w:eastAsia="pl-PL"/>
              </w:rPr>
            </w:pPr>
          </w:p>
          <w:p w:rsidR="00AF717C" w:rsidRPr="00503E2D" w:rsidRDefault="00AF717C" w:rsidP="00385AFA">
            <w:pPr>
              <w:widowControl w:val="0"/>
              <w:suppressAutoHyphens/>
              <w:jc w:val="both"/>
              <w:rPr>
                <w:rFonts w:ascii="Times New Roman" w:eastAsia="Times New Roman" w:hAnsi="Times New Roman"/>
                <w:sz w:val="23"/>
                <w:szCs w:val="23"/>
                <w:lang w:eastAsia="pl-PL"/>
              </w:rPr>
            </w:pPr>
            <w:r w:rsidRPr="00503E2D">
              <w:rPr>
                <w:rFonts w:ascii="Times New Roman" w:eastAsia="Times New Roman" w:hAnsi="Times New Roman"/>
                <w:sz w:val="23"/>
                <w:szCs w:val="23"/>
                <w:lang w:eastAsia="pl-PL"/>
              </w:rPr>
              <w:t>- 11 osób,</w:t>
            </w:r>
          </w:p>
          <w:p w:rsidR="00AF717C" w:rsidRPr="00503E2D" w:rsidRDefault="00AF717C" w:rsidP="00385AFA">
            <w:pPr>
              <w:widowControl w:val="0"/>
              <w:suppressAutoHyphens/>
              <w:jc w:val="both"/>
              <w:rPr>
                <w:rFonts w:ascii="Times New Roman" w:eastAsia="Times New Roman" w:hAnsi="Times New Roman"/>
                <w:sz w:val="23"/>
                <w:szCs w:val="23"/>
                <w:lang w:eastAsia="pl-PL"/>
              </w:rPr>
            </w:pPr>
            <w:r>
              <w:rPr>
                <w:rFonts w:ascii="Times New Roman" w:eastAsia="Times New Roman" w:hAnsi="Times New Roman"/>
                <w:sz w:val="23"/>
                <w:szCs w:val="23"/>
                <w:lang w:eastAsia="pl-PL"/>
              </w:rPr>
              <w:t>- 3 osoby</w:t>
            </w:r>
            <w:r w:rsidRPr="00503E2D">
              <w:rPr>
                <w:rFonts w:ascii="Times New Roman" w:eastAsia="Times New Roman" w:hAnsi="Times New Roman"/>
                <w:sz w:val="23"/>
                <w:szCs w:val="23"/>
                <w:lang w:eastAsia="pl-PL"/>
              </w:rPr>
              <w:t>,</w:t>
            </w:r>
          </w:p>
          <w:p w:rsidR="00AF717C" w:rsidRPr="00503E2D" w:rsidRDefault="00AF717C" w:rsidP="00385AFA">
            <w:pPr>
              <w:widowControl w:val="0"/>
              <w:suppressAutoHyphens/>
              <w:autoSpaceDE w:val="0"/>
              <w:autoSpaceDN w:val="0"/>
              <w:adjustRightInd w:val="0"/>
              <w:jc w:val="both"/>
              <w:rPr>
                <w:rFonts w:ascii="Times New Roman" w:eastAsia="Times New Roman" w:hAnsi="Times New Roman"/>
                <w:sz w:val="23"/>
                <w:szCs w:val="23"/>
                <w:lang w:eastAsia="pl-PL"/>
              </w:rPr>
            </w:pPr>
            <w:r w:rsidRPr="00503E2D">
              <w:rPr>
                <w:rFonts w:ascii="Times New Roman" w:eastAsia="Times New Roman" w:hAnsi="Times New Roman"/>
                <w:sz w:val="23"/>
                <w:szCs w:val="23"/>
                <w:lang w:eastAsia="pl-PL"/>
              </w:rPr>
              <w:t>- 0 wniosków</w:t>
            </w:r>
          </w:p>
          <w:p w:rsidR="00AF717C" w:rsidRPr="00503E2D" w:rsidRDefault="00AF717C" w:rsidP="00385AFA">
            <w:pPr>
              <w:widowControl w:val="0"/>
              <w:suppressAutoHyphens/>
              <w:autoSpaceDE w:val="0"/>
              <w:autoSpaceDN w:val="0"/>
              <w:adjustRightInd w:val="0"/>
              <w:jc w:val="both"/>
              <w:rPr>
                <w:rFonts w:ascii="Times New Roman" w:eastAsia="Times New Roman" w:hAnsi="Times New Roman"/>
                <w:sz w:val="23"/>
                <w:szCs w:val="23"/>
                <w:lang w:eastAsia="pl-PL"/>
              </w:rPr>
            </w:pPr>
          </w:p>
          <w:p w:rsidR="00AF717C" w:rsidRDefault="00AF717C" w:rsidP="00385AFA">
            <w:pPr>
              <w:widowControl w:val="0"/>
              <w:suppressAutoHyphens/>
              <w:jc w:val="both"/>
              <w:rPr>
                <w:rFonts w:ascii="Times New Roman" w:eastAsia="Times New Roman" w:hAnsi="Times New Roman"/>
                <w:sz w:val="23"/>
                <w:szCs w:val="23"/>
                <w:lang w:eastAsia="pl-PL"/>
              </w:rPr>
            </w:pPr>
          </w:p>
          <w:p w:rsidR="00AF717C" w:rsidRPr="00503E2D" w:rsidRDefault="00AF717C" w:rsidP="00385AFA">
            <w:pPr>
              <w:widowControl w:val="0"/>
              <w:suppressAutoHyphens/>
              <w:jc w:val="both"/>
              <w:rPr>
                <w:rFonts w:ascii="Times New Roman" w:eastAsia="Times New Roman" w:hAnsi="Times New Roman"/>
                <w:sz w:val="23"/>
                <w:szCs w:val="23"/>
                <w:lang w:eastAsia="pl-PL"/>
              </w:rPr>
            </w:pPr>
            <w:r w:rsidRPr="00503E2D">
              <w:rPr>
                <w:rFonts w:ascii="Times New Roman" w:eastAsia="Times New Roman" w:hAnsi="Times New Roman"/>
                <w:sz w:val="23"/>
                <w:szCs w:val="23"/>
                <w:lang w:eastAsia="pl-PL"/>
              </w:rPr>
              <w:t>Efekty realizacji zadania:</w:t>
            </w:r>
          </w:p>
          <w:p w:rsidR="00AF717C" w:rsidRDefault="00AF717C" w:rsidP="00385AFA">
            <w:pPr>
              <w:widowControl w:val="0"/>
              <w:suppressAutoHyphens/>
              <w:jc w:val="both"/>
              <w:rPr>
                <w:rFonts w:ascii="Times New Roman" w:eastAsia="Times New Roman" w:hAnsi="Times New Roman"/>
                <w:sz w:val="23"/>
                <w:szCs w:val="23"/>
                <w:lang w:eastAsia="pl-PL"/>
              </w:rPr>
            </w:pPr>
          </w:p>
          <w:p w:rsidR="00AF717C" w:rsidRPr="00503E2D" w:rsidRDefault="00AF717C" w:rsidP="00385AFA">
            <w:pPr>
              <w:widowControl w:val="0"/>
              <w:suppressAutoHyphens/>
              <w:jc w:val="both"/>
              <w:rPr>
                <w:rFonts w:ascii="Times New Roman" w:eastAsia="Times New Roman" w:hAnsi="Times New Roman"/>
                <w:sz w:val="23"/>
                <w:szCs w:val="23"/>
                <w:lang w:eastAsia="pl-PL"/>
              </w:rPr>
            </w:pPr>
          </w:p>
          <w:p w:rsidR="00AF717C" w:rsidRPr="00503E2D" w:rsidRDefault="00AF717C" w:rsidP="00385AFA">
            <w:pPr>
              <w:widowControl w:val="0"/>
              <w:suppressAutoHyphens/>
              <w:jc w:val="both"/>
              <w:rPr>
                <w:rFonts w:ascii="Times New Roman" w:eastAsia="Times New Roman" w:hAnsi="Times New Roman"/>
                <w:sz w:val="23"/>
                <w:szCs w:val="23"/>
                <w:lang w:eastAsia="pl-PL"/>
              </w:rPr>
            </w:pPr>
          </w:p>
          <w:p w:rsidR="00AF717C" w:rsidRPr="00503E2D" w:rsidRDefault="00AF717C" w:rsidP="00385AFA">
            <w:pPr>
              <w:widowControl w:val="0"/>
              <w:suppressAutoHyphens/>
              <w:jc w:val="both"/>
              <w:rPr>
                <w:rFonts w:ascii="Times New Roman" w:eastAsia="Times New Roman" w:hAnsi="Times New Roman"/>
                <w:sz w:val="23"/>
                <w:szCs w:val="23"/>
                <w:lang w:eastAsia="pl-PL"/>
              </w:rPr>
            </w:pPr>
            <w:r w:rsidRPr="00503E2D">
              <w:rPr>
                <w:rFonts w:ascii="Times New Roman" w:eastAsia="Times New Roman" w:hAnsi="Times New Roman"/>
                <w:sz w:val="23"/>
                <w:szCs w:val="23"/>
                <w:lang w:eastAsia="pl-PL"/>
              </w:rPr>
              <w:t>- 381 mandatów,</w:t>
            </w:r>
          </w:p>
          <w:p w:rsidR="00AF717C" w:rsidRPr="00503E2D" w:rsidRDefault="00AF717C" w:rsidP="00385AFA">
            <w:pPr>
              <w:widowControl w:val="0"/>
              <w:suppressAutoHyphens/>
              <w:jc w:val="both"/>
              <w:rPr>
                <w:rFonts w:ascii="Times New Roman" w:eastAsia="Times New Roman" w:hAnsi="Times New Roman"/>
                <w:sz w:val="23"/>
                <w:szCs w:val="23"/>
                <w:lang w:eastAsia="pl-PL"/>
              </w:rPr>
            </w:pPr>
            <w:r w:rsidRPr="00503E2D">
              <w:rPr>
                <w:rFonts w:ascii="Times New Roman" w:eastAsia="Times New Roman" w:hAnsi="Times New Roman"/>
                <w:sz w:val="23"/>
                <w:szCs w:val="23"/>
                <w:lang w:eastAsia="pl-PL"/>
              </w:rPr>
              <w:t>- 20 wniosków,</w:t>
            </w:r>
          </w:p>
          <w:p w:rsidR="00AF717C" w:rsidRPr="00503E2D" w:rsidRDefault="00AF717C" w:rsidP="00385AFA">
            <w:pPr>
              <w:widowControl w:val="0"/>
              <w:suppressAutoHyphens/>
              <w:jc w:val="both"/>
              <w:rPr>
                <w:rFonts w:ascii="Times New Roman" w:eastAsia="Times New Roman" w:hAnsi="Times New Roman"/>
                <w:sz w:val="23"/>
                <w:szCs w:val="23"/>
                <w:lang w:eastAsia="pl-PL"/>
              </w:rPr>
            </w:pPr>
            <w:r w:rsidRPr="00503E2D">
              <w:rPr>
                <w:rFonts w:ascii="Times New Roman" w:eastAsia="Times New Roman" w:hAnsi="Times New Roman"/>
                <w:sz w:val="23"/>
                <w:szCs w:val="23"/>
                <w:lang w:eastAsia="pl-PL"/>
              </w:rPr>
              <w:t xml:space="preserve">- 10 wniosków, </w:t>
            </w:r>
          </w:p>
          <w:p w:rsidR="00AF717C" w:rsidRPr="00503E2D" w:rsidRDefault="00AF717C" w:rsidP="00385AFA">
            <w:pPr>
              <w:widowControl w:val="0"/>
              <w:suppressAutoHyphens/>
              <w:jc w:val="both"/>
              <w:rPr>
                <w:rFonts w:ascii="Times New Roman" w:eastAsia="Times New Roman" w:hAnsi="Times New Roman"/>
                <w:sz w:val="23"/>
                <w:szCs w:val="23"/>
                <w:lang w:eastAsia="pl-PL"/>
              </w:rPr>
            </w:pPr>
          </w:p>
          <w:p w:rsidR="00AF717C" w:rsidRPr="00503E2D" w:rsidRDefault="00AF717C" w:rsidP="00385AFA">
            <w:pPr>
              <w:widowControl w:val="0"/>
              <w:suppressAutoHyphens/>
              <w:jc w:val="both"/>
              <w:rPr>
                <w:rFonts w:ascii="Times New Roman" w:eastAsia="Times New Roman" w:hAnsi="Times New Roman"/>
                <w:sz w:val="23"/>
                <w:szCs w:val="23"/>
                <w:lang w:eastAsia="pl-PL"/>
              </w:rPr>
            </w:pPr>
            <w:r w:rsidRPr="00503E2D">
              <w:rPr>
                <w:rFonts w:ascii="Times New Roman" w:eastAsia="Times New Roman" w:hAnsi="Times New Roman"/>
                <w:sz w:val="23"/>
                <w:szCs w:val="23"/>
                <w:lang w:eastAsia="pl-PL"/>
              </w:rPr>
              <w:t>- 198 interwencji,</w:t>
            </w:r>
          </w:p>
          <w:p w:rsidR="00AF717C" w:rsidRPr="00503E2D" w:rsidRDefault="00AF717C" w:rsidP="00385AFA">
            <w:pPr>
              <w:widowControl w:val="0"/>
              <w:suppressAutoHyphens/>
              <w:autoSpaceDE w:val="0"/>
              <w:autoSpaceDN w:val="0"/>
              <w:adjustRightInd w:val="0"/>
              <w:jc w:val="both"/>
              <w:rPr>
                <w:rFonts w:ascii="Times New Roman" w:eastAsia="Times New Roman" w:hAnsi="Times New Roman"/>
                <w:b/>
                <w:sz w:val="23"/>
                <w:szCs w:val="23"/>
                <w:shd w:val="clear" w:color="auto" w:fill="FFFFFF"/>
                <w:lang w:eastAsia="pl-PL"/>
              </w:rPr>
            </w:pPr>
          </w:p>
        </w:tc>
        <w:tc>
          <w:tcPr>
            <w:tcW w:w="448" w:type="dxa"/>
            <w:vMerge/>
            <w:vAlign w:val="center"/>
          </w:tcPr>
          <w:p w:rsidR="00AF717C" w:rsidRPr="00FF7B90" w:rsidRDefault="00AF717C" w:rsidP="00385AFA">
            <w:pPr>
              <w:rPr>
                <w:rFonts w:ascii="Times New Roman" w:eastAsia="Times New Roman" w:hAnsi="Times New Roman"/>
                <w:b/>
                <w:bCs/>
                <w:sz w:val="18"/>
                <w:szCs w:val="18"/>
                <w:shd w:val="clear" w:color="auto" w:fill="FFFFFF"/>
                <w:lang w:eastAsia="pl-PL"/>
              </w:rPr>
            </w:pPr>
          </w:p>
        </w:tc>
        <w:tc>
          <w:tcPr>
            <w:tcW w:w="2814" w:type="dxa"/>
          </w:tcPr>
          <w:p w:rsidR="00AF717C" w:rsidRDefault="00AF717C" w:rsidP="00385AFA">
            <w:pPr>
              <w:widowControl w:val="0"/>
              <w:suppressAutoHyphens/>
              <w:autoSpaceDE w:val="0"/>
              <w:autoSpaceDN w:val="0"/>
              <w:adjustRightInd w:val="0"/>
              <w:rPr>
                <w:rFonts w:ascii="Times New Roman" w:eastAsia="Times New Roman" w:hAnsi="Times New Roman"/>
                <w:sz w:val="23"/>
                <w:szCs w:val="23"/>
                <w:lang w:eastAsia="pl-PL"/>
              </w:rPr>
            </w:pPr>
            <w:r>
              <w:rPr>
                <w:rFonts w:ascii="Times New Roman" w:eastAsia="Times New Roman" w:hAnsi="Times New Roman"/>
                <w:noProof/>
                <w:sz w:val="23"/>
                <w:szCs w:val="23"/>
                <w:lang w:eastAsia="pl-PL"/>
              </w:rPr>
              <mc:AlternateContent>
                <mc:Choice Requires="wps">
                  <w:drawing>
                    <wp:anchor distT="0" distB="0" distL="114300" distR="114300" simplePos="0" relativeHeight="251661312" behindDoc="0" locked="0" layoutInCell="1" allowOverlap="1">
                      <wp:simplePos x="0" y="0"/>
                      <wp:positionH relativeFrom="column">
                        <wp:posOffset>-55245</wp:posOffset>
                      </wp:positionH>
                      <wp:positionV relativeFrom="paragraph">
                        <wp:posOffset>1445260</wp:posOffset>
                      </wp:positionV>
                      <wp:extent cx="1767205" cy="0"/>
                      <wp:effectExtent l="10795" t="13335" r="12700" b="5715"/>
                      <wp:wrapNone/>
                      <wp:docPr id="2" name="Łącznik prosty ze strzałką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672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25B032" id="Łącznik prosty ze strzałką 2" o:spid="_x0000_s1026" type="#_x0000_t32" style="position:absolute;margin-left:-4.35pt;margin-top:113.8pt;width:139.1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"/>
                  </w:pict>
                </mc:Fallback>
              </mc:AlternateContent>
            </w:r>
            <w:r w:rsidRPr="00D63C9E">
              <w:rPr>
                <w:rFonts w:ascii="Times New Roman" w:eastAsia="Times New Roman" w:hAnsi="Times New Roman"/>
                <w:sz w:val="23"/>
                <w:szCs w:val="23"/>
                <w:lang w:eastAsia="pl-PL"/>
              </w:rPr>
              <w:t>- informacja z działalności</w:t>
            </w:r>
          </w:p>
          <w:p w:rsidR="00AF717C" w:rsidRDefault="00AF717C" w:rsidP="00385AFA">
            <w:pPr>
              <w:widowControl w:val="0"/>
              <w:suppressAutoHyphens/>
              <w:autoSpaceDE w:val="0"/>
              <w:autoSpaceDN w:val="0"/>
              <w:adjustRightInd w:val="0"/>
              <w:rPr>
                <w:rFonts w:ascii="Times New Roman" w:eastAsia="Times New Roman" w:hAnsi="Times New Roman"/>
                <w:sz w:val="23"/>
                <w:szCs w:val="23"/>
                <w:lang w:eastAsia="pl-PL"/>
              </w:rPr>
            </w:pPr>
          </w:p>
          <w:p w:rsidR="00AF717C" w:rsidRDefault="00AF717C" w:rsidP="00385AFA">
            <w:pPr>
              <w:widowControl w:val="0"/>
              <w:suppressAutoHyphens/>
              <w:autoSpaceDE w:val="0"/>
              <w:autoSpaceDN w:val="0"/>
              <w:adjustRightInd w:val="0"/>
              <w:rPr>
                <w:rFonts w:ascii="Times New Roman" w:eastAsia="Times New Roman" w:hAnsi="Times New Roman"/>
                <w:sz w:val="23"/>
                <w:szCs w:val="23"/>
                <w:lang w:eastAsia="pl-PL"/>
              </w:rPr>
            </w:pPr>
          </w:p>
          <w:p w:rsidR="00AF717C" w:rsidRDefault="00AF717C" w:rsidP="00385AFA">
            <w:pPr>
              <w:widowControl w:val="0"/>
              <w:suppressAutoHyphens/>
              <w:autoSpaceDE w:val="0"/>
              <w:autoSpaceDN w:val="0"/>
              <w:adjustRightInd w:val="0"/>
              <w:rPr>
                <w:rFonts w:ascii="Times New Roman" w:eastAsia="Times New Roman" w:hAnsi="Times New Roman"/>
                <w:sz w:val="23"/>
                <w:szCs w:val="23"/>
                <w:lang w:eastAsia="pl-PL"/>
              </w:rPr>
            </w:pPr>
          </w:p>
          <w:p w:rsidR="00AF717C" w:rsidRDefault="00AF717C" w:rsidP="00385AFA">
            <w:pPr>
              <w:widowControl w:val="0"/>
              <w:suppressAutoHyphens/>
              <w:autoSpaceDE w:val="0"/>
              <w:autoSpaceDN w:val="0"/>
              <w:adjustRightInd w:val="0"/>
              <w:rPr>
                <w:rFonts w:ascii="Times New Roman" w:eastAsia="Times New Roman" w:hAnsi="Times New Roman"/>
                <w:sz w:val="23"/>
                <w:szCs w:val="23"/>
                <w:lang w:eastAsia="pl-PL"/>
              </w:rPr>
            </w:pPr>
          </w:p>
          <w:p w:rsidR="00AF717C" w:rsidRDefault="00AF717C" w:rsidP="00385AFA">
            <w:pPr>
              <w:widowControl w:val="0"/>
              <w:suppressAutoHyphens/>
              <w:autoSpaceDE w:val="0"/>
              <w:autoSpaceDN w:val="0"/>
              <w:adjustRightInd w:val="0"/>
              <w:rPr>
                <w:rFonts w:ascii="Times New Roman" w:eastAsia="Times New Roman" w:hAnsi="Times New Roman"/>
                <w:sz w:val="23"/>
                <w:szCs w:val="23"/>
                <w:lang w:eastAsia="pl-PL"/>
              </w:rPr>
            </w:pPr>
          </w:p>
          <w:p w:rsidR="00AF717C" w:rsidRDefault="00AF717C" w:rsidP="00385AFA">
            <w:pPr>
              <w:widowControl w:val="0"/>
              <w:suppressAutoHyphens/>
              <w:autoSpaceDE w:val="0"/>
              <w:autoSpaceDN w:val="0"/>
              <w:adjustRightInd w:val="0"/>
              <w:rPr>
                <w:rFonts w:ascii="Times New Roman" w:eastAsia="Times New Roman" w:hAnsi="Times New Roman"/>
                <w:sz w:val="23"/>
                <w:szCs w:val="23"/>
                <w:lang w:eastAsia="pl-PL"/>
              </w:rPr>
            </w:pPr>
          </w:p>
          <w:p w:rsidR="00AF717C" w:rsidRDefault="00AF717C" w:rsidP="00385AFA">
            <w:pPr>
              <w:widowControl w:val="0"/>
              <w:suppressAutoHyphens/>
              <w:autoSpaceDE w:val="0"/>
              <w:autoSpaceDN w:val="0"/>
              <w:adjustRightInd w:val="0"/>
              <w:rPr>
                <w:rFonts w:ascii="Times New Roman" w:eastAsia="Times New Roman" w:hAnsi="Times New Roman"/>
                <w:sz w:val="23"/>
                <w:szCs w:val="23"/>
                <w:lang w:eastAsia="pl-PL"/>
              </w:rPr>
            </w:pPr>
          </w:p>
          <w:p w:rsidR="00AF717C" w:rsidRDefault="00AF717C" w:rsidP="00385AFA">
            <w:pPr>
              <w:widowControl w:val="0"/>
              <w:suppressAutoHyphens/>
              <w:autoSpaceDE w:val="0"/>
              <w:autoSpaceDN w:val="0"/>
              <w:adjustRightInd w:val="0"/>
              <w:rPr>
                <w:rFonts w:ascii="Times New Roman" w:eastAsia="Times New Roman" w:hAnsi="Times New Roman"/>
                <w:sz w:val="23"/>
                <w:szCs w:val="23"/>
                <w:lang w:eastAsia="pl-PL"/>
              </w:rPr>
            </w:pPr>
          </w:p>
          <w:p w:rsidR="00AF717C" w:rsidRPr="00D63C9E" w:rsidRDefault="00AF717C" w:rsidP="00385AFA">
            <w:pPr>
              <w:widowControl w:val="0"/>
              <w:suppressAutoHyphens/>
              <w:autoSpaceDE w:val="0"/>
              <w:autoSpaceDN w:val="0"/>
              <w:adjustRightInd w:val="0"/>
              <w:rPr>
                <w:rFonts w:ascii="Times New Roman" w:eastAsia="Times New Roman" w:hAnsi="Times New Roman"/>
                <w:b/>
                <w:sz w:val="23"/>
                <w:szCs w:val="23"/>
                <w:shd w:val="clear" w:color="auto" w:fill="FFFFFF"/>
                <w:lang w:eastAsia="pl-PL"/>
              </w:rPr>
            </w:pPr>
            <w:r w:rsidRPr="00D63C9E">
              <w:rPr>
                <w:rFonts w:ascii="Times New Roman" w:eastAsia="Times New Roman" w:hAnsi="Times New Roman"/>
                <w:sz w:val="23"/>
                <w:szCs w:val="23"/>
                <w:lang w:eastAsia="pl-PL"/>
              </w:rPr>
              <w:t>- informacja z działalności</w:t>
            </w:r>
          </w:p>
        </w:tc>
        <w:tc>
          <w:tcPr>
            <w:tcW w:w="496" w:type="dxa"/>
            <w:vMerge/>
            <w:vAlign w:val="center"/>
          </w:tcPr>
          <w:p w:rsidR="00AF717C" w:rsidRPr="00FF7B90" w:rsidRDefault="00AF717C" w:rsidP="00385AFA">
            <w:pPr>
              <w:rPr>
                <w:rFonts w:ascii="Times New Roman" w:eastAsia="Times New Roman" w:hAnsi="Times New Roman"/>
                <w:b/>
                <w:sz w:val="24"/>
                <w:szCs w:val="24"/>
                <w:shd w:val="clear" w:color="auto" w:fill="FFFFFF"/>
                <w:lang w:eastAsia="pl-PL"/>
              </w:rPr>
            </w:pPr>
          </w:p>
        </w:tc>
        <w:tc>
          <w:tcPr>
            <w:tcW w:w="1684" w:type="dxa"/>
          </w:tcPr>
          <w:p w:rsidR="00AF717C" w:rsidRDefault="00AF717C" w:rsidP="00385AFA">
            <w:pPr>
              <w:widowControl w:val="0"/>
              <w:suppressAutoHyphens/>
              <w:autoSpaceDE w:val="0"/>
              <w:autoSpaceDN w:val="0"/>
              <w:adjustRightInd w:val="0"/>
              <w:jc w:val="both"/>
              <w:rPr>
                <w:rFonts w:ascii="Times New Roman" w:eastAsia="Times New Roman" w:hAnsi="Times New Roman"/>
                <w:sz w:val="23"/>
                <w:szCs w:val="23"/>
                <w:lang w:eastAsia="pl-PL"/>
              </w:rPr>
            </w:pPr>
            <w:r w:rsidRPr="00D63C9E">
              <w:rPr>
                <w:rFonts w:ascii="Times New Roman" w:eastAsia="Times New Roman" w:hAnsi="Times New Roman"/>
                <w:sz w:val="23"/>
                <w:szCs w:val="23"/>
                <w:lang w:eastAsia="pl-PL"/>
              </w:rPr>
              <w:t>- SM</w:t>
            </w:r>
          </w:p>
          <w:p w:rsidR="00AF717C" w:rsidRDefault="00AF717C" w:rsidP="00385AFA">
            <w:pPr>
              <w:widowControl w:val="0"/>
              <w:suppressAutoHyphens/>
              <w:autoSpaceDE w:val="0"/>
              <w:autoSpaceDN w:val="0"/>
              <w:adjustRightInd w:val="0"/>
              <w:jc w:val="both"/>
              <w:rPr>
                <w:rFonts w:ascii="Times New Roman" w:eastAsia="Times New Roman" w:hAnsi="Times New Roman"/>
                <w:sz w:val="23"/>
                <w:szCs w:val="23"/>
                <w:lang w:eastAsia="pl-PL"/>
              </w:rPr>
            </w:pPr>
          </w:p>
          <w:p w:rsidR="00AF717C" w:rsidRDefault="00AF717C" w:rsidP="00385AFA">
            <w:pPr>
              <w:widowControl w:val="0"/>
              <w:suppressAutoHyphens/>
              <w:autoSpaceDE w:val="0"/>
              <w:autoSpaceDN w:val="0"/>
              <w:adjustRightInd w:val="0"/>
              <w:jc w:val="both"/>
              <w:rPr>
                <w:rFonts w:ascii="Times New Roman" w:eastAsia="Times New Roman" w:hAnsi="Times New Roman"/>
                <w:sz w:val="23"/>
                <w:szCs w:val="23"/>
                <w:lang w:eastAsia="pl-PL"/>
              </w:rPr>
            </w:pPr>
          </w:p>
          <w:p w:rsidR="00AF717C" w:rsidRDefault="00AF717C" w:rsidP="00385AFA">
            <w:pPr>
              <w:widowControl w:val="0"/>
              <w:suppressAutoHyphens/>
              <w:autoSpaceDE w:val="0"/>
              <w:autoSpaceDN w:val="0"/>
              <w:adjustRightInd w:val="0"/>
              <w:jc w:val="both"/>
              <w:rPr>
                <w:rFonts w:ascii="Times New Roman" w:eastAsia="Times New Roman" w:hAnsi="Times New Roman"/>
                <w:sz w:val="23"/>
                <w:szCs w:val="23"/>
                <w:lang w:eastAsia="pl-PL"/>
              </w:rPr>
            </w:pPr>
          </w:p>
          <w:p w:rsidR="00AF717C" w:rsidRDefault="00AF717C" w:rsidP="00385AFA">
            <w:pPr>
              <w:widowControl w:val="0"/>
              <w:suppressAutoHyphens/>
              <w:autoSpaceDE w:val="0"/>
              <w:autoSpaceDN w:val="0"/>
              <w:adjustRightInd w:val="0"/>
              <w:jc w:val="both"/>
              <w:rPr>
                <w:rFonts w:ascii="Times New Roman" w:eastAsia="Times New Roman" w:hAnsi="Times New Roman"/>
                <w:sz w:val="23"/>
                <w:szCs w:val="23"/>
                <w:lang w:eastAsia="pl-PL"/>
              </w:rPr>
            </w:pPr>
          </w:p>
          <w:p w:rsidR="00AF717C" w:rsidRDefault="00AF717C" w:rsidP="00385AFA">
            <w:pPr>
              <w:widowControl w:val="0"/>
              <w:suppressAutoHyphens/>
              <w:autoSpaceDE w:val="0"/>
              <w:autoSpaceDN w:val="0"/>
              <w:adjustRightInd w:val="0"/>
              <w:jc w:val="both"/>
              <w:rPr>
                <w:rFonts w:ascii="Times New Roman" w:eastAsia="Times New Roman" w:hAnsi="Times New Roman"/>
                <w:sz w:val="23"/>
                <w:szCs w:val="23"/>
                <w:lang w:eastAsia="pl-PL"/>
              </w:rPr>
            </w:pPr>
          </w:p>
          <w:p w:rsidR="00AF717C" w:rsidRDefault="00AF717C" w:rsidP="00385AFA">
            <w:pPr>
              <w:widowControl w:val="0"/>
              <w:suppressAutoHyphens/>
              <w:autoSpaceDE w:val="0"/>
              <w:autoSpaceDN w:val="0"/>
              <w:adjustRightInd w:val="0"/>
              <w:jc w:val="both"/>
              <w:rPr>
                <w:rFonts w:ascii="Times New Roman" w:eastAsia="Times New Roman" w:hAnsi="Times New Roman"/>
                <w:sz w:val="23"/>
                <w:szCs w:val="23"/>
                <w:lang w:eastAsia="pl-PL"/>
              </w:rPr>
            </w:pPr>
          </w:p>
          <w:p w:rsidR="00AF717C" w:rsidRDefault="00AF717C" w:rsidP="00385AFA">
            <w:pPr>
              <w:widowControl w:val="0"/>
              <w:suppressAutoHyphens/>
              <w:autoSpaceDE w:val="0"/>
              <w:autoSpaceDN w:val="0"/>
              <w:adjustRightInd w:val="0"/>
              <w:jc w:val="both"/>
              <w:rPr>
                <w:rFonts w:ascii="Times New Roman" w:eastAsia="Times New Roman" w:hAnsi="Times New Roman"/>
                <w:sz w:val="23"/>
                <w:szCs w:val="23"/>
                <w:lang w:eastAsia="pl-PL"/>
              </w:rPr>
            </w:pPr>
          </w:p>
          <w:p w:rsidR="00AF717C" w:rsidRDefault="00AF717C" w:rsidP="00385AFA">
            <w:pPr>
              <w:widowControl w:val="0"/>
              <w:suppressAutoHyphens/>
              <w:autoSpaceDE w:val="0"/>
              <w:autoSpaceDN w:val="0"/>
              <w:adjustRightInd w:val="0"/>
              <w:jc w:val="both"/>
              <w:rPr>
                <w:rFonts w:ascii="Times New Roman" w:eastAsia="Times New Roman" w:hAnsi="Times New Roman"/>
                <w:sz w:val="23"/>
                <w:szCs w:val="23"/>
                <w:lang w:eastAsia="pl-PL"/>
              </w:rPr>
            </w:pPr>
          </w:p>
          <w:p w:rsidR="00AF717C" w:rsidRPr="00D63C9E" w:rsidRDefault="00AF717C" w:rsidP="00385AFA">
            <w:pPr>
              <w:widowControl w:val="0"/>
              <w:suppressAutoHyphens/>
              <w:autoSpaceDE w:val="0"/>
              <w:autoSpaceDN w:val="0"/>
              <w:adjustRightInd w:val="0"/>
              <w:jc w:val="both"/>
              <w:rPr>
                <w:rFonts w:ascii="Times New Roman" w:eastAsia="Times New Roman" w:hAnsi="Times New Roman"/>
                <w:b/>
                <w:sz w:val="23"/>
                <w:szCs w:val="23"/>
                <w:shd w:val="clear" w:color="auto" w:fill="FFFFFF"/>
                <w:lang w:eastAsia="pl-PL"/>
              </w:rPr>
            </w:pPr>
            <w:r>
              <w:rPr>
                <w:rFonts w:ascii="Times New Roman" w:eastAsia="Times New Roman" w:hAnsi="Times New Roman"/>
                <w:sz w:val="23"/>
                <w:szCs w:val="23"/>
                <w:lang w:eastAsia="pl-PL"/>
              </w:rPr>
              <w:t>- KMP</w:t>
            </w:r>
          </w:p>
        </w:tc>
      </w:tr>
      <w:tr w:rsidR="00AF717C" w:rsidTr="00385AFA">
        <w:trPr>
          <w:trHeight w:val="315"/>
        </w:trPr>
        <w:tc>
          <w:tcPr>
            <w:tcW w:w="510" w:type="dxa"/>
            <w:vMerge w:val="restart"/>
            <w:vAlign w:val="center"/>
          </w:tcPr>
          <w:p w:rsidR="00AF717C" w:rsidRDefault="00AF717C" w:rsidP="00385AFA">
            <w:pPr>
              <w:jc w:val="center"/>
              <w:rPr>
                <w:rFonts w:ascii="Times New Roman" w:hAnsi="Times New Roman"/>
                <w:b/>
                <w:sz w:val="24"/>
              </w:rPr>
            </w:pPr>
            <w:r>
              <w:rPr>
                <w:rFonts w:ascii="Times New Roman" w:hAnsi="Times New Roman"/>
                <w:b/>
                <w:sz w:val="24"/>
              </w:rPr>
              <w:t>ZREAL</w:t>
            </w:r>
          </w:p>
          <w:p w:rsidR="00AF717C" w:rsidRDefault="00AF717C" w:rsidP="00385AFA">
            <w:pPr>
              <w:jc w:val="center"/>
              <w:rPr>
                <w:rFonts w:ascii="Times New Roman" w:hAnsi="Times New Roman"/>
                <w:b/>
                <w:sz w:val="24"/>
              </w:rPr>
            </w:pPr>
            <w:r>
              <w:rPr>
                <w:rFonts w:ascii="Times New Roman" w:hAnsi="Times New Roman"/>
                <w:b/>
                <w:sz w:val="24"/>
              </w:rPr>
              <w:t>I</w:t>
            </w:r>
          </w:p>
          <w:p w:rsidR="00AF717C" w:rsidRDefault="00AF717C" w:rsidP="00385AFA">
            <w:pPr>
              <w:jc w:val="center"/>
              <w:rPr>
                <w:rFonts w:ascii="Times New Roman" w:hAnsi="Times New Roman"/>
                <w:b/>
                <w:sz w:val="24"/>
              </w:rPr>
            </w:pPr>
            <w:r>
              <w:rPr>
                <w:rFonts w:ascii="Times New Roman" w:hAnsi="Times New Roman"/>
                <w:b/>
                <w:sz w:val="24"/>
              </w:rPr>
              <w:t>ZOWANE</w:t>
            </w:r>
          </w:p>
          <w:p w:rsidR="00AF717C" w:rsidRDefault="00AF717C" w:rsidP="00385AFA">
            <w:pPr>
              <w:jc w:val="center"/>
              <w:rPr>
                <w:rFonts w:ascii="Times New Roman" w:hAnsi="Times New Roman"/>
                <w:b/>
                <w:sz w:val="24"/>
              </w:rPr>
            </w:pPr>
          </w:p>
          <w:p w:rsidR="00AF717C" w:rsidRDefault="00AF717C" w:rsidP="00385AFA">
            <w:pPr>
              <w:jc w:val="center"/>
              <w:rPr>
                <w:rFonts w:ascii="Times New Roman" w:hAnsi="Times New Roman"/>
                <w:b/>
                <w:sz w:val="24"/>
              </w:rPr>
            </w:pPr>
          </w:p>
          <w:p w:rsidR="00AF717C" w:rsidRDefault="00AF717C" w:rsidP="00385AFA">
            <w:pPr>
              <w:jc w:val="center"/>
              <w:rPr>
                <w:rFonts w:ascii="Times New Roman" w:hAnsi="Times New Roman"/>
                <w:b/>
                <w:sz w:val="24"/>
              </w:rPr>
            </w:pPr>
            <w:r>
              <w:rPr>
                <w:rFonts w:ascii="Times New Roman" w:hAnsi="Times New Roman"/>
                <w:b/>
                <w:sz w:val="24"/>
              </w:rPr>
              <w:t>DZ</w:t>
            </w:r>
          </w:p>
          <w:p w:rsidR="00AF717C" w:rsidRDefault="00AF717C" w:rsidP="00385AFA">
            <w:pPr>
              <w:jc w:val="center"/>
              <w:rPr>
                <w:rFonts w:ascii="Times New Roman" w:hAnsi="Times New Roman"/>
                <w:b/>
                <w:sz w:val="24"/>
              </w:rPr>
            </w:pPr>
            <w:r>
              <w:rPr>
                <w:rFonts w:ascii="Times New Roman" w:hAnsi="Times New Roman"/>
                <w:b/>
                <w:sz w:val="24"/>
              </w:rPr>
              <w:t>I</w:t>
            </w:r>
          </w:p>
          <w:p w:rsidR="00AF717C" w:rsidRDefault="00AF717C" w:rsidP="00385AFA">
            <w:pPr>
              <w:jc w:val="center"/>
              <w:rPr>
                <w:rFonts w:ascii="Times New Roman" w:hAnsi="Times New Roman"/>
                <w:b/>
                <w:sz w:val="24"/>
              </w:rPr>
            </w:pPr>
            <w:r>
              <w:rPr>
                <w:rFonts w:ascii="Times New Roman" w:hAnsi="Times New Roman"/>
                <w:b/>
                <w:sz w:val="24"/>
              </w:rPr>
              <w:t>AŁAN</w:t>
            </w:r>
          </w:p>
          <w:p w:rsidR="00AF717C" w:rsidRDefault="00AF717C" w:rsidP="00385AFA">
            <w:pPr>
              <w:jc w:val="center"/>
              <w:rPr>
                <w:rFonts w:ascii="Times New Roman" w:hAnsi="Times New Roman"/>
                <w:b/>
                <w:sz w:val="24"/>
              </w:rPr>
            </w:pPr>
            <w:r>
              <w:rPr>
                <w:rFonts w:ascii="Times New Roman" w:hAnsi="Times New Roman"/>
                <w:b/>
                <w:sz w:val="24"/>
              </w:rPr>
              <w:t>I</w:t>
            </w:r>
          </w:p>
          <w:p w:rsidR="00AF717C" w:rsidRDefault="00AF717C" w:rsidP="00385AFA">
            <w:pPr>
              <w:jc w:val="center"/>
            </w:pPr>
            <w:r>
              <w:rPr>
                <w:rFonts w:ascii="Times New Roman" w:hAnsi="Times New Roman"/>
                <w:b/>
                <w:sz w:val="24"/>
              </w:rPr>
              <w:t>A</w:t>
            </w:r>
          </w:p>
        </w:tc>
        <w:tc>
          <w:tcPr>
            <w:tcW w:w="561" w:type="dxa"/>
          </w:tcPr>
          <w:p w:rsidR="00AF717C" w:rsidRPr="00D63C9E" w:rsidRDefault="00AF717C" w:rsidP="00385AFA">
            <w:pPr>
              <w:rPr>
                <w:rFonts w:ascii="Times New Roman" w:hAnsi="Times New Roman"/>
                <w:b/>
                <w:sz w:val="24"/>
                <w:szCs w:val="24"/>
              </w:rPr>
            </w:pPr>
          </w:p>
        </w:tc>
        <w:tc>
          <w:tcPr>
            <w:tcW w:w="4975" w:type="dxa"/>
          </w:tcPr>
          <w:p w:rsidR="00AF717C" w:rsidRPr="00E922DE" w:rsidRDefault="00AF717C" w:rsidP="00385AFA">
            <w:pPr>
              <w:jc w:val="both"/>
              <w:rPr>
                <w:rFonts w:ascii="Times New Roman" w:eastAsia="Times New Roman" w:hAnsi="Times New Roman"/>
                <w:lang w:eastAsia="pl-PL"/>
              </w:rPr>
            </w:pPr>
            <w:r w:rsidRPr="00503E2D">
              <w:rPr>
                <w:rFonts w:ascii="Times New Roman" w:eastAsia="Times New Roman" w:hAnsi="Times New Roman"/>
                <w:sz w:val="23"/>
                <w:szCs w:val="23"/>
                <w:lang w:eastAsia="pl-PL"/>
              </w:rPr>
              <w:t xml:space="preserve">3. </w:t>
            </w:r>
            <w:r w:rsidRPr="00E922DE">
              <w:rPr>
                <w:rFonts w:ascii="Times New Roman" w:eastAsia="Times New Roman" w:hAnsi="Times New Roman"/>
                <w:lang w:eastAsia="pl-PL"/>
              </w:rPr>
              <w:t>Prowadzenie pojazdów po alkoholu:</w:t>
            </w:r>
          </w:p>
          <w:p w:rsidR="00AF717C" w:rsidRPr="00E922DE" w:rsidRDefault="00AF717C" w:rsidP="00385AFA">
            <w:pPr>
              <w:numPr>
                <w:ilvl w:val="0"/>
                <w:numId w:val="28"/>
              </w:numPr>
              <w:tabs>
                <w:tab w:val="left" w:pos="281"/>
              </w:tabs>
              <w:ind w:left="-3"/>
              <w:jc w:val="both"/>
              <w:rPr>
                <w:rFonts w:ascii="Times New Roman" w:eastAsia="Times New Roman" w:hAnsi="Times New Roman"/>
                <w:lang w:eastAsia="pl-PL"/>
              </w:rPr>
            </w:pPr>
            <w:r w:rsidRPr="00E922DE">
              <w:rPr>
                <w:rFonts w:ascii="Times New Roman" w:eastAsia="Times New Roman" w:hAnsi="Times New Roman"/>
                <w:lang w:eastAsia="pl-PL"/>
              </w:rPr>
              <w:t xml:space="preserve">- zatrzymanie do kontroli pojazdów prowadzonych przez osoby po alkoholu w stanie nietrzeźwym (przestępstwo), </w:t>
            </w:r>
          </w:p>
          <w:p w:rsidR="00AF717C" w:rsidRPr="00E922DE" w:rsidRDefault="00AF717C" w:rsidP="00385AFA">
            <w:pPr>
              <w:jc w:val="both"/>
              <w:rPr>
                <w:rFonts w:ascii="Times New Roman" w:eastAsia="Times New Roman" w:hAnsi="Times New Roman"/>
                <w:lang w:eastAsia="pl-PL"/>
              </w:rPr>
            </w:pPr>
            <w:r w:rsidRPr="00E922DE">
              <w:rPr>
                <w:rFonts w:ascii="Times New Roman" w:eastAsia="Times New Roman" w:hAnsi="Times New Roman"/>
                <w:lang w:eastAsia="pl-PL"/>
              </w:rPr>
              <w:t>- zatrzymanie do kontroli pojazdów prowadzonych przez osoby po użyciu alkoholu (wykroczenie).</w:t>
            </w:r>
          </w:p>
          <w:p w:rsidR="00AF717C" w:rsidRPr="00E922DE" w:rsidRDefault="00AF717C" w:rsidP="00385AFA">
            <w:pPr>
              <w:jc w:val="both"/>
              <w:rPr>
                <w:rFonts w:ascii="Times New Roman" w:eastAsia="Times New Roman" w:hAnsi="Times New Roman"/>
                <w:lang w:eastAsia="pl-PL"/>
              </w:rPr>
            </w:pPr>
            <w:r w:rsidRPr="00E922DE">
              <w:rPr>
                <w:rFonts w:ascii="Times New Roman" w:eastAsia="Times New Roman" w:hAnsi="Times New Roman"/>
                <w:lang w:eastAsia="pl-PL"/>
              </w:rPr>
              <w:t>4. Zatrzymanie nietrzeźwych nieletnich</w:t>
            </w:r>
            <w:r>
              <w:rPr>
                <w:rFonts w:ascii="Times New Roman" w:eastAsia="Times New Roman" w:hAnsi="Times New Roman"/>
                <w:lang w:eastAsia="pl-PL"/>
              </w:rPr>
              <w:t xml:space="preserve"> </w:t>
            </w:r>
            <w:r w:rsidRPr="00E922DE">
              <w:rPr>
                <w:rFonts w:ascii="Times New Roman" w:eastAsia="Times New Roman" w:hAnsi="Times New Roman"/>
                <w:lang w:eastAsia="pl-PL"/>
              </w:rPr>
              <w:t>w policyjnej izbie dziecka lub odwiezienie do domów rodzinnych:</w:t>
            </w:r>
          </w:p>
          <w:p w:rsidR="00AF717C" w:rsidRPr="00E922DE" w:rsidRDefault="00AF717C" w:rsidP="00385AFA">
            <w:pPr>
              <w:jc w:val="both"/>
              <w:rPr>
                <w:rFonts w:ascii="Times New Roman" w:eastAsia="Times New Roman" w:hAnsi="Times New Roman"/>
                <w:lang w:eastAsia="pl-PL"/>
              </w:rPr>
            </w:pPr>
            <w:r w:rsidRPr="00E922DE">
              <w:rPr>
                <w:rFonts w:ascii="Times New Roman" w:eastAsia="Times New Roman" w:hAnsi="Times New Roman"/>
                <w:lang w:eastAsia="pl-PL"/>
              </w:rPr>
              <w:t xml:space="preserve">- policyjna izba dziecka,  </w:t>
            </w:r>
          </w:p>
          <w:p w:rsidR="00AF717C" w:rsidRPr="00E922DE" w:rsidRDefault="00AF717C" w:rsidP="00385AFA">
            <w:pPr>
              <w:jc w:val="both"/>
              <w:rPr>
                <w:rFonts w:ascii="Times New Roman" w:eastAsia="Times New Roman" w:hAnsi="Times New Roman"/>
                <w:lang w:eastAsia="pl-PL"/>
              </w:rPr>
            </w:pPr>
            <w:r w:rsidRPr="00E922DE">
              <w:rPr>
                <w:rFonts w:ascii="Times New Roman" w:eastAsia="Times New Roman" w:hAnsi="Times New Roman"/>
                <w:lang w:eastAsia="pl-PL"/>
              </w:rPr>
              <w:t xml:space="preserve">- odwiezienie do domów, </w:t>
            </w:r>
          </w:p>
          <w:p w:rsidR="00AF717C" w:rsidRPr="00E922DE" w:rsidRDefault="00AF717C" w:rsidP="00385AFA">
            <w:pPr>
              <w:jc w:val="both"/>
              <w:rPr>
                <w:rFonts w:ascii="Times New Roman" w:eastAsia="Times New Roman" w:hAnsi="Times New Roman"/>
                <w:lang w:eastAsia="pl-PL"/>
              </w:rPr>
            </w:pPr>
            <w:r w:rsidRPr="00E922DE">
              <w:rPr>
                <w:rFonts w:ascii="Times New Roman" w:eastAsia="Times New Roman" w:hAnsi="Times New Roman"/>
                <w:lang w:eastAsia="pl-PL"/>
              </w:rPr>
              <w:t>- doprowadzenie do placówki opieki zdrowotnej.</w:t>
            </w:r>
          </w:p>
          <w:p w:rsidR="00AF717C" w:rsidRPr="00E922DE" w:rsidRDefault="00AF717C" w:rsidP="00385AFA">
            <w:pPr>
              <w:jc w:val="both"/>
              <w:rPr>
                <w:rFonts w:ascii="Times New Roman" w:eastAsia="Times New Roman" w:hAnsi="Times New Roman"/>
                <w:lang w:eastAsia="pl-PL"/>
              </w:rPr>
            </w:pPr>
            <w:r w:rsidRPr="00E922DE">
              <w:rPr>
                <w:rFonts w:ascii="Times New Roman" w:eastAsia="Times New Roman" w:hAnsi="Times New Roman"/>
                <w:lang w:eastAsia="pl-PL"/>
              </w:rPr>
              <w:t>5. Zatrzymanie osób nietrzeźwych w celu wytrzeźwienia w pomieszczeniach policyjnych.</w:t>
            </w:r>
          </w:p>
          <w:p w:rsidR="00AF717C" w:rsidRPr="004850E2" w:rsidRDefault="00AF717C" w:rsidP="00385AFA">
            <w:pPr>
              <w:widowControl w:val="0"/>
              <w:suppressAutoHyphens/>
              <w:autoSpaceDE w:val="0"/>
              <w:autoSpaceDN w:val="0"/>
              <w:adjustRightInd w:val="0"/>
              <w:jc w:val="both"/>
              <w:rPr>
                <w:rFonts w:ascii="Times New Roman" w:eastAsia="Times New Roman" w:hAnsi="Times New Roman"/>
                <w:sz w:val="23"/>
                <w:szCs w:val="23"/>
                <w:lang w:eastAsia="pl-PL"/>
              </w:rPr>
            </w:pPr>
            <w:r w:rsidRPr="00E922DE">
              <w:rPr>
                <w:rFonts w:ascii="Times New Roman" w:eastAsia="Times New Roman" w:hAnsi="Times New Roman"/>
                <w:lang w:eastAsia="pl-PL"/>
              </w:rPr>
              <w:t>6. Nietrzeźwi przewiezieni do Pogotowia dla Osób Nietrzeźwych (do 31.08.2022 r.)</w:t>
            </w:r>
          </w:p>
        </w:tc>
        <w:tc>
          <w:tcPr>
            <w:tcW w:w="532" w:type="dxa"/>
            <w:vMerge w:val="restart"/>
            <w:vAlign w:val="center"/>
          </w:tcPr>
          <w:p w:rsidR="00AF717C" w:rsidRDefault="00AF717C" w:rsidP="00385AFA">
            <w:pPr>
              <w:jc w:val="center"/>
              <w:rPr>
                <w:rFonts w:ascii="Times New Roman" w:hAnsi="Times New Roman"/>
                <w:b/>
                <w:sz w:val="24"/>
              </w:rPr>
            </w:pPr>
            <w:r>
              <w:rPr>
                <w:rFonts w:ascii="Times New Roman" w:hAnsi="Times New Roman"/>
                <w:b/>
                <w:sz w:val="24"/>
              </w:rPr>
              <w:t>WS</w:t>
            </w:r>
          </w:p>
          <w:p w:rsidR="00AF717C" w:rsidRDefault="00AF717C" w:rsidP="00385AFA">
            <w:pPr>
              <w:jc w:val="center"/>
              <w:rPr>
                <w:rFonts w:ascii="Times New Roman" w:hAnsi="Times New Roman"/>
                <w:b/>
                <w:sz w:val="24"/>
              </w:rPr>
            </w:pPr>
            <w:r>
              <w:rPr>
                <w:rFonts w:ascii="Times New Roman" w:hAnsi="Times New Roman"/>
                <w:b/>
                <w:sz w:val="24"/>
              </w:rPr>
              <w:t>KA</w:t>
            </w:r>
          </w:p>
          <w:p w:rsidR="00AF717C" w:rsidRDefault="00AF717C" w:rsidP="00385AFA">
            <w:pPr>
              <w:jc w:val="center"/>
              <w:rPr>
                <w:rFonts w:ascii="Times New Roman" w:hAnsi="Times New Roman"/>
                <w:b/>
                <w:sz w:val="24"/>
              </w:rPr>
            </w:pPr>
            <w:r>
              <w:rPr>
                <w:rFonts w:ascii="Times New Roman" w:hAnsi="Times New Roman"/>
                <w:b/>
                <w:sz w:val="24"/>
              </w:rPr>
              <w:t>Ź</w:t>
            </w:r>
          </w:p>
          <w:p w:rsidR="00AF717C" w:rsidRDefault="00AF717C" w:rsidP="00385AFA">
            <w:pPr>
              <w:jc w:val="center"/>
              <w:rPr>
                <w:rFonts w:ascii="Times New Roman" w:hAnsi="Times New Roman"/>
                <w:b/>
                <w:sz w:val="24"/>
              </w:rPr>
            </w:pPr>
            <w:r>
              <w:rPr>
                <w:rFonts w:ascii="Times New Roman" w:hAnsi="Times New Roman"/>
                <w:b/>
                <w:sz w:val="24"/>
              </w:rPr>
              <w:t>N</w:t>
            </w:r>
          </w:p>
          <w:p w:rsidR="00AF717C" w:rsidRDefault="00AF717C" w:rsidP="00385AFA">
            <w:pPr>
              <w:jc w:val="center"/>
              <w:rPr>
                <w:rFonts w:ascii="Times New Roman" w:hAnsi="Times New Roman"/>
                <w:b/>
                <w:sz w:val="24"/>
              </w:rPr>
            </w:pPr>
            <w:r>
              <w:rPr>
                <w:rFonts w:ascii="Times New Roman" w:hAnsi="Times New Roman"/>
                <w:b/>
                <w:sz w:val="24"/>
              </w:rPr>
              <w:t>I</w:t>
            </w:r>
          </w:p>
          <w:p w:rsidR="00AF717C" w:rsidRDefault="00AF717C" w:rsidP="00385AFA">
            <w:pPr>
              <w:jc w:val="center"/>
              <w:rPr>
                <w:rFonts w:ascii="Times New Roman" w:hAnsi="Times New Roman"/>
                <w:b/>
                <w:sz w:val="24"/>
              </w:rPr>
            </w:pPr>
            <w:r>
              <w:rPr>
                <w:rFonts w:ascii="Times New Roman" w:hAnsi="Times New Roman"/>
                <w:b/>
                <w:sz w:val="24"/>
              </w:rPr>
              <w:t>K</w:t>
            </w:r>
          </w:p>
          <w:p w:rsidR="00AF717C" w:rsidRPr="00FF7B90" w:rsidRDefault="00AF717C" w:rsidP="00385AFA">
            <w:pPr>
              <w:jc w:val="center"/>
              <w:rPr>
                <w:rFonts w:ascii="Times New Roman" w:eastAsia="Times New Roman" w:hAnsi="Times New Roman"/>
                <w:b/>
                <w:sz w:val="24"/>
                <w:szCs w:val="24"/>
                <w:shd w:val="clear" w:color="auto" w:fill="FFFFFF"/>
                <w:lang w:eastAsia="pl-PL"/>
              </w:rPr>
            </w:pPr>
            <w:r>
              <w:rPr>
                <w:rFonts w:ascii="Times New Roman" w:hAnsi="Times New Roman"/>
                <w:b/>
                <w:sz w:val="24"/>
              </w:rPr>
              <w:t>I</w:t>
            </w:r>
          </w:p>
        </w:tc>
        <w:tc>
          <w:tcPr>
            <w:tcW w:w="2907" w:type="dxa"/>
          </w:tcPr>
          <w:p w:rsidR="00AF717C" w:rsidRPr="00503E2D" w:rsidRDefault="00AF717C" w:rsidP="00385AFA">
            <w:pPr>
              <w:widowControl w:val="0"/>
              <w:suppressAutoHyphens/>
              <w:jc w:val="both"/>
              <w:rPr>
                <w:rFonts w:ascii="Times New Roman" w:eastAsia="Times New Roman" w:hAnsi="Times New Roman"/>
                <w:sz w:val="23"/>
                <w:szCs w:val="23"/>
                <w:lang w:eastAsia="pl-PL"/>
              </w:rPr>
            </w:pPr>
          </w:p>
          <w:p w:rsidR="00AF717C" w:rsidRPr="005D5721" w:rsidRDefault="00AF717C" w:rsidP="00385AFA">
            <w:pPr>
              <w:widowControl w:val="0"/>
              <w:suppressAutoHyphens/>
              <w:jc w:val="both"/>
              <w:rPr>
                <w:rFonts w:ascii="Times New Roman" w:eastAsia="Times New Roman" w:hAnsi="Times New Roman"/>
                <w:lang w:eastAsia="pl-PL"/>
              </w:rPr>
            </w:pPr>
            <w:r w:rsidRPr="00503E2D">
              <w:rPr>
                <w:rFonts w:ascii="Times New Roman" w:eastAsia="Times New Roman" w:hAnsi="Times New Roman"/>
                <w:sz w:val="23"/>
                <w:szCs w:val="23"/>
                <w:lang w:eastAsia="pl-PL"/>
              </w:rPr>
              <w:t xml:space="preserve">- </w:t>
            </w:r>
            <w:r w:rsidRPr="005D5721">
              <w:rPr>
                <w:rFonts w:ascii="Times New Roman" w:eastAsia="Times New Roman" w:hAnsi="Times New Roman"/>
                <w:lang w:eastAsia="pl-PL"/>
              </w:rPr>
              <w:t>38 osób,</w:t>
            </w:r>
          </w:p>
          <w:p w:rsidR="00AF717C" w:rsidRPr="005D5721" w:rsidRDefault="00AF717C" w:rsidP="00385AFA">
            <w:pPr>
              <w:widowControl w:val="0"/>
              <w:suppressAutoHyphens/>
              <w:jc w:val="both"/>
              <w:rPr>
                <w:rFonts w:ascii="Times New Roman" w:eastAsia="Times New Roman" w:hAnsi="Times New Roman"/>
                <w:lang w:eastAsia="pl-PL"/>
              </w:rPr>
            </w:pPr>
          </w:p>
          <w:p w:rsidR="00AF717C" w:rsidRPr="005D5721" w:rsidRDefault="00AF717C" w:rsidP="00385AFA">
            <w:pPr>
              <w:widowControl w:val="0"/>
              <w:suppressAutoHyphens/>
              <w:jc w:val="both"/>
              <w:rPr>
                <w:rFonts w:ascii="Times New Roman" w:eastAsia="Times New Roman" w:hAnsi="Times New Roman"/>
                <w:lang w:eastAsia="pl-PL"/>
              </w:rPr>
            </w:pPr>
          </w:p>
          <w:p w:rsidR="00AF717C" w:rsidRPr="005D5721" w:rsidRDefault="00AF717C" w:rsidP="00385AFA">
            <w:pPr>
              <w:widowControl w:val="0"/>
              <w:suppressAutoHyphens/>
              <w:autoSpaceDE w:val="0"/>
              <w:autoSpaceDN w:val="0"/>
              <w:adjustRightInd w:val="0"/>
              <w:jc w:val="both"/>
              <w:rPr>
                <w:rFonts w:ascii="Times New Roman" w:eastAsia="Times New Roman" w:hAnsi="Times New Roman"/>
                <w:lang w:eastAsia="pl-PL"/>
              </w:rPr>
            </w:pPr>
            <w:r w:rsidRPr="005D5721">
              <w:rPr>
                <w:rFonts w:ascii="Times New Roman" w:eastAsia="Times New Roman" w:hAnsi="Times New Roman"/>
                <w:lang w:eastAsia="pl-PL"/>
              </w:rPr>
              <w:t>- 11 osób</w:t>
            </w:r>
          </w:p>
          <w:p w:rsidR="00AF717C" w:rsidRPr="005D5721" w:rsidRDefault="00AF717C" w:rsidP="00385AFA">
            <w:pPr>
              <w:widowControl w:val="0"/>
              <w:suppressAutoHyphens/>
              <w:autoSpaceDE w:val="0"/>
              <w:autoSpaceDN w:val="0"/>
              <w:adjustRightInd w:val="0"/>
              <w:jc w:val="both"/>
              <w:rPr>
                <w:rFonts w:ascii="Times New Roman" w:eastAsia="Times New Roman" w:hAnsi="Times New Roman"/>
                <w:lang w:eastAsia="pl-PL"/>
              </w:rPr>
            </w:pPr>
          </w:p>
          <w:p w:rsidR="00AF717C" w:rsidRDefault="00AF717C" w:rsidP="00385AFA">
            <w:pPr>
              <w:widowControl w:val="0"/>
              <w:suppressAutoHyphens/>
              <w:autoSpaceDE w:val="0"/>
              <w:autoSpaceDN w:val="0"/>
              <w:adjustRightInd w:val="0"/>
              <w:jc w:val="both"/>
              <w:rPr>
                <w:rFonts w:ascii="Times New Roman" w:eastAsia="Times New Roman" w:hAnsi="Times New Roman"/>
                <w:lang w:eastAsia="pl-PL"/>
              </w:rPr>
            </w:pPr>
          </w:p>
          <w:p w:rsidR="00AF717C" w:rsidRPr="005D5721" w:rsidRDefault="00AF717C" w:rsidP="00385AFA">
            <w:pPr>
              <w:widowControl w:val="0"/>
              <w:suppressAutoHyphens/>
              <w:autoSpaceDE w:val="0"/>
              <w:autoSpaceDN w:val="0"/>
              <w:adjustRightInd w:val="0"/>
              <w:jc w:val="both"/>
              <w:rPr>
                <w:rFonts w:ascii="Times New Roman" w:eastAsia="Times New Roman" w:hAnsi="Times New Roman"/>
                <w:lang w:eastAsia="pl-PL"/>
              </w:rPr>
            </w:pPr>
          </w:p>
          <w:p w:rsidR="00AF717C" w:rsidRPr="005D5721" w:rsidRDefault="00AF717C" w:rsidP="00385AFA">
            <w:pPr>
              <w:widowControl w:val="0"/>
              <w:suppressAutoHyphens/>
              <w:autoSpaceDE w:val="0"/>
              <w:autoSpaceDN w:val="0"/>
              <w:adjustRightInd w:val="0"/>
              <w:jc w:val="both"/>
              <w:rPr>
                <w:rFonts w:ascii="Times New Roman" w:eastAsia="Times New Roman" w:hAnsi="Times New Roman"/>
                <w:lang w:eastAsia="pl-PL"/>
              </w:rPr>
            </w:pPr>
            <w:r w:rsidRPr="005D5721">
              <w:rPr>
                <w:rFonts w:ascii="Times New Roman" w:eastAsia="Times New Roman" w:hAnsi="Times New Roman"/>
                <w:lang w:eastAsia="pl-PL"/>
              </w:rPr>
              <w:t>- 0 osób</w:t>
            </w:r>
          </w:p>
          <w:p w:rsidR="00AF717C" w:rsidRPr="005D5721" w:rsidRDefault="00AF717C" w:rsidP="00385AFA">
            <w:pPr>
              <w:widowControl w:val="0"/>
              <w:suppressAutoHyphens/>
              <w:autoSpaceDE w:val="0"/>
              <w:autoSpaceDN w:val="0"/>
              <w:adjustRightInd w:val="0"/>
              <w:jc w:val="both"/>
              <w:rPr>
                <w:rFonts w:ascii="Times New Roman" w:eastAsia="Times New Roman" w:hAnsi="Times New Roman"/>
                <w:lang w:eastAsia="pl-PL"/>
              </w:rPr>
            </w:pPr>
            <w:r w:rsidRPr="005D5721">
              <w:rPr>
                <w:rFonts w:ascii="Times New Roman" w:eastAsia="Times New Roman" w:hAnsi="Times New Roman"/>
                <w:lang w:eastAsia="pl-PL"/>
              </w:rPr>
              <w:t>- 7 osób</w:t>
            </w:r>
          </w:p>
          <w:p w:rsidR="00AF717C" w:rsidRPr="005D5721" w:rsidRDefault="00AF717C" w:rsidP="00385AFA">
            <w:pPr>
              <w:widowControl w:val="0"/>
              <w:suppressAutoHyphens/>
              <w:autoSpaceDE w:val="0"/>
              <w:autoSpaceDN w:val="0"/>
              <w:adjustRightInd w:val="0"/>
              <w:jc w:val="both"/>
              <w:rPr>
                <w:rFonts w:ascii="Times New Roman" w:eastAsia="Times New Roman" w:hAnsi="Times New Roman"/>
                <w:lang w:eastAsia="pl-PL"/>
              </w:rPr>
            </w:pPr>
            <w:r w:rsidRPr="005D5721">
              <w:rPr>
                <w:rFonts w:ascii="Times New Roman" w:eastAsia="Times New Roman" w:hAnsi="Times New Roman"/>
                <w:lang w:eastAsia="pl-PL"/>
              </w:rPr>
              <w:t>- 3 osób</w:t>
            </w:r>
          </w:p>
          <w:p w:rsidR="00AF717C" w:rsidRPr="005D5721" w:rsidRDefault="00AF717C" w:rsidP="00385AFA">
            <w:pPr>
              <w:widowControl w:val="0"/>
              <w:suppressAutoHyphens/>
              <w:autoSpaceDE w:val="0"/>
              <w:autoSpaceDN w:val="0"/>
              <w:adjustRightInd w:val="0"/>
              <w:jc w:val="both"/>
              <w:rPr>
                <w:rFonts w:ascii="Times New Roman" w:eastAsia="Times New Roman" w:hAnsi="Times New Roman"/>
                <w:lang w:eastAsia="pl-PL"/>
              </w:rPr>
            </w:pPr>
            <w:r w:rsidRPr="005D5721">
              <w:rPr>
                <w:rFonts w:ascii="Times New Roman" w:eastAsia="Times New Roman" w:hAnsi="Times New Roman"/>
                <w:lang w:eastAsia="pl-PL"/>
              </w:rPr>
              <w:t>- 453 osoby</w:t>
            </w:r>
          </w:p>
          <w:p w:rsidR="00AF717C" w:rsidRPr="005D5721" w:rsidRDefault="00AF717C" w:rsidP="00385AFA">
            <w:pPr>
              <w:widowControl w:val="0"/>
              <w:suppressAutoHyphens/>
              <w:autoSpaceDE w:val="0"/>
              <w:autoSpaceDN w:val="0"/>
              <w:adjustRightInd w:val="0"/>
              <w:jc w:val="both"/>
              <w:rPr>
                <w:rFonts w:ascii="Times New Roman" w:eastAsia="Times New Roman" w:hAnsi="Times New Roman"/>
                <w:color w:val="FF0000"/>
                <w:lang w:eastAsia="pl-PL"/>
              </w:rPr>
            </w:pPr>
          </w:p>
          <w:p w:rsidR="00AF717C" w:rsidRPr="00503E2D" w:rsidRDefault="00AF717C" w:rsidP="00385AFA">
            <w:pPr>
              <w:widowControl w:val="0"/>
              <w:suppressAutoHyphens/>
              <w:autoSpaceDE w:val="0"/>
              <w:autoSpaceDN w:val="0"/>
              <w:adjustRightInd w:val="0"/>
              <w:jc w:val="both"/>
              <w:rPr>
                <w:rFonts w:ascii="Times New Roman" w:eastAsia="Times New Roman" w:hAnsi="Times New Roman"/>
                <w:sz w:val="23"/>
                <w:szCs w:val="23"/>
                <w:lang w:eastAsia="pl-PL"/>
              </w:rPr>
            </w:pPr>
            <w:r w:rsidRPr="005D5721">
              <w:rPr>
                <w:rFonts w:ascii="Times New Roman" w:eastAsia="Times New Roman" w:hAnsi="Times New Roman"/>
                <w:lang w:eastAsia="pl-PL"/>
              </w:rPr>
              <w:t>- 388 osób</w:t>
            </w:r>
          </w:p>
        </w:tc>
        <w:tc>
          <w:tcPr>
            <w:tcW w:w="448" w:type="dxa"/>
            <w:vMerge w:val="restart"/>
            <w:vAlign w:val="center"/>
          </w:tcPr>
          <w:p w:rsidR="00AF717C" w:rsidRDefault="00AF717C" w:rsidP="00385AFA">
            <w:pPr>
              <w:jc w:val="center"/>
              <w:rPr>
                <w:rFonts w:ascii="Times New Roman" w:hAnsi="Times New Roman"/>
                <w:b/>
                <w:sz w:val="24"/>
              </w:rPr>
            </w:pPr>
            <w:r>
              <w:rPr>
                <w:rFonts w:ascii="Times New Roman" w:hAnsi="Times New Roman"/>
                <w:b/>
                <w:sz w:val="24"/>
              </w:rPr>
              <w:t>ŹRÓDŁA</w:t>
            </w:r>
          </w:p>
          <w:p w:rsidR="00AF717C" w:rsidRDefault="00AF717C" w:rsidP="00385AFA">
            <w:pPr>
              <w:jc w:val="center"/>
              <w:rPr>
                <w:rFonts w:ascii="Times New Roman" w:hAnsi="Times New Roman"/>
                <w:b/>
                <w:sz w:val="24"/>
              </w:rPr>
            </w:pPr>
            <w:r>
              <w:rPr>
                <w:rFonts w:ascii="Times New Roman" w:hAnsi="Times New Roman"/>
                <w:b/>
                <w:sz w:val="24"/>
              </w:rPr>
              <w:t xml:space="preserve"> POZYSKIWANIA</w:t>
            </w:r>
          </w:p>
          <w:p w:rsidR="00AF717C" w:rsidRPr="00FF7B90" w:rsidRDefault="00AF717C" w:rsidP="00385AFA">
            <w:pPr>
              <w:jc w:val="center"/>
              <w:rPr>
                <w:rFonts w:ascii="Times New Roman" w:eastAsia="Times New Roman" w:hAnsi="Times New Roman"/>
                <w:b/>
                <w:bCs/>
                <w:sz w:val="18"/>
                <w:szCs w:val="18"/>
                <w:shd w:val="clear" w:color="auto" w:fill="FFFFFF"/>
                <w:lang w:eastAsia="pl-PL"/>
              </w:rPr>
            </w:pPr>
            <w:r>
              <w:rPr>
                <w:rFonts w:ascii="Times New Roman" w:hAnsi="Times New Roman"/>
                <w:b/>
                <w:sz w:val="24"/>
              </w:rPr>
              <w:t xml:space="preserve"> WSKAŹNIKÓW</w:t>
            </w:r>
          </w:p>
        </w:tc>
        <w:tc>
          <w:tcPr>
            <w:tcW w:w="2814" w:type="dxa"/>
          </w:tcPr>
          <w:p w:rsidR="00AF717C" w:rsidRPr="00FF7B90" w:rsidRDefault="00AF717C" w:rsidP="00385AFA">
            <w:pPr>
              <w:widowControl w:val="0"/>
              <w:suppressAutoHyphens/>
              <w:autoSpaceDE w:val="0"/>
              <w:autoSpaceDN w:val="0"/>
              <w:adjustRightInd w:val="0"/>
              <w:rPr>
                <w:rFonts w:ascii="Times New Roman" w:eastAsia="Times New Roman" w:hAnsi="Times New Roman"/>
                <w:lang w:eastAsia="pl-PL"/>
              </w:rPr>
            </w:pPr>
          </w:p>
        </w:tc>
        <w:tc>
          <w:tcPr>
            <w:tcW w:w="496" w:type="dxa"/>
            <w:vMerge w:val="restart"/>
            <w:vAlign w:val="center"/>
          </w:tcPr>
          <w:p w:rsidR="00AF717C" w:rsidRDefault="00AF717C" w:rsidP="00385AFA">
            <w:pPr>
              <w:jc w:val="center"/>
              <w:rPr>
                <w:rFonts w:ascii="Times New Roman" w:hAnsi="Times New Roman"/>
                <w:b/>
                <w:sz w:val="24"/>
              </w:rPr>
            </w:pPr>
            <w:r>
              <w:rPr>
                <w:rFonts w:ascii="Times New Roman" w:hAnsi="Times New Roman"/>
                <w:b/>
                <w:sz w:val="24"/>
              </w:rPr>
              <w:t>REAL</w:t>
            </w:r>
          </w:p>
          <w:p w:rsidR="00AF717C" w:rsidRDefault="00AF717C" w:rsidP="00385AFA">
            <w:pPr>
              <w:jc w:val="center"/>
              <w:rPr>
                <w:rFonts w:ascii="Times New Roman" w:hAnsi="Times New Roman"/>
                <w:b/>
                <w:sz w:val="24"/>
              </w:rPr>
            </w:pPr>
            <w:r>
              <w:rPr>
                <w:rFonts w:ascii="Times New Roman" w:hAnsi="Times New Roman"/>
                <w:b/>
                <w:sz w:val="24"/>
              </w:rPr>
              <w:t>I</w:t>
            </w:r>
          </w:p>
          <w:p w:rsidR="00AF717C" w:rsidRPr="00FF7B90" w:rsidRDefault="00AF717C" w:rsidP="00385AFA">
            <w:pPr>
              <w:jc w:val="center"/>
              <w:rPr>
                <w:rFonts w:ascii="Times New Roman" w:eastAsia="Times New Roman" w:hAnsi="Times New Roman"/>
                <w:b/>
                <w:sz w:val="24"/>
                <w:szCs w:val="24"/>
                <w:shd w:val="clear" w:color="auto" w:fill="FFFFFF"/>
                <w:lang w:eastAsia="pl-PL"/>
              </w:rPr>
            </w:pPr>
            <w:r>
              <w:rPr>
                <w:rFonts w:ascii="Times New Roman" w:hAnsi="Times New Roman"/>
                <w:b/>
                <w:sz w:val="24"/>
              </w:rPr>
              <w:t>ZATORZY</w:t>
            </w:r>
          </w:p>
        </w:tc>
        <w:tc>
          <w:tcPr>
            <w:tcW w:w="1684" w:type="dxa"/>
          </w:tcPr>
          <w:p w:rsidR="00AF717C" w:rsidRPr="00FF7B90" w:rsidRDefault="00AF717C" w:rsidP="00385AFA">
            <w:pPr>
              <w:widowControl w:val="0"/>
              <w:suppressAutoHyphens/>
              <w:autoSpaceDE w:val="0"/>
              <w:autoSpaceDN w:val="0"/>
              <w:adjustRightInd w:val="0"/>
              <w:jc w:val="both"/>
              <w:rPr>
                <w:rFonts w:ascii="Times New Roman" w:eastAsia="Times New Roman" w:hAnsi="Times New Roman"/>
                <w:lang w:eastAsia="pl-PL"/>
              </w:rPr>
            </w:pPr>
          </w:p>
        </w:tc>
      </w:tr>
      <w:tr w:rsidR="00AF717C" w:rsidTr="00385AFA">
        <w:tc>
          <w:tcPr>
            <w:tcW w:w="510" w:type="dxa"/>
            <w:vMerge/>
          </w:tcPr>
          <w:p w:rsidR="00AF717C" w:rsidRDefault="00AF717C" w:rsidP="00385AFA"/>
        </w:tc>
        <w:tc>
          <w:tcPr>
            <w:tcW w:w="561" w:type="dxa"/>
            <w:vMerge w:val="restart"/>
          </w:tcPr>
          <w:p w:rsidR="00AF717C" w:rsidRPr="00D63C9E" w:rsidRDefault="00AF717C" w:rsidP="00385AFA">
            <w:pPr>
              <w:rPr>
                <w:rFonts w:ascii="Times New Roman" w:hAnsi="Times New Roman"/>
                <w:b/>
                <w:sz w:val="24"/>
                <w:szCs w:val="24"/>
              </w:rPr>
            </w:pPr>
            <w:r w:rsidRPr="00D63C9E">
              <w:rPr>
                <w:rFonts w:ascii="Times New Roman" w:hAnsi="Times New Roman"/>
                <w:b/>
                <w:sz w:val="24"/>
                <w:szCs w:val="24"/>
              </w:rPr>
              <w:t>6.3</w:t>
            </w:r>
          </w:p>
        </w:tc>
        <w:tc>
          <w:tcPr>
            <w:tcW w:w="4975" w:type="dxa"/>
          </w:tcPr>
          <w:p w:rsidR="00AF717C" w:rsidRPr="009429E1" w:rsidRDefault="00AF717C" w:rsidP="00385AFA">
            <w:pPr>
              <w:widowControl w:val="0"/>
              <w:suppressAutoHyphens/>
              <w:autoSpaceDE w:val="0"/>
              <w:autoSpaceDN w:val="0"/>
              <w:adjustRightInd w:val="0"/>
              <w:jc w:val="both"/>
              <w:rPr>
                <w:rFonts w:ascii="Times New Roman" w:eastAsia="Times New Roman" w:hAnsi="Times New Roman"/>
                <w:b/>
                <w:sz w:val="24"/>
                <w:szCs w:val="24"/>
                <w:shd w:val="clear" w:color="auto" w:fill="FFFFFF"/>
                <w:lang w:eastAsia="pl-PL"/>
              </w:rPr>
            </w:pPr>
            <w:r w:rsidRPr="00D63C9E">
              <w:rPr>
                <w:rFonts w:ascii="Times New Roman" w:eastAsia="Times New Roman" w:hAnsi="Times New Roman"/>
                <w:b/>
                <w:sz w:val="23"/>
                <w:szCs w:val="23"/>
                <w:shd w:val="clear" w:color="auto" w:fill="FFFFFF"/>
                <w:lang w:eastAsia="pl-PL"/>
              </w:rPr>
              <w:t>Kontrole punktów sprzedaży napojów alkoholowych</w:t>
            </w:r>
            <w:r w:rsidRPr="009429E1">
              <w:rPr>
                <w:rFonts w:ascii="Times New Roman" w:eastAsia="Times New Roman" w:hAnsi="Times New Roman"/>
                <w:b/>
                <w:sz w:val="24"/>
                <w:szCs w:val="24"/>
                <w:shd w:val="clear" w:color="auto" w:fill="FFFFFF"/>
                <w:lang w:eastAsia="pl-PL"/>
              </w:rPr>
              <w:t xml:space="preserve"> </w:t>
            </w:r>
            <w:r w:rsidRPr="009429E1">
              <w:rPr>
                <w:rFonts w:ascii="Times New Roman" w:eastAsia="Times New Roman" w:hAnsi="Times New Roman"/>
                <w:b/>
                <w:sz w:val="20"/>
                <w:szCs w:val="20"/>
                <w:shd w:val="clear" w:color="auto" w:fill="FFFFFF"/>
                <w:lang w:eastAsia="pl-PL"/>
              </w:rPr>
              <w:t>(ustawa o wychowaniu w trzeźwości)</w:t>
            </w:r>
            <w:r w:rsidRPr="005D5721">
              <w:rPr>
                <w:rFonts w:ascii="Times New Roman" w:eastAsia="Times New Roman" w:hAnsi="Times New Roman"/>
                <w:b/>
                <w:sz w:val="20"/>
                <w:szCs w:val="20"/>
                <w:shd w:val="clear" w:color="auto" w:fill="FFFFFF"/>
                <w:lang w:eastAsia="pl-PL"/>
              </w:rPr>
              <w:t>.</w:t>
            </w:r>
          </w:p>
        </w:tc>
        <w:tc>
          <w:tcPr>
            <w:tcW w:w="532" w:type="dxa"/>
            <w:vMerge/>
            <w:vAlign w:val="center"/>
          </w:tcPr>
          <w:p w:rsidR="00AF717C" w:rsidRPr="009429E1" w:rsidRDefault="00AF717C" w:rsidP="00385AFA">
            <w:pPr>
              <w:rPr>
                <w:rFonts w:ascii="Times New Roman" w:eastAsia="Times New Roman" w:hAnsi="Times New Roman"/>
                <w:b/>
                <w:sz w:val="24"/>
                <w:szCs w:val="24"/>
                <w:shd w:val="clear" w:color="auto" w:fill="FFFFFF"/>
                <w:lang w:eastAsia="pl-PL"/>
              </w:rPr>
            </w:pPr>
          </w:p>
        </w:tc>
        <w:tc>
          <w:tcPr>
            <w:tcW w:w="2907" w:type="dxa"/>
          </w:tcPr>
          <w:p w:rsidR="00AF717C" w:rsidRPr="00D63C9E" w:rsidRDefault="00AF717C" w:rsidP="00385AFA">
            <w:pPr>
              <w:widowControl w:val="0"/>
              <w:suppressAutoHyphens/>
              <w:autoSpaceDE w:val="0"/>
              <w:autoSpaceDN w:val="0"/>
              <w:adjustRightInd w:val="0"/>
              <w:jc w:val="both"/>
              <w:rPr>
                <w:rFonts w:ascii="Times New Roman" w:eastAsia="Times New Roman" w:hAnsi="Times New Roman"/>
                <w:b/>
                <w:sz w:val="23"/>
                <w:szCs w:val="23"/>
                <w:shd w:val="clear" w:color="auto" w:fill="FFFFFF"/>
                <w:lang w:eastAsia="pl-PL"/>
              </w:rPr>
            </w:pPr>
            <w:r w:rsidRPr="009429E1">
              <w:rPr>
                <w:rFonts w:ascii="Times New Roman" w:eastAsia="Times New Roman" w:hAnsi="Times New Roman"/>
                <w:b/>
                <w:sz w:val="24"/>
                <w:szCs w:val="24"/>
                <w:shd w:val="clear" w:color="auto" w:fill="FFFFFF"/>
                <w:lang w:eastAsia="pl-PL"/>
              </w:rPr>
              <w:t xml:space="preserve">- </w:t>
            </w:r>
            <w:r w:rsidRPr="00D63C9E">
              <w:rPr>
                <w:rFonts w:ascii="Times New Roman" w:eastAsia="Times New Roman" w:hAnsi="Times New Roman"/>
                <w:b/>
                <w:sz w:val="23"/>
                <w:szCs w:val="23"/>
                <w:shd w:val="clear" w:color="auto" w:fill="FFFFFF"/>
                <w:lang w:eastAsia="pl-PL"/>
              </w:rPr>
              <w:t>liczba kontroli,</w:t>
            </w:r>
          </w:p>
          <w:p w:rsidR="00AF717C" w:rsidRPr="009429E1" w:rsidRDefault="00AF717C" w:rsidP="00385AFA">
            <w:pPr>
              <w:widowControl w:val="0"/>
              <w:suppressAutoHyphens/>
              <w:autoSpaceDE w:val="0"/>
              <w:autoSpaceDN w:val="0"/>
              <w:adjustRightInd w:val="0"/>
              <w:jc w:val="both"/>
              <w:rPr>
                <w:rFonts w:ascii="Times New Roman" w:eastAsia="Times New Roman" w:hAnsi="Times New Roman"/>
                <w:b/>
                <w:sz w:val="24"/>
                <w:szCs w:val="24"/>
                <w:shd w:val="clear" w:color="auto" w:fill="FFFFFF"/>
                <w:lang w:eastAsia="pl-PL"/>
              </w:rPr>
            </w:pPr>
            <w:r w:rsidRPr="00D63C9E">
              <w:rPr>
                <w:rFonts w:ascii="Times New Roman" w:eastAsia="Times New Roman" w:hAnsi="Times New Roman"/>
                <w:b/>
                <w:sz w:val="23"/>
                <w:szCs w:val="23"/>
                <w:shd w:val="clear" w:color="auto" w:fill="FFFFFF"/>
                <w:lang w:eastAsia="pl-PL"/>
              </w:rPr>
              <w:t>- liczba skontrolowanych punktów</w:t>
            </w:r>
          </w:p>
        </w:tc>
        <w:tc>
          <w:tcPr>
            <w:tcW w:w="448" w:type="dxa"/>
            <w:vMerge/>
            <w:vAlign w:val="center"/>
          </w:tcPr>
          <w:p w:rsidR="00AF717C" w:rsidRPr="009429E1" w:rsidRDefault="00AF717C" w:rsidP="00385AFA">
            <w:pPr>
              <w:rPr>
                <w:rFonts w:ascii="Times New Roman" w:eastAsia="Times New Roman" w:hAnsi="Times New Roman"/>
                <w:b/>
                <w:sz w:val="24"/>
                <w:szCs w:val="24"/>
                <w:shd w:val="clear" w:color="auto" w:fill="FFFFFF"/>
                <w:lang w:eastAsia="pl-PL"/>
              </w:rPr>
            </w:pPr>
          </w:p>
        </w:tc>
        <w:tc>
          <w:tcPr>
            <w:tcW w:w="2814" w:type="dxa"/>
          </w:tcPr>
          <w:p w:rsidR="00AF717C" w:rsidRPr="00D63C9E" w:rsidRDefault="00AF717C" w:rsidP="00385AFA">
            <w:pPr>
              <w:widowControl w:val="0"/>
              <w:suppressAutoHyphens/>
              <w:autoSpaceDE w:val="0"/>
              <w:autoSpaceDN w:val="0"/>
              <w:adjustRightInd w:val="0"/>
              <w:jc w:val="both"/>
              <w:rPr>
                <w:rFonts w:ascii="Times New Roman" w:eastAsia="Times New Roman" w:hAnsi="Times New Roman"/>
                <w:b/>
                <w:sz w:val="23"/>
                <w:szCs w:val="23"/>
                <w:shd w:val="clear" w:color="auto" w:fill="FFFFFF"/>
                <w:lang w:eastAsia="pl-PL"/>
              </w:rPr>
            </w:pPr>
            <w:r w:rsidRPr="00D63C9E">
              <w:rPr>
                <w:rFonts w:ascii="Times New Roman" w:eastAsia="Times New Roman" w:hAnsi="Times New Roman"/>
                <w:b/>
                <w:sz w:val="23"/>
                <w:szCs w:val="23"/>
                <w:shd w:val="clear" w:color="auto" w:fill="FFFFFF"/>
                <w:lang w:eastAsia="pl-PL"/>
              </w:rPr>
              <w:t>- protokoły</w:t>
            </w:r>
          </w:p>
          <w:p w:rsidR="00AF717C" w:rsidRPr="009429E1" w:rsidRDefault="00AF717C" w:rsidP="00385AFA">
            <w:pPr>
              <w:widowControl w:val="0"/>
              <w:suppressAutoHyphens/>
              <w:autoSpaceDE w:val="0"/>
              <w:autoSpaceDN w:val="0"/>
              <w:adjustRightInd w:val="0"/>
              <w:jc w:val="both"/>
              <w:rPr>
                <w:rFonts w:ascii="Times New Roman" w:eastAsia="Times New Roman" w:hAnsi="Times New Roman"/>
                <w:b/>
                <w:sz w:val="24"/>
                <w:szCs w:val="24"/>
                <w:shd w:val="clear" w:color="auto" w:fill="FFFFFF"/>
                <w:lang w:eastAsia="pl-PL"/>
              </w:rPr>
            </w:pPr>
          </w:p>
        </w:tc>
        <w:tc>
          <w:tcPr>
            <w:tcW w:w="496" w:type="dxa"/>
            <w:vMerge/>
            <w:vAlign w:val="center"/>
          </w:tcPr>
          <w:p w:rsidR="00AF717C" w:rsidRPr="009429E1" w:rsidRDefault="00AF717C" w:rsidP="00385AFA">
            <w:pPr>
              <w:rPr>
                <w:rFonts w:ascii="Times New Roman" w:eastAsia="Times New Roman" w:hAnsi="Times New Roman"/>
                <w:b/>
                <w:sz w:val="24"/>
                <w:szCs w:val="24"/>
                <w:shd w:val="clear" w:color="auto" w:fill="FFFFFF"/>
                <w:lang w:eastAsia="pl-PL"/>
              </w:rPr>
            </w:pPr>
          </w:p>
        </w:tc>
        <w:tc>
          <w:tcPr>
            <w:tcW w:w="1684" w:type="dxa"/>
          </w:tcPr>
          <w:p w:rsidR="00AF717C" w:rsidRPr="00D63C9E" w:rsidRDefault="00AF717C" w:rsidP="00385AFA">
            <w:pPr>
              <w:widowControl w:val="0"/>
              <w:suppressAutoHyphens/>
              <w:autoSpaceDE w:val="0"/>
              <w:autoSpaceDN w:val="0"/>
              <w:adjustRightInd w:val="0"/>
              <w:jc w:val="both"/>
              <w:rPr>
                <w:rFonts w:ascii="Times New Roman" w:eastAsia="Times New Roman" w:hAnsi="Times New Roman"/>
                <w:b/>
                <w:sz w:val="23"/>
                <w:szCs w:val="23"/>
                <w:shd w:val="clear" w:color="auto" w:fill="FFFFFF"/>
                <w:lang w:eastAsia="pl-PL"/>
              </w:rPr>
            </w:pPr>
            <w:r w:rsidRPr="00D63C9E">
              <w:rPr>
                <w:rFonts w:ascii="Times New Roman" w:eastAsia="Times New Roman" w:hAnsi="Times New Roman"/>
                <w:b/>
                <w:sz w:val="23"/>
                <w:szCs w:val="23"/>
                <w:shd w:val="clear" w:color="auto" w:fill="FFFFFF"/>
                <w:lang w:eastAsia="pl-PL"/>
              </w:rPr>
              <w:t>MKRPA,</w:t>
            </w:r>
          </w:p>
          <w:p w:rsidR="00AF717C" w:rsidRPr="009429E1" w:rsidRDefault="00AF717C" w:rsidP="00385AFA">
            <w:pPr>
              <w:widowControl w:val="0"/>
              <w:suppressAutoHyphens/>
              <w:autoSpaceDE w:val="0"/>
              <w:autoSpaceDN w:val="0"/>
              <w:adjustRightInd w:val="0"/>
              <w:jc w:val="both"/>
              <w:rPr>
                <w:rFonts w:ascii="Times New Roman" w:eastAsia="Times New Roman" w:hAnsi="Times New Roman"/>
                <w:b/>
                <w:sz w:val="24"/>
                <w:szCs w:val="24"/>
                <w:shd w:val="clear" w:color="auto" w:fill="FFFFFF"/>
                <w:lang w:eastAsia="pl-PL"/>
              </w:rPr>
            </w:pPr>
            <w:r w:rsidRPr="00D63C9E">
              <w:rPr>
                <w:rFonts w:ascii="Times New Roman" w:eastAsia="Times New Roman" w:hAnsi="Times New Roman"/>
                <w:b/>
                <w:sz w:val="23"/>
                <w:szCs w:val="23"/>
                <w:shd w:val="clear" w:color="auto" w:fill="FFFFFF"/>
                <w:lang w:eastAsia="pl-PL"/>
              </w:rPr>
              <w:t>UM</w:t>
            </w:r>
            <w:r w:rsidRPr="009429E1">
              <w:rPr>
                <w:rFonts w:ascii="Times New Roman" w:eastAsia="Times New Roman" w:hAnsi="Times New Roman"/>
                <w:b/>
                <w:sz w:val="24"/>
                <w:szCs w:val="24"/>
                <w:shd w:val="clear" w:color="auto" w:fill="FFFFFF"/>
                <w:lang w:eastAsia="pl-PL"/>
              </w:rPr>
              <w:t xml:space="preserve"> </w:t>
            </w:r>
          </w:p>
        </w:tc>
      </w:tr>
      <w:tr w:rsidR="00AF717C" w:rsidTr="00385AFA">
        <w:trPr>
          <w:trHeight w:val="4170"/>
        </w:trPr>
        <w:tc>
          <w:tcPr>
            <w:tcW w:w="510" w:type="dxa"/>
            <w:vMerge/>
          </w:tcPr>
          <w:p w:rsidR="00AF717C" w:rsidRDefault="00AF717C" w:rsidP="00385AFA"/>
        </w:tc>
        <w:tc>
          <w:tcPr>
            <w:tcW w:w="561" w:type="dxa"/>
            <w:vMerge/>
          </w:tcPr>
          <w:p w:rsidR="00AF717C" w:rsidRDefault="00AF717C" w:rsidP="00385AFA"/>
        </w:tc>
        <w:tc>
          <w:tcPr>
            <w:tcW w:w="4975" w:type="dxa"/>
          </w:tcPr>
          <w:p w:rsidR="00AF717C" w:rsidRPr="00D63C9E" w:rsidRDefault="00AF717C" w:rsidP="00385AFA">
            <w:pPr>
              <w:widowControl w:val="0"/>
              <w:suppressAutoHyphens/>
              <w:autoSpaceDE w:val="0"/>
              <w:autoSpaceDN w:val="0"/>
              <w:adjustRightInd w:val="0"/>
              <w:jc w:val="both"/>
              <w:rPr>
                <w:rFonts w:ascii="Times New Roman" w:eastAsia="Times New Roman" w:hAnsi="Times New Roman"/>
                <w:lang w:eastAsia="pl-PL"/>
              </w:rPr>
            </w:pPr>
            <w:r w:rsidRPr="0015103A">
              <w:rPr>
                <w:rFonts w:ascii="Times New Roman" w:eastAsia="Times New Roman" w:hAnsi="Times New Roman"/>
                <w:lang w:eastAsia="pl-PL"/>
              </w:rPr>
              <w:t xml:space="preserve">- </w:t>
            </w:r>
            <w:r w:rsidRPr="00E922DE">
              <w:rPr>
                <w:rFonts w:ascii="Times New Roman" w:eastAsia="Times New Roman" w:hAnsi="Times New Roman"/>
                <w:lang w:eastAsia="pl-PL"/>
              </w:rPr>
              <w:t xml:space="preserve">podzespół MKRPA ds. kontroli punktów sprzedaży napojów alkoholowych przeprowadził kontrole </w:t>
            </w:r>
            <w:r>
              <w:rPr>
                <w:rFonts w:ascii="Times New Roman" w:eastAsia="Times New Roman" w:hAnsi="Times New Roman"/>
                <w:lang w:eastAsia="pl-PL"/>
              </w:rPr>
              <w:br/>
            </w:r>
            <w:r w:rsidRPr="00E922DE">
              <w:rPr>
                <w:rFonts w:ascii="Times New Roman" w:eastAsia="Times New Roman" w:hAnsi="Times New Roman"/>
                <w:lang w:eastAsia="pl-PL"/>
              </w:rPr>
              <w:t>w punktach podających/ sprzedających alkohol. Kontrole dotyczyły przestrzegania przepisów ustawy o wychowaniu w trzeźwości</w:t>
            </w:r>
            <w:r>
              <w:rPr>
                <w:rFonts w:ascii="Times New Roman" w:eastAsia="Times New Roman" w:hAnsi="Times New Roman"/>
                <w:lang w:eastAsia="pl-PL"/>
              </w:rPr>
              <w:t xml:space="preserve"> </w:t>
            </w:r>
            <w:r w:rsidRPr="00E922DE">
              <w:rPr>
                <w:rFonts w:ascii="Times New Roman" w:eastAsia="Times New Roman" w:hAnsi="Times New Roman"/>
                <w:lang w:eastAsia="pl-PL"/>
              </w:rPr>
              <w:t xml:space="preserve">i przeciwdziałaniu alkoholizmowi: zakazu sprzedaży alkoholu osobom nieletnim, umieszczania w widocznym miejscu </w:t>
            </w:r>
            <w:r>
              <w:rPr>
                <w:rFonts w:ascii="Times New Roman" w:eastAsia="Times New Roman" w:hAnsi="Times New Roman"/>
                <w:lang w:eastAsia="pl-PL"/>
              </w:rPr>
              <w:br/>
            </w:r>
            <w:r w:rsidRPr="00E922DE">
              <w:rPr>
                <w:rFonts w:ascii="Times New Roman" w:eastAsia="Times New Roman" w:hAnsi="Times New Roman"/>
                <w:lang w:eastAsia="pl-PL"/>
              </w:rPr>
              <w:t>w punktach sprzedaży informacji o szkodliwości spożywania alkoholu oraz posiadania stosownych zezwoleń do prowadzenia sprzedaży alkoholu. Podzespół dokonał też oględzin usytuowania punktów sprzedaży napojów alkoholowych zgodnie</w:t>
            </w:r>
            <w:r>
              <w:rPr>
                <w:rFonts w:ascii="Times New Roman" w:eastAsia="Times New Roman" w:hAnsi="Times New Roman"/>
                <w:lang w:eastAsia="pl-PL"/>
              </w:rPr>
              <w:t xml:space="preserve"> </w:t>
            </w:r>
            <w:r>
              <w:rPr>
                <w:rFonts w:ascii="Times New Roman" w:eastAsia="Times New Roman" w:hAnsi="Times New Roman"/>
                <w:lang w:eastAsia="pl-PL"/>
              </w:rPr>
              <w:br/>
            </w:r>
            <w:r w:rsidRPr="00E922DE">
              <w:rPr>
                <w:rFonts w:ascii="Times New Roman" w:eastAsia="Times New Roman" w:hAnsi="Times New Roman"/>
                <w:lang w:eastAsia="pl-PL"/>
              </w:rPr>
              <w:t xml:space="preserve">z zasadami usytuowania określonymi w Uchwale Rady Miejskiej w Suwałkach Nr XLVII/587/2018 </w:t>
            </w:r>
            <w:r>
              <w:rPr>
                <w:rFonts w:ascii="Times New Roman" w:eastAsia="Times New Roman" w:hAnsi="Times New Roman"/>
                <w:lang w:eastAsia="pl-PL"/>
              </w:rPr>
              <w:br/>
            </w:r>
            <w:r w:rsidRPr="00E922DE">
              <w:rPr>
                <w:rFonts w:ascii="Times New Roman" w:eastAsia="Times New Roman" w:hAnsi="Times New Roman"/>
                <w:lang w:eastAsia="pl-PL"/>
              </w:rPr>
              <w:t>z dnia 27 czerwca 2018 r. w sprawie ustalenia zasad usytuowania na terenie miasta Suwałk miejsc sprzedaży i podawania napojów alkoholowych oraz wprowadzenia zakazu sprzedaży, podawania, spożywania i wnoszenia napojów alkoholowych.</w:t>
            </w:r>
          </w:p>
        </w:tc>
        <w:tc>
          <w:tcPr>
            <w:tcW w:w="532" w:type="dxa"/>
            <w:vMerge/>
            <w:vAlign w:val="center"/>
          </w:tcPr>
          <w:p w:rsidR="00AF717C" w:rsidRPr="0015103A" w:rsidRDefault="00AF717C" w:rsidP="00385AFA">
            <w:pPr>
              <w:rPr>
                <w:rFonts w:ascii="Times New Roman" w:eastAsia="Times New Roman" w:hAnsi="Times New Roman"/>
                <w:b/>
                <w:sz w:val="24"/>
                <w:szCs w:val="24"/>
                <w:shd w:val="clear" w:color="auto" w:fill="FFFFFF"/>
                <w:lang w:eastAsia="pl-PL"/>
              </w:rPr>
            </w:pPr>
          </w:p>
        </w:tc>
        <w:tc>
          <w:tcPr>
            <w:tcW w:w="2907" w:type="dxa"/>
          </w:tcPr>
          <w:p w:rsidR="00AF717C" w:rsidRPr="00D63C9E" w:rsidRDefault="00AF717C" w:rsidP="00385AFA">
            <w:pPr>
              <w:widowControl w:val="0"/>
              <w:suppressAutoHyphens/>
              <w:rPr>
                <w:rFonts w:ascii="Times New Roman" w:eastAsia="Times New Roman" w:hAnsi="Times New Roman"/>
                <w:sz w:val="23"/>
                <w:szCs w:val="23"/>
                <w:lang w:eastAsia="pl-PL"/>
              </w:rPr>
            </w:pPr>
            <w:r w:rsidRPr="00D63C9E">
              <w:rPr>
                <w:rFonts w:ascii="Times New Roman" w:eastAsia="Times New Roman" w:hAnsi="Times New Roman"/>
                <w:sz w:val="23"/>
                <w:szCs w:val="23"/>
                <w:lang w:eastAsia="pl-PL"/>
              </w:rPr>
              <w:t xml:space="preserve">- 3 kontrole w punktach podających/ sprzedających alkohol, w tym 1 kontrola dotycząca weryfikacji oświadczenia złożonego przez przedsiębiorcę </w:t>
            </w:r>
            <w:r w:rsidRPr="00D63C9E">
              <w:rPr>
                <w:rFonts w:ascii="Times New Roman" w:eastAsia="Times New Roman" w:hAnsi="Times New Roman"/>
                <w:sz w:val="23"/>
                <w:szCs w:val="23"/>
                <w:lang w:eastAsia="pl-PL"/>
              </w:rPr>
              <w:br/>
              <w:t>o wartości sprzedaży napojów alkoholowych,</w:t>
            </w:r>
          </w:p>
          <w:p w:rsidR="00AF717C" w:rsidRPr="0015103A" w:rsidRDefault="00AF717C" w:rsidP="00385AFA">
            <w:pPr>
              <w:widowControl w:val="0"/>
              <w:suppressAutoHyphens/>
              <w:rPr>
                <w:rFonts w:ascii="Times New Roman" w:eastAsia="Times New Roman" w:hAnsi="Times New Roman"/>
                <w:lang w:eastAsia="pl-PL"/>
              </w:rPr>
            </w:pPr>
            <w:r w:rsidRPr="00D63C9E">
              <w:rPr>
                <w:rFonts w:ascii="Times New Roman" w:eastAsia="Times New Roman" w:hAnsi="Times New Roman"/>
                <w:sz w:val="23"/>
                <w:szCs w:val="23"/>
                <w:lang w:eastAsia="pl-PL"/>
              </w:rPr>
              <w:t>- 4 oględziny położenia punktów handlowych ubiegających się o wydanie zezwolenia na sprzedaż/podawanie napojów alkoholowych</w:t>
            </w:r>
            <w:r w:rsidRPr="0015103A">
              <w:rPr>
                <w:rFonts w:ascii="Times New Roman" w:eastAsia="Times New Roman" w:hAnsi="Times New Roman"/>
                <w:lang w:eastAsia="pl-PL"/>
              </w:rPr>
              <w:t xml:space="preserve"> </w:t>
            </w:r>
          </w:p>
        </w:tc>
        <w:tc>
          <w:tcPr>
            <w:tcW w:w="448" w:type="dxa"/>
            <w:vMerge/>
            <w:vAlign w:val="center"/>
          </w:tcPr>
          <w:p w:rsidR="00AF717C" w:rsidRPr="0015103A" w:rsidRDefault="00AF717C" w:rsidP="00385AFA">
            <w:pPr>
              <w:rPr>
                <w:rFonts w:ascii="Times New Roman" w:eastAsia="Times New Roman" w:hAnsi="Times New Roman"/>
                <w:b/>
                <w:sz w:val="24"/>
                <w:szCs w:val="24"/>
                <w:shd w:val="clear" w:color="auto" w:fill="FFFFFF"/>
                <w:lang w:eastAsia="pl-PL"/>
              </w:rPr>
            </w:pPr>
          </w:p>
        </w:tc>
        <w:tc>
          <w:tcPr>
            <w:tcW w:w="2814" w:type="dxa"/>
          </w:tcPr>
          <w:p w:rsidR="00AF717C" w:rsidRPr="00D63C9E" w:rsidRDefault="00AF717C" w:rsidP="00385AFA">
            <w:pPr>
              <w:widowControl w:val="0"/>
              <w:suppressAutoHyphens/>
              <w:autoSpaceDE w:val="0"/>
              <w:autoSpaceDN w:val="0"/>
              <w:adjustRightInd w:val="0"/>
              <w:rPr>
                <w:rFonts w:ascii="Times New Roman" w:eastAsia="Times New Roman" w:hAnsi="Times New Roman"/>
                <w:b/>
                <w:sz w:val="23"/>
                <w:szCs w:val="23"/>
                <w:shd w:val="clear" w:color="auto" w:fill="FFFFFF"/>
                <w:lang w:eastAsia="pl-PL"/>
              </w:rPr>
            </w:pPr>
            <w:r w:rsidRPr="00D63C9E">
              <w:rPr>
                <w:rFonts w:ascii="Times New Roman" w:eastAsia="Times New Roman" w:hAnsi="Times New Roman"/>
                <w:sz w:val="23"/>
                <w:szCs w:val="23"/>
                <w:lang w:eastAsia="pl-PL"/>
              </w:rPr>
              <w:t>- protokoły kontroli</w:t>
            </w:r>
          </w:p>
        </w:tc>
        <w:tc>
          <w:tcPr>
            <w:tcW w:w="496" w:type="dxa"/>
            <w:vMerge/>
            <w:vAlign w:val="center"/>
          </w:tcPr>
          <w:p w:rsidR="00AF717C" w:rsidRPr="0015103A" w:rsidRDefault="00AF717C" w:rsidP="00385AFA">
            <w:pPr>
              <w:rPr>
                <w:rFonts w:ascii="Times New Roman" w:eastAsia="Times New Roman" w:hAnsi="Times New Roman"/>
                <w:b/>
                <w:sz w:val="24"/>
                <w:szCs w:val="24"/>
                <w:shd w:val="clear" w:color="auto" w:fill="FFFFFF"/>
                <w:lang w:eastAsia="pl-PL"/>
              </w:rPr>
            </w:pPr>
          </w:p>
        </w:tc>
        <w:tc>
          <w:tcPr>
            <w:tcW w:w="1684" w:type="dxa"/>
          </w:tcPr>
          <w:p w:rsidR="00AF717C" w:rsidRPr="00D63C9E" w:rsidRDefault="00AF717C" w:rsidP="00385AFA">
            <w:pPr>
              <w:widowControl w:val="0"/>
              <w:suppressAutoHyphens/>
              <w:autoSpaceDE w:val="0"/>
              <w:autoSpaceDN w:val="0"/>
              <w:adjustRightInd w:val="0"/>
              <w:rPr>
                <w:rFonts w:ascii="Times New Roman" w:eastAsia="Times New Roman" w:hAnsi="Times New Roman"/>
                <w:b/>
                <w:sz w:val="23"/>
                <w:szCs w:val="23"/>
                <w:shd w:val="clear" w:color="auto" w:fill="FFFFFF"/>
                <w:lang w:eastAsia="pl-PL"/>
              </w:rPr>
            </w:pPr>
            <w:r w:rsidRPr="00D63C9E">
              <w:rPr>
                <w:rFonts w:ascii="Times New Roman" w:eastAsia="Times New Roman" w:hAnsi="Times New Roman"/>
                <w:sz w:val="23"/>
                <w:szCs w:val="23"/>
                <w:lang w:eastAsia="pl-PL"/>
              </w:rPr>
              <w:t>- MKRPA, UM</w:t>
            </w:r>
          </w:p>
        </w:tc>
      </w:tr>
    </w:tbl>
    <w:p w:rsidR="00AF717C" w:rsidRDefault="00AF717C" w:rsidP="00AF717C">
      <w:pPr>
        <w:rPr>
          <w:rFonts w:ascii="Times New Roman" w:eastAsia="Times New Roman" w:hAnsi="Times New Roman" w:cs="Times New Roman"/>
          <w:b/>
          <w:color w:val="FF0000"/>
          <w:sz w:val="28"/>
          <w:szCs w:val="28"/>
          <w:lang w:eastAsia="pl-PL"/>
        </w:rPr>
      </w:pPr>
      <w:r>
        <w:rPr>
          <w:rFonts w:ascii="Times New Roman" w:eastAsia="Times New Roman" w:hAnsi="Times New Roman" w:cs="Times New Roman"/>
          <w:b/>
          <w:color w:val="FF0000"/>
          <w:sz w:val="28"/>
          <w:szCs w:val="28"/>
          <w:lang w:eastAsia="pl-PL"/>
        </w:rPr>
        <w:br w:type="page"/>
      </w:r>
    </w:p>
    <w:tbl>
      <w:tblPr>
        <w:tblStyle w:val="Tabela-Siatka"/>
        <w:tblW w:w="0" w:type="auto"/>
        <w:tblLayout w:type="fixed"/>
        <w:tblLook w:val="04A0" w:firstRow="1" w:lastRow="0" w:firstColumn="1" w:lastColumn="0" w:noHBand="0" w:noVBand="1"/>
      </w:tblPr>
      <w:tblGrid>
        <w:gridCol w:w="506"/>
        <w:gridCol w:w="561"/>
        <w:gridCol w:w="4967"/>
        <w:gridCol w:w="530"/>
        <w:gridCol w:w="2893"/>
        <w:gridCol w:w="447"/>
        <w:gridCol w:w="2825"/>
        <w:gridCol w:w="494"/>
        <w:gridCol w:w="1704"/>
      </w:tblGrid>
      <w:tr w:rsidR="00AF717C" w:rsidTr="00385AFA">
        <w:tc>
          <w:tcPr>
            <w:tcW w:w="14927" w:type="dxa"/>
            <w:gridSpan w:val="9"/>
          </w:tcPr>
          <w:p w:rsidR="00AF717C" w:rsidRPr="00D04EC2" w:rsidRDefault="00AF717C" w:rsidP="00385AFA">
            <w:pPr>
              <w:jc w:val="center"/>
              <w:rPr>
                <w:sz w:val="24"/>
                <w:szCs w:val="24"/>
              </w:rPr>
            </w:pPr>
            <w:r w:rsidRPr="00D04EC2">
              <w:rPr>
                <w:rFonts w:ascii="Times New Roman" w:eastAsia="Times New Roman" w:hAnsi="Times New Roman"/>
                <w:b/>
                <w:bCs/>
                <w:sz w:val="24"/>
                <w:szCs w:val="24"/>
                <w:shd w:val="clear" w:color="auto" w:fill="FFFFFF"/>
                <w:lang w:eastAsia="pl-PL"/>
              </w:rPr>
              <w:t xml:space="preserve">VII. Wspomaganie działalności instytucji, stowarzyszeń i osób fizycznych, służącej rozwiązywaniu problemów uzależnień oraz przemocy </w:t>
            </w:r>
            <w:r>
              <w:rPr>
                <w:rFonts w:ascii="Times New Roman" w:eastAsia="Times New Roman" w:hAnsi="Times New Roman"/>
                <w:b/>
                <w:bCs/>
                <w:sz w:val="24"/>
                <w:szCs w:val="24"/>
                <w:shd w:val="clear" w:color="auto" w:fill="FFFFFF"/>
                <w:lang w:eastAsia="pl-PL"/>
              </w:rPr>
              <w:br/>
            </w:r>
            <w:r w:rsidRPr="00D04EC2">
              <w:rPr>
                <w:rFonts w:ascii="Times New Roman" w:eastAsia="Times New Roman" w:hAnsi="Times New Roman"/>
                <w:b/>
                <w:bCs/>
                <w:sz w:val="24"/>
                <w:szCs w:val="24"/>
                <w:shd w:val="clear" w:color="auto" w:fill="FFFFFF"/>
                <w:lang w:eastAsia="pl-PL"/>
              </w:rPr>
              <w:t>w rodzinie</w:t>
            </w:r>
          </w:p>
        </w:tc>
      </w:tr>
      <w:tr w:rsidR="00AF717C" w:rsidTr="00385AFA">
        <w:tc>
          <w:tcPr>
            <w:tcW w:w="506" w:type="dxa"/>
            <w:vMerge w:val="restart"/>
            <w:vAlign w:val="center"/>
          </w:tcPr>
          <w:p w:rsidR="00AF717C" w:rsidRDefault="00AF717C" w:rsidP="00385AFA">
            <w:pPr>
              <w:jc w:val="center"/>
              <w:rPr>
                <w:rFonts w:ascii="Times New Roman" w:hAnsi="Times New Roman"/>
                <w:b/>
                <w:sz w:val="24"/>
              </w:rPr>
            </w:pPr>
            <w:r>
              <w:rPr>
                <w:rFonts w:ascii="Times New Roman" w:hAnsi="Times New Roman"/>
                <w:b/>
                <w:sz w:val="24"/>
              </w:rPr>
              <w:t>ZREAL</w:t>
            </w:r>
          </w:p>
          <w:p w:rsidR="00AF717C" w:rsidRDefault="00AF717C" w:rsidP="00385AFA">
            <w:pPr>
              <w:jc w:val="center"/>
              <w:rPr>
                <w:rFonts w:ascii="Times New Roman" w:hAnsi="Times New Roman"/>
                <w:b/>
                <w:sz w:val="24"/>
              </w:rPr>
            </w:pPr>
            <w:r>
              <w:rPr>
                <w:rFonts w:ascii="Times New Roman" w:hAnsi="Times New Roman"/>
                <w:b/>
                <w:sz w:val="24"/>
              </w:rPr>
              <w:t>I</w:t>
            </w:r>
          </w:p>
          <w:p w:rsidR="00AF717C" w:rsidRDefault="00AF717C" w:rsidP="00385AFA">
            <w:pPr>
              <w:jc w:val="center"/>
              <w:rPr>
                <w:rFonts w:ascii="Times New Roman" w:hAnsi="Times New Roman"/>
                <w:b/>
                <w:sz w:val="24"/>
              </w:rPr>
            </w:pPr>
            <w:r>
              <w:rPr>
                <w:rFonts w:ascii="Times New Roman" w:hAnsi="Times New Roman"/>
                <w:b/>
                <w:sz w:val="24"/>
              </w:rPr>
              <w:t>ZOWANE</w:t>
            </w:r>
          </w:p>
          <w:p w:rsidR="00AF717C" w:rsidRDefault="00AF717C" w:rsidP="00385AFA">
            <w:pPr>
              <w:jc w:val="center"/>
              <w:rPr>
                <w:rFonts w:ascii="Times New Roman" w:hAnsi="Times New Roman"/>
                <w:b/>
                <w:sz w:val="24"/>
              </w:rPr>
            </w:pPr>
          </w:p>
          <w:p w:rsidR="00AF717C" w:rsidRDefault="00AF717C" w:rsidP="00385AFA">
            <w:pPr>
              <w:jc w:val="center"/>
              <w:rPr>
                <w:rFonts w:ascii="Times New Roman" w:hAnsi="Times New Roman"/>
                <w:b/>
                <w:sz w:val="24"/>
              </w:rPr>
            </w:pPr>
          </w:p>
          <w:p w:rsidR="00AF717C" w:rsidRDefault="00AF717C" w:rsidP="00385AFA">
            <w:pPr>
              <w:jc w:val="center"/>
              <w:rPr>
                <w:rFonts w:ascii="Times New Roman" w:hAnsi="Times New Roman"/>
                <w:b/>
                <w:sz w:val="24"/>
              </w:rPr>
            </w:pPr>
            <w:r>
              <w:rPr>
                <w:rFonts w:ascii="Times New Roman" w:hAnsi="Times New Roman"/>
                <w:b/>
                <w:sz w:val="24"/>
              </w:rPr>
              <w:t>DZ</w:t>
            </w:r>
          </w:p>
          <w:p w:rsidR="00AF717C" w:rsidRDefault="00AF717C" w:rsidP="00385AFA">
            <w:pPr>
              <w:jc w:val="center"/>
              <w:rPr>
                <w:rFonts w:ascii="Times New Roman" w:hAnsi="Times New Roman"/>
                <w:b/>
                <w:sz w:val="24"/>
              </w:rPr>
            </w:pPr>
            <w:r>
              <w:rPr>
                <w:rFonts w:ascii="Times New Roman" w:hAnsi="Times New Roman"/>
                <w:b/>
                <w:sz w:val="24"/>
              </w:rPr>
              <w:t>I</w:t>
            </w:r>
          </w:p>
          <w:p w:rsidR="00AF717C" w:rsidRDefault="00AF717C" w:rsidP="00385AFA">
            <w:pPr>
              <w:jc w:val="center"/>
              <w:rPr>
                <w:rFonts w:ascii="Times New Roman" w:hAnsi="Times New Roman"/>
                <w:b/>
                <w:sz w:val="24"/>
              </w:rPr>
            </w:pPr>
            <w:r>
              <w:rPr>
                <w:rFonts w:ascii="Times New Roman" w:hAnsi="Times New Roman"/>
                <w:b/>
                <w:sz w:val="24"/>
              </w:rPr>
              <w:t>AŁAN</w:t>
            </w:r>
          </w:p>
          <w:p w:rsidR="00AF717C" w:rsidRDefault="00AF717C" w:rsidP="00385AFA">
            <w:pPr>
              <w:jc w:val="center"/>
              <w:rPr>
                <w:rFonts w:ascii="Times New Roman" w:hAnsi="Times New Roman"/>
                <w:b/>
                <w:sz w:val="24"/>
              </w:rPr>
            </w:pPr>
            <w:r>
              <w:rPr>
                <w:rFonts w:ascii="Times New Roman" w:hAnsi="Times New Roman"/>
                <w:b/>
                <w:sz w:val="24"/>
              </w:rPr>
              <w:t>I</w:t>
            </w:r>
          </w:p>
          <w:p w:rsidR="00AF717C" w:rsidRDefault="00AF717C" w:rsidP="00385AFA">
            <w:pPr>
              <w:jc w:val="center"/>
            </w:pPr>
            <w:r>
              <w:rPr>
                <w:rFonts w:ascii="Times New Roman" w:hAnsi="Times New Roman"/>
                <w:b/>
                <w:sz w:val="24"/>
              </w:rPr>
              <w:t>A</w:t>
            </w:r>
          </w:p>
        </w:tc>
        <w:tc>
          <w:tcPr>
            <w:tcW w:w="561" w:type="dxa"/>
            <w:vMerge w:val="restart"/>
          </w:tcPr>
          <w:p w:rsidR="00AF717C" w:rsidRPr="00AD3317" w:rsidRDefault="00AF717C" w:rsidP="00385AFA">
            <w:pPr>
              <w:rPr>
                <w:rFonts w:ascii="Times New Roman" w:hAnsi="Times New Roman"/>
                <w:b/>
                <w:sz w:val="24"/>
              </w:rPr>
            </w:pPr>
            <w:r w:rsidRPr="00AD3317">
              <w:rPr>
                <w:rFonts w:ascii="Times New Roman" w:hAnsi="Times New Roman"/>
                <w:b/>
                <w:sz w:val="24"/>
              </w:rPr>
              <w:t>7.1</w:t>
            </w:r>
          </w:p>
        </w:tc>
        <w:tc>
          <w:tcPr>
            <w:tcW w:w="4967" w:type="dxa"/>
          </w:tcPr>
          <w:p w:rsidR="00AF717C" w:rsidRDefault="00AF717C" w:rsidP="00385AFA">
            <w:pPr>
              <w:jc w:val="both"/>
            </w:pPr>
            <w:r w:rsidRPr="00AA754D">
              <w:rPr>
                <w:rFonts w:ascii="Times New Roman" w:eastAsia="Times New Roman" w:hAnsi="Times New Roman"/>
                <w:b/>
                <w:sz w:val="23"/>
                <w:szCs w:val="23"/>
                <w:shd w:val="clear" w:color="auto" w:fill="FFFFFF"/>
                <w:lang w:eastAsia="pl-PL"/>
              </w:rPr>
              <w:t xml:space="preserve">Remont, adaptacja i wyposażenie lokali, pomieszczeń na rzecz instytucji i organizacji pozarządowych realizujących zadania </w:t>
            </w:r>
            <w:r>
              <w:rPr>
                <w:rFonts w:ascii="Times New Roman" w:eastAsia="Times New Roman" w:hAnsi="Times New Roman"/>
                <w:b/>
                <w:sz w:val="23"/>
                <w:szCs w:val="23"/>
                <w:shd w:val="clear" w:color="auto" w:fill="FFFFFF"/>
                <w:lang w:eastAsia="pl-PL"/>
              </w:rPr>
              <w:t>Programu, w tym doposaża</w:t>
            </w:r>
            <w:r w:rsidRPr="00AA754D">
              <w:rPr>
                <w:rFonts w:ascii="Times New Roman" w:eastAsia="Times New Roman" w:hAnsi="Times New Roman"/>
                <w:b/>
                <w:sz w:val="23"/>
                <w:szCs w:val="23"/>
                <w:shd w:val="clear" w:color="auto" w:fill="FFFFFF"/>
                <w:lang w:eastAsia="pl-PL"/>
              </w:rPr>
              <w:t xml:space="preserve">nie siedziby MKRPA w drobny sprzęt biurowy </w:t>
            </w:r>
            <w:r w:rsidRPr="00AA754D">
              <w:rPr>
                <w:rFonts w:ascii="Times New Roman" w:eastAsia="Times New Roman" w:hAnsi="Times New Roman"/>
                <w:b/>
                <w:sz w:val="20"/>
                <w:szCs w:val="20"/>
                <w:shd w:val="clear" w:color="auto" w:fill="FFFFFF"/>
                <w:lang w:eastAsia="pl-PL"/>
              </w:rPr>
              <w:t xml:space="preserve">(ustawa </w:t>
            </w:r>
            <w:r>
              <w:rPr>
                <w:rFonts w:ascii="Times New Roman" w:eastAsia="Times New Roman" w:hAnsi="Times New Roman"/>
                <w:b/>
                <w:sz w:val="20"/>
                <w:szCs w:val="20"/>
                <w:shd w:val="clear" w:color="auto" w:fill="FFFFFF"/>
                <w:lang w:eastAsia="pl-PL"/>
              </w:rPr>
              <w:br/>
            </w:r>
            <w:r w:rsidRPr="00AA754D">
              <w:rPr>
                <w:rFonts w:ascii="Times New Roman" w:eastAsia="Times New Roman" w:hAnsi="Times New Roman"/>
                <w:b/>
                <w:sz w:val="20"/>
                <w:szCs w:val="20"/>
                <w:shd w:val="clear" w:color="auto" w:fill="FFFFFF"/>
                <w:lang w:eastAsia="pl-PL"/>
              </w:rPr>
              <w:t xml:space="preserve">o wychowaniu w trzeźwości i ustawa </w:t>
            </w:r>
            <w:r>
              <w:rPr>
                <w:rFonts w:ascii="Times New Roman" w:eastAsia="Times New Roman" w:hAnsi="Times New Roman"/>
                <w:b/>
                <w:sz w:val="20"/>
                <w:szCs w:val="20"/>
                <w:shd w:val="clear" w:color="auto" w:fill="FFFFFF"/>
                <w:lang w:eastAsia="pl-PL"/>
              </w:rPr>
              <w:br/>
            </w:r>
            <w:r w:rsidRPr="00AA754D">
              <w:rPr>
                <w:rFonts w:ascii="Times New Roman" w:eastAsia="Times New Roman" w:hAnsi="Times New Roman"/>
                <w:b/>
                <w:sz w:val="20"/>
                <w:szCs w:val="20"/>
                <w:shd w:val="clear" w:color="auto" w:fill="FFFFFF"/>
                <w:lang w:eastAsia="pl-PL"/>
              </w:rPr>
              <w:t>o przeciwdziałaniu narkomanii)</w:t>
            </w:r>
            <w:r w:rsidRPr="005A1ABE">
              <w:rPr>
                <w:rFonts w:ascii="Times New Roman" w:eastAsia="Times New Roman" w:hAnsi="Times New Roman"/>
                <w:b/>
                <w:sz w:val="20"/>
                <w:szCs w:val="20"/>
                <w:shd w:val="clear" w:color="auto" w:fill="FFFFFF"/>
                <w:lang w:eastAsia="pl-PL"/>
              </w:rPr>
              <w:t>.</w:t>
            </w:r>
          </w:p>
        </w:tc>
        <w:tc>
          <w:tcPr>
            <w:tcW w:w="530" w:type="dxa"/>
            <w:vMerge w:val="restart"/>
            <w:vAlign w:val="center"/>
          </w:tcPr>
          <w:p w:rsidR="00AF717C" w:rsidRDefault="00AF717C" w:rsidP="00385AFA">
            <w:pPr>
              <w:jc w:val="center"/>
              <w:rPr>
                <w:rFonts w:ascii="Times New Roman" w:hAnsi="Times New Roman"/>
                <w:b/>
                <w:sz w:val="24"/>
              </w:rPr>
            </w:pPr>
            <w:r>
              <w:rPr>
                <w:rFonts w:ascii="Times New Roman" w:hAnsi="Times New Roman"/>
                <w:b/>
                <w:sz w:val="24"/>
              </w:rPr>
              <w:t>WS</w:t>
            </w:r>
          </w:p>
          <w:p w:rsidR="00AF717C" w:rsidRDefault="00AF717C" w:rsidP="00385AFA">
            <w:pPr>
              <w:jc w:val="center"/>
              <w:rPr>
                <w:rFonts w:ascii="Times New Roman" w:hAnsi="Times New Roman"/>
                <w:b/>
                <w:sz w:val="24"/>
              </w:rPr>
            </w:pPr>
            <w:r>
              <w:rPr>
                <w:rFonts w:ascii="Times New Roman" w:hAnsi="Times New Roman"/>
                <w:b/>
                <w:sz w:val="24"/>
              </w:rPr>
              <w:t>KA</w:t>
            </w:r>
          </w:p>
          <w:p w:rsidR="00AF717C" w:rsidRDefault="00AF717C" w:rsidP="00385AFA">
            <w:pPr>
              <w:jc w:val="center"/>
              <w:rPr>
                <w:rFonts w:ascii="Times New Roman" w:hAnsi="Times New Roman"/>
                <w:b/>
                <w:sz w:val="24"/>
              </w:rPr>
            </w:pPr>
            <w:r>
              <w:rPr>
                <w:rFonts w:ascii="Times New Roman" w:hAnsi="Times New Roman"/>
                <w:b/>
                <w:sz w:val="24"/>
              </w:rPr>
              <w:t>Ź</w:t>
            </w:r>
          </w:p>
          <w:p w:rsidR="00AF717C" w:rsidRDefault="00AF717C" w:rsidP="00385AFA">
            <w:pPr>
              <w:jc w:val="center"/>
              <w:rPr>
                <w:rFonts w:ascii="Times New Roman" w:hAnsi="Times New Roman"/>
                <w:b/>
                <w:sz w:val="24"/>
              </w:rPr>
            </w:pPr>
            <w:r>
              <w:rPr>
                <w:rFonts w:ascii="Times New Roman" w:hAnsi="Times New Roman"/>
                <w:b/>
                <w:sz w:val="24"/>
              </w:rPr>
              <w:t>N</w:t>
            </w:r>
          </w:p>
          <w:p w:rsidR="00AF717C" w:rsidRDefault="00AF717C" w:rsidP="00385AFA">
            <w:pPr>
              <w:jc w:val="center"/>
              <w:rPr>
                <w:rFonts w:ascii="Times New Roman" w:hAnsi="Times New Roman"/>
                <w:b/>
                <w:sz w:val="24"/>
              </w:rPr>
            </w:pPr>
            <w:r>
              <w:rPr>
                <w:rFonts w:ascii="Times New Roman" w:hAnsi="Times New Roman"/>
                <w:b/>
                <w:sz w:val="24"/>
              </w:rPr>
              <w:t>I</w:t>
            </w:r>
          </w:p>
          <w:p w:rsidR="00AF717C" w:rsidRDefault="00AF717C" w:rsidP="00385AFA">
            <w:pPr>
              <w:jc w:val="center"/>
              <w:rPr>
                <w:rFonts w:ascii="Times New Roman" w:hAnsi="Times New Roman"/>
                <w:b/>
                <w:sz w:val="24"/>
              </w:rPr>
            </w:pPr>
            <w:r>
              <w:rPr>
                <w:rFonts w:ascii="Times New Roman" w:hAnsi="Times New Roman"/>
                <w:b/>
                <w:sz w:val="24"/>
              </w:rPr>
              <w:t>K</w:t>
            </w:r>
          </w:p>
          <w:p w:rsidR="00AF717C" w:rsidRDefault="00AF717C" w:rsidP="00385AFA">
            <w:pPr>
              <w:jc w:val="center"/>
            </w:pPr>
            <w:r>
              <w:rPr>
                <w:rFonts w:ascii="Times New Roman" w:hAnsi="Times New Roman"/>
                <w:b/>
                <w:sz w:val="24"/>
              </w:rPr>
              <w:t>I</w:t>
            </w:r>
          </w:p>
        </w:tc>
        <w:tc>
          <w:tcPr>
            <w:tcW w:w="2893" w:type="dxa"/>
          </w:tcPr>
          <w:p w:rsidR="00AF717C" w:rsidRDefault="00AF717C" w:rsidP="00385AFA">
            <w:r w:rsidRPr="00AA754D">
              <w:rPr>
                <w:rFonts w:ascii="Times New Roman" w:eastAsia="Times New Roman" w:hAnsi="Times New Roman"/>
                <w:b/>
                <w:sz w:val="23"/>
                <w:szCs w:val="23"/>
                <w:shd w:val="clear" w:color="auto" w:fill="FFFFFF"/>
                <w:lang w:eastAsia="pl-PL"/>
              </w:rPr>
              <w:t>- wartość projektów w zł</w:t>
            </w:r>
          </w:p>
        </w:tc>
        <w:tc>
          <w:tcPr>
            <w:tcW w:w="447" w:type="dxa"/>
            <w:vMerge w:val="restart"/>
            <w:vAlign w:val="center"/>
          </w:tcPr>
          <w:p w:rsidR="00AF717C" w:rsidRDefault="00AF717C" w:rsidP="00385AFA">
            <w:pPr>
              <w:jc w:val="center"/>
              <w:rPr>
                <w:rFonts w:ascii="Times New Roman" w:hAnsi="Times New Roman"/>
                <w:b/>
                <w:sz w:val="24"/>
              </w:rPr>
            </w:pPr>
            <w:r>
              <w:rPr>
                <w:rFonts w:ascii="Times New Roman" w:hAnsi="Times New Roman"/>
                <w:b/>
                <w:sz w:val="24"/>
              </w:rPr>
              <w:t>ŹRÓDŁA</w:t>
            </w:r>
          </w:p>
          <w:p w:rsidR="00AF717C" w:rsidRDefault="00AF717C" w:rsidP="00385AFA">
            <w:pPr>
              <w:jc w:val="center"/>
              <w:rPr>
                <w:rFonts w:ascii="Times New Roman" w:hAnsi="Times New Roman"/>
                <w:b/>
                <w:sz w:val="24"/>
              </w:rPr>
            </w:pPr>
            <w:r>
              <w:rPr>
                <w:rFonts w:ascii="Times New Roman" w:hAnsi="Times New Roman"/>
                <w:b/>
                <w:sz w:val="24"/>
              </w:rPr>
              <w:t xml:space="preserve"> POZYSKIWANIA</w:t>
            </w:r>
          </w:p>
          <w:p w:rsidR="00AF717C" w:rsidRDefault="00AF717C" w:rsidP="00385AFA">
            <w:pPr>
              <w:jc w:val="center"/>
            </w:pPr>
            <w:r>
              <w:rPr>
                <w:rFonts w:ascii="Times New Roman" w:hAnsi="Times New Roman"/>
                <w:b/>
                <w:sz w:val="24"/>
              </w:rPr>
              <w:t xml:space="preserve"> WSKAŹNIKÓW</w:t>
            </w:r>
          </w:p>
        </w:tc>
        <w:tc>
          <w:tcPr>
            <w:tcW w:w="2825" w:type="dxa"/>
          </w:tcPr>
          <w:p w:rsidR="00AF717C" w:rsidRPr="00AA754D" w:rsidRDefault="00AF717C" w:rsidP="00385AFA">
            <w:pPr>
              <w:widowControl w:val="0"/>
              <w:suppressAutoHyphens/>
              <w:autoSpaceDE w:val="0"/>
              <w:autoSpaceDN w:val="0"/>
              <w:adjustRightInd w:val="0"/>
              <w:jc w:val="both"/>
              <w:rPr>
                <w:rFonts w:ascii="Times New Roman" w:eastAsia="Times New Roman" w:hAnsi="Times New Roman"/>
                <w:b/>
                <w:sz w:val="23"/>
                <w:szCs w:val="23"/>
                <w:shd w:val="clear" w:color="auto" w:fill="FFFFFF"/>
                <w:lang w:eastAsia="pl-PL"/>
              </w:rPr>
            </w:pPr>
            <w:r w:rsidRPr="00AA754D">
              <w:rPr>
                <w:rFonts w:ascii="Times New Roman" w:eastAsia="Times New Roman" w:hAnsi="Times New Roman"/>
                <w:b/>
                <w:sz w:val="23"/>
                <w:szCs w:val="23"/>
                <w:shd w:val="clear" w:color="auto" w:fill="FFFFFF"/>
                <w:lang w:eastAsia="pl-PL"/>
              </w:rPr>
              <w:t>- sprawozdania,</w:t>
            </w:r>
          </w:p>
          <w:p w:rsidR="00AF717C" w:rsidRPr="00AA754D" w:rsidRDefault="00AF717C" w:rsidP="00385AFA">
            <w:pPr>
              <w:widowControl w:val="0"/>
              <w:suppressAutoHyphens/>
              <w:autoSpaceDE w:val="0"/>
              <w:autoSpaceDN w:val="0"/>
              <w:adjustRightInd w:val="0"/>
              <w:jc w:val="both"/>
              <w:rPr>
                <w:rFonts w:ascii="Times New Roman" w:eastAsia="Times New Roman" w:hAnsi="Times New Roman"/>
                <w:b/>
                <w:sz w:val="23"/>
                <w:szCs w:val="23"/>
                <w:shd w:val="clear" w:color="auto" w:fill="FFFFFF"/>
                <w:lang w:eastAsia="pl-PL"/>
              </w:rPr>
            </w:pPr>
            <w:r w:rsidRPr="00AA754D">
              <w:rPr>
                <w:rFonts w:ascii="Times New Roman" w:eastAsia="Times New Roman" w:hAnsi="Times New Roman"/>
                <w:b/>
                <w:sz w:val="23"/>
                <w:szCs w:val="23"/>
                <w:shd w:val="clear" w:color="auto" w:fill="FFFFFF"/>
                <w:lang w:eastAsia="pl-PL"/>
              </w:rPr>
              <w:t>- protokoły,</w:t>
            </w:r>
          </w:p>
          <w:p w:rsidR="00AF717C" w:rsidRDefault="00AF717C" w:rsidP="00385AFA">
            <w:r w:rsidRPr="00AA754D">
              <w:rPr>
                <w:rFonts w:ascii="Times New Roman" w:eastAsia="Times New Roman" w:hAnsi="Times New Roman"/>
                <w:b/>
                <w:sz w:val="23"/>
                <w:szCs w:val="23"/>
                <w:shd w:val="clear" w:color="auto" w:fill="FFFFFF"/>
                <w:lang w:eastAsia="pl-PL"/>
              </w:rPr>
              <w:t>- prowadzona dokumentacja</w:t>
            </w:r>
          </w:p>
        </w:tc>
        <w:tc>
          <w:tcPr>
            <w:tcW w:w="494" w:type="dxa"/>
            <w:vMerge w:val="restart"/>
            <w:vAlign w:val="center"/>
          </w:tcPr>
          <w:p w:rsidR="00AF717C" w:rsidRDefault="00AF717C" w:rsidP="00385AFA">
            <w:pPr>
              <w:jc w:val="center"/>
              <w:rPr>
                <w:rFonts w:ascii="Times New Roman" w:hAnsi="Times New Roman"/>
                <w:b/>
                <w:sz w:val="24"/>
              </w:rPr>
            </w:pPr>
            <w:r>
              <w:rPr>
                <w:rFonts w:ascii="Times New Roman" w:hAnsi="Times New Roman"/>
                <w:b/>
                <w:sz w:val="24"/>
              </w:rPr>
              <w:t>REAL</w:t>
            </w:r>
          </w:p>
          <w:p w:rsidR="00AF717C" w:rsidRDefault="00AF717C" w:rsidP="00385AFA">
            <w:pPr>
              <w:jc w:val="center"/>
              <w:rPr>
                <w:rFonts w:ascii="Times New Roman" w:hAnsi="Times New Roman"/>
                <w:b/>
                <w:sz w:val="24"/>
              </w:rPr>
            </w:pPr>
            <w:r>
              <w:rPr>
                <w:rFonts w:ascii="Times New Roman" w:hAnsi="Times New Roman"/>
                <w:b/>
                <w:sz w:val="24"/>
              </w:rPr>
              <w:t>I</w:t>
            </w:r>
          </w:p>
          <w:p w:rsidR="00AF717C" w:rsidRDefault="00AF717C" w:rsidP="00385AFA">
            <w:pPr>
              <w:jc w:val="center"/>
            </w:pPr>
            <w:r>
              <w:rPr>
                <w:rFonts w:ascii="Times New Roman" w:hAnsi="Times New Roman"/>
                <w:b/>
                <w:sz w:val="24"/>
              </w:rPr>
              <w:t>ZATORZY</w:t>
            </w:r>
          </w:p>
        </w:tc>
        <w:tc>
          <w:tcPr>
            <w:tcW w:w="1704" w:type="dxa"/>
          </w:tcPr>
          <w:p w:rsidR="00AF717C" w:rsidRPr="0052150B" w:rsidRDefault="00AF717C" w:rsidP="00385AFA">
            <w:pPr>
              <w:widowControl w:val="0"/>
              <w:suppressAutoHyphens/>
              <w:autoSpaceDE w:val="0"/>
              <w:autoSpaceDN w:val="0"/>
              <w:adjustRightInd w:val="0"/>
              <w:jc w:val="both"/>
              <w:rPr>
                <w:rFonts w:ascii="Times New Roman" w:eastAsia="Times New Roman" w:hAnsi="Times New Roman"/>
                <w:b/>
                <w:shd w:val="clear" w:color="auto" w:fill="FFFFFF"/>
                <w:lang w:eastAsia="pl-PL"/>
              </w:rPr>
            </w:pPr>
            <w:r w:rsidRPr="0052150B">
              <w:rPr>
                <w:rFonts w:ascii="Times New Roman" w:eastAsia="Times New Roman" w:hAnsi="Times New Roman"/>
                <w:b/>
                <w:shd w:val="clear" w:color="auto" w:fill="FFFFFF"/>
                <w:lang w:eastAsia="pl-PL"/>
              </w:rPr>
              <w:t>zainteresowane instytucje,</w:t>
            </w:r>
          </w:p>
          <w:p w:rsidR="00AF717C" w:rsidRDefault="00AF717C" w:rsidP="00385AFA">
            <w:r w:rsidRPr="0052150B">
              <w:rPr>
                <w:rFonts w:ascii="Times New Roman" w:eastAsia="Times New Roman" w:hAnsi="Times New Roman"/>
                <w:b/>
                <w:shd w:val="clear" w:color="auto" w:fill="FFFFFF"/>
                <w:lang w:eastAsia="pl-PL"/>
              </w:rPr>
              <w:t>WS, NGO</w:t>
            </w:r>
          </w:p>
        </w:tc>
      </w:tr>
      <w:tr w:rsidR="00AF717C" w:rsidTr="00385AFA">
        <w:tc>
          <w:tcPr>
            <w:tcW w:w="506" w:type="dxa"/>
            <w:vMerge/>
          </w:tcPr>
          <w:p w:rsidR="00AF717C" w:rsidRDefault="00AF717C" w:rsidP="00385AFA"/>
        </w:tc>
        <w:tc>
          <w:tcPr>
            <w:tcW w:w="561" w:type="dxa"/>
            <w:vMerge/>
          </w:tcPr>
          <w:p w:rsidR="00AF717C" w:rsidRPr="00AD3317" w:rsidRDefault="00AF717C" w:rsidP="00385AFA">
            <w:pPr>
              <w:rPr>
                <w:rFonts w:ascii="Times New Roman" w:hAnsi="Times New Roman"/>
                <w:b/>
                <w:sz w:val="24"/>
              </w:rPr>
            </w:pPr>
          </w:p>
        </w:tc>
        <w:tc>
          <w:tcPr>
            <w:tcW w:w="4967" w:type="dxa"/>
          </w:tcPr>
          <w:p w:rsidR="00AF717C" w:rsidRPr="002761E0" w:rsidRDefault="00AF717C" w:rsidP="00385AFA">
            <w:pPr>
              <w:rPr>
                <w:sz w:val="23"/>
                <w:szCs w:val="23"/>
              </w:rPr>
            </w:pPr>
            <w:r>
              <w:rPr>
                <w:rFonts w:ascii="Times New Roman" w:eastAsia="Times New Roman" w:hAnsi="Times New Roman"/>
                <w:sz w:val="23"/>
                <w:szCs w:val="23"/>
                <w:shd w:val="clear" w:color="auto" w:fill="FFFFFF"/>
                <w:lang w:eastAsia="pl-PL"/>
              </w:rPr>
              <w:t>B</w:t>
            </w:r>
            <w:r w:rsidRPr="002761E0">
              <w:rPr>
                <w:rFonts w:ascii="Times New Roman" w:eastAsia="Times New Roman" w:hAnsi="Times New Roman"/>
                <w:sz w:val="23"/>
                <w:szCs w:val="23"/>
                <w:shd w:val="clear" w:color="auto" w:fill="FFFFFF"/>
                <w:lang w:eastAsia="pl-PL"/>
              </w:rPr>
              <w:t>rak realizacji zadania w 2022 r.</w:t>
            </w:r>
          </w:p>
        </w:tc>
        <w:tc>
          <w:tcPr>
            <w:tcW w:w="530" w:type="dxa"/>
            <w:vMerge/>
            <w:vAlign w:val="center"/>
          </w:tcPr>
          <w:p w:rsidR="00AF717C" w:rsidRDefault="00AF717C" w:rsidP="00385AFA">
            <w:pPr>
              <w:jc w:val="center"/>
            </w:pPr>
          </w:p>
        </w:tc>
        <w:tc>
          <w:tcPr>
            <w:tcW w:w="2893" w:type="dxa"/>
          </w:tcPr>
          <w:p w:rsidR="00AF717C" w:rsidRDefault="00AF717C" w:rsidP="00385AFA"/>
        </w:tc>
        <w:tc>
          <w:tcPr>
            <w:tcW w:w="447" w:type="dxa"/>
            <w:vMerge/>
          </w:tcPr>
          <w:p w:rsidR="00AF717C" w:rsidRDefault="00AF717C" w:rsidP="00385AFA"/>
        </w:tc>
        <w:tc>
          <w:tcPr>
            <w:tcW w:w="2825" w:type="dxa"/>
          </w:tcPr>
          <w:p w:rsidR="00AF717C" w:rsidRDefault="00AF717C" w:rsidP="00385AFA"/>
        </w:tc>
        <w:tc>
          <w:tcPr>
            <w:tcW w:w="494" w:type="dxa"/>
            <w:vMerge/>
          </w:tcPr>
          <w:p w:rsidR="00AF717C" w:rsidRDefault="00AF717C" w:rsidP="00385AFA"/>
        </w:tc>
        <w:tc>
          <w:tcPr>
            <w:tcW w:w="1704" w:type="dxa"/>
          </w:tcPr>
          <w:p w:rsidR="00AF717C" w:rsidRDefault="00AF717C" w:rsidP="00385AFA"/>
        </w:tc>
      </w:tr>
      <w:tr w:rsidR="00AF717C" w:rsidTr="00385AFA">
        <w:tc>
          <w:tcPr>
            <w:tcW w:w="506" w:type="dxa"/>
            <w:vMerge/>
          </w:tcPr>
          <w:p w:rsidR="00AF717C" w:rsidRDefault="00AF717C" w:rsidP="00385AFA"/>
        </w:tc>
        <w:tc>
          <w:tcPr>
            <w:tcW w:w="561" w:type="dxa"/>
            <w:vMerge w:val="restart"/>
          </w:tcPr>
          <w:p w:rsidR="00AF717C" w:rsidRPr="00AD3317" w:rsidRDefault="00AF717C" w:rsidP="00385AFA">
            <w:pPr>
              <w:rPr>
                <w:rFonts w:ascii="Times New Roman" w:hAnsi="Times New Roman"/>
                <w:b/>
                <w:sz w:val="24"/>
              </w:rPr>
            </w:pPr>
            <w:r w:rsidRPr="00AD3317">
              <w:rPr>
                <w:rFonts w:ascii="Times New Roman" w:hAnsi="Times New Roman"/>
                <w:b/>
                <w:sz w:val="24"/>
              </w:rPr>
              <w:t>7.2</w:t>
            </w:r>
          </w:p>
        </w:tc>
        <w:tc>
          <w:tcPr>
            <w:tcW w:w="4967" w:type="dxa"/>
          </w:tcPr>
          <w:p w:rsidR="00AF717C" w:rsidRPr="00AA754D" w:rsidRDefault="00AF717C" w:rsidP="00385AFA">
            <w:pPr>
              <w:widowControl w:val="0"/>
              <w:suppressAutoHyphens/>
              <w:autoSpaceDE w:val="0"/>
              <w:autoSpaceDN w:val="0"/>
              <w:adjustRightInd w:val="0"/>
              <w:jc w:val="both"/>
              <w:rPr>
                <w:rFonts w:ascii="Times New Roman" w:eastAsia="Times New Roman" w:hAnsi="Times New Roman"/>
                <w:b/>
                <w:sz w:val="24"/>
                <w:szCs w:val="24"/>
                <w:shd w:val="clear" w:color="auto" w:fill="FFFFFF"/>
                <w:lang w:eastAsia="pl-PL"/>
              </w:rPr>
            </w:pPr>
            <w:r w:rsidRPr="00AA754D">
              <w:rPr>
                <w:rFonts w:ascii="Times New Roman" w:eastAsia="Times New Roman" w:hAnsi="Times New Roman"/>
                <w:b/>
                <w:sz w:val="23"/>
                <w:szCs w:val="23"/>
                <w:shd w:val="clear" w:color="auto" w:fill="FFFFFF"/>
                <w:lang w:eastAsia="pl-PL"/>
              </w:rPr>
              <w:t xml:space="preserve">Zakup słodyczy, gier, sprzętu sportowo-rekreacyjnego na potrzeby dzieci i młodzieży uczęszczającej do placówek wsparcia dziennego między innymi z okazji Dnia Dziecka, </w:t>
            </w:r>
            <w:r w:rsidRPr="00AA754D">
              <w:rPr>
                <w:rFonts w:ascii="Times New Roman" w:eastAsia="Times New Roman" w:hAnsi="Times New Roman"/>
                <w:b/>
                <w:sz w:val="23"/>
                <w:szCs w:val="23"/>
                <w:shd w:val="clear" w:color="auto" w:fill="FFFFFF"/>
                <w:lang w:eastAsia="pl-PL"/>
              </w:rPr>
              <w:br/>
              <w:t>św. Mikołaja, Wielkanocy, Bożego Narodzenia itp.</w:t>
            </w:r>
            <w:r>
              <w:rPr>
                <w:rFonts w:ascii="Times New Roman" w:eastAsia="Times New Roman" w:hAnsi="Times New Roman"/>
                <w:b/>
                <w:sz w:val="23"/>
                <w:szCs w:val="23"/>
                <w:shd w:val="clear" w:color="auto" w:fill="FFFFFF"/>
                <w:lang w:eastAsia="pl-PL"/>
              </w:rPr>
              <w:t xml:space="preserve"> </w:t>
            </w:r>
            <w:r w:rsidRPr="00AA754D">
              <w:rPr>
                <w:rFonts w:ascii="Times New Roman" w:eastAsia="Times New Roman" w:hAnsi="Times New Roman"/>
                <w:b/>
                <w:sz w:val="23"/>
                <w:szCs w:val="23"/>
                <w:shd w:val="clear" w:color="auto" w:fill="FFFFFF"/>
                <w:lang w:eastAsia="pl-PL"/>
              </w:rPr>
              <w:t xml:space="preserve">Finansowanie uczestnictwa podopiecznym m.in. placówek wsparcia dziennego oraz placówki opiekuńczo – wychowawczej </w:t>
            </w:r>
            <w:r>
              <w:rPr>
                <w:rFonts w:ascii="Times New Roman" w:eastAsia="Times New Roman" w:hAnsi="Times New Roman"/>
                <w:b/>
                <w:sz w:val="23"/>
                <w:szCs w:val="23"/>
                <w:shd w:val="clear" w:color="auto" w:fill="FFFFFF"/>
                <w:lang w:eastAsia="pl-PL"/>
              </w:rPr>
              <w:br/>
            </w:r>
            <w:r w:rsidRPr="00AA754D">
              <w:rPr>
                <w:rFonts w:ascii="Times New Roman" w:eastAsia="Times New Roman" w:hAnsi="Times New Roman"/>
                <w:b/>
                <w:sz w:val="23"/>
                <w:szCs w:val="23"/>
                <w:shd w:val="clear" w:color="auto" w:fill="FFFFFF"/>
                <w:lang w:eastAsia="pl-PL"/>
              </w:rPr>
              <w:t xml:space="preserve">w przedsięwzięciach kulturalno – oświatowych, w tym zakup biletów wstępu </w:t>
            </w:r>
            <w:r w:rsidRPr="00AA754D">
              <w:rPr>
                <w:rFonts w:ascii="Times New Roman" w:eastAsia="Times New Roman" w:hAnsi="Times New Roman"/>
                <w:b/>
                <w:sz w:val="20"/>
                <w:szCs w:val="20"/>
                <w:shd w:val="clear" w:color="auto" w:fill="FFFFFF"/>
                <w:lang w:eastAsia="pl-PL"/>
              </w:rPr>
              <w:t xml:space="preserve">(ustawa </w:t>
            </w:r>
            <w:r>
              <w:rPr>
                <w:rFonts w:ascii="Times New Roman" w:eastAsia="Times New Roman" w:hAnsi="Times New Roman"/>
                <w:b/>
                <w:sz w:val="20"/>
                <w:szCs w:val="20"/>
                <w:shd w:val="clear" w:color="auto" w:fill="FFFFFF"/>
                <w:lang w:eastAsia="pl-PL"/>
              </w:rPr>
              <w:br/>
              <w:t xml:space="preserve">o wychowaniu </w:t>
            </w:r>
            <w:r w:rsidRPr="00AA754D">
              <w:rPr>
                <w:rFonts w:ascii="Times New Roman" w:eastAsia="Times New Roman" w:hAnsi="Times New Roman"/>
                <w:b/>
                <w:sz w:val="20"/>
                <w:szCs w:val="20"/>
                <w:shd w:val="clear" w:color="auto" w:fill="FFFFFF"/>
                <w:lang w:eastAsia="pl-PL"/>
              </w:rPr>
              <w:t>w trzeźwości i ustawa</w:t>
            </w:r>
            <w:r>
              <w:rPr>
                <w:rFonts w:ascii="Times New Roman" w:eastAsia="Times New Roman" w:hAnsi="Times New Roman"/>
                <w:b/>
                <w:sz w:val="20"/>
                <w:szCs w:val="20"/>
                <w:shd w:val="clear" w:color="auto" w:fill="FFFFFF"/>
                <w:lang w:eastAsia="pl-PL"/>
              </w:rPr>
              <w:t xml:space="preserve"> </w:t>
            </w:r>
            <w:r>
              <w:rPr>
                <w:rFonts w:ascii="Times New Roman" w:eastAsia="Times New Roman" w:hAnsi="Times New Roman"/>
                <w:b/>
                <w:sz w:val="20"/>
                <w:szCs w:val="20"/>
                <w:shd w:val="clear" w:color="auto" w:fill="FFFFFF"/>
                <w:lang w:eastAsia="pl-PL"/>
              </w:rPr>
              <w:br/>
            </w:r>
            <w:r w:rsidRPr="00AA754D">
              <w:rPr>
                <w:rFonts w:ascii="Times New Roman" w:eastAsia="Times New Roman" w:hAnsi="Times New Roman"/>
                <w:b/>
                <w:sz w:val="20"/>
                <w:szCs w:val="20"/>
                <w:shd w:val="clear" w:color="auto" w:fill="FFFFFF"/>
                <w:lang w:eastAsia="pl-PL"/>
              </w:rPr>
              <w:t>o przeciwdziałaniu narkomanii)</w:t>
            </w:r>
            <w:r w:rsidRPr="005A1ABE">
              <w:rPr>
                <w:rFonts w:ascii="Times New Roman" w:eastAsia="Times New Roman" w:hAnsi="Times New Roman"/>
                <w:b/>
                <w:sz w:val="20"/>
                <w:szCs w:val="20"/>
                <w:shd w:val="clear" w:color="auto" w:fill="FFFFFF"/>
                <w:lang w:eastAsia="pl-PL"/>
              </w:rPr>
              <w:t>.</w:t>
            </w:r>
          </w:p>
        </w:tc>
        <w:tc>
          <w:tcPr>
            <w:tcW w:w="530" w:type="dxa"/>
            <w:vMerge/>
            <w:textDirection w:val="btLr"/>
            <w:vAlign w:val="center"/>
          </w:tcPr>
          <w:p w:rsidR="00AF717C" w:rsidRPr="00AA754D" w:rsidRDefault="00AF717C" w:rsidP="00385AFA">
            <w:pPr>
              <w:widowControl w:val="0"/>
              <w:suppressAutoHyphens/>
              <w:autoSpaceDE w:val="0"/>
              <w:autoSpaceDN w:val="0"/>
              <w:adjustRightInd w:val="0"/>
              <w:ind w:left="113" w:right="113"/>
              <w:jc w:val="center"/>
              <w:rPr>
                <w:rFonts w:ascii="Times New Roman" w:eastAsia="Times New Roman" w:hAnsi="Times New Roman"/>
                <w:b/>
                <w:sz w:val="23"/>
                <w:szCs w:val="23"/>
                <w:shd w:val="clear" w:color="auto" w:fill="FFFFFF"/>
                <w:lang w:eastAsia="pl-PL"/>
              </w:rPr>
            </w:pPr>
          </w:p>
        </w:tc>
        <w:tc>
          <w:tcPr>
            <w:tcW w:w="2893" w:type="dxa"/>
          </w:tcPr>
          <w:p w:rsidR="00AF717C" w:rsidRPr="00AA754D" w:rsidRDefault="00AF717C" w:rsidP="00385AFA">
            <w:pPr>
              <w:widowControl w:val="0"/>
              <w:suppressAutoHyphens/>
              <w:autoSpaceDE w:val="0"/>
              <w:autoSpaceDN w:val="0"/>
              <w:adjustRightInd w:val="0"/>
              <w:jc w:val="both"/>
              <w:rPr>
                <w:rFonts w:ascii="Times New Roman" w:eastAsia="Times New Roman" w:hAnsi="Times New Roman"/>
                <w:b/>
                <w:sz w:val="23"/>
                <w:szCs w:val="23"/>
                <w:shd w:val="clear" w:color="auto" w:fill="FFFFFF"/>
                <w:lang w:eastAsia="pl-PL"/>
              </w:rPr>
            </w:pPr>
            <w:r w:rsidRPr="00AA754D">
              <w:rPr>
                <w:rFonts w:ascii="Times New Roman" w:eastAsia="Times New Roman" w:hAnsi="Times New Roman"/>
                <w:b/>
                <w:sz w:val="23"/>
                <w:szCs w:val="23"/>
                <w:shd w:val="clear" w:color="auto" w:fill="FFFFFF"/>
                <w:lang w:eastAsia="pl-PL"/>
              </w:rPr>
              <w:t xml:space="preserve"> - wartość w zł</w:t>
            </w:r>
          </w:p>
        </w:tc>
        <w:tc>
          <w:tcPr>
            <w:tcW w:w="447" w:type="dxa"/>
            <w:vMerge/>
            <w:textDirection w:val="btLr"/>
          </w:tcPr>
          <w:p w:rsidR="00AF717C" w:rsidRPr="00AA754D" w:rsidRDefault="00AF717C" w:rsidP="00385AFA">
            <w:pPr>
              <w:widowControl w:val="0"/>
              <w:suppressAutoHyphens/>
              <w:autoSpaceDE w:val="0"/>
              <w:autoSpaceDN w:val="0"/>
              <w:adjustRightInd w:val="0"/>
              <w:ind w:left="113" w:right="113"/>
              <w:rPr>
                <w:rFonts w:ascii="Times New Roman" w:eastAsia="Times New Roman" w:hAnsi="Times New Roman"/>
                <w:b/>
                <w:sz w:val="23"/>
                <w:szCs w:val="23"/>
                <w:shd w:val="clear" w:color="auto" w:fill="FFFFFF"/>
                <w:lang w:eastAsia="pl-PL"/>
              </w:rPr>
            </w:pPr>
          </w:p>
        </w:tc>
        <w:tc>
          <w:tcPr>
            <w:tcW w:w="2825" w:type="dxa"/>
          </w:tcPr>
          <w:p w:rsidR="00AF717C" w:rsidRPr="00AA754D" w:rsidRDefault="00AF717C" w:rsidP="00385AFA">
            <w:pPr>
              <w:widowControl w:val="0"/>
              <w:suppressAutoHyphens/>
              <w:autoSpaceDE w:val="0"/>
              <w:autoSpaceDN w:val="0"/>
              <w:adjustRightInd w:val="0"/>
              <w:rPr>
                <w:rFonts w:ascii="Times New Roman" w:eastAsia="Times New Roman" w:hAnsi="Times New Roman"/>
                <w:b/>
                <w:sz w:val="23"/>
                <w:szCs w:val="23"/>
                <w:shd w:val="clear" w:color="auto" w:fill="FFFFFF"/>
                <w:lang w:eastAsia="pl-PL"/>
              </w:rPr>
            </w:pPr>
            <w:r w:rsidRPr="00AA754D">
              <w:rPr>
                <w:rFonts w:ascii="Times New Roman" w:eastAsia="Times New Roman" w:hAnsi="Times New Roman"/>
                <w:b/>
                <w:sz w:val="23"/>
                <w:szCs w:val="23"/>
                <w:shd w:val="clear" w:color="auto" w:fill="FFFFFF"/>
                <w:lang w:eastAsia="pl-PL"/>
              </w:rPr>
              <w:t>- prowadzona dokumentacja,</w:t>
            </w:r>
          </w:p>
          <w:p w:rsidR="00AF717C" w:rsidRPr="00AA754D" w:rsidRDefault="00AF717C" w:rsidP="00385AFA">
            <w:pPr>
              <w:widowControl w:val="0"/>
              <w:suppressAutoHyphens/>
              <w:autoSpaceDE w:val="0"/>
              <w:autoSpaceDN w:val="0"/>
              <w:adjustRightInd w:val="0"/>
              <w:rPr>
                <w:rFonts w:ascii="Times New Roman" w:eastAsia="Times New Roman" w:hAnsi="Times New Roman"/>
                <w:b/>
                <w:sz w:val="23"/>
                <w:szCs w:val="23"/>
                <w:shd w:val="clear" w:color="auto" w:fill="FFFFFF"/>
                <w:lang w:eastAsia="pl-PL"/>
              </w:rPr>
            </w:pPr>
            <w:r w:rsidRPr="00AA754D">
              <w:rPr>
                <w:rFonts w:ascii="Times New Roman" w:eastAsia="Times New Roman" w:hAnsi="Times New Roman"/>
                <w:b/>
                <w:sz w:val="23"/>
                <w:szCs w:val="23"/>
                <w:shd w:val="clear" w:color="auto" w:fill="FFFFFF"/>
                <w:lang w:eastAsia="pl-PL"/>
              </w:rPr>
              <w:t>- dokumenty finansowe</w:t>
            </w:r>
          </w:p>
        </w:tc>
        <w:tc>
          <w:tcPr>
            <w:tcW w:w="494" w:type="dxa"/>
            <w:vMerge/>
            <w:textDirection w:val="btLr"/>
          </w:tcPr>
          <w:p w:rsidR="00AF717C" w:rsidRPr="00AA754D" w:rsidRDefault="00AF717C" w:rsidP="00385AFA">
            <w:pPr>
              <w:widowControl w:val="0"/>
              <w:suppressAutoHyphens/>
              <w:autoSpaceDE w:val="0"/>
              <w:autoSpaceDN w:val="0"/>
              <w:adjustRightInd w:val="0"/>
              <w:ind w:left="113" w:right="113"/>
              <w:jc w:val="both"/>
              <w:rPr>
                <w:rFonts w:ascii="Times New Roman" w:eastAsia="Times New Roman" w:hAnsi="Times New Roman"/>
                <w:b/>
                <w:sz w:val="23"/>
                <w:szCs w:val="23"/>
                <w:shd w:val="clear" w:color="auto" w:fill="FFFFFF"/>
                <w:lang w:eastAsia="pl-PL"/>
              </w:rPr>
            </w:pPr>
          </w:p>
        </w:tc>
        <w:tc>
          <w:tcPr>
            <w:tcW w:w="1704" w:type="dxa"/>
          </w:tcPr>
          <w:p w:rsidR="00AF717C" w:rsidRPr="00AA754D" w:rsidRDefault="00AF717C" w:rsidP="00385AFA">
            <w:pPr>
              <w:widowControl w:val="0"/>
              <w:suppressAutoHyphens/>
              <w:autoSpaceDE w:val="0"/>
              <w:autoSpaceDN w:val="0"/>
              <w:adjustRightInd w:val="0"/>
              <w:rPr>
                <w:rFonts w:ascii="Times New Roman" w:eastAsia="Times New Roman" w:hAnsi="Times New Roman"/>
                <w:b/>
                <w:sz w:val="18"/>
                <w:szCs w:val="18"/>
                <w:shd w:val="clear" w:color="auto" w:fill="FFFFFF"/>
                <w:lang w:eastAsia="pl-PL"/>
              </w:rPr>
            </w:pPr>
            <w:r w:rsidRPr="00AA754D">
              <w:rPr>
                <w:rFonts w:ascii="Times New Roman" w:eastAsia="Times New Roman" w:hAnsi="Times New Roman"/>
                <w:b/>
                <w:sz w:val="23"/>
                <w:szCs w:val="23"/>
                <w:shd w:val="clear" w:color="auto" w:fill="FFFFFF"/>
                <w:lang w:eastAsia="pl-PL"/>
              </w:rPr>
              <w:t>WS, NGO, placówk</w:t>
            </w:r>
            <w:r>
              <w:rPr>
                <w:rFonts w:ascii="Times New Roman" w:eastAsia="Times New Roman" w:hAnsi="Times New Roman"/>
                <w:b/>
                <w:sz w:val="23"/>
                <w:szCs w:val="23"/>
                <w:shd w:val="clear" w:color="auto" w:fill="FFFFFF"/>
                <w:lang w:eastAsia="pl-PL"/>
              </w:rPr>
              <w:t>i oświatowe, jednostki kultury</w:t>
            </w:r>
          </w:p>
        </w:tc>
      </w:tr>
      <w:tr w:rsidR="00AF717C" w:rsidTr="00385AFA">
        <w:trPr>
          <w:trHeight w:val="536"/>
        </w:trPr>
        <w:tc>
          <w:tcPr>
            <w:tcW w:w="506" w:type="dxa"/>
            <w:vMerge/>
          </w:tcPr>
          <w:p w:rsidR="00AF717C" w:rsidRDefault="00AF717C" w:rsidP="00385AFA"/>
        </w:tc>
        <w:tc>
          <w:tcPr>
            <w:tcW w:w="561" w:type="dxa"/>
            <w:vMerge/>
          </w:tcPr>
          <w:p w:rsidR="00AF717C" w:rsidRPr="00AD3317" w:rsidRDefault="00AF717C" w:rsidP="00385AFA">
            <w:pPr>
              <w:rPr>
                <w:rFonts w:ascii="Times New Roman" w:hAnsi="Times New Roman"/>
                <w:b/>
                <w:sz w:val="24"/>
              </w:rPr>
            </w:pPr>
          </w:p>
        </w:tc>
        <w:tc>
          <w:tcPr>
            <w:tcW w:w="4967" w:type="dxa"/>
          </w:tcPr>
          <w:p w:rsidR="00AF717C" w:rsidRPr="009D41C9" w:rsidRDefault="00AF717C" w:rsidP="00385AFA">
            <w:pPr>
              <w:jc w:val="both"/>
              <w:rPr>
                <w:sz w:val="23"/>
                <w:szCs w:val="23"/>
              </w:rPr>
            </w:pPr>
            <w:r w:rsidRPr="009D41C9">
              <w:rPr>
                <w:rFonts w:ascii="Times New Roman" w:eastAsia="Times New Roman" w:hAnsi="Times New Roman"/>
                <w:sz w:val="23"/>
                <w:szCs w:val="23"/>
                <w:shd w:val="clear" w:color="auto" w:fill="FFFFFF"/>
                <w:lang w:eastAsia="pl-PL"/>
              </w:rPr>
              <w:t xml:space="preserve">Realizacja zadania wykazana w części </w:t>
            </w:r>
            <w:r>
              <w:rPr>
                <w:rFonts w:ascii="Times New Roman" w:eastAsia="Times New Roman" w:hAnsi="Times New Roman"/>
                <w:sz w:val="23"/>
                <w:szCs w:val="23"/>
                <w:shd w:val="clear" w:color="auto" w:fill="FFFFFF"/>
                <w:lang w:eastAsia="pl-PL"/>
              </w:rPr>
              <w:br/>
            </w:r>
            <w:r w:rsidRPr="009D41C9">
              <w:rPr>
                <w:rFonts w:ascii="Times New Roman" w:eastAsia="Times New Roman" w:hAnsi="Times New Roman"/>
                <w:sz w:val="23"/>
                <w:szCs w:val="23"/>
                <w:shd w:val="clear" w:color="auto" w:fill="FFFFFF"/>
                <w:lang w:eastAsia="pl-PL"/>
              </w:rPr>
              <w:t>II sprawozdania w pozycji 7.2</w:t>
            </w:r>
          </w:p>
        </w:tc>
        <w:tc>
          <w:tcPr>
            <w:tcW w:w="530" w:type="dxa"/>
            <w:vMerge/>
            <w:vAlign w:val="center"/>
          </w:tcPr>
          <w:p w:rsidR="00AF717C" w:rsidRDefault="00AF717C" w:rsidP="00385AFA">
            <w:pPr>
              <w:jc w:val="center"/>
            </w:pPr>
          </w:p>
        </w:tc>
        <w:tc>
          <w:tcPr>
            <w:tcW w:w="2893" w:type="dxa"/>
          </w:tcPr>
          <w:p w:rsidR="00AF717C" w:rsidRDefault="00AF717C" w:rsidP="00385AFA"/>
        </w:tc>
        <w:tc>
          <w:tcPr>
            <w:tcW w:w="447" w:type="dxa"/>
            <w:vMerge/>
          </w:tcPr>
          <w:p w:rsidR="00AF717C" w:rsidRDefault="00AF717C" w:rsidP="00385AFA"/>
        </w:tc>
        <w:tc>
          <w:tcPr>
            <w:tcW w:w="2825" w:type="dxa"/>
          </w:tcPr>
          <w:p w:rsidR="00AF717C" w:rsidRDefault="00AF717C" w:rsidP="00385AFA"/>
        </w:tc>
        <w:tc>
          <w:tcPr>
            <w:tcW w:w="494" w:type="dxa"/>
            <w:vMerge/>
          </w:tcPr>
          <w:p w:rsidR="00AF717C" w:rsidRDefault="00AF717C" w:rsidP="00385AFA"/>
        </w:tc>
        <w:tc>
          <w:tcPr>
            <w:tcW w:w="1704" w:type="dxa"/>
          </w:tcPr>
          <w:p w:rsidR="00AF717C" w:rsidRDefault="00AF717C" w:rsidP="00385AFA"/>
        </w:tc>
      </w:tr>
      <w:tr w:rsidR="00AF717C" w:rsidTr="00385AFA">
        <w:tc>
          <w:tcPr>
            <w:tcW w:w="506" w:type="dxa"/>
            <w:vMerge/>
          </w:tcPr>
          <w:p w:rsidR="00AF717C" w:rsidRDefault="00AF717C" w:rsidP="00385AFA"/>
        </w:tc>
        <w:tc>
          <w:tcPr>
            <w:tcW w:w="561" w:type="dxa"/>
            <w:vMerge w:val="restart"/>
          </w:tcPr>
          <w:p w:rsidR="00AF717C" w:rsidRPr="00AD3317" w:rsidRDefault="00AF717C" w:rsidP="00385AFA">
            <w:pPr>
              <w:rPr>
                <w:rFonts w:ascii="Times New Roman" w:hAnsi="Times New Roman"/>
                <w:b/>
                <w:sz w:val="24"/>
              </w:rPr>
            </w:pPr>
            <w:r w:rsidRPr="00AD3317">
              <w:rPr>
                <w:rFonts w:ascii="Times New Roman" w:hAnsi="Times New Roman"/>
                <w:b/>
                <w:sz w:val="24"/>
              </w:rPr>
              <w:t>7.3</w:t>
            </w:r>
          </w:p>
        </w:tc>
        <w:tc>
          <w:tcPr>
            <w:tcW w:w="4967" w:type="dxa"/>
          </w:tcPr>
          <w:p w:rsidR="00AF717C" w:rsidRPr="00AA754D" w:rsidRDefault="00AF717C" w:rsidP="00385AFA">
            <w:pPr>
              <w:widowControl w:val="0"/>
              <w:suppressAutoHyphens/>
              <w:autoSpaceDE w:val="0"/>
              <w:autoSpaceDN w:val="0"/>
              <w:adjustRightInd w:val="0"/>
              <w:jc w:val="both"/>
              <w:rPr>
                <w:rFonts w:ascii="Times New Roman" w:eastAsia="Times New Roman" w:hAnsi="Times New Roman"/>
                <w:b/>
                <w:sz w:val="24"/>
                <w:szCs w:val="24"/>
                <w:shd w:val="clear" w:color="auto" w:fill="FFFFFF"/>
                <w:lang w:eastAsia="pl-PL"/>
              </w:rPr>
            </w:pPr>
            <w:r w:rsidRPr="00AA754D">
              <w:rPr>
                <w:rFonts w:ascii="Times New Roman" w:eastAsia="Times New Roman" w:hAnsi="Times New Roman"/>
                <w:b/>
                <w:shd w:val="clear" w:color="auto" w:fill="FFFFFF"/>
                <w:lang w:eastAsia="pl-PL"/>
              </w:rPr>
              <w:t>Dofinansowanie szkoleń typu: Studium Przeciwdziałania Przemocy w Rodzinie, Studium Pomocy Psychologicznej, Programu Rozwoju Osobistego, warsztaty pomagania osobom</w:t>
            </w:r>
            <w:r>
              <w:rPr>
                <w:rFonts w:ascii="Times New Roman" w:eastAsia="Times New Roman" w:hAnsi="Times New Roman"/>
                <w:b/>
                <w:shd w:val="clear" w:color="auto" w:fill="FFFFFF"/>
                <w:lang w:eastAsia="pl-PL"/>
              </w:rPr>
              <w:t xml:space="preserve"> </w:t>
            </w:r>
            <w:r w:rsidRPr="00AA754D">
              <w:rPr>
                <w:rFonts w:ascii="Times New Roman" w:eastAsia="Times New Roman" w:hAnsi="Times New Roman"/>
                <w:b/>
                <w:shd w:val="clear" w:color="auto" w:fill="FFFFFF"/>
                <w:lang w:eastAsia="pl-PL"/>
              </w:rPr>
              <w:t>uzależnionym i współuzależnionym itp.</w:t>
            </w:r>
            <w:r w:rsidRPr="00AA754D">
              <w:rPr>
                <w:rFonts w:ascii="Times New Roman" w:eastAsia="Times New Roman" w:hAnsi="Times New Roman"/>
                <w:b/>
                <w:sz w:val="23"/>
                <w:szCs w:val="23"/>
                <w:shd w:val="clear" w:color="auto" w:fill="FFFFFF"/>
                <w:lang w:eastAsia="pl-PL"/>
              </w:rPr>
              <w:t xml:space="preserve"> </w:t>
            </w:r>
            <w:r w:rsidRPr="00AA754D">
              <w:rPr>
                <w:rFonts w:ascii="Times New Roman" w:eastAsia="Times New Roman" w:hAnsi="Times New Roman"/>
                <w:b/>
                <w:sz w:val="20"/>
                <w:szCs w:val="20"/>
                <w:shd w:val="clear" w:color="auto" w:fill="FFFFFF"/>
                <w:lang w:eastAsia="pl-PL"/>
              </w:rPr>
              <w:t xml:space="preserve">(ustawa </w:t>
            </w:r>
            <w:r>
              <w:rPr>
                <w:rFonts w:ascii="Times New Roman" w:eastAsia="Times New Roman" w:hAnsi="Times New Roman"/>
                <w:b/>
                <w:sz w:val="20"/>
                <w:szCs w:val="20"/>
                <w:shd w:val="clear" w:color="auto" w:fill="FFFFFF"/>
                <w:lang w:eastAsia="pl-PL"/>
              </w:rPr>
              <w:br/>
            </w:r>
            <w:r w:rsidRPr="00AA754D">
              <w:rPr>
                <w:rFonts w:ascii="Times New Roman" w:eastAsia="Times New Roman" w:hAnsi="Times New Roman"/>
                <w:b/>
                <w:sz w:val="20"/>
                <w:szCs w:val="20"/>
                <w:shd w:val="clear" w:color="auto" w:fill="FFFFFF"/>
                <w:lang w:eastAsia="pl-PL"/>
              </w:rPr>
              <w:t xml:space="preserve">o wychowaniu w trzeźwości i ustawa </w:t>
            </w:r>
            <w:r>
              <w:rPr>
                <w:rFonts w:ascii="Times New Roman" w:eastAsia="Times New Roman" w:hAnsi="Times New Roman"/>
                <w:b/>
                <w:sz w:val="20"/>
                <w:szCs w:val="20"/>
                <w:shd w:val="clear" w:color="auto" w:fill="FFFFFF"/>
                <w:lang w:eastAsia="pl-PL"/>
              </w:rPr>
              <w:br/>
            </w:r>
            <w:r w:rsidRPr="00AA754D">
              <w:rPr>
                <w:rFonts w:ascii="Times New Roman" w:eastAsia="Times New Roman" w:hAnsi="Times New Roman"/>
                <w:b/>
                <w:sz w:val="20"/>
                <w:szCs w:val="20"/>
                <w:shd w:val="clear" w:color="auto" w:fill="FFFFFF"/>
                <w:lang w:eastAsia="pl-PL"/>
              </w:rPr>
              <w:t>o przeciwdziałaniu narkomanii)</w:t>
            </w:r>
            <w:r w:rsidRPr="005A1ABE">
              <w:rPr>
                <w:rFonts w:ascii="Times New Roman" w:eastAsia="Times New Roman" w:hAnsi="Times New Roman"/>
                <w:b/>
                <w:sz w:val="20"/>
                <w:szCs w:val="20"/>
                <w:shd w:val="clear" w:color="auto" w:fill="FFFFFF"/>
                <w:lang w:eastAsia="pl-PL"/>
              </w:rPr>
              <w:t>.</w:t>
            </w:r>
          </w:p>
        </w:tc>
        <w:tc>
          <w:tcPr>
            <w:tcW w:w="530" w:type="dxa"/>
            <w:vMerge/>
            <w:textDirection w:val="btLr"/>
            <w:vAlign w:val="center"/>
          </w:tcPr>
          <w:p w:rsidR="00AF717C" w:rsidRPr="00AA754D" w:rsidRDefault="00AF717C" w:rsidP="00385AFA">
            <w:pPr>
              <w:widowControl w:val="0"/>
              <w:suppressAutoHyphens/>
              <w:autoSpaceDE w:val="0"/>
              <w:autoSpaceDN w:val="0"/>
              <w:adjustRightInd w:val="0"/>
              <w:ind w:left="113" w:right="113"/>
              <w:jc w:val="center"/>
              <w:rPr>
                <w:rFonts w:ascii="Times New Roman" w:eastAsia="Times New Roman" w:hAnsi="Times New Roman"/>
                <w:b/>
                <w:sz w:val="23"/>
                <w:szCs w:val="23"/>
                <w:shd w:val="clear" w:color="auto" w:fill="FFFFFF"/>
                <w:lang w:eastAsia="pl-PL"/>
              </w:rPr>
            </w:pPr>
          </w:p>
        </w:tc>
        <w:tc>
          <w:tcPr>
            <w:tcW w:w="2893" w:type="dxa"/>
          </w:tcPr>
          <w:p w:rsidR="00AF717C" w:rsidRPr="00AA754D" w:rsidRDefault="00AF717C" w:rsidP="00385AFA">
            <w:pPr>
              <w:widowControl w:val="0"/>
              <w:suppressAutoHyphens/>
              <w:autoSpaceDE w:val="0"/>
              <w:autoSpaceDN w:val="0"/>
              <w:adjustRightInd w:val="0"/>
              <w:rPr>
                <w:rFonts w:ascii="Times New Roman" w:eastAsia="Times New Roman" w:hAnsi="Times New Roman"/>
                <w:b/>
                <w:sz w:val="23"/>
                <w:szCs w:val="23"/>
                <w:shd w:val="clear" w:color="auto" w:fill="FFFFFF"/>
                <w:lang w:eastAsia="pl-PL"/>
              </w:rPr>
            </w:pPr>
            <w:r w:rsidRPr="00AA754D">
              <w:rPr>
                <w:rFonts w:ascii="Times New Roman" w:eastAsia="Times New Roman" w:hAnsi="Times New Roman"/>
                <w:b/>
                <w:sz w:val="23"/>
                <w:szCs w:val="23"/>
                <w:shd w:val="clear" w:color="auto" w:fill="FFFFFF"/>
                <w:lang w:eastAsia="pl-PL"/>
              </w:rPr>
              <w:t>- liczba dofinansowanych szkoleń,</w:t>
            </w:r>
          </w:p>
          <w:p w:rsidR="00AF717C" w:rsidRPr="00AA754D" w:rsidRDefault="00AF717C" w:rsidP="00385AFA">
            <w:pPr>
              <w:widowControl w:val="0"/>
              <w:suppressAutoHyphens/>
              <w:autoSpaceDE w:val="0"/>
              <w:autoSpaceDN w:val="0"/>
              <w:adjustRightInd w:val="0"/>
              <w:rPr>
                <w:rFonts w:ascii="Times New Roman" w:eastAsia="Times New Roman" w:hAnsi="Times New Roman"/>
                <w:b/>
                <w:sz w:val="23"/>
                <w:szCs w:val="23"/>
                <w:shd w:val="clear" w:color="auto" w:fill="FFFFFF"/>
                <w:lang w:eastAsia="pl-PL"/>
              </w:rPr>
            </w:pPr>
            <w:r w:rsidRPr="00AA754D">
              <w:rPr>
                <w:rFonts w:ascii="Times New Roman" w:eastAsia="Times New Roman" w:hAnsi="Times New Roman"/>
                <w:b/>
                <w:sz w:val="23"/>
                <w:szCs w:val="23"/>
                <w:shd w:val="clear" w:color="auto" w:fill="FFFFFF"/>
                <w:lang w:eastAsia="pl-PL"/>
              </w:rPr>
              <w:t>- liczba osób biorących udział w dofinansowanych szkoleniach</w:t>
            </w:r>
          </w:p>
        </w:tc>
        <w:tc>
          <w:tcPr>
            <w:tcW w:w="447" w:type="dxa"/>
            <w:vMerge/>
            <w:textDirection w:val="btLr"/>
            <w:vAlign w:val="center"/>
          </w:tcPr>
          <w:p w:rsidR="00AF717C" w:rsidRPr="00AA754D" w:rsidRDefault="00AF717C" w:rsidP="00385AFA">
            <w:pPr>
              <w:widowControl w:val="0"/>
              <w:suppressAutoHyphens/>
              <w:autoSpaceDE w:val="0"/>
              <w:autoSpaceDN w:val="0"/>
              <w:adjustRightInd w:val="0"/>
              <w:ind w:left="113" w:right="113"/>
              <w:jc w:val="center"/>
              <w:rPr>
                <w:rFonts w:ascii="Times New Roman" w:eastAsia="Times New Roman" w:hAnsi="Times New Roman"/>
                <w:b/>
                <w:sz w:val="23"/>
                <w:szCs w:val="23"/>
                <w:shd w:val="clear" w:color="auto" w:fill="FFFFFF"/>
                <w:lang w:eastAsia="pl-PL"/>
              </w:rPr>
            </w:pPr>
          </w:p>
        </w:tc>
        <w:tc>
          <w:tcPr>
            <w:tcW w:w="2825" w:type="dxa"/>
          </w:tcPr>
          <w:p w:rsidR="00AF717C" w:rsidRPr="00AA754D" w:rsidRDefault="00AF717C" w:rsidP="00385AFA">
            <w:pPr>
              <w:widowControl w:val="0"/>
              <w:suppressAutoHyphens/>
              <w:autoSpaceDE w:val="0"/>
              <w:autoSpaceDN w:val="0"/>
              <w:adjustRightInd w:val="0"/>
              <w:rPr>
                <w:rFonts w:ascii="Times New Roman" w:eastAsia="Times New Roman" w:hAnsi="Times New Roman"/>
                <w:b/>
                <w:sz w:val="23"/>
                <w:szCs w:val="23"/>
                <w:shd w:val="clear" w:color="auto" w:fill="FFFFFF"/>
                <w:lang w:eastAsia="pl-PL"/>
              </w:rPr>
            </w:pPr>
            <w:r w:rsidRPr="00AA754D">
              <w:rPr>
                <w:rFonts w:ascii="Times New Roman" w:eastAsia="Times New Roman" w:hAnsi="Times New Roman"/>
                <w:b/>
                <w:sz w:val="23"/>
                <w:szCs w:val="23"/>
                <w:shd w:val="clear" w:color="auto" w:fill="FFFFFF"/>
                <w:lang w:eastAsia="pl-PL"/>
              </w:rPr>
              <w:t>- prowadzona dokumentacja</w:t>
            </w:r>
          </w:p>
        </w:tc>
        <w:tc>
          <w:tcPr>
            <w:tcW w:w="494" w:type="dxa"/>
            <w:vMerge/>
            <w:textDirection w:val="btLr"/>
            <w:vAlign w:val="center"/>
          </w:tcPr>
          <w:p w:rsidR="00AF717C" w:rsidRPr="00AA754D" w:rsidRDefault="00AF717C" w:rsidP="00385AFA">
            <w:pPr>
              <w:widowControl w:val="0"/>
              <w:suppressAutoHyphens/>
              <w:ind w:left="113" w:right="113"/>
              <w:jc w:val="center"/>
              <w:rPr>
                <w:rFonts w:ascii="Times New Roman" w:eastAsia="Times New Roman" w:hAnsi="Times New Roman"/>
                <w:b/>
                <w:sz w:val="23"/>
                <w:szCs w:val="23"/>
                <w:shd w:val="clear" w:color="auto" w:fill="FFFFFF"/>
                <w:lang w:eastAsia="pl-PL"/>
              </w:rPr>
            </w:pPr>
          </w:p>
        </w:tc>
        <w:tc>
          <w:tcPr>
            <w:tcW w:w="1704" w:type="dxa"/>
          </w:tcPr>
          <w:p w:rsidR="00AF717C" w:rsidRPr="00AA754D" w:rsidRDefault="00AF717C" w:rsidP="00385AFA">
            <w:pPr>
              <w:widowControl w:val="0"/>
              <w:suppressAutoHyphens/>
              <w:autoSpaceDE w:val="0"/>
              <w:autoSpaceDN w:val="0"/>
              <w:adjustRightInd w:val="0"/>
              <w:rPr>
                <w:rFonts w:ascii="Times New Roman" w:eastAsia="Times New Roman" w:hAnsi="Times New Roman"/>
                <w:b/>
                <w:sz w:val="18"/>
                <w:szCs w:val="18"/>
                <w:shd w:val="clear" w:color="auto" w:fill="FFFFFF"/>
                <w:lang w:eastAsia="pl-PL"/>
              </w:rPr>
            </w:pPr>
            <w:r w:rsidRPr="00AA754D">
              <w:rPr>
                <w:rFonts w:ascii="Times New Roman" w:eastAsia="Times New Roman" w:hAnsi="Times New Roman"/>
                <w:b/>
                <w:sz w:val="23"/>
                <w:szCs w:val="23"/>
                <w:shd w:val="clear" w:color="auto" w:fill="FFFFFF"/>
                <w:lang w:eastAsia="pl-PL"/>
              </w:rPr>
              <w:t>WS, NGO,</w:t>
            </w:r>
            <w:r w:rsidRPr="00AA754D">
              <w:rPr>
                <w:rFonts w:ascii="Times New Roman" w:eastAsia="Times New Roman" w:hAnsi="Times New Roman"/>
                <w:b/>
                <w:sz w:val="21"/>
                <w:szCs w:val="21"/>
                <w:shd w:val="clear" w:color="auto" w:fill="FFFFFF"/>
                <w:lang w:eastAsia="pl-PL"/>
              </w:rPr>
              <w:t xml:space="preserve"> </w:t>
            </w:r>
          </w:p>
          <w:p w:rsidR="00AF717C" w:rsidRPr="00AA754D" w:rsidRDefault="00AF717C" w:rsidP="00385AFA">
            <w:pPr>
              <w:widowControl w:val="0"/>
              <w:suppressAutoHyphens/>
              <w:autoSpaceDE w:val="0"/>
              <w:autoSpaceDN w:val="0"/>
              <w:adjustRightInd w:val="0"/>
              <w:jc w:val="both"/>
              <w:rPr>
                <w:rFonts w:ascii="Times New Roman" w:eastAsia="Times New Roman" w:hAnsi="Times New Roman"/>
                <w:b/>
                <w:sz w:val="23"/>
                <w:szCs w:val="23"/>
                <w:shd w:val="clear" w:color="auto" w:fill="FFFFFF"/>
                <w:lang w:eastAsia="pl-PL"/>
              </w:rPr>
            </w:pPr>
            <w:r w:rsidRPr="00AA754D">
              <w:rPr>
                <w:rFonts w:ascii="Times New Roman" w:eastAsia="Times New Roman" w:hAnsi="Times New Roman"/>
                <w:b/>
                <w:sz w:val="23"/>
                <w:szCs w:val="23"/>
                <w:shd w:val="clear" w:color="auto" w:fill="FFFFFF"/>
                <w:lang w:eastAsia="pl-PL"/>
              </w:rPr>
              <w:t>MKRPA</w:t>
            </w:r>
          </w:p>
        </w:tc>
      </w:tr>
      <w:tr w:rsidR="00AF717C" w:rsidTr="00385AFA">
        <w:tc>
          <w:tcPr>
            <w:tcW w:w="506" w:type="dxa"/>
            <w:vMerge/>
          </w:tcPr>
          <w:p w:rsidR="00AF717C" w:rsidRDefault="00AF717C" w:rsidP="00385AFA"/>
        </w:tc>
        <w:tc>
          <w:tcPr>
            <w:tcW w:w="561" w:type="dxa"/>
            <w:vMerge/>
          </w:tcPr>
          <w:p w:rsidR="00AF717C" w:rsidRPr="00AD3317" w:rsidRDefault="00AF717C" w:rsidP="00385AFA">
            <w:pPr>
              <w:rPr>
                <w:rFonts w:ascii="Times New Roman" w:hAnsi="Times New Roman"/>
                <w:b/>
                <w:sz w:val="24"/>
              </w:rPr>
            </w:pPr>
          </w:p>
        </w:tc>
        <w:tc>
          <w:tcPr>
            <w:tcW w:w="4967" w:type="dxa"/>
          </w:tcPr>
          <w:p w:rsidR="00AF717C" w:rsidRPr="00941439" w:rsidRDefault="00AF717C" w:rsidP="00385AFA">
            <w:pPr>
              <w:rPr>
                <w:sz w:val="23"/>
                <w:szCs w:val="23"/>
              </w:rPr>
            </w:pPr>
            <w:r>
              <w:rPr>
                <w:rFonts w:ascii="Times New Roman" w:eastAsia="Times New Roman" w:hAnsi="Times New Roman"/>
                <w:sz w:val="23"/>
                <w:szCs w:val="23"/>
                <w:shd w:val="clear" w:color="auto" w:fill="FFFFFF"/>
                <w:lang w:eastAsia="pl-PL"/>
              </w:rPr>
              <w:t>B</w:t>
            </w:r>
            <w:r w:rsidRPr="00941439">
              <w:rPr>
                <w:rFonts w:ascii="Times New Roman" w:eastAsia="Times New Roman" w:hAnsi="Times New Roman"/>
                <w:sz w:val="23"/>
                <w:szCs w:val="23"/>
                <w:shd w:val="clear" w:color="auto" w:fill="FFFFFF"/>
                <w:lang w:eastAsia="pl-PL"/>
              </w:rPr>
              <w:t>rak realizacji zadania w 2022 r.</w:t>
            </w:r>
          </w:p>
        </w:tc>
        <w:tc>
          <w:tcPr>
            <w:tcW w:w="530" w:type="dxa"/>
            <w:vMerge/>
            <w:vAlign w:val="center"/>
          </w:tcPr>
          <w:p w:rsidR="00AF717C" w:rsidRDefault="00AF717C" w:rsidP="00385AFA">
            <w:pPr>
              <w:jc w:val="center"/>
            </w:pPr>
          </w:p>
        </w:tc>
        <w:tc>
          <w:tcPr>
            <w:tcW w:w="2893" w:type="dxa"/>
          </w:tcPr>
          <w:p w:rsidR="00AF717C" w:rsidRDefault="00AF717C" w:rsidP="00385AFA"/>
        </w:tc>
        <w:tc>
          <w:tcPr>
            <w:tcW w:w="447" w:type="dxa"/>
            <w:vMerge/>
          </w:tcPr>
          <w:p w:rsidR="00AF717C" w:rsidRDefault="00AF717C" w:rsidP="00385AFA"/>
        </w:tc>
        <w:tc>
          <w:tcPr>
            <w:tcW w:w="2825" w:type="dxa"/>
          </w:tcPr>
          <w:p w:rsidR="00AF717C" w:rsidRDefault="00AF717C" w:rsidP="00385AFA"/>
        </w:tc>
        <w:tc>
          <w:tcPr>
            <w:tcW w:w="494" w:type="dxa"/>
            <w:vMerge/>
          </w:tcPr>
          <w:p w:rsidR="00AF717C" w:rsidRDefault="00AF717C" w:rsidP="00385AFA"/>
        </w:tc>
        <w:tc>
          <w:tcPr>
            <w:tcW w:w="1704" w:type="dxa"/>
          </w:tcPr>
          <w:p w:rsidR="00AF717C" w:rsidRDefault="00AF717C" w:rsidP="00385AFA"/>
        </w:tc>
      </w:tr>
      <w:tr w:rsidR="00AF717C" w:rsidTr="00385AFA">
        <w:trPr>
          <w:cantSplit/>
        </w:trPr>
        <w:tc>
          <w:tcPr>
            <w:tcW w:w="506" w:type="dxa"/>
            <w:vMerge w:val="restart"/>
            <w:vAlign w:val="center"/>
          </w:tcPr>
          <w:p w:rsidR="00AF717C" w:rsidRDefault="00AF717C" w:rsidP="00385AFA">
            <w:pPr>
              <w:jc w:val="center"/>
              <w:rPr>
                <w:rFonts w:ascii="Times New Roman" w:hAnsi="Times New Roman"/>
                <w:b/>
                <w:sz w:val="24"/>
              </w:rPr>
            </w:pPr>
            <w:r>
              <w:rPr>
                <w:rFonts w:ascii="Times New Roman" w:hAnsi="Times New Roman"/>
                <w:b/>
                <w:sz w:val="24"/>
              </w:rPr>
              <w:t>ZREAL</w:t>
            </w:r>
          </w:p>
          <w:p w:rsidR="00AF717C" w:rsidRDefault="00AF717C" w:rsidP="00385AFA">
            <w:pPr>
              <w:jc w:val="center"/>
              <w:rPr>
                <w:rFonts w:ascii="Times New Roman" w:hAnsi="Times New Roman"/>
                <w:b/>
                <w:sz w:val="24"/>
              </w:rPr>
            </w:pPr>
            <w:r>
              <w:rPr>
                <w:rFonts w:ascii="Times New Roman" w:hAnsi="Times New Roman"/>
                <w:b/>
                <w:sz w:val="24"/>
              </w:rPr>
              <w:t>I</w:t>
            </w:r>
          </w:p>
          <w:p w:rsidR="00AF717C" w:rsidRDefault="00AF717C" w:rsidP="00385AFA">
            <w:pPr>
              <w:jc w:val="center"/>
              <w:rPr>
                <w:rFonts w:ascii="Times New Roman" w:hAnsi="Times New Roman"/>
                <w:b/>
                <w:sz w:val="24"/>
              </w:rPr>
            </w:pPr>
            <w:r>
              <w:rPr>
                <w:rFonts w:ascii="Times New Roman" w:hAnsi="Times New Roman"/>
                <w:b/>
                <w:sz w:val="24"/>
              </w:rPr>
              <w:t>ZOWANE</w:t>
            </w:r>
          </w:p>
          <w:p w:rsidR="00AF717C" w:rsidRDefault="00AF717C" w:rsidP="00385AFA">
            <w:pPr>
              <w:jc w:val="center"/>
              <w:rPr>
                <w:rFonts w:ascii="Times New Roman" w:hAnsi="Times New Roman"/>
                <w:b/>
                <w:sz w:val="24"/>
              </w:rPr>
            </w:pPr>
          </w:p>
          <w:p w:rsidR="00AF717C" w:rsidRDefault="00AF717C" w:rsidP="00385AFA">
            <w:pPr>
              <w:jc w:val="center"/>
              <w:rPr>
                <w:rFonts w:ascii="Times New Roman" w:hAnsi="Times New Roman"/>
                <w:b/>
                <w:sz w:val="24"/>
              </w:rPr>
            </w:pPr>
          </w:p>
          <w:p w:rsidR="00AF717C" w:rsidRDefault="00AF717C" w:rsidP="00385AFA">
            <w:pPr>
              <w:jc w:val="center"/>
              <w:rPr>
                <w:rFonts w:ascii="Times New Roman" w:hAnsi="Times New Roman"/>
                <w:b/>
                <w:sz w:val="24"/>
              </w:rPr>
            </w:pPr>
            <w:r>
              <w:rPr>
                <w:rFonts w:ascii="Times New Roman" w:hAnsi="Times New Roman"/>
                <w:b/>
                <w:sz w:val="24"/>
              </w:rPr>
              <w:t>DZ</w:t>
            </w:r>
          </w:p>
          <w:p w:rsidR="00AF717C" w:rsidRDefault="00AF717C" w:rsidP="00385AFA">
            <w:pPr>
              <w:jc w:val="center"/>
              <w:rPr>
                <w:rFonts w:ascii="Times New Roman" w:hAnsi="Times New Roman"/>
                <w:b/>
                <w:sz w:val="24"/>
              </w:rPr>
            </w:pPr>
            <w:r>
              <w:rPr>
                <w:rFonts w:ascii="Times New Roman" w:hAnsi="Times New Roman"/>
                <w:b/>
                <w:sz w:val="24"/>
              </w:rPr>
              <w:t>I</w:t>
            </w:r>
          </w:p>
          <w:p w:rsidR="00AF717C" w:rsidRDefault="00AF717C" w:rsidP="00385AFA">
            <w:pPr>
              <w:jc w:val="center"/>
              <w:rPr>
                <w:rFonts w:ascii="Times New Roman" w:hAnsi="Times New Roman"/>
                <w:b/>
                <w:sz w:val="24"/>
              </w:rPr>
            </w:pPr>
            <w:r>
              <w:rPr>
                <w:rFonts w:ascii="Times New Roman" w:hAnsi="Times New Roman"/>
                <w:b/>
                <w:sz w:val="24"/>
              </w:rPr>
              <w:t>AŁAN</w:t>
            </w:r>
          </w:p>
          <w:p w:rsidR="00AF717C" w:rsidRDefault="00AF717C" w:rsidP="00385AFA">
            <w:pPr>
              <w:jc w:val="center"/>
              <w:rPr>
                <w:rFonts w:ascii="Times New Roman" w:hAnsi="Times New Roman"/>
                <w:b/>
                <w:sz w:val="24"/>
              </w:rPr>
            </w:pPr>
            <w:r>
              <w:rPr>
                <w:rFonts w:ascii="Times New Roman" w:hAnsi="Times New Roman"/>
                <w:b/>
                <w:sz w:val="24"/>
              </w:rPr>
              <w:t>I</w:t>
            </w:r>
          </w:p>
          <w:p w:rsidR="00AF717C" w:rsidRDefault="00AF717C" w:rsidP="00385AFA">
            <w:pPr>
              <w:jc w:val="center"/>
            </w:pPr>
            <w:r>
              <w:rPr>
                <w:rFonts w:ascii="Times New Roman" w:hAnsi="Times New Roman"/>
                <w:b/>
                <w:sz w:val="24"/>
              </w:rPr>
              <w:t>A</w:t>
            </w:r>
          </w:p>
        </w:tc>
        <w:tc>
          <w:tcPr>
            <w:tcW w:w="561" w:type="dxa"/>
            <w:vMerge w:val="restart"/>
          </w:tcPr>
          <w:p w:rsidR="00AF717C" w:rsidRPr="00AD3317" w:rsidRDefault="00AF717C" w:rsidP="00385AFA">
            <w:pPr>
              <w:rPr>
                <w:rFonts w:ascii="Times New Roman" w:hAnsi="Times New Roman"/>
                <w:b/>
                <w:sz w:val="24"/>
              </w:rPr>
            </w:pPr>
            <w:r w:rsidRPr="00AD3317">
              <w:rPr>
                <w:rFonts w:ascii="Times New Roman" w:hAnsi="Times New Roman"/>
                <w:b/>
                <w:sz w:val="24"/>
              </w:rPr>
              <w:t>7.4</w:t>
            </w:r>
          </w:p>
        </w:tc>
        <w:tc>
          <w:tcPr>
            <w:tcW w:w="4967" w:type="dxa"/>
          </w:tcPr>
          <w:p w:rsidR="00AF717C" w:rsidRPr="00D04EC2" w:rsidRDefault="00AF717C" w:rsidP="00385AFA">
            <w:pPr>
              <w:widowControl w:val="0"/>
              <w:suppressAutoHyphens/>
              <w:autoSpaceDE w:val="0"/>
              <w:autoSpaceDN w:val="0"/>
              <w:adjustRightInd w:val="0"/>
              <w:jc w:val="both"/>
              <w:rPr>
                <w:rFonts w:ascii="Times New Roman" w:eastAsia="Times New Roman" w:hAnsi="Times New Roman"/>
                <w:b/>
                <w:sz w:val="23"/>
                <w:szCs w:val="23"/>
                <w:shd w:val="clear" w:color="auto" w:fill="FFFFFF"/>
                <w:lang w:eastAsia="pl-PL"/>
              </w:rPr>
            </w:pPr>
            <w:r w:rsidRPr="00D04EC2">
              <w:rPr>
                <w:rFonts w:ascii="Times New Roman" w:eastAsia="Times New Roman" w:hAnsi="Times New Roman"/>
                <w:b/>
                <w:sz w:val="23"/>
                <w:szCs w:val="23"/>
                <w:shd w:val="clear" w:color="auto" w:fill="FFFFFF"/>
                <w:lang w:eastAsia="pl-PL"/>
              </w:rPr>
              <w:t xml:space="preserve">Doskonalenie umiejętności członków MKRPA poprzez udział w szkoleniach, konferencjach </w:t>
            </w:r>
            <w:r>
              <w:rPr>
                <w:rFonts w:ascii="Times New Roman" w:eastAsia="Times New Roman" w:hAnsi="Times New Roman"/>
                <w:b/>
                <w:sz w:val="23"/>
                <w:szCs w:val="23"/>
                <w:shd w:val="clear" w:color="auto" w:fill="FFFFFF"/>
                <w:lang w:eastAsia="pl-PL"/>
              </w:rPr>
              <w:br/>
            </w:r>
            <w:r w:rsidRPr="00D04EC2">
              <w:rPr>
                <w:rFonts w:ascii="Times New Roman" w:eastAsia="Times New Roman" w:hAnsi="Times New Roman"/>
                <w:b/>
                <w:sz w:val="23"/>
                <w:szCs w:val="23"/>
                <w:shd w:val="clear" w:color="auto" w:fill="FFFFFF"/>
                <w:lang w:eastAsia="pl-PL"/>
              </w:rPr>
              <w:t xml:space="preserve">i innych formach kształcenia podnoszących kompetencje niezbędne do pracy </w:t>
            </w:r>
            <w:r w:rsidRPr="00D04EC2">
              <w:rPr>
                <w:rFonts w:ascii="Times New Roman" w:eastAsia="Times New Roman" w:hAnsi="Times New Roman"/>
                <w:b/>
                <w:sz w:val="20"/>
                <w:szCs w:val="20"/>
                <w:shd w:val="clear" w:color="auto" w:fill="FFFFFF"/>
                <w:lang w:eastAsia="pl-PL"/>
              </w:rPr>
              <w:t xml:space="preserve">(ustawa </w:t>
            </w:r>
            <w:r w:rsidRPr="00D04EC2">
              <w:rPr>
                <w:rFonts w:ascii="Times New Roman" w:eastAsia="Times New Roman" w:hAnsi="Times New Roman"/>
                <w:b/>
                <w:sz w:val="20"/>
                <w:szCs w:val="20"/>
                <w:shd w:val="clear" w:color="auto" w:fill="FFFFFF"/>
                <w:lang w:eastAsia="pl-PL"/>
              </w:rPr>
              <w:br/>
              <w:t xml:space="preserve">o wychowaniu w trzeźwości i ustawa </w:t>
            </w:r>
            <w:r>
              <w:rPr>
                <w:rFonts w:ascii="Times New Roman" w:eastAsia="Times New Roman" w:hAnsi="Times New Roman"/>
                <w:b/>
                <w:sz w:val="20"/>
                <w:szCs w:val="20"/>
                <w:shd w:val="clear" w:color="auto" w:fill="FFFFFF"/>
                <w:lang w:eastAsia="pl-PL"/>
              </w:rPr>
              <w:br/>
            </w:r>
            <w:r w:rsidRPr="00D04EC2">
              <w:rPr>
                <w:rFonts w:ascii="Times New Roman" w:eastAsia="Times New Roman" w:hAnsi="Times New Roman"/>
                <w:b/>
                <w:sz w:val="20"/>
                <w:szCs w:val="20"/>
                <w:shd w:val="clear" w:color="auto" w:fill="FFFFFF"/>
                <w:lang w:eastAsia="pl-PL"/>
              </w:rPr>
              <w:t>o  przeciwdziałaniu narkomanii).</w:t>
            </w:r>
          </w:p>
        </w:tc>
        <w:tc>
          <w:tcPr>
            <w:tcW w:w="530" w:type="dxa"/>
            <w:vMerge w:val="restart"/>
            <w:vAlign w:val="center"/>
          </w:tcPr>
          <w:p w:rsidR="00AF717C" w:rsidRDefault="00AF717C" w:rsidP="00385AFA">
            <w:pPr>
              <w:jc w:val="center"/>
              <w:rPr>
                <w:rFonts w:ascii="Times New Roman" w:hAnsi="Times New Roman"/>
                <w:b/>
                <w:sz w:val="24"/>
              </w:rPr>
            </w:pPr>
            <w:r>
              <w:rPr>
                <w:rFonts w:ascii="Times New Roman" w:hAnsi="Times New Roman"/>
                <w:b/>
                <w:sz w:val="24"/>
              </w:rPr>
              <w:t>WS</w:t>
            </w:r>
          </w:p>
          <w:p w:rsidR="00AF717C" w:rsidRDefault="00AF717C" w:rsidP="00385AFA">
            <w:pPr>
              <w:jc w:val="center"/>
              <w:rPr>
                <w:rFonts w:ascii="Times New Roman" w:hAnsi="Times New Roman"/>
                <w:b/>
                <w:sz w:val="24"/>
              </w:rPr>
            </w:pPr>
            <w:r>
              <w:rPr>
                <w:rFonts w:ascii="Times New Roman" w:hAnsi="Times New Roman"/>
                <w:b/>
                <w:sz w:val="24"/>
              </w:rPr>
              <w:t>KA</w:t>
            </w:r>
          </w:p>
          <w:p w:rsidR="00AF717C" w:rsidRDefault="00AF717C" w:rsidP="00385AFA">
            <w:pPr>
              <w:jc w:val="center"/>
              <w:rPr>
                <w:rFonts w:ascii="Times New Roman" w:hAnsi="Times New Roman"/>
                <w:b/>
                <w:sz w:val="24"/>
              </w:rPr>
            </w:pPr>
            <w:r>
              <w:rPr>
                <w:rFonts w:ascii="Times New Roman" w:hAnsi="Times New Roman"/>
                <w:b/>
                <w:sz w:val="24"/>
              </w:rPr>
              <w:t>Ź</w:t>
            </w:r>
          </w:p>
          <w:p w:rsidR="00AF717C" w:rsidRDefault="00AF717C" w:rsidP="00385AFA">
            <w:pPr>
              <w:jc w:val="center"/>
              <w:rPr>
                <w:rFonts w:ascii="Times New Roman" w:hAnsi="Times New Roman"/>
                <w:b/>
                <w:sz w:val="24"/>
              </w:rPr>
            </w:pPr>
            <w:r>
              <w:rPr>
                <w:rFonts w:ascii="Times New Roman" w:hAnsi="Times New Roman"/>
                <w:b/>
                <w:sz w:val="24"/>
              </w:rPr>
              <w:t>N</w:t>
            </w:r>
          </w:p>
          <w:p w:rsidR="00AF717C" w:rsidRDefault="00AF717C" w:rsidP="00385AFA">
            <w:pPr>
              <w:jc w:val="center"/>
              <w:rPr>
                <w:rFonts w:ascii="Times New Roman" w:hAnsi="Times New Roman"/>
                <w:b/>
                <w:sz w:val="24"/>
              </w:rPr>
            </w:pPr>
            <w:r>
              <w:rPr>
                <w:rFonts w:ascii="Times New Roman" w:hAnsi="Times New Roman"/>
                <w:b/>
                <w:sz w:val="24"/>
              </w:rPr>
              <w:t>I</w:t>
            </w:r>
          </w:p>
          <w:p w:rsidR="00AF717C" w:rsidRDefault="00AF717C" w:rsidP="00385AFA">
            <w:pPr>
              <w:jc w:val="center"/>
              <w:rPr>
                <w:rFonts w:ascii="Times New Roman" w:hAnsi="Times New Roman"/>
                <w:b/>
                <w:sz w:val="24"/>
              </w:rPr>
            </w:pPr>
            <w:r>
              <w:rPr>
                <w:rFonts w:ascii="Times New Roman" w:hAnsi="Times New Roman"/>
                <w:b/>
                <w:sz w:val="24"/>
              </w:rPr>
              <w:t>K</w:t>
            </w:r>
          </w:p>
          <w:p w:rsidR="00AF717C" w:rsidRPr="007F7A39" w:rsidRDefault="00AF717C" w:rsidP="00385AFA">
            <w:pPr>
              <w:jc w:val="center"/>
              <w:rPr>
                <w:rFonts w:ascii="Times New Roman" w:eastAsia="Times New Roman" w:hAnsi="Times New Roman"/>
                <w:b/>
                <w:sz w:val="23"/>
                <w:szCs w:val="23"/>
                <w:shd w:val="clear" w:color="auto" w:fill="FFFFFF"/>
                <w:lang w:eastAsia="pl-PL"/>
              </w:rPr>
            </w:pPr>
            <w:r>
              <w:rPr>
                <w:rFonts w:ascii="Times New Roman" w:hAnsi="Times New Roman"/>
                <w:b/>
                <w:sz w:val="24"/>
              </w:rPr>
              <w:t>I</w:t>
            </w:r>
          </w:p>
        </w:tc>
        <w:tc>
          <w:tcPr>
            <w:tcW w:w="2893" w:type="dxa"/>
          </w:tcPr>
          <w:p w:rsidR="00AF717C" w:rsidRPr="007F7A39" w:rsidRDefault="00AF717C" w:rsidP="00385AFA">
            <w:pPr>
              <w:widowControl w:val="0"/>
              <w:suppressAutoHyphens/>
              <w:autoSpaceDE w:val="0"/>
              <w:autoSpaceDN w:val="0"/>
              <w:adjustRightInd w:val="0"/>
              <w:rPr>
                <w:rFonts w:ascii="Times New Roman" w:eastAsia="Times New Roman" w:hAnsi="Times New Roman"/>
                <w:b/>
                <w:sz w:val="23"/>
                <w:szCs w:val="23"/>
                <w:shd w:val="clear" w:color="auto" w:fill="FFFFFF"/>
                <w:lang w:eastAsia="pl-PL"/>
              </w:rPr>
            </w:pPr>
            <w:r w:rsidRPr="007F7A39">
              <w:rPr>
                <w:rFonts w:ascii="Times New Roman" w:eastAsia="Times New Roman" w:hAnsi="Times New Roman"/>
                <w:b/>
                <w:sz w:val="23"/>
                <w:szCs w:val="23"/>
                <w:shd w:val="clear" w:color="auto" w:fill="FFFFFF"/>
                <w:lang w:eastAsia="pl-PL"/>
              </w:rPr>
              <w:t>- liczba szkoleń,</w:t>
            </w:r>
          </w:p>
          <w:p w:rsidR="00AF717C" w:rsidRPr="007F7A39" w:rsidRDefault="00AF717C" w:rsidP="00385AFA">
            <w:pPr>
              <w:widowControl w:val="0"/>
              <w:suppressAutoHyphens/>
              <w:autoSpaceDE w:val="0"/>
              <w:autoSpaceDN w:val="0"/>
              <w:adjustRightInd w:val="0"/>
              <w:rPr>
                <w:rFonts w:ascii="Times New Roman" w:eastAsia="Times New Roman" w:hAnsi="Times New Roman"/>
                <w:b/>
                <w:sz w:val="23"/>
                <w:szCs w:val="23"/>
                <w:shd w:val="clear" w:color="auto" w:fill="FFFFFF"/>
                <w:lang w:eastAsia="pl-PL"/>
              </w:rPr>
            </w:pPr>
            <w:r w:rsidRPr="007F7A39">
              <w:rPr>
                <w:rFonts w:ascii="Times New Roman" w:eastAsia="Times New Roman" w:hAnsi="Times New Roman"/>
                <w:b/>
                <w:sz w:val="23"/>
                <w:szCs w:val="23"/>
                <w:shd w:val="clear" w:color="auto" w:fill="FFFFFF"/>
                <w:lang w:eastAsia="pl-PL"/>
              </w:rPr>
              <w:t xml:space="preserve">- liczba członków biorących udział </w:t>
            </w:r>
            <w:r w:rsidRPr="007F7A39">
              <w:rPr>
                <w:rFonts w:ascii="Times New Roman" w:eastAsia="Times New Roman" w:hAnsi="Times New Roman"/>
                <w:b/>
                <w:sz w:val="23"/>
                <w:szCs w:val="23"/>
                <w:shd w:val="clear" w:color="auto" w:fill="FFFFFF"/>
                <w:lang w:eastAsia="pl-PL"/>
              </w:rPr>
              <w:br/>
              <w:t>w szkoleniu</w:t>
            </w:r>
          </w:p>
        </w:tc>
        <w:tc>
          <w:tcPr>
            <w:tcW w:w="447" w:type="dxa"/>
            <w:vMerge w:val="restart"/>
            <w:vAlign w:val="center"/>
          </w:tcPr>
          <w:p w:rsidR="00AF717C" w:rsidRDefault="00AF717C" w:rsidP="00385AFA">
            <w:pPr>
              <w:jc w:val="center"/>
              <w:rPr>
                <w:rFonts w:ascii="Times New Roman" w:hAnsi="Times New Roman"/>
                <w:b/>
                <w:sz w:val="24"/>
              </w:rPr>
            </w:pPr>
            <w:r>
              <w:rPr>
                <w:rFonts w:ascii="Times New Roman" w:hAnsi="Times New Roman"/>
                <w:b/>
                <w:sz w:val="24"/>
              </w:rPr>
              <w:t>ŹRÓDŁA</w:t>
            </w:r>
          </w:p>
          <w:p w:rsidR="00AF717C" w:rsidRDefault="00AF717C" w:rsidP="00385AFA">
            <w:pPr>
              <w:jc w:val="center"/>
              <w:rPr>
                <w:rFonts w:ascii="Times New Roman" w:hAnsi="Times New Roman"/>
                <w:b/>
                <w:sz w:val="24"/>
              </w:rPr>
            </w:pPr>
            <w:r>
              <w:rPr>
                <w:rFonts w:ascii="Times New Roman" w:hAnsi="Times New Roman"/>
                <w:b/>
                <w:sz w:val="24"/>
              </w:rPr>
              <w:t xml:space="preserve"> POZYSKIWANIA</w:t>
            </w:r>
          </w:p>
          <w:p w:rsidR="00AF717C" w:rsidRPr="007F7A39" w:rsidRDefault="00AF717C" w:rsidP="00385AFA">
            <w:pPr>
              <w:jc w:val="center"/>
              <w:rPr>
                <w:rFonts w:ascii="Times New Roman" w:eastAsia="Times New Roman" w:hAnsi="Times New Roman"/>
                <w:b/>
                <w:sz w:val="23"/>
                <w:szCs w:val="23"/>
                <w:shd w:val="clear" w:color="auto" w:fill="FFFFFF"/>
                <w:lang w:eastAsia="pl-PL"/>
              </w:rPr>
            </w:pPr>
            <w:r>
              <w:rPr>
                <w:rFonts w:ascii="Times New Roman" w:hAnsi="Times New Roman"/>
                <w:b/>
                <w:sz w:val="24"/>
              </w:rPr>
              <w:t xml:space="preserve"> WSKAŹNIKÓW</w:t>
            </w:r>
          </w:p>
        </w:tc>
        <w:tc>
          <w:tcPr>
            <w:tcW w:w="2825" w:type="dxa"/>
          </w:tcPr>
          <w:p w:rsidR="00AF717C" w:rsidRPr="007F7A39" w:rsidRDefault="00AF717C" w:rsidP="00385AFA">
            <w:pPr>
              <w:widowControl w:val="0"/>
              <w:suppressAutoHyphens/>
              <w:autoSpaceDE w:val="0"/>
              <w:autoSpaceDN w:val="0"/>
              <w:adjustRightInd w:val="0"/>
              <w:rPr>
                <w:rFonts w:ascii="Times New Roman" w:eastAsia="Times New Roman" w:hAnsi="Times New Roman"/>
                <w:b/>
                <w:sz w:val="23"/>
                <w:szCs w:val="23"/>
                <w:shd w:val="clear" w:color="auto" w:fill="FFFFFF"/>
                <w:lang w:eastAsia="pl-PL"/>
              </w:rPr>
            </w:pPr>
            <w:r w:rsidRPr="007F7A39">
              <w:rPr>
                <w:rFonts w:ascii="Times New Roman" w:eastAsia="Times New Roman" w:hAnsi="Times New Roman"/>
                <w:b/>
                <w:sz w:val="23"/>
                <w:szCs w:val="23"/>
                <w:shd w:val="clear" w:color="auto" w:fill="FFFFFF"/>
                <w:lang w:eastAsia="pl-PL"/>
              </w:rPr>
              <w:t>- prowadzona dokumentacja</w:t>
            </w:r>
          </w:p>
          <w:p w:rsidR="00AF717C" w:rsidRPr="007F7A39" w:rsidRDefault="00AF717C" w:rsidP="00385AFA">
            <w:pPr>
              <w:widowControl w:val="0"/>
              <w:suppressAutoHyphens/>
              <w:autoSpaceDE w:val="0"/>
              <w:autoSpaceDN w:val="0"/>
              <w:adjustRightInd w:val="0"/>
              <w:jc w:val="both"/>
              <w:rPr>
                <w:rFonts w:ascii="Times New Roman" w:eastAsia="Times New Roman" w:hAnsi="Times New Roman"/>
                <w:b/>
                <w:sz w:val="23"/>
                <w:szCs w:val="23"/>
                <w:shd w:val="clear" w:color="auto" w:fill="FFFFFF"/>
                <w:lang w:eastAsia="pl-PL"/>
              </w:rPr>
            </w:pPr>
          </w:p>
        </w:tc>
        <w:tc>
          <w:tcPr>
            <w:tcW w:w="494" w:type="dxa"/>
            <w:vMerge w:val="restart"/>
            <w:vAlign w:val="center"/>
          </w:tcPr>
          <w:p w:rsidR="00AF717C" w:rsidRDefault="00AF717C" w:rsidP="00385AFA">
            <w:pPr>
              <w:jc w:val="center"/>
              <w:rPr>
                <w:rFonts w:ascii="Times New Roman" w:hAnsi="Times New Roman"/>
                <w:b/>
                <w:sz w:val="24"/>
              </w:rPr>
            </w:pPr>
            <w:r>
              <w:rPr>
                <w:rFonts w:ascii="Times New Roman" w:hAnsi="Times New Roman"/>
                <w:b/>
                <w:sz w:val="24"/>
              </w:rPr>
              <w:t>REAL</w:t>
            </w:r>
          </w:p>
          <w:p w:rsidR="00AF717C" w:rsidRDefault="00AF717C" w:rsidP="00385AFA">
            <w:pPr>
              <w:jc w:val="center"/>
              <w:rPr>
                <w:rFonts w:ascii="Times New Roman" w:hAnsi="Times New Roman"/>
                <w:b/>
                <w:sz w:val="24"/>
              </w:rPr>
            </w:pPr>
            <w:r>
              <w:rPr>
                <w:rFonts w:ascii="Times New Roman" w:hAnsi="Times New Roman"/>
                <w:b/>
                <w:sz w:val="24"/>
              </w:rPr>
              <w:t>I</w:t>
            </w:r>
          </w:p>
          <w:p w:rsidR="00AF717C" w:rsidRPr="007F7A39" w:rsidRDefault="00AF717C" w:rsidP="00385AFA">
            <w:pPr>
              <w:jc w:val="center"/>
              <w:rPr>
                <w:rFonts w:ascii="Times New Roman" w:eastAsia="Times New Roman" w:hAnsi="Times New Roman"/>
                <w:b/>
                <w:sz w:val="23"/>
                <w:szCs w:val="23"/>
                <w:shd w:val="clear" w:color="auto" w:fill="FFFFFF"/>
                <w:lang w:eastAsia="pl-PL"/>
              </w:rPr>
            </w:pPr>
            <w:r>
              <w:rPr>
                <w:rFonts w:ascii="Times New Roman" w:hAnsi="Times New Roman"/>
                <w:b/>
                <w:sz w:val="24"/>
              </w:rPr>
              <w:t>ZATORZY</w:t>
            </w:r>
          </w:p>
        </w:tc>
        <w:tc>
          <w:tcPr>
            <w:tcW w:w="1704" w:type="dxa"/>
          </w:tcPr>
          <w:p w:rsidR="00AF717C" w:rsidRPr="007F7A39" w:rsidRDefault="00AF717C" w:rsidP="00385AFA">
            <w:pPr>
              <w:widowControl w:val="0"/>
              <w:suppressAutoHyphens/>
              <w:autoSpaceDE w:val="0"/>
              <w:autoSpaceDN w:val="0"/>
              <w:adjustRightInd w:val="0"/>
              <w:jc w:val="both"/>
              <w:rPr>
                <w:rFonts w:ascii="Times New Roman" w:eastAsia="Times New Roman" w:hAnsi="Times New Roman"/>
                <w:b/>
                <w:sz w:val="23"/>
                <w:szCs w:val="23"/>
                <w:shd w:val="clear" w:color="auto" w:fill="FFFFFF"/>
                <w:lang w:eastAsia="pl-PL"/>
              </w:rPr>
            </w:pPr>
            <w:r w:rsidRPr="007F7A39">
              <w:rPr>
                <w:rFonts w:ascii="Times New Roman" w:eastAsia="Times New Roman" w:hAnsi="Times New Roman"/>
                <w:b/>
                <w:sz w:val="23"/>
                <w:szCs w:val="23"/>
                <w:shd w:val="clear" w:color="auto" w:fill="FFFFFF"/>
                <w:lang w:eastAsia="pl-PL"/>
              </w:rPr>
              <w:t>WS,</w:t>
            </w:r>
          </w:p>
          <w:p w:rsidR="00AF717C" w:rsidRPr="007F7A39" w:rsidRDefault="00AF717C" w:rsidP="00385AFA">
            <w:pPr>
              <w:widowControl w:val="0"/>
              <w:suppressAutoHyphens/>
              <w:autoSpaceDE w:val="0"/>
              <w:autoSpaceDN w:val="0"/>
              <w:adjustRightInd w:val="0"/>
              <w:jc w:val="both"/>
              <w:rPr>
                <w:rFonts w:ascii="Times New Roman" w:eastAsia="Times New Roman" w:hAnsi="Times New Roman"/>
                <w:b/>
                <w:sz w:val="23"/>
                <w:szCs w:val="23"/>
                <w:shd w:val="clear" w:color="auto" w:fill="FFFFFF"/>
                <w:lang w:eastAsia="pl-PL"/>
              </w:rPr>
            </w:pPr>
            <w:r w:rsidRPr="007F7A39">
              <w:rPr>
                <w:rFonts w:ascii="Times New Roman" w:eastAsia="Times New Roman" w:hAnsi="Times New Roman"/>
                <w:b/>
                <w:sz w:val="23"/>
                <w:szCs w:val="23"/>
                <w:shd w:val="clear" w:color="auto" w:fill="FFFFFF"/>
                <w:lang w:eastAsia="pl-PL"/>
              </w:rPr>
              <w:t>MKRPA</w:t>
            </w:r>
          </w:p>
        </w:tc>
      </w:tr>
      <w:tr w:rsidR="00AF717C" w:rsidTr="00385AFA">
        <w:tc>
          <w:tcPr>
            <w:tcW w:w="506" w:type="dxa"/>
            <w:vMerge/>
          </w:tcPr>
          <w:p w:rsidR="00AF717C" w:rsidRDefault="00AF717C" w:rsidP="00385AFA"/>
        </w:tc>
        <w:tc>
          <w:tcPr>
            <w:tcW w:w="561" w:type="dxa"/>
            <w:vMerge/>
          </w:tcPr>
          <w:p w:rsidR="00AF717C" w:rsidRPr="00AD3317" w:rsidRDefault="00AF717C" w:rsidP="00385AFA">
            <w:pPr>
              <w:rPr>
                <w:rFonts w:ascii="Times New Roman" w:hAnsi="Times New Roman"/>
                <w:b/>
                <w:sz w:val="24"/>
              </w:rPr>
            </w:pPr>
          </w:p>
        </w:tc>
        <w:tc>
          <w:tcPr>
            <w:tcW w:w="4967" w:type="dxa"/>
          </w:tcPr>
          <w:p w:rsidR="00AF717C" w:rsidRPr="00D04EC2" w:rsidRDefault="00AF717C" w:rsidP="00385AFA">
            <w:pPr>
              <w:widowControl w:val="0"/>
              <w:suppressAutoHyphens/>
              <w:autoSpaceDE w:val="0"/>
              <w:autoSpaceDN w:val="0"/>
              <w:adjustRightInd w:val="0"/>
              <w:jc w:val="both"/>
              <w:rPr>
                <w:rFonts w:ascii="Times New Roman" w:eastAsia="Times New Roman" w:hAnsi="Times New Roman"/>
                <w:color w:val="FF0000"/>
                <w:sz w:val="23"/>
                <w:szCs w:val="23"/>
                <w:shd w:val="clear" w:color="auto" w:fill="FFFFFF"/>
                <w:lang w:eastAsia="pl-PL"/>
              </w:rPr>
            </w:pPr>
            <w:r w:rsidRPr="00D04EC2">
              <w:rPr>
                <w:rFonts w:ascii="Times New Roman" w:eastAsia="Times New Roman" w:hAnsi="Times New Roman"/>
                <w:sz w:val="23"/>
                <w:szCs w:val="23"/>
                <w:shd w:val="clear" w:color="auto" w:fill="FFFFFF"/>
                <w:lang w:eastAsia="pl-PL"/>
              </w:rPr>
              <w:t xml:space="preserve">- sfinansowano w </w:t>
            </w:r>
            <w:r w:rsidRPr="00921FB5">
              <w:rPr>
                <w:rFonts w:ascii="Times New Roman" w:eastAsia="Times New Roman" w:hAnsi="Times New Roman"/>
                <w:sz w:val="23"/>
                <w:szCs w:val="23"/>
                <w:shd w:val="clear" w:color="auto" w:fill="FFFFFF"/>
                <w:lang w:eastAsia="pl-PL"/>
              </w:rPr>
              <w:t>kwocie 330 zł</w:t>
            </w:r>
            <w:r w:rsidRPr="00D04EC2">
              <w:rPr>
                <w:rFonts w:ascii="Times New Roman" w:eastAsia="Times New Roman" w:hAnsi="Times New Roman"/>
                <w:sz w:val="23"/>
                <w:szCs w:val="23"/>
                <w:shd w:val="clear" w:color="auto" w:fill="FFFFFF"/>
                <w:lang w:eastAsia="pl-PL"/>
              </w:rPr>
              <w:t xml:space="preserve"> udział członka Komisji w szkoleniu on-line pn. „Finansowanie zadań w ramach nowych gminnych programów profilaktyki i rozwiązywania problemów alkoholowych i przeciwdziałania narkomanii, </w:t>
            </w:r>
            <w:r>
              <w:rPr>
                <w:rFonts w:ascii="Times New Roman" w:eastAsia="Times New Roman" w:hAnsi="Times New Roman"/>
                <w:sz w:val="23"/>
                <w:szCs w:val="23"/>
                <w:shd w:val="clear" w:color="auto" w:fill="FFFFFF"/>
                <w:lang w:eastAsia="pl-PL"/>
              </w:rPr>
              <w:br/>
            </w:r>
            <w:r w:rsidRPr="00D04EC2">
              <w:rPr>
                <w:rFonts w:ascii="Times New Roman" w:eastAsia="Times New Roman" w:hAnsi="Times New Roman"/>
                <w:sz w:val="23"/>
                <w:szCs w:val="23"/>
                <w:shd w:val="clear" w:color="auto" w:fill="FFFFFF"/>
                <w:lang w:eastAsia="pl-PL"/>
              </w:rPr>
              <w:t>w tym zadań</w:t>
            </w:r>
            <w:r>
              <w:rPr>
                <w:rFonts w:ascii="Times New Roman" w:eastAsia="Times New Roman" w:hAnsi="Times New Roman"/>
                <w:sz w:val="23"/>
                <w:szCs w:val="23"/>
                <w:shd w:val="clear" w:color="auto" w:fill="FFFFFF"/>
                <w:lang w:eastAsia="pl-PL"/>
              </w:rPr>
              <w:t xml:space="preserve"> </w:t>
            </w:r>
            <w:r w:rsidRPr="00D04EC2">
              <w:rPr>
                <w:rFonts w:ascii="Times New Roman" w:eastAsia="Times New Roman" w:hAnsi="Times New Roman"/>
                <w:sz w:val="23"/>
                <w:szCs w:val="23"/>
                <w:shd w:val="clear" w:color="auto" w:fill="FFFFFF"/>
                <w:lang w:eastAsia="pl-PL"/>
              </w:rPr>
              <w:t xml:space="preserve">z zakresu przeciwdziałania uzależnieniom behawioralnym - w oparciu </w:t>
            </w:r>
            <w:r>
              <w:rPr>
                <w:rFonts w:ascii="Times New Roman" w:eastAsia="Times New Roman" w:hAnsi="Times New Roman"/>
                <w:sz w:val="23"/>
                <w:szCs w:val="23"/>
                <w:shd w:val="clear" w:color="auto" w:fill="FFFFFF"/>
                <w:lang w:eastAsia="pl-PL"/>
              </w:rPr>
              <w:br/>
            </w:r>
            <w:r w:rsidRPr="00D04EC2">
              <w:rPr>
                <w:rFonts w:ascii="Times New Roman" w:eastAsia="Times New Roman" w:hAnsi="Times New Roman"/>
                <w:sz w:val="23"/>
                <w:szCs w:val="23"/>
                <w:shd w:val="clear" w:color="auto" w:fill="FFFFFF"/>
                <w:lang w:eastAsia="pl-PL"/>
              </w:rPr>
              <w:t xml:space="preserve">o wytyczne Krajowego Centrum Przeciwdziałania Uzależnieniom” </w:t>
            </w:r>
          </w:p>
        </w:tc>
        <w:tc>
          <w:tcPr>
            <w:tcW w:w="530" w:type="dxa"/>
            <w:vMerge/>
            <w:vAlign w:val="center"/>
          </w:tcPr>
          <w:p w:rsidR="00AF717C" w:rsidRPr="00F26816" w:rsidRDefault="00AF717C" w:rsidP="00385AFA">
            <w:pPr>
              <w:rPr>
                <w:rFonts w:ascii="Times New Roman" w:eastAsia="Times New Roman" w:hAnsi="Times New Roman"/>
                <w:b/>
                <w:color w:val="FF0000"/>
                <w:sz w:val="23"/>
                <w:szCs w:val="23"/>
                <w:shd w:val="clear" w:color="auto" w:fill="FFFFFF"/>
                <w:lang w:eastAsia="pl-PL"/>
              </w:rPr>
            </w:pPr>
          </w:p>
        </w:tc>
        <w:tc>
          <w:tcPr>
            <w:tcW w:w="2893" w:type="dxa"/>
          </w:tcPr>
          <w:p w:rsidR="00AF717C" w:rsidRDefault="00AF717C" w:rsidP="00385AFA">
            <w:pPr>
              <w:widowControl w:val="0"/>
              <w:suppressAutoHyphens/>
              <w:autoSpaceDE w:val="0"/>
              <w:autoSpaceDN w:val="0"/>
              <w:adjustRightInd w:val="0"/>
              <w:rPr>
                <w:rFonts w:ascii="Times New Roman" w:eastAsia="Times New Roman" w:hAnsi="Times New Roman"/>
                <w:sz w:val="23"/>
                <w:szCs w:val="23"/>
                <w:shd w:val="clear" w:color="auto" w:fill="FFFFFF"/>
                <w:lang w:eastAsia="pl-PL"/>
              </w:rPr>
            </w:pPr>
            <w:r>
              <w:rPr>
                <w:rFonts w:ascii="Times New Roman" w:eastAsia="Times New Roman" w:hAnsi="Times New Roman"/>
                <w:sz w:val="23"/>
                <w:szCs w:val="23"/>
                <w:shd w:val="clear" w:color="auto" w:fill="FFFFFF"/>
                <w:lang w:eastAsia="pl-PL"/>
              </w:rPr>
              <w:t>Efekty realizacji zadania:</w:t>
            </w:r>
          </w:p>
          <w:p w:rsidR="00AF717C" w:rsidRPr="00C338F1" w:rsidRDefault="00AF717C" w:rsidP="00385AFA">
            <w:pPr>
              <w:widowControl w:val="0"/>
              <w:suppressAutoHyphens/>
              <w:autoSpaceDE w:val="0"/>
              <w:autoSpaceDN w:val="0"/>
              <w:adjustRightInd w:val="0"/>
              <w:rPr>
                <w:rFonts w:ascii="Times New Roman" w:eastAsia="Times New Roman" w:hAnsi="Times New Roman"/>
                <w:sz w:val="23"/>
                <w:szCs w:val="23"/>
                <w:shd w:val="clear" w:color="auto" w:fill="FFFFFF"/>
                <w:lang w:eastAsia="pl-PL"/>
              </w:rPr>
            </w:pPr>
            <w:r w:rsidRPr="00C338F1">
              <w:rPr>
                <w:rFonts w:ascii="Times New Roman" w:eastAsia="Times New Roman" w:hAnsi="Times New Roman"/>
                <w:sz w:val="23"/>
                <w:szCs w:val="23"/>
                <w:shd w:val="clear" w:color="auto" w:fill="FFFFFF"/>
                <w:lang w:eastAsia="pl-PL"/>
              </w:rPr>
              <w:t>- 1 szkolenie,</w:t>
            </w:r>
          </w:p>
          <w:p w:rsidR="00AF717C" w:rsidRPr="00C338F1" w:rsidRDefault="00AF717C" w:rsidP="00385AFA">
            <w:pPr>
              <w:widowControl w:val="0"/>
              <w:suppressAutoHyphens/>
              <w:autoSpaceDE w:val="0"/>
              <w:autoSpaceDN w:val="0"/>
              <w:adjustRightInd w:val="0"/>
              <w:rPr>
                <w:rFonts w:ascii="Times New Roman" w:eastAsia="Times New Roman" w:hAnsi="Times New Roman"/>
                <w:sz w:val="23"/>
                <w:szCs w:val="23"/>
                <w:shd w:val="clear" w:color="auto" w:fill="FFFFFF"/>
                <w:lang w:eastAsia="pl-PL"/>
              </w:rPr>
            </w:pPr>
            <w:r w:rsidRPr="00C338F1">
              <w:rPr>
                <w:rFonts w:ascii="Times New Roman" w:eastAsia="Times New Roman" w:hAnsi="Times New Roman"/>
                <w:sz w:val="23"/>
                <w:szCs w:val="23"/>
                <w:shd w:val="clear" w:color="auto" w:fill="FFFFFF"/>
                <w:lang w:eastAsia="pl-PL"/>
              </w:rPr>
              <w:t xml:space="preserve">- 1 osoba </w:t>
            </w:r>
          </w:p>
        </w:tc>
        <w:tc>
          <w:tcPr>
            <w:tcW w:w="447" w:type="dxa"/>
            <w:vMerge/>
            <w:vAlign w:val="center"/>
          </w:tcPr>
          <w:p w:rsidR="00AF717C" w:rsidRPr="00C338F1" w:rsidRDefault="00AF717C" w:rsidP="00385AFA">
            <w:pPr>
              <w:rPr>
                <w:rFonts w:ascii="Times New Roman" w:eastAsia="Times New Roman" w:hAnsi="Times New Roman"/>
                <w:b/>
                <w:sz w:val="23"/>
                <w:szCs w:val="23"/>
                <w:shd w:val="clear" w:color="auto" w:fill="FFFFFF"/>
                <w:lang w:eastAsia="pl-PL"/>
              </w:rPr>
            </w:pPr>
          </w:p>
        </w:tc>
        <w:tc>
          <w:tcPr>
            <w:tcW w:w="2825" w:type="dxa"/>
          </w:tcPr>
          <w:p w:rsidR="00AF717C" w:rsidRPr="00C338F1" w:rsidRDefault="00AF717C" w:rsidP="00385AFA">
            <w:pPr>
              <w:widowControl w:val="0"/>
              <w:suppressAutoHyphens/>
              <w:autoSpaceDE w:val="0"/>
              <w:autoSpaceDN w:val="0"/>
              <w:adjustRightInd w:val="0"/>
              <w:rPr>
                <w:rFonts w:ascii="Times New Roman" w:eastAsia="Times New Roman" w:hAnsi="Times New Roman"/>
                <w:sz w:val="23"/>
                <w:szCs w:val="23"/>
                <w:shd w:val="clear" w:color="auto" w:fill="FFFFFF"/>
                <w:lang w:eastAsia="pl-PL"/>
              </w:rPr>
            </w:pPr>
            <w:r w:rsidRPr="00C338F1">
              <w:rPr>
                <w:rFonts w:ascii="Times New Roman" w:eastAsia="Times New Roman" w:hAnsi="Times New Roman"/>
                <w:sz w:val="23"/>
                <w:szCs w:val="23"/>
                <w:shd w:val="clear" w:color="auto" w:fill="FFFFFF"/>
                <w:lang w:eastAsia="pl-PL"/>
              </w:rPr>
              <w:t xml:space="preserve">- prowadzona dokumentacja  </w:t>
            </w:r>
          </w:p>
        </w:tc>
        <w:tc>
          <w:tcPr>
            <w:tcW w:w="494" w:type="dxa"/>
            <w:vMerge/>
            <w:vAlign w:val="center"/>
          </w:tcPr>
          <w:p w:rsidR="00AF717C" w:rsidRPr="00C338F1" w:rsidRDefault="00AF717C" w:rsidP="00385AFA">
            <w:pPr>
              <w:rPr>
                <w:rFonts w:ascii="Times New Roman" w:eastAsia="Times New Roman" w:hAnsi="Times New Roman"/>
                <w:b/>
                <w:sz w:val="23"/>
                <w:szCs w:val="23"/>
                <w:shd w:val="clear" w:color="auto" w:fill="FFFFFF"/>
                <w:lang w:eastAsia="pl-PL"/>
              </w:rPr>
            </w:pPr>
          </w:p>
        </w:tc>
        <w:tc>
          <w:tcPr>
            <w:tcW w:w="1704" w:type="dxa"/>
          </w:tcPr>
          <w:p w:rsidR="00AF717C" w:rsidRPr="00C338F1" w:rsidRDefault="00AF717C" w:rsidP="00385AFA">
            <w:pPr>
              <w:widowControl w:val="0"/>
              <w:suppressAutoHyphens/>
              <w:autoSpaceDE w:val="0"/>
              <w:autoSpaceDN w:val="0"/>
              <w:adjustRightInd w:val="0"/>
              <w:jc w:val="both"/>
              <w:rPr>
                <w:rFonts w:ascii="Times New Roman" w:eastAsia="Times New Roman" w:hAnsi="Times New Roman"/>
                <w:sz w:val="23"/>
                <w:szCs w:val="23"/>
                <w:shd w:val="clear" w:color="auto" w:fill="FFFFFF"/>
                <w:lang w:eastAsia="pl-PL"/>
              </w:rPr>
            </w:pPr>
            <w:r w:rsidRPr="00C338F1">
              <w:rPr>
                <w:rFonts w:ascii="Times New Roman" w:eastAsia="Times New Roman" w:hAnsi="Times New Roman"/>
                <w:sz w:val="23"/>
                <w:szCs w:val="23"/>
                <w:shd w:val="clear" w:color="auto" w:fill="FFFFFF"/>
                <w:lang w:eastAsia="pl-PL"/>
              </w:rPr>
              <w:t>- WS,</w:t>
            </w:r>
          </w:p>
          <w:p w:rsidR="00AF717C" w:rsidRPr="00C338F1" w:rsidRDefault="00AF717C" w:rsidP="00385AFA">
            <w:pPr>
              <w:widowControl w:val="0"/>
              <w:suppressAutoHyphens/>
              <w:autoSpaceDE w:val="0"/>
              <w:autoSpaceDN w:val="0"/>
              <w:adjustRightInd w:val="0"/>
              <w:jc w:val="both"/>
              <w:rPr>
                <w:rFonts w:ascii="Times New Roman" w:eastAsia="Times New Roman" w:hAnsi="Times New Roman"/>
                <w:sz w:val="23"/>
                <w:szCs w:val="23"/>
                <w:shd w:val="clear" w:color="auto" w:fill="FFFFFF"/>
                <w:lang w:eastAsia="pl-PL"/>
              </w:rPr>
            </w:pPr>
            <w:r w:rsidRPr="00C338F1">
              <w:rPr>
                <w:rFonts w:ascii="Times New Roman" w:eastAsia="Times New Roman" w:hAnsi="Times New Roman"/>
                <w:sz w:val="23"/>
                <w:szCs w:val="23"/>
                <w:shd w:val="clear" w:color="auto" w:fill="FFFFFF"/>
                <w:lang w:eastAsia="pl-PL"/>
              </w:rPr>
              <w:t>- MKRPA</w:t>
            </w:r>
          </w:p>
        </w:tc>
      </w:tr>
      <w:tr w:rsidR="00AF717C" w:rsidTr="00385AFA">
        <w:tc>
          <w:tcPr>
            <w:tcW w:w="506" w:type="dxa"/>
            <w:vMerge/>
          </w:tcPr>
          <w:p w:rsidR="00AF717C" w:rsidRDefault="00AF717C" w:rsidP="00385AFA"/>
        </w:tc>
        <w:tc>
          <w:tcPr>
            <w:tcW w:w="561" w:type="dxa"/>
            <w:vMerge w:val="restart"/>
          </w:tcPr>
          <w:p w:rsidR="00AF717C" w:rsidRPr="00AD3317" w:rsidRDefault="00AF717C" w:rsidP="00385AFA">
            <w:pPr>
              <w:rPr>
                <w:rFonts w:ascii="Times New Roman" w:hAnsi="Times New Roman"/>
                <w:b/>
                <w:sz w:val="24"/>
              </w:rPr>
            </w:pPr>
            <w:r w:rsidRPr="00AD3317">
              <w:rPr>
                <w:rFonts w:ascii="Times New Roman" w:hAnsi="Times New Roman"/>
                <w:b/>
                <w:sz w:val="24"/>
              </w:rPr>
              <w:t>7.5</w:t>
            </w:r>
          </w:p>
        </w:tc>
        <w:tc>
          <w:tcPr>
            <w:tcW w:w="4967" w:type="dxa"/>
          </w:tcPr>
          <w:p w:rsidR="00AF717C" w:rsidRPr="007F7A39" w:rsidRDefault="00AF717C" w:rsidP="00385AFA">
            <w:pPr>
              <w:widowControl w:val="0"/>
              <w:suppressAutoHyphens/>
              <w:autoSpaceDE w:val="0"/>
              <w:autoSpaceDN w:val="0"/>
              <w:adjustRightInd w:val="0"/>
              <w:jc w:val="both"/>
              <w:rPr>
                <w:rFonts w:ascii="Times New Roman" w:eastAsia="Times New Roman" w:hAnsi="Times New Roman"/>
                <w:b/>
                <w:sz w:val="24"/>
                <w:szCs w:val="24"/>
                <w:shd w:val="clear" w:color="auto" w:fill="FFFFFF"/>
                <w:lang w:eastAsia="pl-PL"/>
              </w:rPr>
            </w:pPr>
            <w:r w:rsidRPr="00D04EC2">
              <w:rPr>
                <w:rFonts w:ascii="Times New Roman" w:eastAsia="Times New Roman" w:hAnsi="Times New Roman"/>
                <w:b/>
                <w:sz w:val="23"/>
                <w:szCs w:val="23"/>
                <w:shd w:val="clear" w:color="auto" w:fill="FFFFFF"/>
                <w:lang w:eastAsia="pl-PL"/>
              </w:rPr>
              <w:t xml:space="preserve">Udział w pracach Zespołu Ekspertów </w:t>
            </w:r>
            <w:r>
              <w:rPr>
                <w:rFonts w:ascii="Times New Roman" w:eastAsia="Times New Roman" w:hAnsi="Times New Roman"/>
                <w:b/>
                <w:sz w:val="23"/>
                <w:szCs w:val="23"/>
                <w:shd w:val="clear" w:color="auto" w:fill="FFFFFF"/>
                <w:lang w:eastAsia="pl-PL"/>
              </w:rPr>
              <w:br/>
            </w:r>
            <w:r w:rsidRPr="00D04EC2">
              <w:rPr>
                <w:rFonts w:ascii="Times New Roman" w:eastAsia="Times New Roman" w:hAnsi="Times New Roman"/>
                <w:b/>
                <w:sz w:val="23"/>
                <w:szCs w:val="23"/>
                <w:shd w:val="clear" w:color="auto" w:fill="FFFFFF"/>
                <w:lang w:eastAsia="pl-PL"/>
              </w:rPr>
              <w:t>ds. Lokalnych</w:t>
            </w:r>
            <w:r>
              <w:rPr>
                <w:rFonts w:ascii="Times New Roman" w:eastAsia="Times New Roman" w:hAnsi="Times New Roman"/>
                <w:b/>
                <w:sz w:val="23"/>
                <w:szCs w:val="23"/>
                <w:shd w:val="clear" w:color="auto" w:fill="FFFFFF"/>
                <w:lang w:eastAsia="pl-PL"/>
              </w:rPr>
              <w:t xml:space="preserve"> </w:t>
            </w:r>
            <w:r w:rsidRPr="00D04EC2">
              <w:rPr>
                <w:rFonts w:ascii="Times New Roman" w:eastAsia="Times New Roman" w:hAnsi="Times New Roman"/>
                <w:b/>
                <w:sz w:val="23"/>
                <w:szCs w:val="23"/>
                <w:shd w:val="clear" w:color="auto" w:fill="FFFFFF"/>
                <w:lang w:eastAsia="pl-PL"/>
              </w:rPr>
              <w:t>i Regionalnych Programów Profilaktyki i Rozwiązywania Problemów Alkoholowych, działającego przy PARPA</w:t>
            </w:r>
            <w:r w:rsidRPr="007F7A39">
              <w:rPr>
                <w:rFonts w:ascii="Times New Roman" w:eastAsia="Times New Roman" w:hAnsi="Times New Roman"/>
                <w:b/>
                <w:shd w:val="clear" w:color="auto" w:fill="FFFFFF"/>
                <w:lang w:eastAsia="pl-PL"/>
              </w:rPr>
              <w:t xml:space="preserve"> </w:t>
            </w:r>
            <w:r w:rsidRPr="007F7A39">
              <w:rPr>
                <w:rFonts w:ascii="Times New Roman" w:eastAsia="Times New Roman" w:hAnsi="Times New Roman"/>
                <w:b/>
                <w:sz w:val="20"/>
                <w:szCs w:val="20"/>
                <w:shd w:val="clear" w:color="auto" w:fill="FFFFFF"/>
                <w:lang w:eastAsia="pl-PL"/>
              </w:rPr>
              <w:t>(ustawa</w:t>
            </w:r>
            <w:r>
              <w:rPr>
                <w:rFonts w:ascii="Times New Roman" w:eastAsia="Times New Roman" w:hAnsi="Times New Roman"/>
                <w:b/>
                <w:sz w:val="20"/>
                <w:szCs w:val="20"/>
                <w:shd w:val="clear" w:color="auto" w:fill="FFFFFF"/>
                <w:lang w:eastAsia="pl-PL"/>
              </w:rPr>
              <w:t xml:space="preserve"> </w:t>
            </w:r>
            <w:r w:rsidRPr="007F7A39">
              <w:rPr>
                <w:rFonts w:ascii="Times New Roman" w:eastAsia="Times New Roman" w:hAnsi="Times New Roman"/>
                <w:b/>
                <w:sz w:val="20"/>
                <w:szCs w:val="20"/>
                <w:shd w:val="clear" w:color="auto" w:fill="FFFFFF"/>
                <w:lang w:eastAsia="pl-PL"/>
              </w:rPr>
              <w:t>o wychowaniu w trzeźwości)</w:t>
            </w:r>
            <w:r w:rsidRPr="005A1ABE">
              <w:rPr>
                <w:rFonts w:ascii="Times New Roman" w:eastAsia="Times New Roman" w:hAnsi="Times New Roman"/>
                <w:b/>
                <w:sz w:val="20"/>
                <w:szCs w:val="20"/>
                <w:shd w:val="clear" w:color="auto" w:fill="FFFFFF"/>
                <w:lang w:eastAsia="pl-PL"/>
              </w:rPr>
              <w:t>.</w:t>
            </w:r>
          </w:p>
        </w:tc>
        <w:tc>
          <w:tcPr>
            <w:tcW w:w="530" w:type="dxa"/>
            <w:vMerge/>
            <w:vAlign w:val="center"/>
          </w:tcPr>
          <w:p w:rsidR="00AF717C" w:rsidRPr="007F7A39" w:rsidRDefault="00AF717C" w:rsidP="00385AFA">
            <w:pPr>
              <w:rPr>
                <w:rFonts w:ascii="Times New Roman" w:eastAsia="Times New Roman" w:hAnsi="Times New Roman"/>
                <w:b/>
                <w:sz w:val="23"/>
                <w:szCs w:val="23"/>
                <w:shd w:val="clear" w:color="auto" w:fill="FFFFFF"/>
                <w:lang w:eastAsia="pl-PL"/>
              </w:rPr>
            </w:pPr>
          </w:p>
        </w:tc>
        <w:tc>
          <w:tcPr>
            <w:tcW w:w="2893" w:type="dxa"/>
          </w:tcPr>
          <w:p w:rsidR="00AF717C" w:rsidRPr="007F7A39" w:rsidRDefault="00AF717C" w:rsidP="00385AFA">
            <w:pPr>
              <w:widowControl w:val="0"/>
              <w:suppressAutoHyphens/>
              <w:autoSpaceDE w:val="0"/>
              <w:autoSpaceDN w:val="0"/>
              <w:adjustRightInd w:val="0"/>
              <w:rPr>
                <w:rFonts w:ascii="Times New Roman" w:eastAsia="Times New Roman" w:hAnsi="Times New Roman"/>
                <w:b/>
                <w:sz w:val="23"/>
                <w:szCs w:val="23"/>
                <w:shd w:val="clear" w:color="auto" w:fill="FFFFFF"/>
                <w:lang w:eastAsia="pl-PL"/>
              </w:rPr>
            </w:pPr>
            <w:r w:rsidRPr="007F7A39">
              <w:rPr>
                <w:rFonts w:ascii="Times New Roman" w:eastAsia="Times New Roman" w:hAnsi="Times New Roman"/>
                <w:b/>
                <w:sz w:val="23"/>
                <w:szCs w:val="23"/>
                <w:shd w:val="clear" w:color="auto" w:fill="FFFFFF"/>
                <w:lang w:eastAsia="pl-PL"/>
              </w:rPr>
              <w:t xml:space="preserve">- liczba posiedzeń </w:t>
            </w:r>
            <w:r w:rsidRPr="007F7A39">
              <w:rPr>
                <w:rFonts w:ascii="Times New Roman" w:eastAsia="Times New Roman" w:hAnsi="Times New Roman"/>
                <w:b/>
                <w:sz w:val="23"/>
                <w:szCs w:val="23"/>
                <w:shd w:val="clear" w:color="auto" w:fill="FFFFFF"/>
                <w:lang w:eastAsia="pl-PL"/>
              </w:rPr>
              <w:br/>
              <w:t>w pracach zespołu</w:t>
            </w:r>
          </w:p>
          <w:p w:rsidR="00AF717C" w:rsidRPr="007F7A39" w:rsidRDefault="00AF717C" w:rsidP="00385AFA">
            <w:pPr>
              <w:widowControl w:val="0"/>
              <w:suppressAutoHyphens/>
              <w:autoSpaceDE w:val="0"/>
              <w:autoSpaceDN w:val="0"/>
              <w:adjustRightInd w:val="0"/>
              <w:rPr>
                <w:rFonts w:ascii="Times New Roman" w:eastAsia="Times New Roman" w:hAnsi="Times New Roman"/>
                <w:b/>
                <w:sz w:val="23"/>
                <w:szCs w:val="23"/>
                <w:shd w:val="clear" w:color="auto" w:fill="FFFFFF"/>
                <w:lang w:eastAsia="pl-PL"/>
              </w:rPr>
            </w:pPr>
          </w:p>
        </w:tc>
        <w:tc>
          <w:tcPr>
            <w:tcW w:w="447" w:type="dxa"/>
            <w:vMerge/>
            <w:vAlign w:val="center"/>
          </w:tcPr>
          <w:p w:rsidR="00AF717C" w:rsidRPr="007F7A39" w:rsidRDefault="00AF717C" w:rsidP="00385AFA">
            <w:pPr>
              <w:rPr>
                <w:rFonts w:ascii="Times New Roman" w:eastAsia="Times New Roman" w:hAnsi="Times New Roman"/>
                <w:b/>
                <w:sz w:val="23"/>
                <w:szCs w:val="23"/>
                <w:shd w:val="clear" w:color="auto" w:fill="FFFFFF"/>
                <w:lang w:eastAsia="pl-PL"/>
              </w:rPr>
            </w:pPr>
          </w:p>
        </w:tc>
        <w:tc>
          <w:tcPr>
            <w:tcW w:w="2825" w:type="dxa"/>
          </w:tcPr>
          <w:p w:rsidR="00AF717C" w:rsidRPr="007F7A39" w:rsidRDefault="00AF717C" w:rsidP="00385AFA">
            <w:pPr>
              <w:widowControl w:val="0"/>
              <w:suppressAutoHyphens/>
              <w:autoSpaceDE w:val="0"/>
              <w:autoSpaceDN w:val="0"/>
              <w:adjustRightInd w:val="0"/>
              <w:rPr>
                <w:rFonts w:ascii="Times New Roman" w:eastAsia="Times New Roman" w:hAnsi="Times New Roman"/>
                <w:b/>
                <w:sz w:val="23"/>
                <w:szCs w:val="23"/>
                <w:shd w:val="clear" w:color="auto" w:fill="FFFFFF"/>
                <w:lang w:eastAsia="pl-PL"/>
              </w:rPr>
            </w:pPr>
            <w:r w:rsidRPr="007F7A39">
              <w:rPr>
                <w:rFonts w:ascii="Times New Roman" w:eastAsia="Times New Roman" w:hAnsi="Times New Roman"/>
                <w:b/>
                <w:sz w:val="23"/>
                <w:szCs w:val="23"/>
                <w:shd w:val="clear" w:color="auto" w:fill="FFFFFF"/>
                <w:lang w:eastAsia="pl-PL"/>
              </w:rPr>
              <w:t xml:space="preserve">- zaproszenia </w:t>
            </w:r>
            <w:r w:rsidRPr="007F7A39">
              <w:rPr>
                <w:rFonts w:ascii="Times New Roman" w:eastAsia="Times New Roman" w:hAnsi="Times New Roman"/>
                <w:b/>
                <w:sz w:val="23"/>
                <w:szCs w:val="23"/>
                <w:shd w:val="clear" w:color="auto" w:fill="FFFFFF"/>
                <w:lang w:eastAsia="pl-PL"/>
              </w:rPr>
              <w:br/>
              <w:t xml:space="preserve">do udziału </w:t>
            </w:r>
            <w:r w:rsidRPr="007F7A39">
              <w:rPr>
                <w:rFonts w:ascii="Times New Roman" w:eastAsia="Times New Roman" w:hAnsi="Times New Roman"/>
                <w:b/>
                <w:sz w:val="23"/>
                <w:szCs w:val="23"/>
                <w:shd w:val="clear" w:color="auto" w:fill="FFFFFF"/>
                <w:lang w:eastAsia="pl-PL"/>
              </w:rPr>
              <w:br/>
              <w:t>w pracach zespołu</w:t>
            </w:r>
          </w:p>
        </w:tc>
        <w:tc>
          <w:tcPr>
            <w:tcW w:w="494" w:type="dxa"/>
            <w:vMerge/>
            <w:vAlign w:val="center"/>
          </w:tcPr>
          <w:p w:rsidR="00AF717C" w:rsidRPr="007F7A39" w:rsidRDefault="00AF717C" w:rsidP="00385AFA">
            <w:pPr>
              <w:rPr>
                <w:rFonts w:ascii="Times New Roman" w:eastAsia="Times New Roman" w:hAnsi="Times New Roman"/>
                <w:b/>
                <w:sz w:val="23"/>
                <w:szCs w:val="23"/>
                <w:shd w:val="clear" w:color="auto" w:fill="FFFFFF"/>
                <w:lang w:eastAsia="pl-PL"/>
              </w:rPr>
            </w:pPr>
          </w:p>
        </w:tc>
        <w:tc>
          <w:tcPr>
            <w:tcW w:w="1704" w:type="dxa"/>
          </w:tcPr>
          <w:p w:rsidR="00AF717C" w:rsidRPr="007F7A39" w:rsidRDefault="00AF717C" w:rsidP="00385AFA">
            <w:pPr>
              <w:widowControl w:val="0"/>
              <w:suppressAutoHyphens/>
              <w:autoSpaceDE w:val="0"/>
              <w:autoSpaceDN w:val="0"/>
              <w:adjustRightInd w:val="0"/>
              <w:jc w:val="both"/>
              <w:rPr>
                <w:rFonts w:ascii="Times New Roman" w:eastAsia="Times New Roman" w:hAnsi="Times New Roman"/>
                <w:b/>
                <w:sz w:val="23"/>
                <w:szCs w:val="23"/>
                <w:shd w:val="clear" w:color="auto" w:fill="FFFFFF"/>
                <w:lang w:eastAsia="pl-PL"/>
              </w:rPr>
            </w:pPr>
            <w:r w:rsidRPr="007F7A39">
              <w:rPr>
                <w:rFonts w:ascii="Times New Roman" w:eastAsia="Times New Roman" w:hAnsi="Times New Roman"/>
                <w:b/>
                <w:sz w:val="23"/>
                <w:szCs w:val="23"/>
                <w:shd w:val="clear" w:color="auto" w:fill="FFFFFF"/>
                <w:lang w:eastAsia="pl-PL"/>
              </w:rPr>
              <w:t>WS, UM,</w:t>
            </w:r>
          </w:p>
          <w:p w:rsidR="00AF717C" w:rsidRPr="007F7A39" w:rsidRDefault="00AF717C" w:rsidP="00385AFA">
            <w:pPr>
              <w:widowControl w:val="0"/>
              <w:suppressAutoHyphens/>
              <w:autoSpaceDE w:val="0"/>
              <w:autoSpaceDN w:val="0"/>
              <w:adjustRightInd w:val="0"/>
              <w:jc w:val="both"/>
              <w:rPr>
                <w:rFonts w:ascii="Times New Roman" w:eastAsia="Times New Roman" w:hAnsi="Times New Roman"/>
                <w:b/>
                <w:sz w:val="23"/>
                <w:szCs w:val="23"/>
                <w:shd w:val="clear" w:color="auto" w:fill="FFFFFF"/>
                <w:lang w:eastAsia="pl-PL"/>
              </w:rPr>
            </w:pPr>
            <w:r w:rsidRPr="007F7A39">
              <w:rPr>
                <w:rFonts w:ascii="Times New Roman" w:eastAsia="Times New Roman" w:hAnsi="Times New Roman"/>
                <w:b/>
                <w:sz w:val="23"/>
                <w:szCs w:val="23"/>
                <w:shd w:val="clear" w:color="auto" w:fill="FFFFFF"/>
                <w:lang w:eastAsia="pl-PL"/>
              </w:rPr>
              <w:t>PARPA</w:t>
            </w:r>
          </w:p>
        </w:tc>
      </w:tr>
      <w:tr w:rsidR="00AF717C" w:rsidTr="00385AFA">
        <w:tc>
          <w:tcPr>
            <w:tcW w:w="506" w:type="dxa"/>
            <w:vMerge/>
          </w:tcPr>
          <w:p w:rsidR="00AF717C" w:rsidRDefault="00AF717C" w:rsidP="00385AFA"/>
        </w:tc>
        <w:tc>
          <w:tcPr>
            <w:tcW w:w="561" w:type="dxa"/>
            <w:vMerge/>
          </w:tcPr>
          <w:p w:rsidR="00AF717C" w:rsidRPr="00AD3317" w:rsidRDefault="00AF717C" w:rsidP="00385AFA">
            <w:pPr>
              <w:rPr>
                <w:rFonts w:ascii="Times New Roman" w:hAnsi="Times New Roman"/>
                <w:b/>
                <w:sz w:val="24"/>
              </w:rPr>
            </w:pPr>
          </w:p>
        </w:tc>
        <w:tc>
          <w:tcPr>
            <w:tcW w:w="4967" w:type="dxa"/>
          </w:tcPr>
          <w:p w:rsidR="00AF717C" w:rsidRPr="00141879" w:rsidRDefault="00AF717C" w:rsidP="00385AFA">
            <w:pPr>
              <w:jc w:val="both"/>
              <w:rPr>
                <w:sz w:val="23"/>
                <w:szCs w:val="23"/>
              </w:rPr>
            </w:pPr>
            <w:r w:rsidRPr="00141879">
              <w:rPr>
                <w:rFonts w:ascii="Times New Roman" w:eastAsia="Times New Roman" w:hAnsi="Times New Roman"/>
                <w:sz w:val="23"/>
                <w:szCs w:val="23"/>
                <w:shd w:val="clear" w:color="auto" w:fill="FFFFFF"/>
                <w:lang w:eastAsia="pl-PL"/>
              </w:rPr>
              <w:t xml:space="preserve">Realizacja zadania wykazana w części </w:t>
            </w:r>
            <w:r>
              <w:rPr>
                <w:rFonts w:ascii="Times New Roman" w:eastAsia="Times New Roman" w:hAnsi="Times New Roman"/>
                <w:sz w:val="23"/>
                <w:szCs w:val="23"/>
                <w:shd w:val="clear" w:color="auto" w:fill="FFFFFF"/>
                <w:lang w:eastAsia="pl-PL"/>
              </w:rPr>
              <w:br/>
            </w:r>
            <w:r w:rsidRPr="00141879">
              <w:rPr>
                <w:rFonts w:ascii="Times New Roman" w:eastAsia="Times New Roman" w:hAnsi="Times New Roman"/>
                <w:sz w:val="23"/>
                <w:szCs w:val="23"/>
                <w:shd w:val="clear" w:color="auto" w:fill="FFFFFF"/>
                <w:lang w:eastAsia="pl-PL"/>
              </w:rPr>
              <w:t>II sprawozdania w pozycji 7.3</w:t>
            </w:r>
          </w:p>
        </w:tc>
        <w:tc>
          <w:tcPr>
            <w:tcW w:w="530" w:type="dxa"/>
            <w:vMerge/>
          </w:tcPr>
          <w:p w:rsidR="00AF717C" w:rsidRDefault="00AF717C" w:rsidP="00385AFA"/>
        </w:tc>
        <w:tc>
          <w:tcPr>
            <w:tcW w:w="2893" w:type="dxa"/>
          </w:tcPr>
          <w:p w:rsidR="00AF717C" w:rsidRDefault="00AF717C" w:rsidP="00385AFA"/>
        </w:tc>
        <w:tc>
          <w:tcPr>
            <w:tcW w:w="447" w:type="dxa"/>
            <w:vMerge/>
          </w:tcPr>
          <w:p w:rsidR="00AF717C" w:rsidRDefault="00AF717C" w:rsidP="00385AFA"/>
        </w:tc>
        <w:tc>
          <w:tcPr>
            <w:tcW w:w="2825" w:type="dxa"/>
          </w:tcPr>
          <w:p w:rsidR="00AF717C" w:rsidRDefault="00AF717C" w:rsidP="00385AFA"/>
        </w:tc>
        <w:tc>
          <w:tcPr>
            <w:tcW w:w="494" w:type="dxa"/>
            <w:vMerge/>
          </w:tcPr>
          <w:p w:rsidR="00AF717C" w:rsidRDefault="00AF717C" w:rsidP="00385AFA"/>
        </w:tc>
        <w:tc>
          <w:tcPr>
            <w:tcW w:w="1704" w:type="dxa"/>
          </w:tcPr>
          <w:p w:rsidR="00AF717C" w:rsidRDefault="00AF717C" w:rsidP="00385AFA"/>
        </w:tc>
      </w:tr>
      <w:tr w:rsidR="00AF717C" w:rsidTr="00385AFA">
        <w:tc>
          <w:tcPr>
            <w:tcW w:w="506" w:type="dxa"/>
            <w:vMerge/>
          </w:tcPr>
          <w:p w:rsidR="00AF717C" w:rsidRDefault="00AF717C" w:rsidP="00385AFA"/>
        </w:tc>
        <w:tc>
          <w:tcPr>
            <w:tcW w:w="561" w:type="dxa"/>
            <w:vMerge w:val="restart"/>
          </w:tcPr>
          <w:p w:rsidR="00AF717C" w:rsidRPr="00AD3317" w:rsidRDefault="00AF717C" w:rsidP="00385AFA">
            <w:pPr>
              <w:rPr>
                <w:rFonts w:ascii="Times New Roman" w:hAnsi="Times New Roman"/>
                <w:b/>
                <w:sz w:val="24"/>
              </w:rPr>
            </w:pPr>
            <w:r w:rsidRPr="00AD3317">
              <w:rPr>
                <w:rFonts w:ascii="Times New Roman" w:hAnsi="Times New Roman"/>
                <w:b/>
                <w:sz w:val="24"/>
              </w:rPr>
              <w:t>7.6</w:t>
            </w:r>
          </w:p>
        </w:tc>
        <w:tc>
          <w:tcPr>
            <w:tcW w:w="4967" w:type="dxa"/>
          </w:tcPr>
          <w:p w:rsidR="00AF717C" w:rsidRPr="00164AF2" w:rsidRDefault="00AF717C" w:rsidP="00385AFA">
            <w:pPr>
              <w:widowControl w:val="0"/>
              <w:suppressAutoHyphens/>
              <w:autoSpaceDE w:val="0"/>
              <w:autoSpaceDN w:val="0"/>
              <w:adjustRightInd w:val="0"/>
              <w:jc w:val="both"/>
              <w:rPr>
                <w:rFonts w:ascii="Times New Roman" w:eastAsia="Times New Roman" w:hAnsi="Times New Roman"/>
                <w:b/>
                <w:shd w:val="clear" w:color="auto" w:fill="FFFFFF"/>
                <w:lang w:eastAsia="pl-PL"/>
              </w:rPr>
            </w:pPr>
            <w:r w:rsidRPr="00D04EC2">
              <w:rPr>
                <w:rFonts w:ascii="Times New Roman" w:eastAsia="Times New Roman" w:hAnsi="Times New Roman"/>
                <w:b/>
                <w:sz w:val="23"/>
                <w:szCs w:val="23"/>
                <w:shd w:val="clear" w:color="auto" w:fill="FFFFFF"/>
                <w:lang w:eastAsia="pl-PL"/>
              </w:rPr>
              <w:t xml:space="preserve">Współpraca z administracją rządową </w:t>
            </w:r>
            <w:r w:rsidRPr="00D04EC2">
              <w:rPr>
                <w:rFonts w:ascii="Times New Roman" w:eastAsia="Times New Roman" w:hAnsi="Times New Roman"/>
                <w:b/>
                <w:sz w:val="23"/>
                <w:szCs w:val="23"/>
                <w:shd w:val="clear" w:color="auto" w:fill="FFFFFF"/>
                <w:lang w:eastAsia="pl-PL"/>
              </w:rPr>
              <w:br/>
              <w:t xml:space="preserve">i samorządową w zakresie realizacji programów profilaktycznych, szkoleń, konferencji, </w:t>
            </w:r>
            <w:r>
              <w:rPr>
                <w:rFonts w:ascii="Times New Roman" w:eastAsia="Times New Roman" w:hAnsi="Times New Roman"/>
                <w:b/>
                <w:sz w:val="23"/>
                <w:szCs w:val="23"/>
                <w:shd w:val="clear" w:color="auto" w:fill="FFFFFF"/>
                <w:lang w:eastAsia="pl-PL"/>
              </w:rPr>
              <w:t>k</w:t>
            </w:r>
            <w:r w:rsidRPr="00D04EC2">
              <w:rPr>
                <w:rFonts w:ascii="Times New Roman" w:eastAsia="Times New Roman" w:hAnsi="Times New Roman"/>
                <w:b/>
                <w:sz w:val="23"/>
                <w:szCs w:val="23"/>
                <w:shd w:val="clear" w:color="auto" w:fill="FFFFFF"/>
                <w:lang w:eastAsia="pl-PL"/>
              </w:rPr>
              <w:t>ampanii oraz monitorowania problemów alkoholowych, narkomanii i przeciwdziałania przemocy w rodzinie</w:t>
            </w:r>
            <w:r w:rsidRPr="00164AF2">
              <w:rPr>
                <w:rFonts w:ascii="Times New Roman" w:eastAsia="Times New Roman" w:hAnsi="Times New Roman"/>
                <w:b/>
                <w:shd w:val="clear" w:color="auto" w:fill="FFFFFF"/>
                <w:lang w:eastAsia="pl-PL"/>
              </w:rPr>
              <w:t xml:space="preserve"> </w:t>
            </w:r>
            <w:r w:rsidRPr="00164AF2">
              <w:rPr>
                <w:rFonts w:ascii="Times New Roman" w:eastAsia="Times New Roman" w:hAnsi="Times New Roman"/>
                <w:b/>
                <w:sz w:val="20"/>
                <w:szCs w:val="20"/>
                <w:shd w:val="clear" w:color="auto" w:fill="FFFFFF"/>
                <w:lang w:eastAsia="pl-PL"/>
              </w:rPr>
              <w:t xml:space="preserve">(ustawa o wychowaniu </w:t>
            </w:r>
            <w:r>
              <w:rPr>
                <w:rFonts w:ascii="Times New Roman" w:eastAsia="Times New Roman" w:hAnsi="Times New Roman"/>
                <w:b/>
                <w:sz w:val="20"/>
                <w:szCs w:val="20"/>
                <w:shd w:val="clear" w:color="auto" w:fill="FFFFFF"/>
                <w:lang w:eastAsia="pl-PL"/>
              </w:rPr>
              <w:br/>
            </w:r>
            <w:r w:rsidRPr="00164AF2">
              <w:rPr>
                <w:rFonts w:ascii="Times New Roman" w:eastAsia="Times New Roman" w:hAnsi="Times New Roman"/>
                <w:b/>
                <w:sz w:val="20"/>
                <w:szCs w:val="20"/>
                <w:shd w:val="clear" w:color="auto" w:fill="FFFFFF"/>
                <w:lang w:eastAsia="pl-PL"/>
              </w:rPr>
              <w:t>w trzeźwości i ustawa</w:t>
            </w:r>
            <w:r>
              <w:rPr>
                <w:rFonts w:ascii="Times New Roman" w:eastAsia="Times New Roman" w:hAnsi="Times New Roman"/>
                <w:b/>
                <w:sz w:val="20"/>
                <w:szCs w:val="20"/>
                <w:shd w:val="clear" w:color="auto" w:fill="FFFFFF"/>
                <w:lang w:eastAsia="pl-PL"/>
              </w:rPr>
              <w:t xml:space="preserve"> </w:t>
            </w:r>
            <w:r w:rsidRPr="00164AF2">
              <w:rPr>
                <w:rFonts w:ascii="Times New Roman" w:eastAsia="Times New Roman" w:hAnsi="Times New Roman"/>
                <w:b/>
                <w:sz w:val="20"/>
                <w:szCs w:val="20"/>
                <w:shd w:val="clear" w:color="auto" w:fill="FFFFFF"/>
                <w:lang w:eastAsia="pl-PL"/>
              </w:rPr>
              <w:t>o przeciwdziałaniu narkomanii).</w:t>
            </w:r>
          </w:p>
        </w:tc>
        <w:tc>
          <w:tcPr>
            <w:tcW w:w="530" w:type="dxa"/>
            <w:vMerge/>
          </w:tcPr>
          <w:p w:rsidR="00AF717C" w:rsidRPr="00164AF2" w:rsidRDefault="00AF717C" w:rsidP="00385AFA">
            <w:pPr>
              <w:widowControl w:val="0"/>
              <w:suppressAutoHyphens/>
              <w:autoSpaceDE w:val="0"/>
              <w:autoSpaceDN w:val="0"/>
              <w:adjustRightInd w:val="0"/>
              <w:rPr>
                <w:rFonts w:ascii="Times New Roman" w:eastAsia="Times New Roman" w:hAnsi="Times New Roman"/>
                <w:b/>
                <w:sz w:val="23"/>
                <w:szCs w:val="23"/>
                <w:shd w:val="clear" w:color="auto" w:fill="FFFFFF"/>
                <w:lang w:eastAsia="pl-PL"/>
              </w:rPr>
            </w:pPr>
          </w:p>
        </w:tc>
        <w:tc>
          <w:tcPr>
            <w:tcW w:w="2893" w:type="dxa"/>
          </w:tcPr>
          <w:p w:rsidR="00AF717C" w:rsidRPr="00164AF2" w:rsidRDefault="00AF717C" w:rsidP="00385AFA">
            <w:pPr>
              <w:widowControl w:val="0"/>
              <w:suppressAutoHyphens/>
              <w:autoSpaceDE w:val="0"/>
              <w:autoSpaceDN w:val="0"/>
              <w:adjustRightInd w:val="0"/>
              <w:rPr>
                <w:rFonts w:ascii="Times New Roman" w:eastAsia="Times New Roman" w:hAnsi="Times New Roman"/>
                <w:b/>
                <w:sz w:val="23"/>
                <w:szCs w:val="23"/>
                <w:shd w:val="clear" w:color="auto" w:fill="FFFFFF"/>
                <w:lang w:eastAsia="pl-PL"/>
              </w:rPr>
            </w:pPr>
            <w:r w:rsidRPr="00164AF2">
              <w:rPr>
                <w:rFonts w:ascii="Times New Roman" w:eastAsia="Times New Roman" w:hAnsi="Times New Roman"/>
                <w:b/>
                <w:sz w:val="23"/>
                <w:szCs w:val="23"/>
                <w:shd w:val="clear" w:color="auto" w:fill="FFFFFF"/>
                <w:lang w:eastAsia="pl-PL"/>
              </w:rPr>
              <w:t>- liczba sprawozdań, raportów, programów, szkoleń, konferencji, kampanii</w:t>
            </w:r>
          </w:p>
          <w:p w:rsidR="00AF717C" w:rsidRPr="00164AF2" w:rsidRDefault="00AF717C" w:rsidP="00385AFA">
            <w:pPr>
              <w:widowControl w:val="0"/>
              <w:suppressAutoHyphens/>
              <w:autoSpaceDE w:val="0"/>
              <w:autoSpaceDN w:val="0"/>
              <w:adjustRightInd w:val="0"/>
              <w:rPr>
                <w:rFonts w:ascii="Times New Roman" w:eastAsia="Times New Roman" w:hAnsi="Times New Roman"/>
                <w:b/>
                <w:sz w:val="23"/>
                <w:szCs w:val="23"/>
                <w:shd w:val="clear" w:color="auto" w:fill="FFFFFF"/>
                <w:lang w:eastAsia="pl-PL"/>
              </w:rPr>
            </w:pPr>
          </w:p>
        </w:tc>
        <w:tc>
          <w:tcPr>
            <w:tcW w:w="447" w:type="dxa"/>
            <w:vMerge/>
          </w:tcPr>
          <w:p w:rsidR="00AF717C" w:rsidRPr="00164AF2" w:rsidRDefault="00AF717C" w:rsidP="00385AFA">
            <w:pPr>
              <w:widowControl w:val="0"/>
              <w:suppressAutoHyphens/>
              <w:autoSpaceDE w:val="0"/>
              <w:autoSpaceDN w:val="0"/>
              <w:adjustRightInd w:val="0"/>
              <w:rPr>
                <w:rFonts w:ascii="Times New Roman" w:eastAsia="Times New Roman" w:hAnsi="Times New Roman"/>
                <w:b/>
                <w:sz w:val="23"/>
                <w:szCs w:val="23"/>
                <w:shd w:val="clear" w:color="auto" w:fill="FFFFFF"/>
                <w:lang w:eastAsia="pl-PL"/>
              </w:rPr>
            </w:pPr>
          </w:p>
        </w:tc>
        <w:tc>
          <w:tcPr>
            <w:tcW w:w="2825" w:type="dxa"/>
          </w:tcPr>
          <w:p w:rsidR="00AF717C" w:rsidRPr="00164AF2" w:rsidRDefault="00AF717C" w:rsidP="00385AFA">
            <w:pPr>
              <w:widowControl w:val="0"/>
              <w:suppressAutoHyphens/>
              <w:autoSpaceDE w:val="0"/>
              <w:autoSpaceDN w:val="0"/>
              <w:adjustRightInd w:val="0"/>
              <w:rPr>
                <w:rFonts w:ascii="Times New Roman" w:eastAsia="Times New Roman" w:hAnsi="Times New Roman"/>
                <w:b/>
                <w:sz w:val="23"/>
                <w:szCs w:val="23"/>
                <w:shd w:val="clear" w:color="auto" w:fill="FFFFFF"/>
                <w:lang w:eastAsia="pl-PL"/>
              </w:rPr>
            </w:pPr>
            <w:r w:rsidRPr="00164AF2">
              <w:rPr>
                <w:rFonts w:ascii="Times New Roman" w:eastAsia="Times New Roman" w:hAnsi="Times New Roman"/>
                <w:b/>
                <w:sz w:val="23"/>
                <w:szCs w:val="23"/>
                <w:shd w:val="clear" w:color="auto" w:fill="FFFFFF"/>
                <w:lang w:eastAsia="pl-PL"/>
              </w:rPr>
              <w:t>- karta zgłoszeń,</w:t>
            </w:r>
          </w:p>
          <w:p w:rsidR="00AF717C" w:rsidRPr="00164AF2" w:rsidRDefault="00AF717C" w:rsidP="00385AFA">
            <w:pPr>
              <w:widowControl w:val="0"/>
              <w:suppressAutoHyphens/>
              <w:autoSpaceDE w:val="0"/>
              <w:autoSpaceDN w:val="0"/>
              <w:adjustRightInd w:val="0"/>
              <w:rPr>
                <w:rFonts w:ascii="Times New Roman" w:eastAsia="Times New Roman" w:hAnsi="Times New Roman"/>
                <w:b/>
                <w:sz w:val="23"/>
                <w:szCs w:val="23"/>
                <w:shd w:val="clear" w:color="auto" w:fill="FFFFFF"/>
                <w:lang w:eastAsia="pl-PL"/>
              </w:rPr>
            </w:pPr>
            <w:r w:rsidRPr="00164AF2">
              <w:rPr>
                <w:rFonts w:ascii="Times New Roman" w:eastAsia="Times New Roman" w:hAnsi="Times New Roman"/>
                <w:b/>
                <w:sz w:val="23"/>
                <w:szCs w:val="23"/>
                <w:shd w:val="clear" w:color="auto" w:fill="FFFFFF"/>
                <w:lang w:eastAsia="pl-PL"/>
              </w:rPr>
              <w:t>- sprawozdania, raporty</w:t>
            </w:r>
          </w:p>
          <w:p w:rsidR="00AF717C" w:rsidRPr="00164AF2" w:rsidRDefault="00AF717C" w:rsidP="00385AFA">
            <w:pPr>
              <w:widowControl w:val="0"/>
              <w:suppressAutoHyphens/>
              <w:autoSpaceDE w:val="0"/>
              <w:autoSpaceDN w:val="0"/>
              <w:adjustRightInd w:val="0"/>
              <w:rPr>
                <w:rFonts w:ascii="Times New Roman" w:eastAsia="Times New Roman" w:hAnsi="Times New Roman"/>
                <w:b/>
                <w:sz w:val="23"/>
                <w:szCs w:val="23"/>
                <w:shd w:val="clear" w:color="auto" w:fill="FFFFFF"/>
                <w:lang w:eastAsia="pl-PL"/>
              </w:rPr>
            </w:pPr>
          </w:p>
          <w:p w:rsidR="00AF717C" w:rsidRPr="00164AF2" w:rsidRDefault="00AF717C" w:rsidP="00385AFA">
            <w:pPr>
              <w:widowControl w:val="0"/>
              <w:suppressAutoHyphens/>
              <w:autoSpaceDE w:val="0"/>
              <w:autoSpaceDN w:val="0"/>
              <w:adjustRightInd w:val="0"/>
              <w:rPr>
                <w:rFonts w:ascii="Times New Roman" w:eastAsia="Times New Roman" w:hAnsi="Times New Roman"/>
                <w:b/>
                <w:sz w:val="23"/>
                <w:szCs w:val="23"/>
                <w:shd w:val="clear" w:color="auto" w:fill="FFFFFF"/>
                <w:lang w:eastAsia="pl-PL"/>
              </w:rPr>
            </w:pPr>
          </w:p>
        </w:tc>
        <w:tc>
          <w:tcPr>
            <w:tcW w:w="494" w:type="dxa"/>
            <w:vMerge/>
          </w:tcPr>
          <w:p w:rsidR="00AF717C" w:rsidRPr="00164AF2" w:rsidRDefault="00AF717C" w:rsidP="00385AFA">
            <w:pPr>
              <w:widowControl w:val="0"/>
              <w:suppressAutoHyphens/>
              <w:autoSpaceDE w:val="0"/>
              <w:autoSpaceDN w:val="0"/>
              <w:adjustRightInd w:val="0"/>
              <w:jc w:val="both"/>
              <w:rPr>
                <w:rFonts w:ascii="Times New Roman" w:eastAsia="Times New Roman" w:hAnsi="Times New Roman"/>
                <w:b/>
                <w:sz w:val="23"/>
                <w:szCs w:val="23"/>
                <w:shd w:val="clear" w:color="auto" w:fill="FFFFFF"/>
                <w:lang w:eastAsia="pl-PL"/>
              </w:rPr>
            </w:pPr>
          </w:p>
        </w:tc>
        <w:tc>
          <w:tcPr>
            <w:tcW w:w="1704" w:type="dxa"/>
          </w:tcPr>
          <w:p w:rsidR="00AF717C" w:rsidRPr="00164AF2" w:rsidRDefault="00AF717C" w:rsidP="00385AFA">
            <w:pPr>
              <w:widowControl w:val="0"/>
              <w:suppressAutoHyphens/>
              <w:autoSpaceDE w:val="0"/>
              <w:autoSpaceDN w:val="0"/>
              <w:adjustRightInd w:val="0"/>
              <w:rPr>
                <w:rFonts w:ascii="Times New Roman" w:eastAsia="Times New Roman" w:hAnsi="Times New Roman"/>
                <w:b/>
                <w:shd w:val="clear" w:color="auto" w:fill="FFFFFF"/>
                <w:lang w:eastAsia="pl-PL"/>
              </w:rPr>
            </w:pPr>
            <w:r w:rsidRPr="00164AF2">
              <w:rPr>
                <w:rFonts w:ascii="Times New Roman" w:eastAsia="Times New Roman" w:hAnsi="Times New Roman"/>
                <w:b/>
                <w:shd w:val="clear" w:color="auto" w:fill="FFFFFF"/>
                <w:lang w:eastAsia="pl-PL"/>
              </w:rPr>
              <w:t>UM, WS,</w:t>
            </w:r>
            <w:r w:rsidRPr="00164AF2">
              <w:rPr>
                <w:rFonts w:ascii="Times New Roman" w:eastAsia="Times New Roman" w:hAnsi="Times New Roman"/>
                <w:b/>
                <w:sz w:val="23"/>
                <w:szCs w:val="23"/>
                <w:shd w:val="clear" w:color="auto" w:fill="FFFFFF"/>
                <w:lang w:eastAsia="pl-PL"/>
              </w:rPr>
              <w:t xml:space="preserve"> SM, KMP</w:t>
            </w:r>
            <w:r>
              <w:rPr>
                <w:rFonts w:ascii="Times New Roman" w:eastAsia="Times New Roman" w:hAnsi="Times New Roman"/>
                <w:b/>
                <w:sz w:val="23"/>
                <w:szCs w:val="23"/>
                <w:shd w:val="clear" w:color="auto" w:fill="FFFFFF"/>
                <w:lang w:eastAsia="pl-PL"/>
              </w:rPr>
              <w:t xml:space="preserve">, </w:t>
            </w:r>
            <w:r w:rsidRPr="00164AF2">
              <w:rPr>
                <w:rFonts w:ascii="Times New Roman" w:eastAsia="Times New Roman" w:hAnsi="Times New Roman"/>
                <w:b/>
                <w:shd w:val="clear" w:color="auto" w:fill="FFFFFF"/>
                <w:lang w:eastAsia="pl-PL"/>
              </w:rPr>
              <w:t>MKRPA, placówki oświatowe,</w:t>
            </w:r>
          </w:p>
          <w:p w:rsidR="00AF717C" w:rsidRPr="00164AF2" w:rsidRDefault="00AF717C" w:rsidP="00385AFA">
            <w:pPr>
              <w:widowControl w:val="0"/>
              <w:suppressAutoHyphens/>
              <w:autoSpaceDE w:val="0"/>
              <w:autoSpaceDN w:val="0"/>
              <w:adjustRightInd w:val="0"/>
              <w:rPr>
                <w:rFonts w:ascii="Times New Roman" w:eastAsia="Times New Roman" w:hAnsi="Times New Roman"/>
                <w:b/>
                <w:sz w:val="18"/>
                <w:szCs w:val="18"/>
                <w:shd w:val="clear" w:color="auto" w:fill="FFFFFF"/>
                <w:lang w:eastAsia="pl-PL"/>
              </w:rPr>
            </w:pPr>
            <w:r>
              <w:rPr>
                <w:rFonts w:ascii="Times New Roman" w:eastAsia="Times New Roman" w:hAnsi="Times New Roman"/>
                <w:b/>
                <w:shd w:val="clear" w:color="auto" w:fill="FFFFFF"/>
                <w:lang w:eastAsia="pl-PL"/>
              </w:rPr>
              <w:t>NGO</w:t>
            </w:r>
          </w:p>
        </w:tc>
      </w:tr>
      <w:tr w:rsidR="00AF717C" w:rsidTr="00385AFA">
        <w:tc>
          <w:tcPr>
            <w:tcW w:w="506" w:type="dxa"/>
            <w:vMerge/>
          </w:tcPr>
          <w:p w:rsidR="00AF717C" w:rsidRDefault="00AF717C" w:rsidP="00385AFA"/>
        </w:tc>
        <w:tc>
          <w:tcPr>
            <w:tcW w:w="561" w:type="dxa"/>
            <w:vMerge/>
          </w:tcPr>
          <w:p w:rsidR="00AF717C" w:rsidRDefault="00AF717C" w:rsidP="00385AFA"/>
        </w:tc>
        <w:tc>
          <w:tcPr>
            <w:tcW w:w="4967" w:type="dxa"/>
          </w:tcPr>
          <w:p w:rsidR="00AF717C" w:rsidRDefault="00AF717C" w:rsidP="00385AFA">
            <w:pPr>
              <w:jc w:val="both"/>
            </w:pPr>
            <w:r w:rsidRPr="004166C1">
              <w:rPr>
                <w:rFonts w:ascii="Times New Roman" w:eastAsia="Times New Roman" w:hAnsi="Times New Roman"/>
                <w:sz w:val="23"/>
                <w:szCs w:val="23"/>
                <w:shd w:val="clear" w:color="auto" w:fill="FFFFFF"/>
                <w:lang w:eastAsia="pl-PL"/>
              </w:rPr>
              <w:t xml:space="preserve">- informacja dla Wojewody Podlaskiego w sprawie realizacji zadań z zakresu zdrowia publicznego </w:t>
            </w:r>
            <w:r>
              <w:rPr>
                <w:rFonts w:ascii="Times New Roman" w:eastAsia="Times New Roman" w:hAnsi="Times New Roman"/>
                <w:sz w:val="23"/>
                <w:szCs w:val="23"/>
                <w:shd w:val="clear" w:color="auto" w:fill="FFFFFF"/>
                <w:lang w:eastAsia="pl-PL"/>
              </w:rPr>
              <w:br/>
            </w:r>
            <w:r w:rsidRPr="004166C1">
              <w:rPr>
                <w:rFonts w:ascii="Times New Roman" w:eastAsia="Times New Roman" w:hAnsi="Times New Roman"/>
                <w:sz w:val="23"/>
                <w:szCs w:val="23"/>
                <w:shd w:val="clear" w:color="auto" w:fill="FFFFFF"/>
                <w:lang w:eastAsia="pl-PL"/>
              </w:rPr>
              <w:t>za 2021 r.</w:t>
            </w:r>
          </w:p>
        </w:tc>
        <w:tc>
          <w:tcPr>
            <w:tcW w:w="530" w:type="dxa"/>
            <w:vMerge/>
          </w:tcPr>
          <w:p w:rsidR="00AF717C" w:rsidRDefault="00AF717C" w:rsidP="00385AFA"/>
        </w:tc>
        <w:tc>
          <w:tcPr>
            <w:tcW w:w="2893" w:type="dxa"/>
          </w:tcPr>
          <w:p w:rsidR="00AF717C" w:rsidRDefault="00AF717C" w:rsidP="00385AFA">
            <w:r w:rsidRPr="004166C1">
              <w:rPr>
                <w:rFonts w:ascii="Times New Roman" w:eastAsia="Times New Roman" w:hAnsi="Times New Roman"/>
                <w:sz w:val="23"/>
                <w:szCs w:val="23"/>
                <w:shd w:val="clear" w:color="auto" w:fill="FFFFFF"/>
                <w:lang w:eastAsia="pl-PL"/>
              </w:rPr>
              <w:t>- 1 sprawozdanie</w:t>
            </w:r>
          </w:p>
        </w:tc>
        <w:tc>
          <w:tcPr>
            <w:tcW w:w="447" w:type="dxa"/>
            <w:vMerge/>
          </w:tcPr>
          <w:p w:rsidR="00AF717C" w:rsidRDefault="00AF717C" w:rsidP="00385AFA"/>
        </w:tc>
        <w:tc>
          <w:tcPr>
            <w:tcW w:w="2825" w:type="dxa"/>
          </w:tcPr>
          <w:p w:rsidR="00AF717C" w:rsidRDefault="00AF717C" w:rsidP="00385AFA">
            <w:r w:rsidRPr="004166C1">
              <w:rPr>
                <w:rFonts w:ascii="Times New Roman" w:eastAsia="Times New Roman" w:hAnsi="Times New Roman"/>
                <w:sz w:val="23"/>
                <w:szCs w:val="23"/>
                <w:shd w:val="clear" w:color="auto" w:fill="FFFFFF"/>
                <w:lang w:eastAsia="pl-PL"/>
              </w:rPr>
              <w:t>sprawozdanie</w:t>
            </w:r>
          </w:p>
        </w:tc>
        <w:tc>
          <w:tcPr>
            <w:tcW w:w="494" w:type="dxa"/>
            <w:vMerge/>
          </w:tcPr>
          <w:p w:rsidR="00AF717C" w:rsidRDefault="00AF717C" w:rsidP="00385AFA"/>
        </w:tc>
        <w:tc>
          <w:tcPr>
            <w:tcW w:w="1704" w:type="dxa"/>
          </w:tcPr>
          <w:p w:rsidR="00AF717C" w:rsidRPr="004166C1" w:rsidRDefault="00AF717C" w:rsidP="00385AFA">
            <w:pPr>
              <w:widowControl w:val="0"/>
              <w:suppressAutoHyphens/>
              <w:autoSpaceDE w:val="0"/>
              <w:autoSpaceDN w:val="0"/>
              <w:adjustRightInd w:val="0"/>
              <w:jc w:val="both"/>
              <w:rPr>
                <w:rFonts w:ascii="Times New Roman" w:eastAsia="Times New Roman" w:hAnsi="Times New Roman"/>
                <w:sz w:val="23"/>
                <w:szCs w:val="23"/>
                <w:shd w:val="clear" w:color="auto" w:fill="FFFFFF"/>
                <w:lang w:eastAsia="pl-PL"/>
              </w:rPr>
            </w:pPr>
            <w:r w:rsidRPr="004166C1">
              <w:rPr>
                <w:rFonts w:ascii="Times New Roman" w:eastAsia="Times New Roman" w:hAnsi="Times New Roman"/>
                <w:sz w:val="23"/>
                <w:szCs w:val="23"/>
                <w:shd w:val="clear" w:color="auto" w:fill="FFFFFF"/>
                <w:lang w:eastAsia="pl-PL"/>
              </w:rPr>
              <w:t>- UM,</w:t>
            </w:r>
          </w:p>
          <w:p w:rsidR="00AF717C" w:rsidRDefault="00AF717C" w:rsidP="00385AFA">
            <w:r w:rsidRPr="004166C1">
              <w:rPr>
                <w:rFonts w:ascii="Times New Roman" w:eastAsia="Times New Roman" w:hAnsi="Times New Roman"/>
                <w:sz w:val="23"/>
                <w:szCs w:val="23"/>
                <w:shd w:val="clear" w:color="auto" w:fill="FFFFFF"/>
                <w:lang w:eastAsia="pl-PL"/>
              </w:rPr>
              <w:t>- WS</w:t>
            </w:r>
          </w:p>
        </w:tc>
      </w:tr>
    </w:tbl>
    <w:p w:rsidR="00AF717C" w:rsidRPr="00F26816" w:rsidRDefault="00AF717C" w:rsidP="00AF717C">
      <w:pPr>
        <w:jc w:val="center"/>
        <w:rPr>
          <w:rFonts w:ascii="Times New Roman" w:eastAsia="Times New Roman" w:hAnsi="Times New Roman" w:cs="Times New Roman"/>
          <w:b/>
          <w:color w:val="FF0000"/>
          <w:sz w:val="28"/>
          <w:szCs w:val="28"/>
          <w:lang w:eastAsia="pl-PL"/>
        </w:rPr>
        <w:sectPr w:rsidR="00AF717C" w:rsidRPr="00F26816" w:rsidSect="00385AFA">
          <w:footerReference w:type="default" r:id="rId12"/>
          <w:pgSz w:w="16838" w:h="11906" w:orient="landscape"/>
          <w:pgMar w:top="851" w:right="1276" w:bottom="851" w:left="851" w:header="709" w:footer="301" w:gutter="0"/>
          <w:cols w:space="708"/>
        </w:sectPr>
      </w:pPr>
    </w:p>
    <w:p w:rsidR="00AF717C" w:rsidRDefault="00AF717C" w:rsidP="00AF717C">
      <w:pPr>
        <w:spacing w:after="0" w:line="240" w:lineRule="auto"/>
        <w:jc w:val="center"/>
        <w:rPr>
          <w:rFonts w:ascii="Times New Roman" w:eastAsia="Times New Roman" w:hAnsi="Times New Roman" w:cs="Times New Roman"/>
          <w:b/>
          <w:sz w:val="24"/>
          <w:szCs w:val="24"/>
          <w:lang w:eastAsia="pl-PL"/>
        </w:rPr>
      </w:pPr>
      <w:r w:rsidRPr="004734EE">
        <w:rPr>
          <w:rFonts w:ascii="Times New Roman" w:eastAsia="Times New Roman" w:hAnsi="Times New Roman" w:cs="Times New Roman"/>
          <w:b/>
          <w:sz w:val="24"/>
          <w:szCs w:val="24"/>
          <w:lang w:eastAsia="pl-PL"/>
        </w:rPr>
        <w:t>CZĘŚĆ II sprawozdania za okres IV-XII</w:t>
      </w:r>
      <w:r>
        <w:rPr>
          <w:rFonts w:ascii="Times New Roman" w:eastAsia="Times New Roman" w:hAnsi="Times New Roman" w:cs="Times New Roman"/>
          <w:b/>
          <w:sz w:val="24"/>
          <w:szCs w:val="24"/>
          <w:lang w:eastAsia="pl-PL"/>
        </w:rPr>
        <w:t>.2022 r.</w:t>
      </w:r>
      <w:r w:rsidRPr="004734EE">
        <w:rPr>
          <w:rFonts w:ascii="Times New Roman" w:eastAsia="Times New Roman" w:hAnsi="Times New Roman" w:cs="Times New Roman"/>
          <w:b/>
          <w:sz w:val="24"/>
          <w:szCs w:val="24"/>
          <w:lang w:eastAsia="pl-PL"/>
        </w:rPr>
        <w:t>:</w:t>
      </w:r>
    </w:p>
    <w:p w:rsidR="00AF717C" w:rsidRPr="00790874" w:rsidRDefault="00AF717C" w:rsidP="00AF717C">
      <w:pPr>
        <w:spacing w:after="0" w:line="240" w:lineRule="auto"/>
        <w:jc w:val="center"/>
        <w:rPr>
          <w:rFonts w:ascii="Arial" w:eastAsia="Times New Roman" w:hAnsi="Arial" w:cs="Arial"/>
          <w:b/>
          <w:sz w:val="10"/>
          <w:szCs w:val="10"/>
          <w:lang w:eastAsia="pl-PL"/>
        </w:rPr>
      </w:pPr>
    </w:p>
    <w:tbl>
      <w:tblPr>
        <w:tblStyle w:val="Tabela-Siatka"/>
        <w:tblW w:w="14922" w:type="dxa"/>
        <w:tblLayout w:type="fixed"/>
        <w:tblLook w:val="04A0" w:firstRow="1" w:lastRow="0" w:firstColumn="1" w:lastColumn="0" w:noHBand="0" w:noVBand="1"/>
      </w:tblPr>
      <w:tblGrid>
        <w:gridCol w:w="508"/>
        <w:gridCol w:w="561"/>
        <w:gridCol w:w="4990"/>
        <w:gridCol w:w="531"/>
        <w:gridCol w:w="2871"/>
        <w:gridCol w:w="447"/>
        <w:gridCol w:w="2833"/>
        <w:gridCol w:w="495"/>
        <w:gridCol w:w="1686"/>
      </w:tblGrid>
      <w:tr w:rsidR="00AF717C" w:rsidTr="00E62FAE">
        <w:tc>
          <w:tcPr>
            <w:tcW w:w="14922" w:type="dxa"/>
            <w:gridSpan w:val="9"/>
          </w:tcPr>
          <w:p w:rsidR="00AF717C" w:rsidRDefault="00AF717C" w:rsidP="00385AFA">
            <w:pPr>
              <w:jc w:val="center"/>
            </w:pPr>
            <w:r w:rsidRPr="009C4A3B">
              <w:rPr>
                <w:rFonts w:ascii="Times New Roman" w:eastAsia="Times New Roman" w:hAnsi="Times New Roman"/>
                <w:b/>
                <w:bCs/>
                <w:sz w:val="24"/>
                <w:szCs w:val="24"/>
                <w:shd w:val="clear" w:color="auto" w:fill="FFFFFF"/>
                <w:lang w:eastAsia="pl-PL"/>
              </w:rPr>
              <w:t>I. Zwiększanie dostępności pomocy terapeutycznej i rehabilitacyjnej dla osób uzależnionych od alkoholu i narkotyków</w:t>
            </w:r>
          </w:p>
        </w:tc>
      </w:tr>
      <w:tr w:rsidR="001E68F3" w:rsidTr="00E62FAE">
        <w:tc>
          <w:tcPr>
            <w:tcW w:w="508" w:type="dxa"/>
            <w:vMerge w:val="restart"/>
            <w:vAlign w:val="center"/>
          </w:tcPr>
          <w:p w:rsidR="001E68F3" w:rsidRDefault="001E68F3" w:rsidP="00385AFA">
            <w:pPr>
              <w:jc w:val="center"/>
              <w:rPr>
                <w:rFonts w:ascii="Times New Roman" w:hAnsi="Times New Roman"/>
                <w:b/>
                <w:sz w:val="24"/>
              </w:rPr>
            </w:pPr>
            <w:r>
              <w:rPr>
                <w:rFonts w:ascii="Times New Roman" w:hAnsi="Times New Roman"/>
                <w:b/>
                <w:sz w:val="24"/>
              </w:rPr>
              <w:t>ZREAL</w:t>
            </w:r>
          </w:p>
          <w:p w:rsidR="001E68F3" w:rsidRDefault="001E68F3" w:rsidP="00385AFA">
            <w:pPr>
              <w:jc w:val="center"/>
              <w:rPr>
                <w:rFonts w:ascii="Times New Roman" w:hAnsi="Times New Roman"/>
                <w:b/>
                <w:sz w:val="24"/>
              </w:rPr>
            </w:pPr>
            <w:r>
              <w:rPr>
                <w:rFonts w:ascii="Times New Roman" w:hAnsi="Times New Roman"/>
                <w:b/>
                <w:sz w:val="24"/>
              </w:rPr>
              <w:t>I</w:t>
            </w:r>
          </w:p>
          <w:p w:rsidR="001E68F3" w:rsidRDefault="001E68F3" w:rsidP="00385AFA">
            <w:pPr>
              <w:jc w:val="center"/>
              <w:rPr>
                <w:rFonts w:ascii="Times New Roman" w:hAnsi="Times New Roman"/>
                <w:b/>
                <w:sz w:val="24"/>
              </w:rPr>
            </w:pPr>
            <w:r>
              <w:rPr>
                <w:rFonts w:ascii="Times New Roman" w:hAnsi="Times New Roman"/>
                <w:b/>
                <w:sz w:val="24"/>
              </w:rPr>
              <w:t>ZOWANE</w:t>
            </w:r>
          </w:p>
          <w:p w:rsidR="001E68F3" w:rsidRDefault="001E68F3" w:rsidP="00385AFA">
            <w:pPr>
              <w:jc w:val="center"/>
              <w:rPr>
                <w:rFonts w:ascii="Times New Roman" w:hAnsi="Times New Roman"/>
                <w:b/>
                <w:sz w:val="24"/>
              </w:rPr>
            </w:pPr>
          </w:p>
          <w:p w:rsidR="001E68F3" w:rsidRDefault="001E68F3" w:rsidP="00385AFA">
            <w:pPr>
              <w:jc w:val="center"/>
              <w:rPr>
                <w:rFonts w:ascii="Times New Roman" w:hAnsi="Times New Roman"/>
                <w:b/>
                <w:sz w:val="24"/>
              </w:rPr>
            </w:pPr>
          </w:p>
          <w:p w:rsidR="001E68F3" w:rsidRDefault="001E68F3" w:rsidP="00385AFA">
            <w:pPr>
              <w:jc w:val="center"/>
              <w:rPr>
                <w:rFonts w:ascii="Times New Roman" w:hAnsi="Times New Roman"/>
                <w:b/>
                <w:sz w:val="24"/>
              </w:rPr>
            </w:pPr>
            <w:r>
              <w:rPr>
                <w:rFonts w:ascii="Times New Roman" w:hAnsi="Times New Roman"/>
                <w:b/>
                <w:sz w:val="24"/>
              </w:rPr>
              <w:t>DZ</w:t>
            </w:r>
          </w:p>
          <w:p w:rsidR="001E68F3" w:rsidRDefault="001E68F3" w:rsidP="00385AFA">
            <w:pPr>
              <w:jc w:val="center"/>
              <w:rPr>
                <w:rFonts w:ascii="Times New Roman" w:hAnsi="Times New Roman"/>
                <w:b/>
                <w:sz w:val="24"/>
              </w:rPr>
            </w:pPr>
            <w:r>
              <w:rPr>
                <w:rFonts w:ascii="Times New Roman" w:hAnsi="Times New Roman"/>
                <w:b/>
                <w:sz w:val="24"/>
              </w:rPr>
              <w:t>I</w:t>
            </w:r>
          </w:p>
          <w:p w:rsidR="001E68F3" w:rsidRDefault="001E68F3" w:rsidP="00385AFA">
            <w:pPr>
              <w:jc w:val="center"/>
              <w:rPr>
                <w:rFonts w:ascii="Times New Roman" w:hAnsi="Times New Roman"/>
                <w:b/>
                <w:sz w:val="24"/>
              </w:rPr>
            </w:pPr>
            <w:r>
              <w:rPr>
                <w:rFonts w:ascii="Times New Roman" w:hAnsi="Times New Roman"/>
                <w:b/>
                <w:sz w:val="24"/>
              </w:rPr>
              <w:t>AŁAN</w:t>
            </w:r>
          </w:p>
          <w:p w:rsidR="001E68F3" w:rsidRDefault="001E68F3" w:rsidP="00385AFA">
            <w:pPr>
              <w:jc w:val="center"/>
              <w:rPr>
                <w:rFonts w:ascii="Times New Roman" w:hAnsi="Times New Roman"/>
                <w:b/>
                <w:sz w:val="24"/>
              </w:rPr>
            </w:pPr>
            <w:r>
              <w:rPr>
                <w:rFonts w:ascii="Times New Roman" w:hAnsi="Times New Roman"/>
                <w:b/>
                <w:sz w:val="24"/>
              </w:rPr>
              <w:t>I</w:t>
            </w:r>
          </w:p>
          <w:p w:rsidR="001E68F3" w:rsidRDefault="001E68F3" w:rsidP="00385AFA">
            <w:pPr>
              <w:jc w:val="center"/>
            </w:pPr>
            <w:r>
              <w:rPr>
                <w:rFonts w:ascii="Times New Roman" w:hAnsi="Times New Roman"/>
                <w:b/>
                <w:sz w:val="24"/>
              </w:rPr>
              <w:t>A</w:t>
            </w:r>
          </w:p>
        </w:tc>
        <w:tc>
          <w:tcPr>
            <w:tcW w:w="561" w:type="dxa"/>
            <w:vMerge w:val="restart"/>
          </w:tcPr>
          <w:p w:rsidR="001E68F3" w:rsidRPr="00556DDF" w:rsidRDefault="001E68F3" w:rsidP="00385AFA">
            <w:pPr>
              <w:jc w:val="both"/>
              <w:rPr>
                <w:rFonts w:ascii="Times New Roman" w:hAnsi="Times New Roman"/>
                <w:b/>
                <w:sz w:val="24"/>
              </w:rPr>
            </w:pPr>
            <w:r w:rsidRPr="00556DDF">
              <w:rPr>
                <w:rFonts w:ascii="Times New Roman" w:hAnsi="Times New Roman"/>
                <w:b/>
                <w:sz w:val="24"/>
              </w:rPr>
              <w:t>1.1</w:t>
            </w:r>
          </w:p>
        </w:tc>
        <w:tc>
          <w:tcPr>
            <w:tcW w:w="4990" w:type="dxa"/>
          </w:tcPr>
          <w:p w:rsidR="001E68F3" w:rsidRDefault="001E68F3" w:rsidP="00385AFA">
            <w:pPr>
              <w:jc w:val="both"/>
            </w:pPr>
            <w:r w:rsidRPr="0003597D">
              <w:rPr>
                <w:rFonts w:ascii="Times New Roman" w:eastAsia="Times New Roman" w:hAnsi="Times New Roman"/>
                <w:b/>
                <w:sz w:val="23"/>
                <w:szCs w:val="23"/>
                <w:shd w:val="clear" w:color="auto" w:fill="FFFFFF"/>
                <w:lang w:eastAsia="pl-PL"/>
              </w:rPr>
              <w:t>Wspieranie programów ograniczania picia alkoholu dla osób o obniżonych możliwościach udziału w programach behawioralnych - poznawczych, tzw. niskoprogowych, w tym realizacja programu AUDIT</w:t>
            </w:r>
            <w:r w:rsidRPr="009C4A3B">
              <w:rPr>
                <w:rFonts w:ascii="Times New Roman" w:eastAsia="Times New Roman" w:hAnsi="Times New Roman"/>
                <w:b/>
                <w:sz w:val="24"/>
                <w:szCs w:val="24"/>
                <w:shd w:val="clear" w:color="auto" w:fill="FFFFFF"/>
                <w:lang w:eastAsia="pl-PL"/>
              </w:rPr>
              <w:t xml:space="preserve"> </w:t>
            </w:r>
            <w:r w:rsidRPr="009C4A3B">
              <w:rPr>
                <w:rFonts w:ascii="Times New Roman" w:eastAsia="Times New Roman" w:hAnsi="Times New Roman"/>
                <w:b/>
                <w:sz w:val="20"/>
                <w:szCs w:val="20"/>
                <w:shd w:val="clear" w:color="auto" w:fill="FFFFFF"/>
                <w:lang w:eastAsia="pl-PL"/>
              </w:rPr>
              <w:t xml:space="preserve">(ustawa </w:t>
            </w:r>
            <w:r>
              <w:rPr>
                <w:rFonts w:ascii="Times New Roman" w:eastAsia="Times New Roman" w:hAnsi="Times New Roman"/>
                <w:b/>
                <w:sz w:val="20"/>
                <w:szCs w:val="20"/>
                <w:shd w:val="clear" w:color="auto" w:fill="FFFFFF"/>
                <w:lang w:eastAsia="pl-PL"/>
              </w:rPr>
              <w:br/>
            </w:r>
            <w:r w:rsidRPr="009C4A3B">
              <w:rPr>
                <w:rFonts w:ascii="Times New Roman" w:eastAsia="Times New Roman" w:hAnsi="Times New Roman"/>
                <w:b/>
                <w:sz w:val="20"/>
                <w:szCs w:val="20"/>
                <w:shd w:val="clear" w:color="auto" w:fill="FFFFFF"/>
                <w:lang w:eastAsia="pl-PL"/>
              </w:rPr>
              <w:t>o</w:t>
            </w:r>
            <w:r>
              <w:rPr>
                <w:rFonts w:ascii="Times New Roman" w:eastAsia="Times New Roman" w:hAnsi="Times New Roman"/>
                <w:b/>
                <w:sz w:val="20"/>
                <w:szCs w:val="20"/>
                <w:shd w:val="clear" w:color="auto" w:fill="FFFFFF"/>
                <w:lang w:eastAsia="pl-PL"/>
              </w:rPr>
              <w:t xml:space="preserve"> </w:t>
            </w:r>
            <w:r w:rsidRPr="009C4A3B">
              <w:rPr>
                <w:rFonts w:ascii="Times New Roman" w:eastAsia="Times New Roman" w:hAnsi="Times New Roman"/>
                <w:b/>
                <w:sz w:val="20"/>
                <w:szCs w:val="20"/>
                <w:shd w:val="clear" w:color="auto" w:fill="FFFFFF"/>
                <w:lang w:eastAsia="pl-PL"/>
              </w:rPr>
              <w:t>wychowaniu w trzeźwości</w:t>
            </w:r>
            <w:r w:rsidRPr="005A1ABE">
              <w:rPr>
                <w:rFonts w:ascii="Times New Roman" w:eastAsia="Times New Roman" w:hAnsi="Times New Roman"/>
                <w:b/>
                <w:sz w:val="20"/>
                <w:szCs w:val="20"/>
                <w:shd w:val="clear" w:color="auto" w:fill="FFFFFF"/>
                <w:lang w:eastAsia="pl-PL"/>
              </w:rPr>
              <w:t>).</w:t>
            </w:r>
          </w:p>
        </w:tc>
        <w:tc>
          <w:tcPr>
            <w:tcW w:w="531" w:type="dxa"/>
            <w:vMerge w:val="restart"/>
            <w:vAlign w:val="center"/>
          </w:tcPr>
          <w:p w:rsidR="001E68F3" w:rsidRDefault="001E68F3" w:rsidP="00385AFA">
            <w:pPr>
              <w:jc w:val="center"/>
              <w:rPr>
                <w:rFonts w:ascii="Times New Roman" w:hAnsi="Times New Roman"/>
                <w:b/>
                <w:sz w:val="24"/>
              </w:rPr>
            </w:pPr>
            <w:r>
              <w:rPr>
                <w:rFonts w:ascii="Times New Roman" w:hAnsi="Times New Roman"/>
                <w:b/>
                <w:sz w:val="24"/>
              </w:rPr>
              <w:t>WS</w:t>
            </w:r>
          </w:p>
          <w:p w:rsidR="001E68F3" w:rsidRDefault="001E68F3" w:rsidP="00385AFA">
            <w:pPr>
              <w:jc w:val="center"/>
              <w:rPr>
                <w:rFonts w:ascii="Times New Roman" w:hAnsi="Times New Roman"/>
                <w:b/>
                <w:sz w:val="24"/>
              </w:rPr>
            </w:pPr>
            <w:r>
              <w:rPr>
                <w:rFonts w:ascii="Times New Roman" w:hAnsi="Times New Roman"/>
                <w:b/>
                <w:sz w:val="24"/>
              </w:rPr>
              <w:t>KA</w:t>
            </w:r>
          </w:p>
          <w:p w:rsidR="001E68F3" w:rsidRDefault="001E68F3" w:rsidP="00385AFA">
            <w:pPr>
              <w:jc w:val="center"/>
              <w:rPr>
                <w:rFonts w:ascii="Times New Roman" w:hAnsi="Times New Roman"/>
                <w:b/>
                <w:sz w:val="24"/>
              </w:rPr>
            </w:pPr>
            <w:r>
              <w:rPr>
                <w:rFonts w:ascii="Times New Roman" w:hAnsi="Times New Roman"/>
                <w:b/>
                <w:sz w:val="24"/>
              </w:rPr>
              <w:t>Ź</w:t>
            </w:r>
          </w:p>
          <w:p w:rsidR="001E68F3" w:rsidRDefault="001E68F3" w:rsidP="00385AFA">
            <w:pPr>
              <w:jc w:val="center"/>
              <w:rPr>
                <w:rFonts w:ascii="Times New Roman" w:hAnsi="Times New Roman"/>
                <w:b/>
                <w:sz w:val="24"/>
              </w:rPr>
            </w:pPr>
            <w:r>
              <w:rPr>
                <w:rFonts w:ascii="Times New Roman" w:hAnsi="Times New Roman"/>
                <w:b/>
                <w:sz w:val="24"/>
              </w:rPr>
              <w:t>N</w:t>
            </w:r>
          </w:p>
          <w:p w:rsidR="001E68F3" w:rsidRDefault="001E68F3" w:rsidP="00385AFA">
            <w:pPr>
              <w:jc w:val="center"/>
              <w:rPr>
                <w:rFonts w:ascii="Times New Roman" w:hAnsi="Times New Roman"/>
                <w:b/>
                <w:sz w:val="24"/>
              </w:rPr>
            </w:pPr>
            <w:r>
              <w:rPr>
                <w:rFonts w:ascii="Times New Roman" w:hAnsi="Times New Roman"/>
                <w:b/>
                <w:sz w:val="24"/>
              </w:rPr>
              <w:t>I</w:t>
            </w:r>
          </w:p>
          <w:p w:rsidR="001E68F3" w:rsidRDefault="001E68F3" w:rsidP="00385AFA">
            <w:pPr>
              <w:jc w:val="center"/>
              <w:rPr>
                <w:rFonts w:ascii="Times New Roman" w:hAnsi="Times New Roman"/>
                <w:b/>
                <w:sz w:val="24"/>
              </w:rPr>
            </w:pPr>
            <w:r>
              <w:rPr>
                <w:rFonts w:ascii="Times New Roman" w:hAnsi="Times New Roman"/>
                <w:b/>
                <w:sz w:val="24"/>
              </w:rPr>
              <w:t>K</w:t>
            </w:r>
          </w:p>
          <w:p w:rsidR="001E68F3" w:rsidRDefault="001E68F3" w:rsidP="00385AFA">
            <w:pPr>
              <w:jc w:val="center"/>
            </w:pPr>
            <w:r>
              <w:rPr>
                <w:rFonts w:ascii="Times New Roman" w:hAnsi="Times New Roman"/>
                <w:b/>
                <w:sz w:val="24"/>
              </w:rPr>
              <w:t>I</w:t>
            </w:r>
          </w:p>
        </w:tc>
        <w:tc>
          <w:tcPr>
            <w:tcW w:w="2871" w:type="dxa"/>
          </w:tcPr>
          <w:p w:rsidR="001E68F3" w:rsidRPr="0003597D" w:rsidRDefault="001E68F3" w:rsidP="00385AFA">
            <w:pPr>
              <w:widowControl w:val="0"/>
              <w:suppressAutoHyphens/>
              <w:autoSpaceDE w:val="0"/>
              <w:autoSpaceDN w:val="0"/>
              <w:adjustRightInd w:val="0"/>
              <w:rPr>
                <w:rFonts w:ascii="Times New Roman" w:eastAsia="Times New Roman" w:hAnsi="Times New Roman"/>
                <w:b/>
                <w:sz w:val="23"/>
                <w:szCs w:val="23"/>
                <w:shd w:val="clear" w:color="auto" w:fill="FFFFFF"/>
                <w:lang w:eastAsia="pl-PL"/>
              </w:rPr>
            </w:pPr>
            <w:r w:rsidRPr="0003597D">
              <w:rPr>
                <w:rFonts w:ascii="Times New Roman" w:eastAsia="Times New Roman" w:hAnsi="Times New Roman"/>
                <w:b/>
                <w:sz w:val="23"/>
                <w:szCs w:val="23"/>
                <w:shd w:val="clear" w:color="auto" w:fill="FFFFFF"/>
                <w:lang w:eastAsia="pl-PL"/>
              </w:rPr>
              <w:t>- liczba uczestników,</w:t>
            </w:r>
          </w:p>
          <w:p w:rsidR="001E68F3" w:rsidRPr="0003597D" w:rsidRDefault="001E68F3" w:rsidP="00385AFA">
            <w:pPr>
              <w:widowControl w:val="0"/>
              <w:suppressAutoHyphens/>
              <w:autoSpaceDE w:val="0"/>
              <w:autoSpaceDN w:val="0"/>
              <w:adjustRightInd w:val="0"/>
              <w:rPr>
                <w:rFonts w:ascii="Times New Roman" w:eastAsia="Times New Roman" w:hAnsi="Times New Roman"/>
                <w:b/>
                <w:sz w:val="23"/>
                <w:szCs w:val="23"/>
                <w:shd w:val="clear" w:color="auto" w:fill="FFFFFF"/>
                <w:lang w:eastAsia="pl-PL"/>
              </w:rPr>
            </w:pPr>
            <w:r w:rsidRPr="0003597D">
              <w:rPr>
                <w:rFonts w:ascii="Times New Roman" w:eastAsia="Times New Roman" w:hAnsi="Times New Roman"/>
                <w:b/>
                <w:sz w:val="23"/>
                <w:szCs w:val="23"/>
                <w:shd w:val="clear" w:color="auto" w:fill="FFFFFF"/>
                <w:lang w:eastAsia="pl-PL"/>
              </w:rPr>
              <w:t>- liczba godzin,</w:t>
            </w:r>
          </w:p>
          <w:p w:rsidR="001E68F3" w:rsidRDefault="001E68F3" w:rsidP="00385AFA">
            <w:r w:rsidRPr="0003597D">
              <w:rPr>
                <w:rFonts w:ascii="Times New Roman" w:eastAsia="Times New Roman" w:hAnsi="Times New Roman"/>
                <w:b/>
                <w:sz w:val="23"/>
                <w:szCs w:val="23"/>
                <w:shd w:val="clear" w:color="auto" w:fill="FFFFFF"/>
                <w:lang w:eastAsia="pl-PL"/>
              </w:rPr>
              <w:t>- liczba miesięcy</w:t>
            </w:r>
          </w:p>
        </w:tc>
        <w:tc>
          <w:tcPr>
            <w:tcW w:w="447" w:type="dxa"/>
            <w:vMerge w:val="restart"/>
            <w:vAlign w:val="center"/>
          </w:tcPr>
          <w:p w:rsidR="001E68F3" w:rsidRDefault="001E68F3" w:rsidP="00385AFA">
            <w:pPr>
              <w:jc w:val="center"/>
              <w:rPr>
                <w:rFonts w:ascii="Times New Roman" w:hAnsi="Times New Roman"/>
                <w:b/>
                <w:sz w:val="24"/>
              </w:rPr>
            </w:pPr>
            <w:r>
              <w:rPr>
                <w:rFonts w:ascii="Times New Roman" w:hAnsi="Times New Roman"/>
                <w:b/>
                <w:sz w:val="24"/>
              </w:rPr>
              <w:t>ŹRÓDŁA</w:t>
            </w:r>
          </w:p>
          <w:p w:rsidR="001E68F3" w:rsidRDefault="001E68F3" w:rsidP="00385AFA">
            <w:pPr>
              <w:jc w:val="center"/>
              <w:rPr>
                <w:rFonts w:ascii="Times New Roman" w:hAnsi="Times New Roman"/>
                <w:b/>
                <w:sz w:val="24"/>
              </w:rPr>
            </w:pPr>
            <w:r>
              <w:rPr>
                <w:rFonts w:ascii="Times New Roman" w:hAnsi="Times New Roman"/>
                <w:b/>
                <w:sz w:val="24"/>
              </w:rPr>
              <w:t xml:space="preserve"> POZYSKIWANIA</w:t>
            </w:r>
          </w:p>
          <w:p w:rsidR="001E68F3" w:rsidRDefault="001E68F3" w:rsidP="00385AFA">
            <w:pPr>
              <w:jc w:val="center"/>
            </w:pPr>
            <w:r>
              <w:rPr>
                <w:rFonts w:ascii="Times New Roman" w:hAnsi="Times New Roman"/>
                <w:b/>
                <w:sz w:val="24"/>
              </w:rPr>
              <w:t xml:space="preserve"> WSKAŹNIKÓW</w:t>
            </w:r>
          </w:p>
        </w:tc>
        <w:tc>
          <w:tcPr>
            <w:tcW w:w="2833" w:type="dxa"/>
          </w:tcPr>
          <w:p w:rsidR="001E68F3" w:rsidRPr="0003597D" w:rsidRDefault="001E68F3" w:rsidP="00385AFA">
            <w:pPr>
              <w:widowControl w:val="0"/>
              <w:suppressAutoHyphens/>
              <w:autoSpaceDE w:val="0"/>
              <w:autoSpaceDN w:val="0"/>
              <w:adjustRightInd w:val="0"/>
              <w:rPr>
                <w:rFonts w:ascii="Times New Roman" w:eastAsia="Times New Roman" w:hAnsi="Times New Roman"/>
                <w:b/>
                <w:sz w:val="23"/>
                <w:szCs w:val="23"/>
                <w:shd w:val="clear" w:color="auto" w:fill="FFFFFF"/>
                <w:lang w:eastAsia="pl-PL"/>
              </w:rPr>
            </w:pPr>
            <w:r w:rsidRPr="0003597D">
              <w:rPr>
                <w:rFonts w:ascii="Times New Roman" w:eastAsia="Times New Roman" w:hAnsi="Times New Roman"/>
                <w:b/>
                <w:sz w:val="23"/>
                <w:szCs w:val="23"/>
                <w:shd w:val="clear" w:color="auto" w:fill="FFFFFF"/>
                <w:lang w:eastAsia="pl-PL"/>
              </w:rPr>
              <w:t>- sprawozdania,</w:t>
            </w:r>
          </w:p>
          <w:p w:rsidR="001E68F3" w:rsidRDefault="001E68F3" w:rsidP="00385AFA">
            <w:r w:rsidRPr="0003597D">
              <w:rPr>
                <w:rFonts w:ascii="Times New Roman" w:eastAsia="Times New Roman" w:hAnsi="Times New Roman"/>
                <w:b/>
                <w:sz w:val="23"/>
                <w:szCs w:val="23"/>
                <w:shd w:val="clear" w:color="auto" w:fill="FFFFFF"/>
                <w:lang w:eastAsia="pl-PL"/>
              </w:rPr>
              <w:t>-prowadzona dokumentacja</w:t>
            </w:r>
          </w:p>
        </w:tc>
        <w:tc>
          <w:tcPr>
            <w:tcW w:w="495" w:type="dxa"/>
            <w:vMerge w:val="restart"/>
            <w:vAlign w:val="center"/>
          </w:tcPr>
          <w:p w:rsidR="001E68F3" w:rsidRDefault="001E68F3" w:rsidP="00385AFA">
            <w:pPr>
              <w:jc w:val="center"/>
              <w:rPr>
                <w:rFonts w:ascii="Times New Roman" w:hAnsi="Times New Roman"/>
                <w:b/>
                <w:sz w:val="24"/>
              </w:rPr>
            </w:pPr>
            <w:r>
              <w:rPr>
                <w:rFonts w:ascii="Times New Roman" w:hAnsi="Times New Roman"/>
                <w:b/>
                <w:sz w:val="24"/>
              </w:rPr>
              <w:t>REAL</w:t>
            </w:r>
          </w:p>
          <w:p w:rsidR="001E68F3" w:rsidRDefault="001E68F3" w:rsidP="00385AFA">
            <w:pPr>
              <w:jc w:val="center"/>
              <w:rPr>
                <w:rFonts w:ascii="Times New Roman" w:hAnsi="Times New Roman"/>
                <w:b/>
                <w:sz w:val="24"/>
              </w:rPr>
            </w:pPr>
            <w:r>
              <w:rPr>
                <w:rFonts w:ascii="Times New Roman" w:hAnsi="Times New Roman"/>
                <w:b/>
                <w:sz w:val="24"/>
              </w:rPr>
              <w:t>I</w:t>
            </w:r>
          </w:p>
          <w:p w:rsidR="001E68F3" w:rsidRDefault="001E68F3" w:rsidP="00385AFA">
            <w:pPr>
              <w:jc w:val="center"/>
            </w:pPr>
            <w:r>
              <w:rPr>
                <w:rFonts w:ascii="Times New Roman" w:hAnsi="Times New Roman"/>
                <w:b/>
                <w:sz w:val="24"/>
              </w:rPr>
              <w:t>ZATORZY</w:t>
            </w:r>
          </w:p>
        </w:tc>
        <w:tc>
          <w:tcPr>
            <w:tcW w:w="1686" w:type="dxa"/>
          </w:tcPr>
          <w:p w:rsidR="001E68F3" w:rsidRPr="0011183D" w:rsidRDefault="001E68F3" w:rsidP="00385AFA">
            <w:pPr>
              <w:rPr>
                <w:sz w:val="23"/>
                <w:szCs w:val="23"/>
              </w:rPr>
            </w:pPr>
            <w:r w:rsidRPr="0011183D">
              <w:rPr>
                <w:rFonts w:ascii="Times New Roman" w:eastAsia="Times New Roman" w:hAnsi="Times New Roman"/>
                <w:b/>
                <w:sz w:val="23"/>
                <w:szCs w:val="23"/>
                <w:shd w:val="clear" w:color="auto" w:fill="FFFFFF"/>
                <w:lang w:eastAsia="pl-PL"/>
              </w:rPr>
              <w:t>SZ, NGO</w:t>
            </w:r>
          </w:p>
        </w:tc>
      </w:tr>
      <w:tr w:rsidR="001E68F3" w:rsidTr="00E62FAE">
        <w:tc>
          <w:tcPr>
            <w:tcW w:w="508" w:type="dxa"/>
            <w:vMerge/>
          </w:tcPr>
          <w:p w:rsidR="001E68F3" w:rsidRDefault="001E68F3" w:rsidP="00385AFA">
            <w:pPr>
              <w:jc w:val="both"/>
            </w:pPr>
          </w:p>
        </w:tc>
        <w:tc>
          <w:tcPr>
            <w:tcW w:w="561" w:type="dxa"/>
            <w:vMerge/>
          </w:tcPr>
          <w:p w:rsidR="001E68F3" w:rsidRPr="00556DDF" w:rsidRDefault="001E68F3" w:rsidP="00385AFA">
            <w:pPr>
              <w:jc w:val="both"/>
              <w:rPr>
                <w:rFonts w:ascii="Times New Roman" w:hAnsi="Times New Roman"/>
                <w:b/>
                <w:sz w:val="24"/>
              </w:rPr>
            </w:pPr>
          </w:p>
        </w:tc>
        <w:tc>
          <w:tcPr>
            <w:tcW w:w="4990" w:type="dxa"/>
          </w:tcPr>
          <w:p w:rsidR="001E68F3" w:rsidRPr="00921FB5" w:rsidRDefault="001E68F3" w:rsidP="00385AFA">
            <w:pPr>
              <w:jc w:val="both"/>
              <w:rPr>
                <w:sz w:val="23"/>
                <w:szCs w:val="23"/>
              </w:rPr>
            </w:pPr>
            <w:r w:rsidRPr="00921FB5">
              <w:rPr>
                <w:rFonts w:ascii="Times New Roman" w:hAnsi="Times New Roman"/>
                <w:sz w:val="23"/>
                <w:szCs w:val="23"/>
                <w:shd w:val="clear" w:color="auto" w:fill="FFFFFF"/>
              </w:rPr>
              <w:t>- dofinansowano w kwocie 7.328,83 zł realizację programu</w:t>
            </w:r>
            <w:r w:rsidRPr="00921FB5">
              <w:rPr>
                <w:rFonts w:ascii="Times New Roman" w:hAnsi="Times New Roman"/>
                <w:b/>
                <w:sz w:val="23"/>
                <w:szCs w:val="23"/>
                <w:shd w:val="clear" w:color="auto" w:fill="FFFFFF"/>
              </w:rPr>
              <w:t xml:space="preserve"> </w:t>
            </w:r>
            <w:r w:rsidRPr="00921FB5">
              <w:rPr>
                <w:rFonts w:ascii="Times New Roman" w:hAnsi="Times New Roman"/>
                <w:sz w:val="23"/>
                <w:szCs w:val="23"/>
                <w:shd w:val="clear" w:color="auto" w:fill="FFFFFF"/>
              </w:rPr>
              <w:t xml:space="preserve">behawioralno – poznawczego, </w:t>
            </w:r>
            <w:r w:rsidRPr="00921FB5">
              <w:rPr>
                <w:rFonts w:ascii="Times New Roman" w:hAnsi="Times New Roman"/>
                <w:sz w:val="23"/>
                <w:szCs w:val="23"/>
                <w:shd w:val="clear" w:color="auto" w:fill="FFFFFF"/>
              </w:rPr>
              <w:br/>
              <w:t xml:space="preserve">tzw. niskoprogowego dla osób, które przebywały </w:t>
            </w:r>
            <w:r w:rsidRPr="00921FB5">
              <w:rPr>
                <w:rFonts w:ascii="Times New Roman" w:hAnsi="Times New Roman"/>
                <w:sz w:val="23"/>
                <w:szCs w:val="23"/>
                <w:shd w:val="clear" w:color="auto" w:fill="FFFFFF"/>
              </w:rPr>
              <w:br/>
              <w:t xml:space="preserve">w noclegowni  </w:t>
            </w:r>
          </w:p>
        </w:tc>
        <w:tc>
          <w:tcPr>
            <w:tcW w:w="531" w:type="dxa"/>
            <w:vMerge/>
          </w:tcPr>
          <w:p w:rsidR="001E68F3" w:rsidRDefault="001E68F3" w:rsidP="00385AFA"/>
        </w:tc>
        <w:tc>
          <w:tcPr>
            <w:tcW w:w="2871" w:type="dxa"/>
          </w:tcPr>
          <w:p w:rsidR="001E68F3" w:rsidRPr="00B152D4" w:rsidRDefault="001E68F3" w:rsidP="00385AFA">
            <w:pPr>
              <w:widowControl w:val="0"/>
              <w:suppressAutoHyphens/>
              <w:autoSpaceDE w:val="0"/>
              <w:autoSpaceDN w:val="0"/>
              <w:adjustRightInd w:val="0"/>
              <w:contextualSpacing/>
              <w:rPr>
                <w:rFonts w:ascii="Times New Roman" w:hAnsi="Times New Roman"/>
                <w:sz w:val="23"/>
                <w:szCs w:val="23"/>
                <w:shd w:val="clear" w:color="auto" w:fill="FFFFFF"/>
              </w:rPr>
            </w:pPr>
            <w:r w:rsidRPr="00B152D4">
              <w:rPr>
                <w:rFonts w:ascii="Times New Roman" w:hAnsi="Times New Roman"/>
                <w:sz w:val="23"/>
                <w:szCs w:val="23"/>
                <w:shd w:val="clear" w:color="auto" w:fill="FFFFFF"/>
              </w:rPr>
              <w:t>Efekty realizacji zadania:</w:t>
            </w:r>
          </w:p>
          <w:p w:rsidR="001E68F3" w:rsidRPr="00B152D4" w:rsidRDefault="001E68F3" w:rsidP="00385AFA">
            <w:pPr>
              <w:widowControl w:val="0"/>
              <w:suppressAutoHyphens/>
              <w:autoSpaceDE w:val="0"/>
              <w:autoSpaceDN w:val="0"/>
              <w:adjustRightInd w:val="0"/>
              <w:contextualSpacing/>
              <w:rPr>
                <w:rFonts w:ascii="Times New Roman" w:hAnsi="Times New Roman"/>
                <w:sz w:val="23"/>
                <w:szCs w:val="23"/>
                <w:shd w:val="clear" w:color="auto" w:fill="FFFFFF"/>
              </w:rPr>
            </w:pPr>
            <w:r w:rsidRPr="00B152D4">
              <w:rPr>
                <w:rFonts w:ascii="Times New Roman" w:hAnsi="Times New Roman"/>
                <w:sz w:val="23"/>
                <w:szCs w:val="23"/>
                <w:shd w:val="clear" w:color="auto" w:fill="FFFFFF"/>
              </w:rPr>
              <w:t>- średnio 5 osób w spotkaniu,</w:t>
            </w:r>
          </w:p>
          <w:p w:rsidR="001E68F3" w:rsidRPr="00B152D4" w:rsidRDefault="001E68F3" w:rsidP="00385AFA">
            <w:pPr>
              <w:widowControl w:val="0"/>
              <w:suppressAutoHyphens/>
              <w:autoSpaceDE w:val="0"/>
              <w:autoSpaceDN w:val="0"/>
              <w:adjustRightInd w:val="0"/>
              <w:contextualSpacing/>
              <w:rPr>
                <w:rFonts w:ascii="Times New Roman" w:hAnsi="Times New Roman"/>
                <w:sz w:val="23"/>
                <w:szCs w:val="23"/>
                <w:shd w:val="clear" w:color="auto" w:fill="FFFFFF"/>
              </w:rPr>
            </w:pPr>
            <w:r w:rsidRPr="00B152D4">
              <w:rPr>
                <w:rFonts w:ascii="Times New Roman" w:hAnsi="Times New Roman"/>
                <w:sz w:val="23"/>
                <w:szCs w:val="23"/>
                <w:shd w:val="clear" w:color="auto" w:fill="FFFFFF"/>
              </w:rPr>
              <w:t xml:space="preserve">- </w:t>
            </w:r>
            <w:r>
              <w:rPr>
                <w:rFonts w:ascii="Times New Roman" w:hAnsi="Times New Roman"/>
                <w:sz w:val="23"/>
                <w:szCs w:val="23"/>
                <w:shd w:val="clear" w:color="auto" w:fill="FFFFFF"/>
              </w:rPr>
              <w:t>22</w:t>
            </w:r>
            <w:r w:rsidRPr="00B152D4">
              <w:rPr>
                <w:rFonts w:ascii="Times New Roman" w:hAnsi="Times New Roman"/>
                <w:sz w:val="23"/>
                <w:szCs w:val="23"/>
                <w:shd w:val="clear" w:color="auto" w:fill="FFFFFF"/>
              </w:rPr>
              <w:t xml:space="preserve"> spotkania,</w:t>
            </w:r>
          </w:p>
          <w:p w:rsidR="001E68F3" w:rsidRPr="00B152D4" w:rsidRDefault="001E68F3" w:rsidP="00385AFA">
            <w:pPr>
              <w:widowControl w:val="0"/>
              <w:suppressAutoHyphens/>
              <w:autoSpaceDE w:val="0"/>
              <w:autoSpaceDN w:val="0"/>
              <w:adjustRightInd w:val="0"/>
              <w:contextualSpacing/>
              <w:rPr>
                <w:rFonts w:ascii="Times New Roman" w:hAnsi="Times New Roman"/>
                <w:sz w:val="23"/>
                <w:szCs w:val="23"/>
                <w:shd w:val="clear" w:color="auto" w:fill="FFFFFF"/>
              </w:rPr>
            </w:pPr>
            <w:r w:rsidRPr="00B152D4">
              <w:rPr>
                <w:rFonts w:ascii="Times New Roman" w:hAnsi="Times New Roman"/>
                <w:sz w:val="23"/>
                <w:szCs w:val="23"/>
                <w:shd w:val="clear" w:color="auto" w:fill="FFFFFF"/>
              </w:rPr>
              <w:t xml:space="preserve">- </w:t>
            </w:r>
            <w:r>
              <w:rPr>
                <w:rFonts w:ascii="Times New Roman" w:hAnsi="Times New Roman"/>
                <w:sz w:val="23"/>
                <w:szCs w:val="23"/>
                <w:shd w:val="clear" w:color="auto" w:fill="FFFFFF"/>
              </w:rPr>
              <w:t>44</w:t>
            </w:r>
            <w:r w:rsidRPr="00B152D4">
              <w:rPr>
                <w:rFonts w:ascii="Times New Roman" w:hAnsi="Times New Roman"/>
                <w:sz w:val="23"/>
                <w:szCs w:val="23"/>
                <w:shd w:val="clear" w:color="auto" w:fill="FFFFFF"/>
              </w:rPr>
              <w:t xml:space="preserve"> godz.,</w:t>
            </w:r>
          </w:p>
          <w:p w:rsidR="001E68F3" w:rsidRDefault="001E68F3" w:rsidP="00385AFA">
            <w:r w:rsidRPr="00B152D4">
              <w:rPr>
                <w:rFonts w:ascii="Times New Roman" w:hAnsi="Times New Roman"/>
                <w:sz w:val="23"/>
                <w:szCs w:val="23"/>
                <w:shd w:val="clear" w:color="auto" w:fill="FFFFFF"/>
              </w:rPr>
              <w:t xml:space="preserve">- </w:t>
            </w:r>
            <w:r>
              <w:rPr>
                <w:rFonts w:ascii="Times New Roman" w:hAnsi="Times New Roman"/>
                <w:sz w:val="23"/>
                <w:szCs w:val="23"/>
                <w:shd w:val="clear" w:color="auto" w:fill="FFFFFF"/>
              </w:rPr>
              <w:t>5</w:t>
            </w:r>
            <w:r w:rsidRPr="00B152D4">
              <w:rPr>
                <w:rFonts w:ascii="Times New Roman" w:hAnsi="Times New Roman"/>
                <w:sz w:val="23"/>
                <w:szCs w:val="23"/>
                <w:shd w:val="clear" w:color="auto" w:fill="FFFFFF"/>
              </w:rPr>
              <w:t xml:space="preserve"> miesi</w:t>
            </w:r>
            <w:r>
              <w:rPr>
                <w:rFonts w:ascii="Times New Roman" w:hAnsi="Times New Roman"/>
                <w:sz w:val="23"/>
                <w:szCs w:val="23"/>
                <w:shd w:val="clear" w:color="auto" w:fill="FFFFFF"/>
              </w:rPr>
              <w:t>ęcy</w:t>
            </w:r>
          </w:p>
        </w:tc>
        <w:tc>
          <w:tcPr>
            <w:tcW w:w="447" w:type="dxa"/>
            <w:vMerge/>
          </w:tcPr>
          <w:p w:rsidR="001E68F3" w:rsidRDefault="001E68F3" w:rsidP="00385AFA"/>
        </w:tc>
        <w:tc>
          <w:tcPr>
            <w:tcW w:w="2833" w:type="dxa"/>
          </w:tcPr>
          <w:p w:rsidR="001E68F3" w:rsidRDefault="001E68F3" w:rsidP="00385AFA">
            <w:r w:rsidRPr="00B152D4">
              <w:rPr>
                <w:rFonts w:ascii="Times New Roman" w:eastAsia="Times New Roman" w:hAnsi="Times New Roman"/>
                <w:sz w:val="23"/>
                <w:szCs w:val="23"/>
                <w:shd w:val="clear" w:color="auto" w:fill="FFFFFF"/>
                <w:lang w:eastAsia="pl-PL"/>
              </w:rPr>
              <w:t>- sprawozdanie</w:t>
            </w:r>
          </w:p>
        </w:tc>
        <w:tc>
          <w:tcPr>
            <w:tcW w:w="495" w:type="dxa"/>
            <w:vMerge/>
          </w:tcPr>
          <w:p w:rsidR="001E68F3" w:rsidRDefault="001E68F3" w:rsidP="00385AFA"/>
        </w:tc>
        <w:tc>
          <w:tcPr>
            <w:tcW w:w="1686" w:type="dxa"/>
          </w:tcPr>
          <w:p w:rsidR="001E68F3" w:rsidRPr="0011183D" w:rsidRDefault="001E68F3" w:rsidP="00385AFA">
            <w:pPr>
              <w:rPr>
                <w:sz w:val="23"/>
                <w:szCs w:val="23"/>
              </w:rPr>
            </w:pPr>
            <w:r w:rsidRPr="004734EE">
              <w:rPr>
                <w:rFonts w:ascii="Times New Roman" w:eastAsia="Times New Roman" w:hAnsi="Times New Roman"/>
                <w:bCs/>
                <w:sz w:val="18"/>
                <w:szCs w:val="18"/>
                <w:lang w:eastAsia="pl-PL"/>
              </w:rPr>
              <w:t>OPiWONUiB prowadzony przez SS „Perspektywa”</w:t>
            </w:r>
          </w:p>
        </w:tc>
      </w:tr>
      <w:tr w:rsidR="001E68F3" w:rsidTr="00E62FAE">
        <w:tc>
          <w:tcPr>
            <w:tcW w:w="508" w:type="dxa"/>
            <w:vMerge/>
          </w:tcPr>
          <w:p w:rsidR="001E68F3" w:rsidRDefault="001E68F3" w:rsidP="00385AFA">
            <w:pPr>
              <w:jc w:val="both"/>
            </w:pPr>
          </w:p>
        </w:tc>
        <w:tc>
          <w:tcPr>
            <w:tcW w:w="561" w:type="dxa"/>
            <w:vMerge w:val="restart"/>
          </w:tcPr>
          <w:p w:rsidR="001E68F3" w:rsidRPr="00556DDF" w:rsidRDefault="001E68F3" w:rsidP="00385AFA">
            <w:pPr>
              <w:jc w:val="both"/>
              <w:rPr>
                <w:rFonts w:ascii="Times New Roman" w:hAnsi="Times New Roman"/>
                <w:b/>
                <w:sz w:val="24"/>
              </w:rPr>
            </w:pPr>
            <w:r w:rsidRPr="00556DDF">
              <w:rPr>
                <w:rFonts w:ascii="Times New Roman" w:hAnsi="Times New Roman"/>
                <w:b/>
                <w:sz w:val="24"/>
              </w:rPr>
              <w:t>1.2</w:t>
            </w:r>
          </w:p>
        </w:tc>
        <w:tc>
          <w:tcPr>
            <w:tcW w:w="4990" w:type="dxa"/>
          </w:tcPr>
          <w:p w:rsidR="001E68F3" w:rsidRPr="00921FB5" w:rsidRDefault="001E68F3" w:rsidP="00385AFA">
            <w:pPr>
              <w:widowControl w:val="0"/>
              <w:suppressAutoHyphens/>
              <w:autoSpaceDE w:val="0"/>
              <w:autoSpaceDN w:val="0"/>
              <w:adjustRightInd w:val="0"/>
              <w:jc w:val="both"/>
              <w:rPr>
                <w:rFonts w:ascii="Times New Roman" w:eastAsia="Times New Roman" w:hAnsi="Times New Roman"/>
                <w:sz w:val="24"/>
                <w:szCs w:val="24"/>
                <w:shd w:val="clear" w:color="auto" w:fill="FFFFFF"/>
                <w:lang w:eastAsia="pl-PL"/>
              </w:rPr>
            </w:pPr>
            <w:r w:rsidRPr="00921FB5">
              <w:rPr>
                <w:rFonts w:ascii="Times New Roman" w:eastAsia="Times New Roman" w:hAnsi="Times New Roman"/>
                <w:b/>
                <w:sz w:val="23"/>
                <w:szCs w:val="23"/>
                <w:shd w:val="clear" w:color="auto" w:fill="FFFFFF"/>
                <w:lang w:eastAsia="pl-PL"/>
              </w:rPr>
              <w:t xml:space="preserve">Wsparcie działalności punktu konsultacyjnego oraz telefonu zaufania dla osób uzależnionych </w:t>
            </w:r>
            <w:r w:rsidRPr="00921FB5">
              <w:rPr>
                <w:rFonts w:ascii="Times New Roman" w:eastAsia="Times New Roman" w:hAnsi="Times New Roman"/>
                <w:b/>
                <w:sz w:val="23"/>
                <w:szCs w:val="23"/>
                <w:shd w:val="clear" w:color="auto" w:fill="FFFFFF"/>
                <w:lang w:eastAsia="pl-PL"/>
              </w:rPr>
              <w:br/>
              <w:t>i ich rodzin</w:t>
            </w:r>
            <w:r w:rsidRPr="00921FB5">
              <w:rPr>
                <w:rFonts w:ascii="Times New Roman" w:eastAsia="Times New Roman" w:hAnsi="Times New Roman"/>
                <w:b/>
                <w:sz w:val="24"/>
                <w:szCs w:val="24"/>
                <w:shd w:val="clear" w:color="auto" w:fill="FFFFFF"/>
                <w:lang w:eastAsia="pl-PL"/>
              </w:rPr>
              <w:t xml:space="preserve"> </w:t>
            </w:r>
            <w:r w:rsidRPr="00921FB5">
              <w:rPr>
                <w:rFonts w:ascii="Times New Roman" w:eastAsia="Times New Roman" w:hAnsi="Times New Roman"/>
                <w:b/>
                <w:sz w:val="20"/>
                <w:szCs w:val="20"/>
                <w:shd w:val="clear" w:color="auto" w:fill="FFFFFF"/>
                <w:lang w:eastAsia="pl-PL"/>
              </w:rPr>
              <w:t xml:space="preserve">(ustawa o wychowaniu w trzeźwości </w:t>
            </w:r>
            <w:r w:rsidRPr="00921FB5">
              <w:rPr>
                <w:rFonts w:ascii="Times New Roman" w:eastAsia="Times New Roman" w:hAnsi="Times New Roman"/>
                <w:b/>
                <w:sz w:val="20"/>
                <w:szCs w:val="20"/>
                <w:shd w:val="clear" w:color="auto" w:fill="FFFFFF"/>
                <w:lang w:eastAsia="pl-PL"/>
              </w:rPr>
              <w:br/>
              <w:t>i ustawa o przeciwdziałaniu narkomanii).</w:t>
            </w:r>
          </w:p>
        </w:tc>
        <w:tc>
          <w:tcPr>
            <w:tcW w:w="531" w:type="dxa"/>
            <w:vMerge/>
            <w:vAlign w:val="center"/>
          </w:tcPr>
          <w:p w:rsidR="001E68F3" w:rsidRPr="009C4A3B" w:rsidRDefault="001E68F3" w:rsidP="00385AFA">
            <w:pPr>
              <w:jc w:val="center"/>
              <w:rPr>
                <w:rFonts w:ascii="Times New Roman" w:eastAsia="Times New Roman" w:hAnsi="Times New Roman"/>
                <w:b/>
                <w:sz w:val="24"/>
                <w:szCs w:val="24"/>
                <w:shd w:val="clear" w:color="auto" w:fill="FFFFFF"/>
                <w:lang w:eastAsia="pl-PL"/>
              </w:rPr>
            </w:pPr>
          </w:p>
        </w:tc>
        <w:tc>
          <w:tcPr>
            <w:tcW w:w="2871" w:type="dxa"/>
          </w:tcPr>
          <w:p w:rsidR="001E68F3" w:rsidRPr="0003597D" w:rsidRDefault="001E68F3" w:rsidP="00385AFA">
            <w:pPr>
              <w:widowControl w:val="0"/>
              <w:suppressAutoHyphens/>
              <w:autoSpaceDE w:val="0"/>
              <w:autoSpaceDN w:val="0"/>
              <w:adjustRightInd w:val="0"/>
              <w:jc w:val="both"/>
              <w:rPr>
                <w:rFonts w:ascii="Times New Roman" w:eastAsia="Times New Roman" w:hAnsi="Times New Roman"/>
                <w:b/>
                <w:sz w:val="23"/>
                <w:szCs w:val="23"/>
                <w:shd w:val="clear" w:color="auto" w:fill="FFFFFF"/>
                <w:lang w:eastAsia="pl-PL"/>
              </w:rPr>
            </w:pPr>
            <w:r w:rsidRPr="009C4A3B">
              <w:rPr>
                <w:rFonts w:ascii="Times New Roman" w:eastAsia="Times New Roman" w:hAnsi="Times New Roman"/>
                <w:b/>
                <w:sz w:val="24"/>
                <w:szCs w:val="24"/>
                <w:shd w:val="clear" w:color="auto" w:fill="FFFFFF"/>
                <w:lang w:eastAsia="pl-PL"/>
              </w:rPr>
              <w:t xml:space="preserve">- </w:t>
            </w:r>
            <w:r w:rsidRPr="0003597D">
              <w:rPr>
                <w:rFonts w:ascii="Times New Roman" w:eastAsia="Times New Roman" w:hAnsi="Times New Roman"/>
                <w:b/>
                <w:sz w:val="23"/>
                <w:szCs w:val="23"/>
                <w:shd w:val="clear" w:color="auto" w:fill="FFFFFF"/>
                <w:lang w:eastAsia="pl-PL"/>
              </w:rPr>
              <w:t>liczba udzielonych porad,</w:t>
            </w:r>
          </w:p>
          <w:p w:rsidR="001E68F3" w:rsidRPr="009C4A3B" w:rsidRDefault="001E68F3" w:rsidP="00385AFA">
            <w:pPr>
              <w:widowControl w:val="0"/>
              <w:suppressAutoHyphens/>
              <w:autoSpaceDE w:val="0"/>
              <w:autoSpaceDN w:val="0"/>
              <w:adjustRightInd w:val="0"/>
              <w:jc w:val="both"/>
              <w:rPr>
                <w:rFonts w:ascii="Times New Roman" w:eastAsia="Times New Roman" w:hAnsi="Times New Roman"/>
                <w:b/>
                <w:sz w:val="24"/>
                <w:szCs w:val="24"/>
                <w:shd w:val="clear" w:color="auto" w:fill="FFFFFF"/>
                <w:lang w:eastAsia="pl-PL"/>
              </w:rPr>
            </w:pPr>
            <w:r w:rsidRPr="0003597D">
              <w:rPr>
                <w:rFonts w:ascii="Times New Roman" w:eastAsia="Times New Roman" w:hAnsi="Times New Roman"/>
                <w:b/>
                <w:sz w:val="23"/>
                <w:szCs w:val="23"/>
                <w:shd w:val="clear" w:color="auto" w:fill="FFFFFF"/>
                <w:lang w:eastAsia="pl-PL"/>
              </w:rPr>
              <w:t>- liczba miesięcy</w:t>
            </w:r>
            <w:r w:rsidRPr="009C4A3B">
              <w:rPr>
                <w:rFonts w:ascii="Times New Roman" w:eastAsia="Times New Roman" w:hAnsi="Times New Roman"/>
                <w:b/>
                <w:sz w:val="24"/>
                <w:szCs w:val="24"/>
                <w:shd w:val="clear" w:color="auto" w:fill="FFFFFF"/>
                <w:lang w:eastAsia="pl-PL"/>
              </w:rPr>
              <w:t xml:space="preserve"> </w:t>
            </w:r>
          </w:p>
        </w:tc>
        <w:tc>
          <w:tcPr>
            <w:tcW w:w="447" w:type="dxa"/>
            <w:vMerge/>
            <w:vAlign w:val="center"/>
          </w:tcPr>
          <w:p w:rsidR="001E68F3" w:rsidRPr="009C4A3B" w:rsidRDefault="001E68F3" w:rsidP="00385AFA">
            <w:pPr>
              <w:widowControl w:val="0"/>
              <w:suppressAutoHyphens/>
              <w:autoSpaceDE w:val="0"/>
              <w:autoSpaceDN w:val="0"/>
              <w:adjustRightInd w:val="0"/>
              <w:ind w:right="113"/>
              <w:jc w:val="center"/>
              <w:rPr>
                <w:rFonts w:ascii="Times New Roman" w:eastAsia="Times New Roman" w:hAnsi="Times New Roman"/>
                <w:b/>
                <w:sz w:val="16"/>
                <w:szCs w:val="16"/>
                <w:shd w:val="clear" w:color="auto" w:fill="FFFFFF"/>
                <w:lang w:eastAsia="pl-PL"/>
              </w:rPr>
            </w:pPr>
          </w:p>
        </w:tc>
        <w:tc>
          <w:tcPr>
            <w:tcW w:w="2833" w:type="dxa"/>
          </w:tcPr>
          <w:p w:rsidR="001E68F3" w:rsidRPr="0011183D" w:rsidRDefault="001E68F3" w:rsidP="00385AFA">
            <w:pPr>
              <w:widowControl w:val="0"/>
              <w:suppressAutoHyphens/>
              <w:autoSpaceDE w:val="0"/>
              <w:autoSpaceDN w:val="0"/>
              <w:adjustRightInd w:val="0"/>
              <w:jc w:val="both"/>
              <w:rPr>
                <w:rFonts w:ascii="Times New Roman" w:eastAsia="Times New Roman" w:hAnsi="Times New Roman"/>
                <w:b/>
                <w:sz w:val="23"/>
                <w:szCs w:val="23"/>
                <w:shd w:val="clear" w:color="auto" w:fill="FFFFFF"/>
                <w:lang w:eastAsia="pl-PL"/>
              </w:rPr>
            </w:pPr>
            <w:r w:rsidRPr="0011183D">
              <w:rPr>
                <w:rFonts w:ascii="Times New Roman" w:eastAsia="Times New Roman" w:hAnsi="Times New Roman"/>
                <w:b/>
                <w:sz w:val="23"/>
                <w:szCs w:val="23"/>
                <w:shd w:val="clear" w:color="auto" w:fill="FFFFFF"/>
                <w:lang w:eastAsia="pl-PL"/>
              </w:rPr>
              <w:t>- sprawozdania,</w:t>
            </w:r>
          </w:p>
          <w:p w:rsidR="001E68F3" w:rsidRPr="009C4A3B" w:rsidRDefault="001E68F3" w:rsidP="00385AFA">
            <w:pPr>
              <w:widowControl w:val="0"/>
              <w:suppressAutoHyphens/>
              <w:autoSpaceDE w:val="0"/>
              <w:autoSpaceDN w:val="0"/>
              <w:adjustRightInd w:val="0"/>
              <w:rPr>
                <w:rFonts w:ascii="Times New Roman" w:eastAsia="Times New Roman" w:hAnsi="Times New Roman"/>
                <w:b/>
                <w:sz w:val="24"/>
                <w:szCs w:val="24"/>
                <w:shd w:val="clear" w:color="auto" w:fill="FFFFFF"/>
                <w:lang w:eastAsia="pl-PL"/>
              </w:rPr>
            </w:pPr>
            <w:r w:rsidRPr="0011183D">
              <w:rPr>
                <w:rFonts w:ascii="Times New Roman" w:eastAsia="Times New Roman" w:hAnsi="Times New Roman"/>
                <w:b/>
                <w:sz w:val="23"/>
                <w:szCs w:val="23"/>
                <w:shd w:val="clear" w:color="auto" w:fill="FFFFFF"/>
                <w:lang w:eastAsia="pl-PL"/>
              </w:rPr>
              <w:t>- prowadzona dokumentacja</w:t>
            </w:r>
            <w:r w:rsidRPr="009C4A3B">
              <w:rPr>
                <w:rFonts w:ascii="Times New Roman" w:eastAsia="Times New Roman" w:hAnsi="Times New Roman"/>
                <w:b/>
                <w:sz w:val="24"/>
                <w:szCs w:val="24"/>
                <w:shd w:val="clear" w:color="auto" w:fill="FFFFFF"/>
                <w:lang w:eastAsia="pl-PL"/>
              </w:rPr>
              <w:t xml:space="preserve"> </w:t>
            </w:r>
          </w:p>
        </w:tc>
        <w:tc>
          <w:tcPr>
            <w:tcW w:w="495" w:type="dxa"/>
            <w:vMerge/>
            <w:vAlign w:val="center"/>
          </w:tcPr>
          <w:p w:rsidR="001E68F3" w:rsidRPr="009C4A3B" w:rsidRDefault="001E68F3" w:rsidP="00385AFA">
            <w:pPr>
              <w:rPr>
                <w:rFonts w:ascii="Times New Roman" w:eastAsia="Times New Roman" w:hAnsi="Times New Roman"/>
                <w:b/>
                <w:sz w:val="24"/>
                <w:szCs w:val="24"/>
                <w:shd w:val="clear" w:color="auto" w:fill="FFFFFF"/>
                <w:lang w:eastAsia="pl-PL"/>
              </w:rPr>
            </w:pPr>
          </w:p>
        </w:tc>
        <w:tc>
          <w:tcPr>
            <w:tcW w:w="1686" w:type="dxa"/>
          </w:tcPr>
          <w:p w:rsidR="001E68F3" w:rsidRPr="0011183D" w:rsidRDefault="001E68F3" w:rsidP="00385AFA">
            <w:pPr>
              <w:rPr>
                <w:rFonts w:ascii="Times New Roman" w:eastAsia="Times New Roman" w:hAnsi="Times New Roman"/>
                <w:bCs/>
                <w:sz w:val="23"/>
                <w:szCs w:val="23"/>
                <w:lang w:eastAsia="pl-PL"/>
              </w:rPr>
            </w:pPr>
            <w:r w:rsidRPr="0011183D">
              <w:rPr>
                <w:rFonts w:ascii="Times New Roman" w:eastAsia="Times New Roman" w:hAnsi="Times New Roman"/>
                <w:b/>
                <w:sz w:val="23"/>
                <w:szCs w:val="23"/>
                <w:shd w:val="clear" w:color="auto" w:fill="FFFFFF"/>
                <w:lang w:eastAsia="pl-PL"/>
              </w:rPr>
              <w:t xml:space="preserve">SZ, NGO </w:t>
            </w:r>
          </w:p>
        </w:tc>
      </w:tr>
      <w:tr w:rsidR="001E68F3" w:rsidTr="00E62FAE">
        <w:tc>
          <w:tcPr>
            <w:tcW w:w="508" w:type="dxa"/>
            <w:vMerge/>
          </w:tcPr>
          <w:p w:rsidR="001E68F3" w:rsidRDefault="001E68F3" w:rsidP="00385AFA">
            <w:pPr>
              <w:jc w:val="both"/>
            </w:pPr>
          </w:p>
        </w:tc>
        <w:tc>
          <w:tcPr>
            <w:tcW w:w="561" w:type="dxa"/>
            <w:vMerge/>
          </w:tcPr>
          <w:p w:rsidR="001E68F3" w:rsidRPr="00556DDF" w:rsidRDefault="001E68F3" w:rsidP="00385AFA">
            <w:pPr>
              <w:jc w:val="both"/>
              <w:rPr>
                <w:rFonts w:ascii="Times New Roman" w:hAnsi="Times New Roman"/>
                <w:b/>
                <w:sz w:val="24"/>
              </w:rPr>
            </w:pPr>
          </w:p>
        </w:tc>
        <w:tc>
          <w:tcPr>
            <w:tcW w:w="4990" w:type="dxa"/>
          </w:tcPr>
          <w:p w:rsidR="001E68F3" w:rsidRPr="00921FB5" w:rsidRDefault="001E68F3" w:rsidP="00385AFA">
            <w:pPr>
              <w:jc w:val="both"/>
              <w:rPr>
                <w:sz w:val="23"/>
                <w:szCs w:val="23"/>
              </w:rPr>
            </w:pPr>
            <w:r w:rsidRPr="00921FB5">
              <w:rPr>
                <w:rFonts w:ascii="Times New Roman" w:hAnsi="Times New Roman"/>
                <w:sz w:val="23"/>
                <w:szCs w:val="23"/>
                <w:shd w:val="clear" w:color="auto" w:fill="FFFFFF"/>
              </w:rPr>
              <w:t>- dofinansowano w wysokości 4.787,80 zł telefon zaufania dla osób uzależnionych i ich rodzin</w:t>
            </w:r>
          </w:p>
        </w:tc>
        <w:tc>
          <w:tcPr>
            <w:tcW w:w="531" w:type="dxa"/>
            <w:vMerge/>
          </w:tcPr>
          <w:p w:rsidR="001E68F3" w:rsidRDefault="001E68F3" w:rsidP="00385AFA"/>
        </w:tc>
        <w:tc>
          <w:tcPr>
            <w:tcW w:w="2871" w:type="dxa"/>
          </w:tcPr>
          <w:p w:rsidR="001E68F3" w:rsidRPr="00B152D4" w:rsidRDefault="001E68F3" w:rsidP="00385AFA">
            <w:pPr>
              <w:widowControl w:val="0"/>
              <w:suppressAutoHyphens/>
              <w:autoSpaceDE w:val="0"/>
              <w:autoSpaceDN w:val="0"/>
              <w:adjustRightInd w:val="0"/>
              <w:contextualSpacing/>
              <w:jc w:val="both"/>
              <w:rPr>
                <w:rFonts w:ascii="Times New Roman" w:hAnsi="Times New Roman"/>
                <w:sz w:val="23"/>
                <w:szCs w:val="23"/>
                <w:shd w:val="clear" w:color="auto" w:fill="FFFFFF"/>
              </w:rPr>
            </w:pPr>
            <w:r w:rsidRPr="00B152D4">
              <w:rPr>
                <w:rFonts w:ascii="Times New Roman" w:hAnsi="Times New Roman"/>
                <w:sz w:val="23"/>
                <w:szCs w:val="23"/>
                <w:shd w:val="clear" w:color="auto" w:fill="FFFFFF"/>
              </w:rPr>
              <w:t xml:space="preserve">Efekty realizacji zadania: </w:t>
            </w:r>
          </w:p>
          <w:p w:rsidR="001E68F3" w:rsidRPr="00B152D4" w:rsidRDefault="001E68F3" w:rsidP="00385AFA">
            <w:pPr>
              <w:widowControl w:val="0"/>
              <w:suppressAutoHyphens/>
              <w:autoSpaceDE w:val="0"/>
              <w:autoSpaceDN w:val="0"/>
              <w:adjustRightInd w:val="0"/>
              <w:contextualSpacing/>
              <w:jc w:val="both"/>
              <w:rPr>
                <w:rFonts w:ascii="Times New Roman" w:hAnsi="Times New Roman"/>
                <w:sz w:val="23"/>
                <w:szCs w:val="23"/>
                <w:shd w:val="clear" w:color="auto" w:fill="FFFFFF"/>
              </w:rPr>
            </w:pPr>
            <w:r w:rsidRPr="00B152D4">
              <w:rPr>
                <w:rFonts w:ascii="Times New Roman" w:hAnsi="Times New Roman"/>
                <w:sz w:val="23"/>
                <w:szCs w:val="23"/>
                <w:shd w:val="clear" w:color="auto" w:fill="FFFFFF"/>
              </w:rPr>
              <w:t xml:space="preserve">- </w:t>
            </w:r>
            <w:r>
              <w:rPr>
                <w:rFonts w:ascii="Times New Roman" w:hAnsi="Times New Roman"/>
                <w:sz w:val="23"/>
                <w:szCs w:val="23"/>
                <w:shd w:val="clear" w:color="auto" w:fill="FFFFFF"/>
              </w:rPr>
              <w:t>42</w:t>
            </w:r>
            <w:r w:rsidRPr="00B152D4">
              <w:rPr>
                <w:rFonts w:ascii="Times New Roman" w:hAnsi="Times New Roman"/>
                <w:sz w:val="23"/>
                <w:szCs w:val="23"/>
                <w:shd w:val="clear" w:color="auto" w:fill="FFFFFF"/>
              </w:rPr>
              <w:t xml:space="preserve"> połącze</w:t>
            </w:r>
            <w:r>
              <w:rPr>
                <w:rFonts w:ascii="Times New Roman" w:hAnsi="Times New Roman"/>
                <w:sz w:val="23"/>
                <w:szCs w:val="23"/>
                <w:shd w:val="clear" w:color="auto" w:fill="FFFFFF"/>
              </w:rPr>
              <w:t>nia</w:t>
            </w:r>
            <w:r w:rsidRPr="00B152D4">
              <w:rPr>
                <w:rFonts w:ascii="Times New Roman" w:hAnsi="Times New Roman"/>
                <w:sz w:val="23"/>
                <w:szCs w:val="23"/>
                <w:shd w:val="clear" w:color="auto" w:fill="FFFFFF"/>
              </w:rPr>
              <w:t>,</w:t>
            </w:r>
          </w:p>
          <w:p w:rsidR="001E68F3" w:rsidRDefault="001E68F3" w:rsidP="00385AFA">
            <w:r w:rsidRPr="00B152D4">
              <w:rPr>
                <w:rFonts w:ascii="Times New Roman" w:hAnsi="Times New Roman"/>
                <w:sz w:val="23"/>
                <w:szCs w:val="23"/>
                <w:shd w:val="clear" w:color="auto" w:fill="FFFFFF"/>
              </w:rPr>
              <w:t xml:space="preserve">- </w:t>
            </w:r>
            <w:r>
              <w:rPr>
                <w:rFonts w:ascii="Times New Roman" w:hAnsi="Times New Roman"/>
                <w:sz w:val="23"/>
                <w:szCs w:val="23"/>
                <w:shd w:val="clear" w:color="auto" w:fill="FFFFFF"/>
              </w:rPr>
              <w:t>5</w:t>
            </w:r>
            <w:r w:rsidRPr="00B152D4">
              <w:rPr>
                <w:rFonts w:ascii="Times New Roman" w:hAnsi="Times New Roman"/>
                <w:sz w:val="23"/>
                <w:szCs w:val="23"/>
                <w:shd w:val="clear" w:color="auto" w:fill="FFFFFF"/>
              </w:rPr>
              <w:t xml:space="preserve"> miesi</w:t>
            </w:r>
            <w:r>
              <w:rPr>
                <w:rFonts w:ascii="Times New Roman" w:hAnsi="Times New Roman"/>
                <w:sz w:val="23"/>
                <w:szCs w:val="23"/>
                <w:shd w:val="clear" w:color="auto" w:fill="FFFFFF"/>
              </w:rPr>
              <w:t>ę</w:t>
            </w:r>
            <w:r w:rsidRPr="00B152D4">
              <w:rPr>
                <w:rFonts w:ascii="Times New Roman" w:hAnsi="Times New Roman"/>
                <w:sz w:val="23"/>
                <w:szCs w:val="23"/>
                <w:shd w:val="clear" w:color="auto" w:fill="FFFFFF"/>
              </w:rPr>
              <w:t>c</w:t>
            </w:r>
            <w:r>
              <w:rPr>
                <w:rFonts w:ascii="Times New Roman" w:hAnsi="Times New Roman"/>
                <w:sz w:val="23"/>
                <w:szCs w:val="23"/>
                <w:shd w:val="clear" w:color="auto" w:fill="FFFFFF"/>
              </w:rPr>
              <w:t>y</w:t>
            </w:r>
          </w:p>
        </w:tc>
        <w:tc>
          <w:tcPr>
            <w:tcW w:w="447" w:type="dxa"/>
            <w:vMerge/>
          </w:tcPr>
          <w:p w:rsidR="001E68F3" w:rsidRDefault="001E68F3" w:rsidP="00385AFA"/>
        </w:tc>
        <w:tc>
          <w:tcPr>
            <w:tcW w:w="2833" w:type="dxa"/>
          </w:tcPr>
          <w:p w:rsidR="001E68F3" w:rsidRDefault="001E68F3" w:rsidP="00385AFA">
            <w:r w:rsidRPr="00B152D4">
              <w:rPr>
                <w:rFonts w:ascii="Times New Roman" w:eastAsia="Times New Roman" w:hAnsi="Times New Roman"/>
                <w:sz w:val="23"/>
                <w:szCs w:val="23"/>
                <w:shd w:val="clear" w:color="auto" w:fill="FFFFFF"/>
                <w:lang w:eastAsia="pl-PL"/>
              </w:rPr>
              <w:t>- sprawozdanie</w:t>
            </w:r>
          </w:p>
        </w:tc>
        <w:tc>
          <w:tcPr>
            <w:tcW w:w="495" w:type="dxa"/>
            <w:vMerge/>
          </w:tcPr>
          <w:p w:rsidR="001E68F3" w:rsidRDefault="001E68F3" w:rsidP="00385AFA"/>
        </w:tc>
        <w:tc>
          <w:tcPr>
            <w:tcW w:w="1686" w:type="dxa"/>
          </w:tcPr>
          <w:p w:rsidR="001E68F3" w:rsidRPr="0011183D" w:rsidRDefault="001E68F3" w:rsidP="00385AFA">
            <w:pPr>
              <w:rPr>
                <w:sz w:val="23"/>
                <w:szCs w:val="23"/>
              </w:rPr>
            </w:pPr>
            <w:r w:rsidRPr="004734EE">
              <w:rPr>
                <w:rFonts w:ascii="Times New Roman" w:eastAsia="Times New Roman" w:hAnsi="Times New Roman"/>
                <w:bCs/>
                <w:sz w:val="18"/>
                <w:szCs w:val="18"/>
                <w:lang w:eastAsia="pl-PL"/>
              </w:rPr>
              <w:t>OPiWONUiB prowadzony przez SS „Perspektywa”</w:t>
            </w:r>
          </w:p>
        </w:tc>
      </w:tr>
      <w:tr w:rsidR="001E68F3" w:rsidTr="00E62FAE">
        <w:tc>
          <w:tcPr>
            <w:tcW w:w="508" w:type="dxa"/>
            <w:vMerge/>
          </w:tcPr>
          <w:p w:rsidR="001E68F3" w:rsidRDefault="001E68F3" w:rsidP="00385AFA">
            <w:pPr>
              <w:jc w:val="both"/>
            </w:pPr>
          </w:p>
        </w:tc>
        <w:tc>
          <w:tcPr>
            <w:tcW w:w="561" w:type="dxa"/>
            <w:vMerge w:val="restart"/>
          </w:tcPr>
          <w:p w:rsidR="001E68F3" w:rsidRPr="00556DDF" w:rsidRDefault="001E68F3" w:rsidP="00385AFA">
            <w:pPr>
              <w:jc w:val="both"/>
              <w:rPr>
                <w:rFonts w:ascii="Times New Roman" w:hAnsi="Times New Roman"/>
                <w:b/>
                <w:sz w:val="24"/>
              </w:rPr>
            </w:pPr>
            <w:r w:rsidRPr="00556DDF">
              <w:rPr>
                <w:rFonts w:ascii="Times New Roman" w:hAnsi="Times New Roman"/>
                <w:b/>
                <w:sz w:val="24"/>
              </w:rPr>
              <w:t>1.3</w:t>
            </w:r>
          </w:p>
        </w:tc>
        <w:tc>
          <w:tcPr>
            <w:tcW w:w="4990" w:type="dxa"/>
          </w:tcPr>
          <w:p w:rsidR="001E68F3" w:rsidRPr="00921FB5" w:rsidRDefault="001E68F3" w:rsidP="00385AFA">
            <w:pPr>
              <w:widowControl w:val="0"/>
              <w:suppressAutoHyphens/>
              <w:autoSpaceDE w:val="0"/>
              <w:autoSpaceDN w:val="0"/>
              <w:adjustRightInd w:val="0"/>
              <w:jc w:val="both"/>
              <w:rPr>
                <w:rFonts w:ascii="Times New Roman" w:eastAsia="Times New Roman" w:hAnsi="Times New Roman"/>
                <w:b/>
                <w:sz w:val="24"/>
                <w:szCs w:val="24"/>
                <w:shd w:val="clear" w:color="auto" w:fill="FFFFFF"/>
                <w:lang w:eastAsia="pl-PL"/>
              </w:rPr>
            </w:pPr>
            <w:r w:rsidRPr="00921FB5">
              <w:rPr>
                <w:rFonts w:ascii="Times New Roman" w:eastAsia="Times New Roman" w:hAnsi="Times New Roman"/>
                <w:b/>
                <w:sz w:val="23"/>
                <w:szCs w:val="23"/>
                <w:shd w:val="clear" w:color="auto" w:fill="FFFFFF"/>
                <w:lang w:eastAsia="pl-PL"/>
              </w:rPr>
              <w:t xml:space="preserve">Wspieranie prowadzenia grup wsparcia </w:t>
            </w:r>
            <w:r w:rsidRPr="00921FB5">
              <w:rPr>
                <w:rFonts w:ascii="Times New Roman" w:eastAsia="Times New Roman" w:hAnsi="Times New Roman"/>
                <w:b/>
                <w:sz w:val="23"/>
                <w:szCs w:val="23"/>
                <w:shd w:val="clear" w:color="auto" w:fill="FFFFFF"/>
                <w:lang w:eastAsia="pl-PL"/>
              </w:rPr>
              <w:br/>
            </w:r>
            <w:r w:rsidRPr="00921FB5">
              <w:rPr>
                <w:rFonts w:ascii="Times New Roman" w:eastAsia="Times New Roman" w:hAnsi="Times New Roman"/>
                <w:b/>
                <w:shd w:val="clear" w:color="auto" w:fill="FFFFFF"/>
                <w:lang w:eastAsia="pl-PL"/>
              </w:rPr>
              <w:t xml:space="preserve">i </w:t>
            </w:r>
            <w:r w:rsidRPr="00921FB5">
              <w:rPr>
                <w:rFonts w:ascii="Times New Roman" w:eastAsia="Times New Roman" w:hAnsi="Times New Roman"/>
                <w:b/>
                <w:sz w:val="23"/>
                <w:szCs w:val="23"/>
                <w:shd w:val="clear" w:color="auto" w:fill="FFFFFF"/>
                <w:lang w:eastAsia="pl-PL"/>
              </w:rPr>
              <w:t>maratonów dla osób</w:t>
            </w:r>
            <w:r w:rsidRPr="00921FB5">
              <w:rPr>
                <w:rFonts w:ascii="Times New Roman" w:eastAsia="Times New Roman" w:hAnsi="Times New Roman"/>
                <w:b/>
                <w:shd w:val="clear" w:color="auto" w:fill="FFFFFF"/>
                <w:lang w:eastAsia="pl-PL"/>
              </w:rPr>
              <w:t xml:space="preserve"> uzależnionych od alkoholu</w:t>
            </w:r>
            <w:r w:rsidRPr="00921FB5">
              <w:rPr>
                <w:rFonts w:ascii="Times New Roman" w:eastAsia="Times New Roman" w:hAnsi="Times New Roman"/>
                <w:b/>
                <w:sz w:val="23"/>
                <w:szCs w:val="23"/>
                <w:shd w:val="clear" w:color="auto" w:fill="FFFFFF"/>
                <w:lang w:eastAsia="pl-PL"/>
              </w:rPr>
              <w:t xml:space="preserve"> i środków psychoaktywnych oraz wspieranie programów rehabilitacji dla osób uzależnionych po zakończonych programach psychoterapii uzależnień</w:t>
            </w:r>
            <w:r w:rsidRPr="00921FB5">
              <w:rPr>
                <w:rFonts w:ascii="Times New Roman" w:eastAsia="Times New Roman" w:hAnsi="Times New Roman"/>
                <w:b/>
                <w:sz w:val="24"/>
                <w:szCs w:val="24"/>
                <w:shd w:val="clear" w:color="auto" w:fill="FFFFFF"/>
                <w:lang w:eastAsia="pl-PL"/>
              </w:rPr>
              <w:t xml:space="preserve"> </w:t>
            </w:r>
            <w:r w:rsidRPr="00921FB5">
              <w:rPr>
                <w:rFonts w:ascii="Times New Roman" w:eastAsia="Times New Roman" w:hAnsi="Times New Roman"/>
                <w:b/>
                <w:sz w:val="20"/>
                <w:szCs w:val="20"/>
                <w:shd w:val="clear" w:color="auto" w:fill="FFFFFF"/>
                <w:lang w:eastAsia="pl-PL"/>
              </w:rPr>
              <w:t xml:space="preserve">(ustawa o wychowaniu w trzeźwości </w:t>
            </w:r>
            <w:r w:rsidRPr="00921FB5">
              <w:rPr>
                <w:rFonts w:ascii="Times New Roman" w:eastAsia="Times New Roman" w:hAnsi="Times New Roman"/>
                <w:b/>
                <w:sz w:val="20"/>
                <w:szCs w:val="20"/>
                <w:shd w:val="clear" w:color="auto" w:fill="FFFFFF"/>
                <w:lang w:eastAsia="pl-PL"/>
              </w:rPr>
              <w:br/>
              <w:t>i ustawa o przeciwdziałaniu narkomanii).</w:t>
            </w:r>
          </w:p>
        </w:tc>
        <w:tc>
          <w:tcPr>
            <w:tcW w:w="531" w:type="dxa"/>
            <w:vMerge/>
            <w:vAlign w:val="center"/>
          </w:tcPr>
          <w:p w:rsidR="001E68F3" w:rsidRPr="008C2EC6" w:rsidRDefault="001E68F3" w:rsidP="00385AFA">
            <w:pPr>
              <w:jc w:val="center"/>
              <w:rPr>
                <w:rFonts w:ascii="Times New Roman" w:eastAsia="Times New Roman" w:hAnsi="Times New Roman"/>
                <w:b/>
                <w:sz w:val="24"/>
                <w:szCs w:val="24"/>
                <w:shd w:val="clear" w:color="auto" w:fill="FFFFFF"/>
                <w:lang w:eastAsia="pl-PL"/>
              </w:rPr>
            </w:pPr>
          </w:p>
        </w:tc>
        <w:tc>
          <w:tcPr>
            <w:tcW w:w="2871" w:type="dxa"/>
          </w:tcPr>
          <w:p w:rsidR="001E68F3" w:rsidRPr="0011183D" w:rsidRDefault="001E68F3" w:rsidP="00385AFA">
            <w:pPr>
              <w:widowControl w:val="0"/>
              <w:suppressAutoHyphens/>
              <w:autoSpaceDE w:val="0"/>
              <w:autoSpaceDN w:val="0"/>
              <w:adjustRightInd w:val="0"/>
              <w:jc w:val="both"/>
              <w:rPr>
                <w:rFonts w:ascii="Times New Roman" w:eastAsia="Times New Roman" w:hAnsi="Times New Roman"/>
                <w:b/>
                <w:sz w:val="23"/>
                <w:szCs w:val="23"/>
                <w:shd w:val="clear" w:color="auto" w:fill="FFFFFF"/>
                <w:lang w:eastAsia="pl-PL"/>
              </w:rPr>
            </w:pPr>
            <w:r w:rsidRPr="0011183D">
              <w:rPr>
                <w:rFonts w:ascii="Times New Roman" w:eastAsia="Times New Roman" w:hAnsi="Times New Roman"/>
                <w:b/>
                <w:sz w:val="23"/>
                <w:szCs w:val="23"/>
                <w:shd w:val="clear" w:color="auto" w:fill="FFFFFF"/>
                <w:lang w:eastAsia="pl-PL"/>
              </w:rPr>
              <w:t>- liczba uczestników,</w:t>
            </w:r>
          </w:p>
          <w:p w:rsidR="001E68F3" w:rsidRPr="0011183D" w:rsidRDefault="001E68F3" w:rsidP="00385AFA">
            <w:pPr>
              <w:widowControl w:val="0"/>
              <w:suppressAutoHyphens/>
              <w:autoSpaceDE w:val="0"/>
              <w:autoSpaceDN w:val="0"/>
              <w:adjustRightInd w:val="0"/>
              <w:jc w:val="both"/>
              <w:rPr>
                <w:rFonts w:ascii="Times New Roman" w:eastAsia="Times New Roman" w:hAnsi="Times New Roman"/>
                <w:b/>
                <w:sz w:val="23"/>
                <w:szCs w:val="23"/>
                <w:shd w:val="clear" w:color="auto" w:fill="FFFFFF"/>
                <w:lang w:eastAsia="pl-PL"/>
              </w:rPr>
            </w:pPr>
            <w:r w:rsidRPr="0011183D">
              <w:rPr>
                <w:rFonts w:ascii="Times New Roman" w:eastAsia="Times New Roman" w:hAnsi="Times New Roman"/>
                <w:b/>
                <w:sz w:val="23"/>
                <w:szCs w:val="23"/>
                <w:shd w:val="clear" w:color="auto" w:fill="FFFFFF"/>
                <w:lang w:eastAsia="pl-PL"/>
              </w:rPr>
              <w:t>- liczba zajęć,</w:t>
            </w:r>
          </w:p>
          <w:p w:rsidR="001E68F3" w:rsidRPr="008C2EC6" w:rsidRDefault="001E68F3" w:rsidP="00385AFA">
            <w:pPr>
              <w:widowControl w:val="0"/>
              <w:suppressAutoHyphens/>
              <w:autoSpaceDE w:val="0"/>
              <w:autoSpaceDN w:val="0"/>
              <w:adjustRightInd w:val="0"/>
              <w:jc w:val="both"/>
              <w:rPr>
                <w:rFonts w:ascii="Times New Roman" w:eastAsia="Times New Roman" w:hAnsi="Times New Roman"/>
                <w:b/>
                <w:sz w:val="24"/>
                <w:szCs w:val="24"/>
                <w:shd w:val="clear" w:color="auto" w:fill="FFFFFF"/>
                <w:lang w:eastAsia="pl-PL"/>
              </w:rPr>
            </w:pPr>
            <w:r w:rsidRPr="0011183D">
              <w:rPr>
                <w:rFonts w:ascii="Times New Roman" w:eastAsia="Times New Roman" w:hAnsi="Times New Roman"/>
                <w:b/>
                <w:sz w:val="23"/>
                <w:szCs w:val="23"/>
                <w:shd w:val="clear" w:color="auto" w:fill="FFFFFF"/>
                <w:lang w:eastAsia="pl-PL"/>
              </w:rPr>
              <w:t>- liczba godzin</w:t>
            </w:r>
            <w:r w:rsidRPr="008C2EC6">
              <w:rPr>
                <w:rFonts w:ascii="Times New Roman" w:eastAsia="Times New Roman" w:hAnsi="Times New Roman"/>
                <w:b/>
                <w:sz w:val="24"/>
                <w:szCs w:val="24"/>
                <w:shd w:val="clear" w:color="auto" w:fill="FFFFFF"/>
                <w:lang w:eastAsia="pl-PL"/>
              </w:rPr>
              <w:t xml:space="preserve">           </w:t>
            </w:r>
          </w:p>
          <w:p w:rsidR="001E68F3" w:rsidRPr="008C2EC6" w:rsidRDefault="001E68F3" w:rsidP="00385AFA">
            <w:pPr>
              <w:widowControl w:val="0"/>
              <w:suppressAutoHyphens/>
              <w:autoSpaceDE w:val="0"/>
              <w:autoSpaceDN w:val="0"/>
              <w:adjustRightInd w:val="0"/>
              <w:jc w:val="both"/>
              <w:rPr>
                <w:rFonts w:ascii="Times New Roman" w:eastAsia="Times New Roman" w:hAnsi="Times New Roman"/>
                <w:b/>
                <w:sz w:val="24"/>
                <w:szCs w:val="24"/>
                <w:shd w:val="clear" w:color="auto" w:fill="FFFFFF"/>
                <w:lang w:eastAsia="pl-PL"/>
              </w:rPr>
            </w:pPr>
          </w:p>
        </w:tc>
        <w:tc>
          <w:tcPr>
            <w:tcW w:w="447" w:type="dxa"/>
            <w:vMerge/>
            <w:vAlign w:val="center"/>
          </w:tcPr>
          <w:p w:rsidR="001E68F3" w:rsidRPr="008C2EC6" w:rsidRDefault="001E68F3" w:rsidP="00385AFA">
            <w:pPr>
              <w:widowControl w:val="0"/>
              <w:suppressAutoHyphens/>
              <w:autoSpaceDE w:val="0"/>
              <w:autoSpaceDN w:val="0"/>
              <w:adjustRightInd w:val="0"/>
              <w:ind w:right="113"/>
              <w:jc w:val="center"/>
              <w:rPr>
                <w:rFonts w:ascii="Times New Roman" w:eastAsia="Times New Roman" w:hAnsi="Times New Roman"/>
                <w:b/>
                <w:sz w:val="16"/>
                <w:szCs w:val="16"/>
                <w:shd w:val="clear" w:color="auto" w:fill="FFFFFF"/>
                <w:lang w:eastAsia="pl-PL"/>
              </w:rPr>
            </w:pPr>
          </w:p>
        </w:tc>
        <w:tc>
          <w:tcPr>
            <w:tcW w:w="2833" w:type="dxa"/>
          </w:tcPr>
          <w:p w:rsidR="001E68F3" w:rsidRPr="0011183D" w:rsidRDefault="001E68F3" w:rsidP="00385AFA">
            <w:pPr>
              <w:widowControl w:val="0"/>
              <w:suppressAutoHyphens/>
              <w:autoSpaceDE w:val="0"/>
              <w:autoSpaceDN w:val="0"/>
              <w:adjustRightInd w:val="0"/>
              <w:jc w:val="both"/>
              <w:rPr>
                <w:rFonts w:ascii="Times New Roman" w:eastAsia="Times New Roman" w:hAnsi="Times New Roman"/>
                <w:b/>
                <w:sz w:val="23"/>
                <w:szCs w:val="23"/>
                <w:shd w:val="clear" w:color="auto" w:fill="FFFFFF"/>
                <w:lang w:eastAsia="pl-PL"/>
              </w:rPr>
            </w:pPr>
            <w:r w:rsidRPr="0011183D">
              <w:rPr>
                <w:rFonts w:ascii="Times New Roman" w:eastAsia="Times New Roman" w:hAnsi="Times New Roman"/>
                <w:b/>
                <w:sz w:val="23"/>
                <w:szCs w:val="23"/>
                <w:shd w:val="clear" w:color="auto" w:fill="FFFFFF"/>
                <w:lang w:eastAsia="pl-PL"/>
              </w:rPr>
              <w:t>- sprawozdania,</w:t>
            </w:r>
          </w:p>
          <w:p w:rsidR="001E68F3" w:rsidRPr="008C2EC6" w:rsidRDefault="001E68F3" w:rsidP="00385AFA">
            <w:pPr>
              <w:widowControl w:val="0"/>
              <w:suppressAutoHyphens/>
              <w:autoSpaceDE w:val="0"/>
              <w:autoSpaceDN w:val="0"/>
              <w:adjustRightInd w:val="0"/>
              <w:rPr>
                <w:rFonts w:ascii="Times New Roman" w:eastAsia="Times New Roman" w:hAnsi="Times New Roman"/>
                <w:b/>
                <w:sz w:val="24"/>
                <w:szCs w:val="24"/>
                <w:shd w:val="clear" w:color="auto" w:fill="FFFFFF"/>
                <w:lang w:eastAsia="pl-PL"/>
              </w:rPr>
            </w:pPr>
            <w:r w:rsidRPr="0011183D">
              <w:rPr>
                <w:rFonts w:ascii="Times New Roman" w:eastAsia="Times New Roman" w:hAnsi="Times New Roman"/>
                <w:b/>
                <w:sz w:val="23"/>
                <w:szCs w:val="23"/>
                <w:shd w:val="clear" w:color="auto" w:fill="FFFFFF"/>
                <w:lang w:eastAsia="pl-PL"/>
              </w:rPr>
              <w:t>- prowadzona dokumentacja</w:t>
            </w:r>
          </w:p>
        </w:tc>
        <w:tc>
          <w:tcPr>
            <w:tcW w:w="495" w:type="dxa"/>
            <w:vMerge/>
            <w:vAlign w:val="center"/>
          </w:tcPr>
          <w:p w:rsidR="001E68F3" w:rsidRPr="008C2EC6" w:rsidRDefault="001E68F3" w:rsidP="00385AFA">
            <w:pPr>
              <w:rPr>
                <w:rFonts w:ascii="Times New Roman" w:eastAsia="Times New Roman" w:hAnsi="Times New Roman"/>
                <w:b/>
                <w:sz w:val="24"/>
                <w:szCs w:val="24"/>
                <w:shd w:val="clear" w:color="auto" w:fill="FFFFFF"/>
                <w:lang w:eastAsia="pl-PL"/>
              </w:rPr>
            </w:pPr>
          </w:p>
        </w:tc>
        <w:tc>
          <w:tcPr>
            <w:tcW w:w="1686" w:type="dxa"/>
          </w:tcPr>
          <w:p w:rsidR="001E68F3" w:rsidRPr="0011183D" w:rsidRDefault="001E68F3" w:rsidP="00385AFA">
            <w:pPr>
              <w:widowControl w:val="0"/>
              <w:suppressAutoHyphens/>
              <w:autoSpaceDE w:val="0"/>
              <w:autoSpaceDN w:val="0"/>
              <w:adjustRightInd w:val="0"/>
              <w:rPr>
                <w:rFonts w:ascii="Times New Roman" w:eastAsia="Times New Roman" w:hAnsi="Times New Roman"/>
                <w:b/>
                <w:sz w:val="23"/>
                <w:szCs w:val="23"/>
                <w:shd w:val="clear" w:color="auto" w:fill="FFFFFF"/>
                <w:lang w:eastAsia="pl-PL"/>
              </w:rPr>
            </w:pPr>
            <w:r w:rsidRPr="0011183D">
              <w:rPr>
                <w:rFonts w:ascii="Times New Roman" w:eastAsia="Times New Roman" w:hAnsi="Times New Roman"/>
                <w:b/>
                <w:sz w:val="23"/>
                <w:szCs w:val="23"/>
                <w:shd w:val="clear" w:color="auto" w:fill="FFFFFF"/>
                <w:lang w:eastAsia="pl-PL"/>
              </w:rPr>
              <w:t xml:space="preserve">ZOZ, NZOZ, SZ, NGO </w:t>
            </w:r>
          </w:p>
        </w:tc>
      </w:tr>
      <w:tr w:rsidR="001E68F3" w:rsidTr="00E62FAE">
        <w:tc>
          <w:tcPr>
            <w:tcW w:w="508" w:type="dxa"/>
            <w:vMerge/>
          </w:tcPr>
          <w:p w:rsidR="001E68F3" w:rsidRDefault="001E68F3" w:rsidP="00385AFA">
            <w:pPr>
              <w:jc w:val="both"/>
            </w:pPr>
          </w:p>
        </w:tc>
        <w:tc>
          <w:tcPr>
            <w:tcW w:w="561" w:type="dxa"/>
            <w:vMerge/>
          </w:tcPr>
          <w:p w:rsidR="001E68F3" w:rsidRPr="00556DDF" w:rsidRDefault="001E68F3" w:rsidP="00385AFA">
            <w:pPr>
              <w:jc w:val="both"/>
              <w:rPr>
                <w:rFonts w:ascii="Times New Roman" w:hAnsi="Times New Roman"/>
                <w:b/>
                <w:sz w:val="24"/>
              </w:rPr>
            </w:pPr>
          </w:p>
        </w:tc>
        <w:tc>
          <w:tcPr>
            <w:tcW w:w="4990" w:type="dxa"/>
          </w:tcPr>
          <w:p w:rsidR="001E68F3" w:rsidRPr="00921FB5" w:rsidRDefault="001E68F3" w:rsidP="00385AFA">
            <w:pPr>
              <w:jc w:val="both"/>
              <w:rPr>
                <w:sz w:val="23"/>
                <w:szCs w:val="23"/>
              </w:rPr>
            </w:pPr>
            <w:r w:rsidRPr="00921FB5">
              <w:rPr>
                <w:rFonts w:ascii="Times New Roman" w:hAnsi="Times New Roman"/>
                <w:sz w:val="23"/>
                <w:szCs w:val="23"/>
                <w:shd w:val="clear" w:color="auto" w:fill="FFFFFF"/>
              </w:rPr>
              <w:t>- wsparto ww. zadanie w kwocie 105.393,18 zł</w:t>
            </w:r>
          </w:p>
        </w:tc>
        <w:tc>
          <w:tcPr>
            <w:tcW w:w="531" w:type="dxa"/>
            <w:vMerge/>
          </w:tcPr>
          <w:p w:rsidR="001E68F3" w:rsidRDefault="001E68F3" w:rsidP="00385AFA"/>
        </w:tc>
        <w:tc>
          <w:tcPr>
            <w:tcW w:w="2871" w:type="dxa"/>
          </w:tcPr>
          <w:p w:rsidR="001E68F3" w:rsidRPr="00B152D4" w:rsidRDefault="001E68F3" w:rsidP="00385AFA">
            <w:pPr>
              <w:widowControl w:val="0"/>
              <w:suppressAutoHyphens/>
              <w:autoSpaceDE w:val="0"/>
              <w:autoSpaceDN w:val="0"/>
              <w:adjustRightInd w:val="0"/>
              <w:contextualSpacing/>
              <w:rPr>
                <w:rFonts w:ascii="Times New Roman" w:hAnsi="Times New Roman"/>
                <w:sz w:val="23"/>
                <w:szCs w:val="23"/>
                <w:shd w:val="clear" w:color="auto" w:fill="FFFFFF"/>
              </w:rPr>
            </w:pPr>
            <w:r w:rsidRPr="00B152D4">
              <w:rPr>
                <w:rFonts w:ascii="Times New Roman" w:hAnsi="Times New Roman"/>
                <w:sz w:val="23"/>
                <w:szCs w:val="23"/>
                <w:shd w:val="clear" w:color="auto" w:fill="FFFFFF"/>
              </w:rPr>
              <w:t>Efekty realizacji zadania:</w:t>
            </w:r>
          </w:p>
          <w:p w:rsidR="001E68F3" w:rsidRPr="009B3AA8" w:rsidRDefault="001E68F3" w:rsidP="00385AFA">
            <w:pPr>
              <w:widowControl w:val="0"/>
              <w:suppressAutoHyphens/>
              <w:autoSpaceDE w:val="0"/>
              <w:autoSpaceDN w:val="0"/>
              <w:adjustRightInd w:val="0"/>
              <w:contextualSpacing/>
              <w:rPr>
                <w:rFonts w:ascii="Times New Roman" w:hAnsi="Times New Roman"/>
                <w:shd w:val="clear" w:color="auto" w:fill="FFFFFF"/>
              </w:rPr>
            </w:pPr>
            <w:r w:rsidRPr="00B152D4">
              <w:rPr>
                <w:rFonts w:ascii="Times New Roman" w:hAnsi="Times New Roman"/>
                <w:sz w:val="23"/>
                <w:szCs w:val="23"/>
                <w:shd w:val="clear" w:color="auto" w:fill="FFFFFF"/>
              </w:rPr>
              <w:t>- 22 osoby</w:t>
            </w:r>
            <w:r w:rsidRPr="009B3AA8">
              <w:rPr>
                <w:rFonts w:ascii="Times New Roman" w:hAnsi="Times New Roman"/>
                <w:shd w:val="clear" w:color="auto" w:fill="FFFFFF"/>
              </w:rPr>
              <w:t>,</w:t>
            </w:r>
          </w:p>
          <w:p w:rsidR="001E68F3" w:rsidRPr="00BB1C4F" w:rsidRDefault="001E68F3" w:rsidP="00385AFA">
            <w:r w:rsidRPr="00BB1C4F">
              <w:rPr>
                <w:rFonts w:ascii="Times New Roman" w:hAnsi="Times New Roman"/>
                <w:sz w:val="23"/>
                <w:szCs w:val="23"/>
                <w:shd w:val="clear" w:color="auto" w:fill="FFFFFF"/>
              </w:rPr>
              <w:t>- 5 miesięcy</w:t>
            </w:r>
          </w:p>
        </w:tc>
        <w:tc>
          <w:tcPr>
            <w:tcW w:w="447" w:type="dxa"/>
            <w:vMerge/>
          </w:tcPr>
          <w:p w:rsidR="001E68F3" w:rsidRDefault="001E68F3" w:rsidP="00385AFA"/>
        </w:tc>
        <w:tc>
          <w:tcPr>
            <w:tcW w:w="2833" w:type="dxa"/>
          </w:tcPr>
          <w:p w:rsidR="001E68F3" w:rsidRDefault="001E68F3" w:rsidP="00385AFA">
            <w:r w:rsidRPr="00B152D4">
              <w:rPr>
                <w:rFonts w:ascii="Times New Roman" w:eastAsia="Times New Roman" w:hAnsi="Times New Roman"/>
                <w:sz w:val="23"/>
                <w:szCs w:val="23"/>
                <w:shd w:val="clear" w:color="auto" w:fill="FFFFFF"/>
                <w:lang w:eastAsia="pl-PL"/>
              </w:rPr>
              <w:t>- sprawozdanie</w:t>
            </w:r>
          </w:p>
        </w:tc>
        <w:tc>
          <w:tcPr>
            <w:tcW w:w="495" w:type="dxa"/>
            <w:vMerge/>
          </w:tcPr>
          <w:p w:rsidR="001E68F3" w:rsidRDefault="001E68F3" w:rsidP="00385AFA"/>
        </w:tc>
        <w:tc>
          <w:tcPr>
            <w:tcW w:w="1686" w:type="dxa"/>
          </w:tcPr>
          <w:p w:rsidR="001E68F3" w:rsidRDefault="001E68F3" w:rsidP="00385AFA">
            <w:r w:rsidRPr="004734EE">
              <w:rPr>
                <w:rFonts w:ascii="Times New Roman" w:eastAsia="Times New Roman" w:hAnsi="Times New Roman"/>
                <w:bCs/>
                <w:sz w:val="18"/>
                <w:szCs w:val="18"/>
                <w:lang w:eastAsia="pl-PL"/>
              </w:rPr>
              <w:t>OPiWONUiB prowadzony przez SS „Perspektywa”</w:t>
            </w:r>
          </w:p>
        </w:tc>
      </w:tr>
      <w:tr w:rsidR="00E62FAE" w:rsidTr="00E62FAE">
        <w:trPr>
          <w:cantSplit/>
        </w:trPr>
        <w:tc>
          <w:tcPr>
            <w:tcW w:w="508" w:type="dxa"/>
            <w:vMerge w:val="restart"/>
          </w:tcPr>
          <w:p w:rsidR="00E62FAE" w:rsidRDefault="00E62FAE" w:rsidP="00E62FAE">
            <w:pPr>
              <w:jc w:val="center"/>
              <w:rPr>
                <w:rFonts w:ascii="Times New Roman" w:hAnsi="Times New Roman"/>
                <w:b/>
                <w:sz w:val="24"/>
              </w:rPr>
            </w:pPr>
          </w:p>
          <w:p w:rsidR="00E62FAE" w:rsidRDefault="00E62FAE" w:rsidP="00E62FAE">
            <w:pPr>
              <w:jc w:val="center"/>
              <w:rPr>
                <w:rFonts w:ascii="Times New Roman" w:hAnsi="Times New Roman"/>
                <w:b/>
                <w:sz w:val="24"/>
              </w:rPr>
            </w:pPr>
          </w:p>
          <w:p w:rsidR="00E62FAE" w:rsidRDefault="00E62FAE" w:rsidP="00E62FAE">
            <w:pPr>
              <w:jc w:val="center"/>
              <w:rPr>
                <w:rFonts w:ascii="Times New Roman" w:hAnsi="Times New Roman"/>
                <w:b/>
                <w:sz w:val="24"/>
              </w:rPr>
            </w:pPr>
          </w:p>
          <w:p w:rsidR="00E62FAE" w:rsidRDefault="00E62FAE" w:rsidP="00E62FAE">
            <w:pPr>
              <w:jc w:val="center"/>
              <w:rPr>
                <w:rFonts w:ascii="Times New Roman" w:hAnsi="Times New Roman"/>
                <w:b/>
                <w:sz w:val="24"/>
              </w:rPr>
            </w:pPr>
          </w:p>
          <w:p w:rsidR="00E62FAE" w:rsidRDefault="00E62FAE" w:rsidP="00E62FAE">
            <w:pPr>
              <w:jc w:val="center"/>
              <w:rPr>
                <w:rFonts w:ascii="Times New Roman" w:hAnsi="Times New Roman"/>
                <w:b/>
                <w:sz w:val="24"/>
              </w:rPr>
            </w:pPr>
            <w:r>
              <w:rPr>
                <w:rFonts w:ascii="Times New Roman" w:hAnsi="Times New Roman"/>
                <w:b/>
                <w:sz w:val="24"/>
              </w:rPr>
              <w:t>ZREAL</w:t>
            </w:r>
          </w:p>
          <w:p w:rsidR="00E62FAE" w:rsidRDefault="00E62FAE" w:rsidP="00E62FAE">
            <w:pPr>
              <w:jc w:val="center"/>
              <w:rPr>
                <w:rFonts w:ascii="Times New Roman" w:hAnsi="Times New Roman"/>
                <w:b/>
                <w:sz w:val="24"/>
              </w:rPr>
            </w:pPr>
            <w:r>
              <w:rPr>
                <w:rFonts w:ascii="Times New Roman" w:hAnsi="Times New Roman"/>
                <w:b/>
                <w:sz w:val="24"/>
              </w:rPr>
              <w:t>I</w:t>
            </w:r>
          </w:p>
          <w:p w:rsidR="00E62FAE" w:rsidRDefault="00E62FAE" w:rsidP="00E62FAE">
            <w:pPr>
              <w:jc w:val="center"/>
              <w:rPr>
                <w:rFonts w:ascii="Times New Roman" w:hAnsi="Times New Roman"/>
                <w:b/>
                <w:sz w:val="24"/>
              </w:rPr>
            </w:pPr>
            <w:r>
              <w:rPr>
                <w:rFonts w:ascii="Times New Roman" w:hAnsi="Times New Roman"/>
                <w:b/>
                <w:sz w:val="24"/>
              </w:rPr>
              <w:t>ZOWANE</w:t>
            </w:r>
          </w:p>
          <w:p w:rsidR="00E62FAE" w:rsidRDefault="00E62FAE" w:rsidP="00E62FAE">
            <w:pPr>
              <w:jc w:val="center"/>
              <w:rPr>
                <w:rFonts w:ascii="Times New Roman" w:hAnsi="Times New Roman"/>
                <w:b/>
                <w:sz w:val="24"/>
              </w:rPr>
            </w:pPr>
          </w:p>
          <w:p w:rsidR="00E62FAE" w:rsidRDefault="00E62FAE" w:rsidP="00E62FAE">
            <w:pPr>
              <w:jc w:val="center"/>
              <w:rPr>
                <w:rFonts w:ascii="Times New Roman" w:hAnsi="Times New Roman"/>
                <w:b/>
                <w:sz w:val="24"/>
              </w:rPr>
            </w:pPr>
          </w:p>
          <w:p w:rsidR="00E62FAE" w:rsidRDefault="00E62FAE" w:rsidP="00E62FAE">
            <w:pPr>
              <w:jc w:val="center"/>
              <w:rPr>
                <w:rFonts w:ascii="Times New Roman" w:hAnsi="Times New Roman"/>
                <w:b/>
                <w:sz w:val="24"/>
              </w:rPr>
            </w:pPr>
            <w:r>
              <w:rPr>
                <w:rFonts w:ascii="Times New Roman" w:hAnsi="Times New Roman"/>
                <w:b/>
                <w:sz w:val="24"/>
              </w:rPr>
              <w:t>DZ</w:t>
            </w:r>
          </w:p>
          <w:p w:rsidR="00E62FAE" w:rsidRDefault="00E62FAE" w:rsidP="00E62FAE">
            <w:pPr>
              <w:jc w:val="center"/>
              <w:rPr>
                <w:rFonts w:ascii="Times New Roman" w:hAnsi="Times New Roman"/>
                <w:b/>
                <w:sz w:val="24"/>
              </w:rPr>
            </w:pPr>
            <w:r>
              <w:rPr>
                <w:rFonts w:ascii="Times New Roman" w:hAnsi="Times New Roman"/>
                <w:b/>
                <w:sz w:val="24"/>
              </w:rPr>
              <w:t>I</w:t>
            </w:r>
          </w:p>
          <w:p w:rsidR="00E62FAE" w:rsidRDefault="00E62FAE" w:rsidP="00E62FAE">
            <w:pPr>
              <w:jc w:val="center"/>
              <w:rPr>
                <w:rFonts w:ascii="Times New Roman" w:hAnsi="Times New Roman"/>
                <w:b/>
                <w:sz w:val="24"/>
              </w:rPr>
            </w:pPr>
            <w:r>
              <w:rPr>
                <w:rFonts w:ascii="Times New Roman" w:hAnsi="Times New Roman"/>
                <w:b/>
                <w:sz w:val="24"/>
              </w:rPr>
              <w:t>AŁAN</w:t>
            </w:r>
          </w:p>
          <w:p w:rsidR="00E62FAE" w:rsidRDefault="00E62FAE" w:rsidP="00E62FAE">
            <w:pPr>
              <w:jc w:val="center"/>
              <w:rPr>
                <w:rFonts w:ascii="Times New Roman" w:hAnsi="Times New Roman"/>
                <w:b/>
                <w:sz w:val="24"/>
              </w:rPr>
            </w:pPr>
            <w:r>
              <w:rPr>
                <w:rFonts w:ascii="Times New Roman" w:hAnsi="Times New Roman"/>
                <w:b/>
                <w:sz w:val="24"/>
              </w:rPr>
              <w:t>I</w:t>
            </w:r>
          </w:p>
          <w:p w:rsidR="00E62FAE" w:rsidRPr="00E62FAE" w:rsidRDefault="00E62FAE" w:rsidP="00E62FAE">
            <w:pPr>
              <w:jc w:val="center"/>
              <w:rPr>
                <w:rFonts w:ascii="Times New Roman" w:hAnsi="Times New Roman"/>
                <w:b/>
                <w:sz w:val="24"/>
              </w:rPr>
            </w:pPr>
            <w:r>
              <w:rPr>
                <w:rFonts w:ascii="Times New Roman" w:hAnsi="Times New Roman"/>
                <w:b/>
                <w:sz w:val="24"/>
              </w:rPr>
              <w:t>A</w:t>
            </w:r>
          </w:p>
        </w:tc>
        <w:tc>
          <w:tcPr>
            <w:tcW w:w="561" w:type="dxa"/>
            <w:vMerge w:val="restart"/>
          </w:tcPr>
          <w:p w:rsidR="00E62FAE" w:rsidRPr="00556DDF" w:rsidRDefault="00E62FAE" w:rsidP="00385AFA">
            <w:pPr>
              <w:jc w:val="both"/>
              <w:rPr>
                <w:rFonts w:ascii="Times New Roman" w:hAnsi="Times New Roman"/>
                <w:b/>
                <w:sz w:val="24"/>
              </w:rPr>
            </w:pPr>
            <w:r w:rsidRPr="00556DDF">
              <w:rPr>
                <w:rFonts w:ascii="Times New Roman" w:hAnsi="Times New Roman"/>
                <w:b/>
                <w:sz w:val="24"/>
              </w:rPr>
              <w:t>1.4</w:t>
            </w:r>
          </w:p>
        </w:tc>
        <w:tc>
          <w:tcPr>
            <w:tcW w:w="4990" w:type="dxa"/>
          </w:tcPr>
          <w:p w:rsidR="00E62FAE" w:rsidRPr="0093554E" w:rsidRDefault="00E62FAE" w:rsidP="00385AFA">
            <w:pPr>
              <w:widowControl w:val="0"/>
              <w:suppressAutoHyphens/>
              <w:autoSpaceDE w:val="0"/>
              <w:autoSpaceDN w:val="0"/>
              <w:adjustRightInd w:val="0"/>
              <w:jc w:val="both"/>
              <w:rPr>
                <w:rFonts w:ascii="Times New Roman" w:eastAsia="Times New Roman" w:hAnsi="Times New Roman"/>
                <w:b/>
                <w:sz w:val="24"/>
                <w:szCs w:val="24"/>
                <w:shd w:val="clear" w:color="auto" w:fill="FFFFFF"/>
                <w:lang w:eastAsia="pl-PL"/>
              </w:rPr>
            </w:pPr>
            <w:r w:rsidRPr="00AA68C5">
              <w:rPr>
                <w:rFonts w:ascii="Times New Roman" w:eastAsia="Times New Roman" w:hAnsi="Times New Roman"/>
                <w:b/>
                <w:sz w:val="23"/>
                <w:szCs w:val="23"/>
                <w:shd w:val="clear" w:color="auto" w:fill="FFFFFF"/>
                <w:lang w:eastAsia="pl-PL"/>
              </w:rPr>
              <w:t>Wsparcie podmiotów leczniczych i organizacji działających w zakresie leczenia i rehabilitacji osób uzależnionych</w:t>
            </w:r>
            <w:r w:rsidRPr="00AA68C5">
              <w:rPr>
                <w:rFonts w:ascii="Times New Roman" w:eastAsia="Times New Roman" w:hAnsi="Times New Roman"/>
                <w:b/>
                <w:sz w:val="24"/>
                <w:szCs w:val="24"/>
                <w:shd w:val="clear" w:color="auto" w:fill="FFFFFF"/>
                <w:lang w:eastAsia="pl-PL"/>
              </w:rPr>
              <w:t xml:space="preserve"> </w:t>
            </w:r>
            <w:r w:rsidRPr="00AA68C5">
              <w:rPr>
                <w:rFonts w:ascii="Times New Roman" w:eastAsia="Times New Roman" w:hAnsi="Times New Roman"/>
                <w:b/>
                <w:sz w:val="20"/>
                <w:szCs w:val="20"/>
                <w:shd w:val="clear" w:color="auto" w:fill="FFFFFF"/>
                <w:lang w:eastAsia="pl-PL"/>
              </w:rPr>
              <w:t xml:space="preserve">(ustawa o wychowaniu </w:t>
            </w:r>
            <w:r w:rsidRPr="00AA68C5">
              <w:rPr>
                <w:rFonts w:ascii="Times New Roman" w:eastAsia="Times New Roman" w:hAnsi="Times New Roman"/>
                <w:b/>
                <w:sz w:val="20"/>
                <w:szCs w:val="20"/>
                <w:shd w:val="clear" w:color="auto" w:fill="FFFFFF"/>
                <w:lang w:eastAsia="pl-PL"/>
              </w:rPr>
              <w:br/>
              <w:t>w trzeźwości i ustawa o przeciwdziałaniu narkomanii</w:t>
            </w:r>
            <w:r w:rsidRPr="0093554E">
              <w:rPr>
                <w:rFonts w:ascii="Times New Roman" w:eastAsia="Times New Roman" w:hAnsi="Times New Roman"/>
                <w:b/>
                <w:sz w:val="20"/>
                <w:szCs w:val="20"/>
                <w:shd w:val="clear" w:color="auto" w:fill="FFFFFF"/>
                <w:lang w:eastAsia="pl-PL"/>
              </w:rPr>
              <w:t>).</w:t>
            </w:r>
          </w:p>
        </w:tc>
        <w:tc>
          <w:tcPr>
            <w:tcW w:w="531" w:type="dxa"/>
            <w:vMerge w:val="restart"/>
            <w:vAlign w:val="center"/>
          </w:tcPr>
          <w:p w:rsidR="00E62FAE" w:rsidRDefault="00E62FAE" w:rsidP="00E62FAE">
            <w:pPr>
              <w:jc w:val="center"/>
              <w:rPr>
                <w:rFonts w:ascii="Times New Roman" w:hAnsi="Times New Roman"/>
                <w:b/>
                <w:sz w:val="24"/>
              </w:rPr>
            </w:pPr>
            <w:r>
              <w:rPr>
                <w:rFonts w:ascii="Times New Roman" w:hAnsi="Times New Roman"/>
                <w:b/>
                <w:sz w:val="24"/>
              </w:rPr>
              <w:t>WS</w:t>
            </w:r>
          </w:p>
          <w:p w:rsidR="00E62FAE" w:rsidRDefault="00E62FAE" w:rsidP="00E62FAE">
            <w:pPr>
              <w:jc w:val="center"/>
              <w:rPr>
                <w:rFonts w:ascii="Times New Roman" w:hAnsi="Times New Roman"/>
                <w:b/>
                <w:sz w:val="24"/>
              </w:rPr>
            </w:pPr>
            <w:r>
              <w:rPr>
                <w:rFonts w:ascii="Times New Roman" w:hAnsi="Times New Roman"/>
                <w:b/>
                <w:sz w:val="24"/>
              </w:rPr>
              <w:t>KA</w:t>
            </w:r>
          </w:p>
          <w:p w:rsidR="00E62FAE" w:rsidRDefault="00E62FAE" w:rsidP="00E62FAE">
            <w:pPr>
              <w:jc w:val="center"/>
              <w:rPr>
                <w:rFonts w:ascii="Times New Roman" w:hAnsi="Times New Roman"/>
                <w:b/>
                <w:sz w:val="24"/>
              </w:rPr>
            </w:pPr>
            <w:r>
              <w:rPr>
                <w:rFonts w:ascii="Times New Roman" w:hAnsi="Times New Roman"/>
                <w:b/>
                <w:sz w:val="24"/>
              </w:rPr>
              <w:t>Ź</w:t>
            </w:r>
          </w:p>
          <w:p w:rsidR="00E62FAE" w:rsidRDefault="00E62FAE" w:rsidP="00E62FAE">
            <w:pPr>
              <w:jc w:val="center"/>
              <w:rPr>
                <w:rFonts w:ascii="Times New Roman" w:hAnsi="Times New Roman"/>
                <w:b/>
                <w:sz w:val="24"/>
              </w:rPr>
            </w:pPr>
            <w:r>
              <w:rPr>
                <w:rFonts w:ascii="Times New Roman" w:hAnsi="Times New Roman"/>
                <w:b/>
                <w:sz w:val="24"/>
              </w:rPr>
              <w:t>N</w:t>
            </w:r>
          </w:p>
          <w:p w:rsidR="00E62FAE" w:rsidRDefault="00E62FAE" w:rsidP="00E62FAE">
            <w:pPr>
              <w:jc w:val="center"/>
              <w:rPr>
                <w:rFonts w:ascii="Times New Roman" w:hAnsi="Times New Roman"/>
                <w:b/>
                <w:sz w:val="24"/>
              </w:rPr>
            </w:pPr>
            <w:r>
              <w:rPr>
                <w:rFonts w:ascii="Times New Roman" w:hAnsi="Times New Roman"/>
                <w:b/>
                <w:sz w:val="24"/>
              </w:rPr>
              <w:t>I</w:t>
            </w:r>
          </w:p>
          <w:p w:rsidR="00E62FAE" w:rsidRDefault="00E62FAE" w:rsidP="00E62FAE">
            <w:pPr>
              <w:jc w:val="center"/>
              <w:rPr>
                <w:rFonts w:ascii="Times New Roman" w:hAnsi="Times New Roman"/>
                <w:b/>
                <w:sz w:val="24"/>
              </w:rPr>
            </w:pPr>
            <w:r>
              <w:rPr>
                <w:rFonts w:ascii="Times New Roman" w:hAnsi="Times New Roman"/>
                <w:b/>
                <w:sz w:val="24"/>
              </w:rPr>
              <w:t>K</w:t>
            </w:r>
          </w:p>
          <w:p w:rsidR="00E62FAE" w:rsidRPr="0093554E" w:rsidRDefault="00E62FAE" w:rsidP="00E62FAE">
            <w:pPr>
              <w:jc w:val="center"/>
              <w:rPr>
                <w:rFonts w:ascii="Times New Roman" w:eastAsia="Times New Roman" w:hAnsi="Times New Roman"/>
                <w:b/>
                <w:sz w:val="24"/>
                <w:szCs w:val="24"/>
                <w:shd w:val="clear" w:color="auto" w:fill="FFFFFF"/>
                <w:lang w:eastAsia="pl-PL"/>
              </w:rPr>
            </w:pPr>
            <w:r>
              <w:rPr>
                <w:rFonts w:ascii="Times New Roman" w:hAnsi="Times New Roman"/>
                <w:b/>
                <w:sz w:val="24"/>
              </w:rPr>
              <w:t>I</w:t>
            </w:r>
          </w:p>
        </w:tc>
        <w:tc>
          <w:tcPr>
            <w:tcW w:w="2871" w:type="dxa"/>
          </w:tcPr>
          <w:p w:rsidR="00E62FAE" w:rsidRPr="00AA68C5" w:rsidRDefault="00E62FAE" w:rsidP="00385AFA">
            <w:pPr>
              <w:widowControl w:val="0"/>
              <w:suppressAutoHyphens/>
              <w:autoSpaceDE w:val="0"/>
              <w:autoSpaceDN w:val="0"/>
              <w:adjustRightInd w:val="0"/>
              <w:jc w:val="both"/>
              <w:rPr>
                <w:rFonts w:ascii="Times New Roman" w:eastAsia="Times New Roman" w:hAnsi="Times New Roman"/>
                <w:b/>
                <w:sz w:val="23"/>
                <w:szCs w:val="23"/>
                <w:shd w:val="clear" w:color="auto" w:fill="FFFFFF"/>
                <w:lang w:eastAsia="pl-PL"/>
              </w:rPr>
            </w:pPr>
            <w:r w:rsidRPr="00AA68C5">
              <w:rPr>
                <w:rFonts w:ascii="Times New Roman" w:eastAsia="Times New Roman" w:hAnsi="Times New Roman"/>
                <w:b/>
                <w:sz w:val="23"/>
                <w:szCs w:val="23"/>
                <w:shd w:val="clear" w:color="auto" w:fill="FFFFFF"/>
                <w:lang w:eastAsia="pl-PL"/>
              </w:rPr>
              <w:t>- wartość w zł udzielonej dotacji,</w:t>
            </w:r>
          </w:p>
          <w:p w:rsidR="00E62FAE" w:rsidRPr="00AA68C5" w:rsidRDefault="00E62FAE" w:rsidP="00385AFA">
            <w:pPr>
              <w:widowControl w:val="0"/>
              <w:suppressAutoHyphens/>
              <w:autoSpaceDE w:val="0"/>
              <w:autoSpaceDN w:val="0"/>
              <w:adjustRightInd w:val="0"/>
              <w:jc w:val="both"/>
              <w:rPr>
                <w:rFonts w:ascii="Times New Roman" w:eastAsia="Times New Roman" w:hAnsi="Times New Roman"/>
                <w:b/>
                <w:sz w:val="23"/>
                <w:szCs w:val="23"/>
                <w:shd w:val="clear" w:color="auto" w:fill="FFFFFF"/>
                <w:lang w:eastAsia="pl-PL"/>
              </w:rPr>
            </w:pPr>
            <w:r w:rsidRPr="00AA68C5">
              <w:rPr>
                <w:rFonts w:ascii="Times New Roman" w:eastAsia="Times New Roman" w:hAnsi="Times New Roman"/>
                <w:b/>
                <w:sz w:val="23"/>
                <w:szCs w:val="23"/>
                <w:shd w:val="clear" w:color="auto" w:fill="FFFFFF"/>
                <w:lang w:eastAsia="pl-PL"/>
              </w:rPr>
              <w:t>- liczba odbiorców</w:t>
            </w:r>
          </w:p>
          <w:p w:rsidR="00E62FAE" w:rsidRPr="0093554E" w:rsidRDefault="00E62FAE" w:rsidP="00385AFA">
            <w:pPr>
              <w:widowControl w:val="0"/>
              <w:suppressAutoHyphens/>
              <w:autoSpaceDE w:val="0"/>
              <w:autoSpaceDN w:val="0"/>
              <w:adjustRightInd w:val="0"/>
              <w:jc w:val="both"/>
              <w:rPr>
                <w:rFonts w:ascii="Times New Roman" w:eastAsia="Times New Roman" w:hAnsi="Times New Roman"/>
                <w:b/>
                <w:sz w:val="24"/>
                <w:szCs w:val="24"/>
                <w:shd w:val="clear" w:color="auto" w:fill="FFFFFF"/>
                <w:lang w:eastAsia="pl-PL"/>
              </w:rPr>
            </w:pPr>
          </w:p>
        </w:tc>
        <w:tc>
          <w:tcPr>
            <w:tcW w:w="447" w:type="dxa"/>
            <w:vMerge w:val="restart"/>
            <w:vAlign w:val="center"/>
          </w:tcPr>
          <w:p w:rsidR="00E62FAE" w:rsidRDefault="00E62FAE" w:rsidP="00E62FAE">
            <w:pPr>
              <w:jc w:val="center"/>
              <w:rPr>
                <w:rFonts w:ascii="Times New Roman" w:hAnsi="Times New Roman"/>
                <w:b/>
                <w:sz w:val="24"/>
              </w:rPr>
            </w:pPr>
            <w:r>
              <w:rPr>
                <w:rFonts w:ascii="Times New Roman" w:hAnsi="Times New Roman"/>
                <w:b/>
                <w:sz w:val="24"/>
              </w:rPr>
              <w:t>ŹRÓDŁA</w:t>
            </w:r>
          </w:p>
          <w:p w:rsidR="00E62FAE" w:rsidRDefault="00E62FAE" w:rsidP="00E62FAE">
            <w:pPr>
              <w:jc w:val="center"/>
              <w:rPr>
                <w:rFonts w:ascii="Times New Roman" w:hAnsi="Times New Roman"/>
                <w:b/>
                <w:sz w:val="24"/>
              </w:rPr>
            </w:pPr>
            <w:r>
              <w:rPr>
                <w:rFonts w:ascii="Times New Roman" w:hAnsi="Times New Roman"/>
                <w:b/>
                <w:sz w:val="24"/>
              </w:rPr>
              <w:t xml:space="preserve"> POZYSKIWANIA</w:t>
            </w:r>
          </w:p>
          <w:p w:rsidR="00E62FAE" w:rsidRPr="0093554E" w:rsidRDefault="00E62FAE" w:rsidP="00E62FAE">
            <w:pPr>
              <w:widowControl w:val="0"/>
              <w:suppressAutoHyphens/>
              <w:autoSpaceDE w:val="0"/>
              <w:autoSpaceDN w:val="0"/>
              <w:adjustRightInd w:val="0"/>
              <w:ind w:right="113"/>
              <w:jc w:val="center"/>
              <w:rPr>
                <w:rFonts w:ascii="Times New Roman" w:eastAsia="Times New Roman" w:hAnsi="Times New Roman"/>
                <w:b/>
                <w:sz w:val="16"/>
                <w:szCs w:val="16"/>
                <w:shd w:val="clear" w:color="auto" w:fill="FFFFFF"/>
                <w:lang w:eastAsia="pl-PL"/>
              </w:rPr>
            </w:pPr>
            <w:r>
              <w:rPr>
                <w:rFonts w:ascii="Times New Roman" w:hAnsi="Times New Roman"/>
                <w:b/>
                <w:sz w:val="24"/>
              </w:rPr>
              <w:t xml:space="preserve"> WSKAŹNIKÓW</w:t>
            </w:r>
          </w:p>
        </w:tc>
        <w:tc>
          <w:tcPr>
            <w:tcW w:w="2833" w:type="dxa"/>
          </w:tcPr>
          <w:p w:rsidR="00E62FAE" w:rsidRPr="00AA68C5" w:rsidRDefault="00E62FAE" w:rsidP="00385AFA">
            <w:pPr>
              <w:widowControl w:val="0"/>
              <w:suppressAutoHyphens/>
              <w:autoSpaceDE w:val="0"/>
              <w:autoSpaceDN w:val="0"/>
              <w:adjustRightInd w:val="0"/>
              <w:rPr>
                <w:rFonts w:ascii="Times New Roman" w:eastAsia="Times New Roman" w:hAnsi="Times New Roman"/>
                <w:b/>
                <w:sz w:val="23"/>
                <w:szCs w:val="23"/>
                <w:shd w:val="clear" w:color="auto" w:fill="FFFFFF"/>
                <w:lang w:eastAsia="pl-PL"/>
              </w:rPr>
            </w:pPr>
            <w:r w:rsidRPr="00AA68C5">
              <w:rPr>
                <w:rFonts w:ascii="Times New Roman" w:eastAsia="Times New Roman" w:hAnsi="Times New Roman"/>
                <w:b/>
                <w:sz w:val="23"/>
                <w:szCs w:val="23"/>
                <w:shd w:val="clear" w:color="auto" w:fill="FFFFFF"/>
                <w:lang w:eastAsia="pl-PL"/>
              </w:rPr>
              <w:t>- prowadzona dokumentacja</w:t>
            </w:r>
          </w:p>
          <w:p w:rsidR="00E62FAE" w:rsidRPr="0093554E" w:rsidRDefault="00E62FAE" w:rsidP="00385AFA">
            <w:pPr>
              <w:widowControl w:val="0"/>
              <w:suppressAutoHyphens/>
              <w:autoSpaceDE w:val="0"/>
              <w:autoSpaceDN w:val="0"/>
              <w:adjustRightInd w:val="0"/>
              <w:jc w:val="both"/>
              <w:rPr>
                <w:rFonts w:ascii="Times New Roman" w:eastAsia="Times New Roman" w:hAnsi="Times New Roman"/>
                <w:b/>
                <w:sz w:val="24"/>
                <w:szCs w:val="24"/>
                <w:shd w:val="clear" w:color="auto" w:fill="FFFFFF"/>
                <w:lang w:eastAsia="pl-PL"/>
              </w:rPr>
            </w:pPr>
          </w:p>
        </w:tc>
        <w:tc>
          <w:tcPr>
            <w:tcW w:w="495" w:type="dxa"/>
            <w:vMerge w:val="restart"/>
            <w:vAlign w:val="center"/>
          </w:tcPr>
          <w:p w:rsidR="00E62FAE" w:rsidRDefault="00E62FAE" w:rsidP="00385AFA">
            <w:pPr>
              <w:jc w:val="center"/>
              <w:rPr>
                <w:rFonts w:ascii="Times New Roman" w:hAnsi="Times New Roman"/>
                <w:b/>
                <w:sz w:val="24"/>
              </w:rPr>
            </w:pPr>
            <w:r>
              <w:rPr>
                <w:rFonts w:ascii="Times New Roman" w:hAnsi="Times New Roman"/>
                <w:b/>
                <w:sz w:val="24"/>
              </w:rPr>
              <w:t>REAL</w:t>
            </w:r>
          </w:p>
          <w:p w:rsidR="00E62FAE" w:rsidRDefault="00E62FAE" w:rsidP="00385AFA">
            <w:pPr>
              <w:jc w:val="center"/>
              <w:rPr>
                <w:rFonts w:ascii="Times New Roman" w:hAnsi="Times New Roman"/>
                <w:b/>
                <w:sz w:val="24"/>
              </w:rPr>
            </w:pPr>
            <w:r>
              <w:rPr>
                <w:rFonts w:ascii="Times New Roman" w:hAnsi="Times New Roman"/>
                <w:b/>
                <w:sz w:val="24"/>
              </w:rPr>
              <w:t>I</w:t>
            </w:r>
          </w:p>
          <w:p w:rsidR="00E62FAE" w:rsidRPr="0093554E" w:rsidRDefault="00E62FAE" w:rsidP="00385AFA">
            <w:pPr>
              <w:jc w:val="center"/>
              <w:rPr>
                <w:rFonts w:ascii="Times New Roman" w:eastAsia="Times New Roman" w:hAnsi="Times New Roman"/>
                <w:b/>
                <w:sz w:val="24"/>
                <w:szCs w:val="24"/>
                <w:shd w:val="clear" w:color="auto" w:fill="FFFFFF"/>
                <w:lang w:eastAsia="pl-PL"/>
              </w:rPr>
            </w:pPr>
            <w:r>
              <w:rPr>
                <w:rFonts w:ascii="Times New Roman" w:hAnsi="Times New Roman"/>
                <w:b/>
                <w:sz w:val="24"/>
              </w:rPr>
              <w:t>ZATORZY</w:t>
            </w:r>
          </w:p>
        </w:tc>
        <w:tc>
          <w:tcPr>
            <w:tcW w:w="1686" w:type="dxa"/>
          </w:tcPr>
          <w:p w:rsidR="00E62FAE" w:rsidRPr="0093554E" w:rsidRDefault="00E62FAE" w:rsidP="00385AFA">
            <w:pPr>
              <w:widowControl w:val="0"/>
              <w:suppressAutoHyphens/>
              <w:autoSpaceDE w:val="0"/>
              <w:autoSpaceDN w:val="0"/>
              <w:adjustRightInd w:val="0"/>
              <w:rPr>
                <w:rFonts w:ascii="Times New Roman" w:eastAsia="Times New Roman" w:hAnsi="Times New Roman"/>
                <w:b/>
                <w:sz w:val="24"/>
                <w:szCs w:val="24"/>
                <w:shd w:val="clear" w:color="auto" w:fill="FFFFFF"/>
                <w:lang w:eastAsia="pl-PL"/>
              </w:rPr>
            </w:pPr>
            <w:r w:rsidRPr="0093554E">
              <w:rPr>
                <w:rFonts w:ascii="Times New Roman" w:eastAsia="Times New Roman" w:hAnsi="Times New Roman"/>
                <w:b/>
                <w:sz w:val="20"/>
                <w:szCs w:val="20"/>
                <w:shd w:val="clear" w:color="auto" w:fill="FFFFFF"/>
                <w:lang w:eastAsia="pl-PL"/>
              </w:rPr>
              <w:t xml:space="preserve">ZOZ, NZOZ, SP SP ZOZ, NGO, </w:t>
            </w:r>
            <w:r w:rsidRPr="0093554E">
              <w:rPr>
                <w:rFonts w:ascii="Times New Roman" w:eastAsia="Times New Roman" w:hAnsi="Times New Roman"/>
                <w:b/>
                <w:sz w:val="21"/>
                <w:szCs w:val="21"/>
                <w:shd w:val="clear" w:color="auto" w:fill="FFFFFF"/>
                <w:lang w:eastAsia="pl-PL"/>
              </w:rPr>
              <w:t>SZ</w:t>
            </w:r>
          </w:p>
        </w:tc>
      </w:tr>
      <w:tr w:rsidR="00E62FAE" w:rsidTr="00E62FAE">
        <w:trPr>
          <w:trHeight w:val="198"/>
        </w:trPr>
        <w:tc>
          <w:tcPr>
            <w:tcW w:w="508" w:type="dxa"/>
            <w:vMerge/>
          </w:tcPr>
          <w:p w:rsidR="00E62FAE" w:rsidRDefault="00E62FAE" w:rsidP="00385AFA">
            <w:pPr>
              <w:jc w:val="both"/>
            </w:pPr>
          </w:p>
        </w:tc>
        <w:tc>
          <w:tcPr>
            <w:tcW w:w="561" w:type="dxa"/>
            <w:vMerge/>
          </w:tcPr>
          <w:p w:rsidR="00E62FAE" w:rsidRDefault="00E62FAE" w:rsidP="00385AFA">
            <w:pPr>
              <w:jc w:val="both"/>
            </w:pPr>
          </w:p>
        </w:tc>
        <w:tc>
          <w:tcPr>
            <w:tcW w:w="4990" w:type="dxa"/>
          </w:tcPr>
          <w:p w:rsidR="00E62FAE" w:rsidRPr="00B24B2F" w:rsidRDefault="00E62FAE" w:rsidP="00E62FAE">
            <w:pPr>
              <w:jc w:val="both"/>
              <w:rPr>
                <w:sz w:val="23"/>
                <w:szCs w:val="23"/>
              </w:rPr>
            </w:pPr>
            <w:r w:rsidRPr="00B24B2F">
              <w:rPr>
                <w:rFonts w:ascii="Times New Roman" w:eastAsia="Times New Roman" w:hAnsi="Times New Roman"/>
                <w:sz w:val="23"/>
                <w:szCs w:val="23"/>
                <w:shd w:val="clear" w:color="auto" w:fill="FFFFFF"/>
                <w:lang w:eastAsia="pl-PL"/>
              </w:rPr>
              <w:t>Brak realizacji zadania w 2022 r.</w:t>
            </w:r>
          </w:p>
        </w:tc>
        <w:tc>
          <w:tcPr>
            <w:tcW w:w="531" w:type="dxa"/>
            <w:vMerge/>
          </w:tcPr>
          <w:p w:rsidR="00E62FAE" w:rsidRDefault="00E62FAE" w:rsidP="00E62FAE"/>
        </w:tc>
        <w:tc>
          <w:tcPr>
            <w:tcW w:w="2871" w:type="dxa"/>
          </w:tcPr>
          <w:p w:rsidR="00E62FAE" w:rsidRPr="00790874" w:rsidRDefault="00E62FAE" w:rsidP="00E62FAE">
            <w:pPr>
              <w:ind w:firstLine="708"/>
            </w:pPr>
          </w:p>
        </w:tc>
        <w:tc>
          <w:tcPr>
            <w:tcW w:w="447" w:type="dxa"/>
            <w:vMerge/>
          </w:tcPr>
          <w:p w:rsidR="00E62FAE" w:rsidRDefault="00E62FAE" w:rsidP="00E62FAE"/>
        </w:tc>
        <w:tc>
          <w:tcPr>
            <w:tcW w:w="2833" w:type="dxa"/>
          </w:tcPr>
          <w:p w:rsidR="00E62FAE" w:rsidRDefault="00E62FAE" w:rsidP="00E62FAE"/>
        </w:tc>
        <w:tc>
          <w:tcPr>
            <w:tcW w:w="495" w:type="dxa"/>
            <w:vMerge/>
          </w:tcPr>
          <w:p w:rsidR="00E62FAE" w:rsidRDefault="00E62FAE" w:rsidP="00385AFA">
            <w:pPr>
              <w:jc w:val="center"/>
            </w:pPr>
          </w:p>
        </w:tc>
        <w:tc>
          <w:tcPr>
            <w:tcW w:w="1686" w:type="dxa"/>
          </w:tcPr>
          <w:p w:rsidR="00E62FAE" w:rsidRDefault="00E62FAE" w:rsidP="00E62FAE"/>
        </w:tc>
      </w:tr>
      <w:tr w:rsidR="00E62FAE" w:rsidTr="00E62FAE">
        <w:trPr>
          <w:cantSplit/>
        </w:trPr>
        <w:tc>
          <w:tcPr>
            <w:tcW w:w="508" w:type="dxa"/>
            <w:vMerge/>
            <w:vAlign w:val="center"/>
          </w:tcPr>
          <w:p w:rsidR="00E62FAE" w:rsidRDefault="00E62FAE" w:rsidP="00385AFA">
            <w:pPr>
              <w:jc w:val="center"/>
            </w:pPr>
          </w:p>
        </w:tc>
        <w:tc>
          <w:tcPr>
            <w:tcW w:w="561" w:type="dxa"/>
            <w:vMerge w:val="restart"/>
          </w:tcPr>
          <w:p w:rsidR="00E62FAE" w:rsidRPr="00556DDF" w:rsidRDefault="00E62FAE" w:rsidP="00385AFA">
            <w:pPr>
              <w:jc w:val="both"/>
              <w:rPr>
                <w:rFonts w:ascii="Times New Roman" w:hAnsi="Times New Roman"/>
                <w:b/>
                <w:sz w:val="24"/>
              </w:rPr>
            </w:pPr>
            <w:r w:rsidRPr="00556DDF">
              <w:rPr>
                <w:rFonts w:ascii="Times New Roman" w:hAnsi="Times New Roman"/>
                <w:b/>
                <w:sz w:val="24"/>
              </w:rPr>
              <w:t>1.5</w:t>
            </w:r>
          </w:p>
        </w:tc>
        <w:tc>
          <w:tcPr>
            <w:tcW w:w="4990" w:type="dxa"/>
          </w:tcPr>
          <w:p w:rsidR="00E62FAE" w:rsidRPr="00D46FDB" w:rsidRDefault="00E62FAE" w:rsidP="00385AFA">
            <w:pPr>
              <w:widowControl w:val="0"/>
              <w:suppressAutoHyphens/>
              <w:autoSpaceDE w:val="0"/>
              <w:autoSpaceDN w:val="0"/>
              <w:adjustRightInd w:val="0"/>
              <w:jc w:val="both"/>
              <w:rPr>
                <w:rFonts w:ascii="Times New Roman" w:eastAsia="Times New Roman" w:hAnsi="Times New Roman"/>
                <w:b/>
                <w:sz w:val="20"/>
                <w:szCs w:val="20"/>
                <w:shd w:val="clear" w:color="auto" w:fill="FFFFFF"/>
                <w:lang w:eastAsia="pl-PL"/>
              </w:rPr>
            </w:pPr>
            <w:r w:rsidRPr="00AA68C5">
              <w:rPr>
                <w:rFonts w:ascii="Times New Roman" w:eastAsia="Times New Roman" w:hAnsi="Times New Roman"/>
                <w:b/>
                <w:sz w:val="23"/>
                <w:szCs w:val="23"/>
                <w:shd w:val="clear" w:color="auto" w:fill="FFFFFF"/>
                <w:lang w:eastAsia="pl-PL"/>
              </w:rPr>
              <w:t xml:space="preserve">Prowadzenie działań zmierzających do zmotywowania osób nadużywających alkoholu do ograniczenia jego spożycia lub gdy jest </w:t>
            </w:r>
            <w:r>
              <w:rPr>
                <w:rFonts w:ascii="Times New Roman" w:eastAsia="Times New Roman" w:hAnsi="Times New Roman"/>
                <w:b/>
                <w:sz w:val="23"/>
                <w:szCs w:val="23"/>
                <w:shd w:val="clear" w:color="auto" w:fill="FFFFFF"/>
                <w:lang w:eastAsia="pl-PL"/>
              </w:rPr>
              <w:br/>
            </w:r>
            <w:r w:rsidRPr="00AA68C5">
              <w:rPr>
                <w:rFonts w:ascii="Times New Roman" w:eastAsia="Times New Roman" w:hAnsi="Times New Roman"/>
                <w:b/>
                <w:sz w:val="23"/>
                <w:szCs w:val="23"/>
                <w:shd w:val="clear" w:color="auto" w:fill="FFFFFF"/>
                <w:lang w:eastAsia="pl-PL"/>
              </w:rPr>
              <w:t>to konieczne, podjęcia przez nie leczenia odwykowego</w:t>
            </w:r>
            <w:r w:rsidRPr="00D46FDB">
              <w:rPr>
                <w:rFonts w:ascii="Times New Roman" w:eastAsia="Times New Roman" w:hAnsi="Times New Roman"/>
                <w:b/>
                <w:sz w:val="24"/>
                <w:szCs w:val="24"/>
                <w:shd w:val="clear" w:color="auto" w:fill="FFFFFF"/>
                <w:lang w:eastAsia="pl-PL"/>
              </w:rPr>
              <w:t xml:space="preserve"> </w:t>
            </w:r>
            <w:r w:rsidRPr="00D46FDB">
              <w:rPr>
                <w:rFonts w:ascii="Times New Roman" w:eastAsia="Times New Roman" w:hAnsi="Times New Roman"/>
                <w:b/>
                <w:sz w:val="20"/>
                <w:szCs w:val="20"/>
                <w:shd w:val="clear" w:color="auto" w:fill="FFFFFF"/>
                <w:lang w:eastAsia="pl-PL"/>
              </w:rPr>
              <w:t>(ustawa o wychowaniu w trzeźwości).</w:t>
            </w:r>
          </w:p>
          <w:p w:rsidR="00E62FAE" w:rsidRPr="00D46FDB" w:rsidRDefault="00E62FAE" w:rsidP="00385AFA">
            <w:pPr>
              <w:widowControl w:val="0"/>
              <w:suppressAutoHyphens/>
              <w:autoSpaceDE w:val="0"/>
              <w:autoSpaceDN w:val="0"/>
              <w:adjustRightInd w:val="0"/>
              <w:jc w:val="both"/>
              <w:rPr>
                <w:rFonts w:ascii="Times New Roman" w:eastAsia="Times New Roman" w:hAnsi="Times New Roman"/>
                <w:b/>
                <w:sz w:val="24"/>
                <w:szCs w:val="24"/>
                <w:shd w:val="clear" w:color="auto" w:fill="FFFFFF"/>
                <w:lang w:eastAsia="pl-PL"/>
              </w:rPr>
            </w:pPr>
          </w:p>
        </w:tc>
        <w:tc>
          <w:tcPr>
            <w:tcW w:w="531" w:type="dxa"/>
            <w:vMerge/>
            <w:vAlign w:val="center"/>
          </w:tcPr>
          <w:p w:rsidR="00E62FAE" w:rsidRPr="00D46FDB" w:rsidRDefault="00E62FAE" w:rsidP="00385AFA">
            <w:pPr>
              <w:jc w:val="center"/>
              <w:rPr>
                <w:rFonts w:ascii="Times New Roman" w:eastAsia="Times New Roman" w:hAnsi="Times New Roman"/>
                <w:b/>
                <w:sz w:val="24"/>
                <w:szCs w:val="24"/>
                <w:shd w:val="clear" w:color="auto" w:fill="FFFFFF"/>
                <w:lang w:eastAsia="pl-PL"/>
              </w:rPr>
            </w:pPr>
          </w:p>
        </w:tc>
        <w:tc>
          <w:tcPr>
            <w:tcW w:w="2871" w:type="dxa"/>
          </w:tcPr>
          <w:p w:rsidR="00E62FAE" w:rsidRPr="00AA68C5" w:rsidRDefault="00E62FAE" w:rsidP="00385AFA">
            <w:pPr>
              <w:widowControl w:val="0"/>
              <w:suppressAutoHyphens/>
              <w:autoSpaceDE w:val="0"/>
              <w:autoSpaceDN w:val="0"/>
              <w:adjustRightInd w:val="0"/>
              <w:rPr>
                <w:rFonts w:ascii="Times New Roman" w:eastAsia="Times New Roman" w:hAnsi="Times New Roman"/>
                <w:b/>
                <w:shd w:val="clear" w:color="auto" w:fill="FFFFFF"/>
                <w:lang w:eastAsia="pl-PL"/>
              </w:rPr>
            </w:pPr>
            <w:r w:rsidRPr="00AA68C5">
              <w:rPr>
                <w:rFonts w:ascii="Times New Roman" w:eastAsia="Times New Roman" w:hAnsi="Times New Roman"/>
                <w:b/>
                <w:shd w:val="clear" w:color="auto" w:fill="FFFFFF"/>
                <w:lang w:eastAsia="pl-PL"/>
              </w:rPr>
              <w:t xml:space="preserve">- liczba posiedzeń podzespołu MKRPA </w:t>
            </w:r>
            <w:r w:rsidRPr="00AA68C5">
              <w:rPr>
                <w:rFonts w:ascii="Times New Roman" w:eastAsia="Times New Roman" w:hAnsi="Times New Roman"/>
                <w:b/>
                <w:shd w:val="clear" w:color="auto" w:fill="FFFFFF"/>
                <w:lang w:eastAsia="pl-PL"/>
              </w:rPr>
              <w:br/>
              <w:t>ds. leczenia odwykowego,</w:t>
            </w:r>
          </w:p>
          <w:p w:rsidR="00E62FAE" w:rsidRPr="00AA68C5" w:rsidRDefault="00E62FAE" w:rsidP="00385AFA">
            <w:pPr>
              <w:widowControl w:val="0"/>
              <w:suppressAutoHyphens/>
              <w:autoSpaceDE w:val="0"/>
              <w:autoSpaceDN w:val="0"/>
              <w:adjustRightInd w:val="0"/>
              <w:rPr>
                <w:rFonts w:ascii="Times New Roman" w:eastAsia="Times New Roman" w:hAnsi="Times New Roman"/>
                <w:b/>
                <w:shd w:val="clear" w:color="auto" w:fill="FFFFFF"/>
                <w:lang w:eastAsia="pl-PL"/>
              </w:rPr>
            </w:pPr>
            <w:r w:rsidRPr="00AA68C5">
              <w:rPr>
                <w:rFonts w:ascii="Times New Roman" w:eastAsia="Times New Roman" w:hAnsi="Times New Roman"/>
                <w:b/>
                <w:shd w:val="clear" w:color="auto" w:fill="FFFFFF"/>
                <w:lang w:eastAsia="pl-PL"/>
              </w:rPr>
              <w:t>- liczba wniosków wpływających do MKRPA o wszczęcie postępowania,</w:t>
            </w:r>
          </w:p>
          <w:p w:rsidR="00E62FAE" w:rsidRPr="00D46FDB" w:rsidRDefault="00E62FAE" w:rsidP="00385AFA">
            <w:pPr>
              <w:widowControl w:val="0"/>
              <w:suppressAutoHyphens/>
              <w:autoSpaceDE w:val="0"/>
              <w:autoSpaceDN w:val="0"/>
              <w:adjustRightInd w:val="0"/>
              <w:rPr>
                <w:rFonts w:ascii="Times New Roman" w:eastAsia="Times New Roman" w:hAnsi="Times New Roman"/>
                <w:b/>
                <w:sz w:val="20"/>
                <w:szCs w:val="20"/>
                <w:shd w:val="clear" w:color="auto" w:fill="FFFFFF"/>
                <w:lang w:eastAsia="pl-PL"/>
              </w:rPr>
            </w:pPr>
            <w:r w:rsidRPr="00AA68C5">
              <w:rPr>
                <w:rFonts w:ascii="Times New Roman" w:eastAsia="Times New Roman" w:hAnsi="Times New Roman"/>
                <w:b/>
                <w:shd w:val="clear" w:color="auto" w:fill="FFFFFF"/>
                <w:lang w:eastAsia="pl-PL"/>
              </w:rPr>
              <w:t>- liczba spraw umorzonych w związku ze zmotywowaniem przez komisję do podjęcia leczenia</w:t>
            </w:r>
          </w:p>
        </w:tc>
        <w:tc>
          <w:tcPr>
            <w:tcW w:w="447" w:type="dxa"/>
            <w:vMerge/>
            <w:vAlign w:val="center"/>
          </w:tcPr>
          <w:p w:rsidR="00E62FAE" w:rsidRPr="00D46FDB" w:rsidRDefault="00E62FAE" w:rsidP="00385AFA">
            <w:pPr>
              <w:widowControl w:val="0"/>
              <w:suppressAutoHyphens/>
              <w:autoSpaceDE w:val="0"/>
              <w:autoSpaceDN w:val="0"/>
              <w:adjustRightInd w:val="0"/>
              <w:ind w:right="113"/>
              <w:jc w:val="center"/>
              <w:rPr>
                <w:rFonts w:ascii="Times New Roman" w:eastAsia="Times New Roman" w:hAnsi="Times New Roman"/>
                <w:b/>
                <w:sz w:val="16"/>
                <w:szCs w:val="16"/>
                <w:shd w:val="clear" w:color="auto" w:fill="FFFFFF"/>
                <w:lang w:eastAsia="pl-PL"/>
              </w:rPr>
            </w:pPr>
          </w:p>
        </w:tc>
        <w:tc>
          <w:tcPr>
            <w:tcW w:w="2833" w:type="dxa"/>
          </w:tcPr>
          <w:p w:rsidR="00E62FAE" w:rsidRPr="00AA68C5" w:rsidRDefault="00E62FAE" w:rsidP="00385AFA">
            <w:pPr>
              <w:widowControl w:val="0"/>
              <w:suppressAutoHyphens/>
              <w:autoSpaceDE w:val="0"/>
              <w:autoSpaceDN w:val="0"/>
              <w:adjustRightInd w:val="0"/>
              <w:rPr>
                <w:rFonts w:ascii="Times New Roman" w:eastAsia="Times New Roman" w:hAnsi="Times New Roman"/>
                <w:b/>
                <w:sz w:val="23"/>
                <w:szCs w:val="23"/>
                <w:shd w:val="clear" w:color="auto" w:fill="FFFFFF"/>
                <w:lang w:eastAsia="pl-PL"/>
              </w:rPr>
            </w:pPr>
            <w:r w:rsidRPr="00D46FDB">
              <w:rPr>
                <w:rFonts w:ascii="Times New Roman" w:eastAsia="Times New Roman" w:hAnsi="Times New Roman"/>
                <w:b/>
                <w:sz w:val="24"/>
                <w:szCs w:val="24"/>
                <w:shd w:val="clear" w:color="auto" w:fill="FFFFFF"/>
                <w:lang w:eastAsia="pl-PL"/>
              </w:rPr>
              <w:t xml:space="preserve">- </w:t>
            </w:r>
            <w:r w:rsidRPr="00AA68C5">
              <w:rPr>
                <w:rFonts w:ascii="Times New Roman" w:eastAsia="Times New Roman" w:hAnsi="Times New Roman"/>
                <w:b/>
                <w:sz w:val="23"/>
                <w:szCs w:val="23"/>
                <w:shd w:val="clear" w:color="auto" w:fill="FFFFFF"/>
                <w:lang w:eastAsia="pl-PL"/>
              </w:rPr>
              <w:t xml:space="preserve">protokoły </w:t>
            </w:r>
            <w:r w:rsidRPr="00AA68C5">
              <w:rPr>
                <w:rFonts w:ascii="Times New Roman" w:eastAsia="Times New Roman" w:hAnsi="Times New Roman"/>
                <w:b/>
                <w:sz w:val="23"/>
                <w:szCs w:val="23"/>
                <w:shd w:val="clear" w:color="auto" w:fill="FFFFFF"/>
                <w:lang w:eastAsia="pl-PL"/>
              </w:rPr>
              <w:br/>
              <w:t>z posiedzeń komisji</w:t>
            </w:r>
          </w:p>
          <w:p w:rsidR="00E62FAE" w:rsidRPr="00D46FDB" w:rsidRDefault="00E62FAE" w:rsidP="00385AFA">
            <w:pPr>
              <w:widowControl w:val="0"/>
              <w:suppressAutoHyphens/>
              <w:autoSpaceDE w:val="0"/>
              <w:autoSpaceDN w:val="0"/>
              <w:adjustRightInd w:val="0"/>
              <w:rPr>
                <w:rFonts w:ascii="Times New Roman" w:eastAsia="Times New Roman" w:hAnsi="Times New Roman"/>
                <w:b/>
                <w:sz w:val="24"/>
                <w:szCs w:val="24"/>
                <w:shd w:val="clear" w:color="auto" w:fill="FFFFFF"/>
                <w:lang w:eastAsia="pl-PL"/>
              </w:rPr>
            </w:pPr>
            <w:r w:rsidRPr="00D46FDB">
              <w:rPr>
                <w:rFonts w:ascii="Times New Roman" w:eastAsia="Times New Roman" w:hAnsi="Times New Roman"/>
                <w:b/>
                <w:sz w:val="24"/>
                <w:szCs w:val="24"/>
                <w:shd w:val="clear" w:color="auto" w:fill="FFFFFF"/>
                <w:lang w:eastAsia="pl-PL"/>
              </w:rPr>
              <w:t xml:space="preserve"> </w:t>
            </w:r>
          </w:p>
          <w:p w:rsidR="00E62FAE" w:rsidRPr="00D46FDB" w:rsidRDefault="00E62FAE" w:rsidP="00385AFA">
            <w:pPr>
              <w:widowControl w:val="0"/>
              <w:suppressAutoHyphens/>
              <w:autoSpaceDE w:val="0"/>
              <w:autoSpaceDN w:val="0"/>
              <w:adjustRightInd w:val="0"/>
              <w:rPr>
                <w:rFonts w:ascii="Times New Roman" w:eastAsia="Times New Roman" w:hAnsi="Times New Roman"/>
                <w:b/>
                <w:sz w:val="24"/>
                <w:szCs w:val="24"/>
                <w:shd w:val="clear" w:color="auto" w:fill="FFFFFF"/>
                <w:lang w:eastAsia="pl-PL"/>
              </w:rPr>
            </w:pPr>
          </w:p>
        </w:tc>
        <w:tc>
          <w:tcPr>
            <w:tcW w:w="495" w:type="dxa"/>
            <w:vMerge/>
            <w:vAlign w:val="center"/>
          </w:tcPr>
          <w:p w:rsidR="00E62FAE" w:rsidRPr="000F7E8E" w:rsidRDefault="00E62FAE" w:rsidP="00385AFA">
            <w:pPr>
              <w:jc w:val="center"/>
              <w:rPr>
                <w:rFonts w:ascii="Times New Roman" w:hAnsi="Times New Roman"/>
                <w:b/>
                <w:sz w:val="24"/>
              </w:rPr>
            </w:pPr>
          </w:p>
        </w:tc>
        <w:tc>
          <w:tcPr>
            <w:tcW w:w="1686" w:type="dxa"/>
          </w:tcPr>
          <w:p w:rsidR="00E62FAE" w:rsidRPr="00AA68C5" w:rsidRDefault="00E62FAE" w:rsidP="00385AFA">
            <w:pPr>
              <w:widowControl w:val="0"/>
              <w:suppressAutoHyphens/>
              <w:autoSpaceDE w:val="0"/>
              <w:autoSpaceDN w:val="0"/>
              <w:adjustRightInd w:val="0"/>
              <w:rPr>
                <w:rFonts w:ascii="Times New Roman" w:eastAsia="Times New Roman" w:hAnsi="Times New Roman"/>
                <w:b/>
                <w:sz w:val="23"/>
                <w:szCs w:val="23"/>
                <w:shd w:val="clear" w:color="auto" w:fill="FFFFFF"/>
                <w:lang w:eastAsia="pl-PL"/>
              </w:rPr>
            </w:pPr>
            <w:r w:rsidRPr="00AA68C5">
              <w:rPr>
                <w:rFonts w:ascii="Times New Roman" w:eastAsia="Times New Roman" w:hAnsi="Times New Roman"/>
                <w:b/>
                <w:sz w:val="23"/>
                <w:szCs w:val="23"/>
                <w:shd w:val="clear" w:color="auto" w:fill="FFFFFF"/>
                <w:lang w:eastAsia="pl-PL"/>
              </w:rPr>
              <w:t xml:space="preserve">MKRPA </w:t>
            </w:r>
          </w:p>
          <w:p w:rsidR="00E62FAE" w:rsidRPr="00D46FDB" w:rsidRDefault="00E62FAE" w:rsidP="00385AFA">
            <w:pPr>
              <w:widowControl w:val="0"/>
              <w:suppressAutoHyphens/>
              <w:autoSpaceDE w:val="0"/>
              <w:autoSpaceDN w:val="0"/>
              <w:adjustRightInd w:val="0"/>
              <w:rPr>
                <w:rFonts w:ascii="Times New Roman" w:eastAsia="Times New Roman" w:hAnsi="Times New Roman"/>
                <w:b/>
                <w:sz w:val="24"/>
                <w:szCs w:val="24"/>
                <w:shd w:val="clear" w:color="auto" w:fill="FFFFFF"/>
                <w:lang w:eastAsia="pl-PL"/>
              </w:rPr>
            </w:pPr>
          </w:p>
          <w:p w:rsidR="00E62FAE" w:rsidRPr="00D46FDB" w:rsidRDefault="00E62FAE" w:rsidP="00385AFA">
            <w:pPr>
              <w:widowControl w:val="0"/>
              <w:suppressAutoHyphens/>
              <w:autoSpaceDE w:val="0"/>
              <w:autoSpaceDN w:val="0"/>
              <w:adjustRightInd w:val="0"/>
              <w:rPr>
                <w:rFonts w:ascii="Times New Roman" w:eastAsia="Times New Roman" w:hAnsi="Times New Roman"/>
                <w:b/>
                <w:sz w:val="24"/>
                <w:szCs w:val="24"/>
                <w:shd w:val="clear" w:color="auto" w:fill="FFFFFF"/>
                <w:lang w:eastAsia="pl-PL"/>
              </w:rPr>
            </w:pPr>
          </w:p>
        </w:tc>
      </w:tr>
      <w:tr w:rsidR="00E62FAE" w:rsidTr="00E62FAE">
        <w:tc>
          <w:tcPr>
            <w:tcW w:w="508" w:type="dxa"/>
            <w:vMerge/>
          </w:tcPr>
          <w:p w:rsidR="00E62FAE" w:rsidRDefault="00E62FAE" w:rsidP="00385AFA">
            <w:pPr>
              <w:jc w:val="both"/>
            </w:pPr>
          </w:p>
        </w:tc>
        <w:tc>
          <w:tcPr>
            <w:tcW w:w="561" w:type="dxa"/>
            <w:vMerge/>
          </w:tcPr>
          <w:p w:rsidR="00E62FAE" w:rsidRDefault="00E62FAE" w:rsidP="00385AFA">
            <w:pPr>
              <w:jc w:val="both"/>
            </w:pPr>
          </w:p>
        </w:tc>
        <w:tc>
          <w:tcPr>
            <w:tcW w:w="4990" w:type="dxa"/>
          </w:tcPr>
          <w:p w:rsidR="00E62FAE" w:rsidRPr="00AA68C5" w:rsidRDefault="00E62FAE" w:rsidP="00385AFA">
            <w:pPr>
              <w:widowControl w:val="0"/>
              <w:suppressAutoHyphens/>
              <w:autoSpaceDE w:val="0"/>
              <w:autoSpaceDN w:val="0"/>
              <w:adjustRightInd w:val="0"/>
              <w:jc w:val="both"/>
              <w:rPr>
                <w:rFonts w:ascii="Times New Roman" w:eastAsia="Times New Roman" w:hAnsi="Times New Roman"/>
                <w:color w:val="FF0000"/>
                <w:sz w:val="23"/>
                <w:szCs w:val="23"/>
                <w:shd w:val="clear" w:color="auto" w:fill="FFFFFF"/>
                <w:lang w:eastAsia="pl-PL"/>
              </w:rPr>
            </w:pPr>
            <w:r w:rsidRPr="00AA68C5">
              <w:rPr>
                <w:rFonts w:ascii="Times New Roman" w:eastAsia="Times New Roman" w:hAnsi="Times New Roman"/>
                <w:sz w:val="23"/>
                <w:szCs w:val="23"/>
                <w:shd w:val="clear" w:color="auto" w:fill="FFFFFF"/>
                <w:lang w:eastAsia="pl-PL"/>
              </w:rPr>
              <w:t>- w siedzibie Miejskiej Komisji Rozwiązywania Problemów Alkoholowych na bieżąco udzielano informacji o możliwości podejmowania</w:t>
            </w:r>
            <w:r>
              <w:rPr>
                <w:rFonts w:ascii="Times New Roman" w:eastAsia="Times New Roman" w:hAnsi="Times New Roman"/>
                <w:sz w:val="23"/>
                <w:szCs w:val="23"/>
                <w:shd w:val="clear" w:color="auto" w:fill="FFFFFF"/>
                <w:lang w:eastAsia="pl-PL"/>
              </w:rPr>
              <w:t xml:space="preserve"> </w:t>
            </w:r>
            <w:r w:rsidRPr="00AA68C5">
              <w:rPr>
                <w:rFonts w:ascii="Times New Roman" w:eastAsia="Times New Roman" w:hAnsi="Times New Roman"/>
                <w:sz w:val="23"/>
                <w:szCs w:val="23"/>
                <w:shd w:val="clear" w:color="auto" w:fill="FFFFFF"/>
                <w:lang w:eastAsia="pl-PL"/>
              </w:rPr>
              <w:t xml:space="preserve">profesjonalnej terapii odwykowej, motywowano </w:t>
            </w:r>
            <w:r>
              <w:rPr>
                <w:rFonts w:ascii="Times New Roman" w:eastAsia="Times New Roman" w:hAnsi="Times New Roman"/>
                <w:sz w:val="23"/>
                <w:szCs w:val="23"/>
                <w:shd w:val="clear" w:color="auto" w:fill="FFFFFF"/>
                <w:lang w:eastAsia="pl-PL"/>
              </w:rPr>
              <w:br/>
            </w:r>
            <w:r w:rsidRPr="00AA68C5">
              <w:rPr>
                <w:rFonts w:ascii="Times New Roman" w:eastAsia="Times New Roman" w:hAnsi="Times New Roman"/>
                <w:sz w:val="23"/>
                <w:szCs w:val="23"/>
                <w:shd w:val="clear" w:color="auto" w:fill="FFFFFF"/>
                <w:lang w:eastAsia="pl-PL"/>
              </w:rPr>
              <w:t xml:space="preserve">i kierowano na leczenie, udzielano wsparcia </w:t>
            </w:r>
            <w:r>
              <w:rPr>
                <w:rFonts w:ascii="Times New Roman" w:eastAsia="Times New Roman" w:hAnsi="Times New Roman"/>
                <w:sz w:val="23"/>
                <w:szCs w:val="23"/>
                <w:shd w:val="clear" w:color="auto" w:fill="FFFFFF"/>
                <w:lang w:eastAsia="pl-PL"/>
              </w:rPr>
              <w:br/>
            </w:r>
            <w:r w:rsidRPr="00AA68C5">
              <w:rPr>
                <w:rFonts w:ascii="Times New Roman" w:eastAsia="Times New Roman" w:hAnsi="Times New Roman"/>
                <w:sz w:val="23"/>
                <w:szCs w:val="23"/>
                <w:shd w:val="clear" w:color="auto" w:fill="FFFFFF"/>
                <w:lang w:eastAsia="pl-PL"/>
              </w:rPr>
              <w:t xml:space="preserve">i pomocy członkom rodzin osób uzależnionych. Zapoznawano zainteresowanych z procedurą postępowania w zakresie przymusowego leczenia odwykowego, informowano o istniejących grupach wsparcia i grupach samopomocowych. Oprócz konsultacji indywidualnych osoby zainteresowane otrzymywały materiały edukacyjne, profilaktyczne, informacyjne, specjalistyczne w formie broszur, ulotek itp. </w:t>
            </w:r>
          </w:p>
        </w:tc>
        <w:tc>
          <w:tcPr>
            <w:tcW w:w="531" w:type="dxa"/>
            <w:vMerge/>
            <w:vAlign w:val="center"/>
          </w:tcPr>
          <w:p w:rsidR="00E62FAE" w:rsidRPr="009C4A3B" w:rsidRDefault="00E62FAE" w:rsidP="00385AFA">
            <w:pPr>
              <w:jc w:val="center"/>
              <w:rPr>
                <w:rFonts w:ascii="Times New Roman" w:eastAsia="Times New Roman" w:hAnsi="Times New Roman"/>
                <w:b/>
                <w:color w:val="FF0000"/>
                <w:sz w:val="24"/>
                <w:szCs w:val="24"/>
                <w:shd w:val="clear" w:color="auto" w:fill="FFFFFF"/>
                <w:lang w:eastAsia="pl-PL"/>
              </w:rPr>
            </w:pPr>
          </w:p>
        </w:tc>
        <w:tc>
          <w:tcPr>
            <w:tcW w:w="2871" w:type="dxa"/>
          </w:tcPr>
          <w:p w:rsidR="00E62FAE" w:rsidRPr="00E922DE" w:rsidRDefault="00E62FAE" w:rsidP="00385AFA">
            <w:pPr>
              <w:widowControl w:val="0"/>
              <w:suppressAutoHyphens/>
              <w:autoSpaceDE w:val="0"/>
              <w:autoSpaceDN w:val="0"/>
              <w:adjustRightInd w:val="0"/>
              <w:rPr>
                <w:rFonts w:ascii="Times New Roman" w:eastAsia="Times New Roman" w:hAnsi="Times New Roman"/>
                <w:shd w:val="clear" w:color="auto" w:fill="FFFFFF"/>
                <w:lang w:eastAsia="pl-PL"/>
              </w:rPr>
            </w:pPr>
            <w:r w:rsidRPr="00AA68C5">
              <w:rPr>
                <w:rFonts w:ascii="Times New Roman" w:eastAsia="Times New Roman" w:hAnsi="Times New Roman"/>
                <w:sz w:val="23"/>
                <w:szCs w:val="23"/>
                <w:shd w:val="clear" w:color="auto" w:fill="FFFFFF"/>
                <w:lang w:eastAsia="pl-PL"/>
              </w:rPr>
              <w:t xml:space="preserve">- </w:t>
            </w:r>
            <w:r w:rsidRPr="00E922DE">
              <w:rPr>
                <w:rFonts w:ascii="Times New Roman" w:eastAsia="Times New Roman" w:hAnsi="Times New Roman"/>
                <w:shd w:val="clear" w:color="auto" w:fill="FFFFFF"/>
                <w:lang w:eastAsia="pl-PL"/>
              </w:rPr>
              <w:t xml:space="preserve">wpłynęło 121 wniosków </w:t>
            </w:r>
            <w:r w:rsidRPr="00E922DE">
              <w:rPr>
                <w:rFonts w:ascii="Times New Roman" w:eastAsia="Times New Roman" w:hAnsi="Times New Roman"/>
                <w:shd w:val="clear" w:color="auto" w:fill="FFFFFF"/>
                <w:lang w:eastAsia="pl-PL"/>
              </w:rPr>
              <w:br/>
              <w:t>o wszczęcie postępowania wobec osób, które</w:t>
            </w:r>
            <w:r>
              <w:rPr>
                <w:rFonts w:ascii="Times New Roman" w:eastAsia="Times New Roman" w:hAnsi="Times New Roman"/>
                <w:shd w:val="clear" w:color="auto" w:fill="FFFFFF"/>
                <w:lang w:eastAsia="pl-PL"/>
              </w:rPr>
              <w:t xml:space="preserve"> </w:t>
            </w:r>
            <w:r w:rsidRPr="00E922DE">
              <w:rPr>
                <w:rFonts w:ascii="Times New Roman" w:eastAsia="Times New Roman" w:hAnsi="Times New Roman"/>
                <w:shd w:val="clear" w:color="auto" w:fill="FFFFFF"/>
                <w:lang w:eastAsia="pl-PL"/>
              </w:rPr>
              <w:t>w związku z nadużywaniem alkoholu powodowały rozkład życia rodzinnego, demoralizację nieletnich, systematycznie zakłócały spokój lub porządek publiczny,</w:t>
            </w:r>
          </w:p>
          <w:p w:rsidR="00E62FAE" w:rsidRPr="00E922DE" w:rsidRDefault="00E62FAE" w:rsidP="00385AFA">
            <w:pPr>
              <w:widowControl w:val="0"/>
              <w:suppressAutoHyphens/>
              <w:autoSpaceDE w:val="0"/>
              <w:autoSpaceDN w:val="0"/>
              <w:adjustRightInd w:val="0"/>
              <w:rPr>
                <w:rFonts w:ascii="Times New Roman" w:eastAsia="Times New Roman" w:hAnsi="Times New Roman"/>
                <w:shd w:val="clear" w:color="auto" w:fill="FFFFFF"/>
                <w:lang w:eastAsia="pl-PL"/>
              </w:rPr>
            </w:pPr>
            <w:r w:rsidRPr="00E922DE">
              <w:rPr>
                <w:rFonts w:ascii="Times New Roman" w:eastAsia="Times New Roman" w:hAnsi="Times New Roman"/>
                <w:shd w:val="clear" w:color="auto" w:fill="FFFFFF"/>
                <w:lang w:eastAsia="pl-PL"/>
              </w:rPr>
              <w:t xml:space="preserve">- Komisja wszczęła </w:t>
            </w:r>
            <w:r>
              <w:rPr>
                <w:rFonts w:ascii="Times New Roman" w:eastAsia="Times New Roman" w:hAnsi="Times New Roman"/>
                <w:shd w:val="clear" w:color="auto" w:fill="FFFFFF"/>
                <w:lang w:eastAsia="pl-PL"/>
              </w:rPr>
              <w:br/>
            </w:r>
            <w:r w:rsidRPr="00E922DE">
              <w:rPr>
                <w:rFonts w:ascii="Times New Roman" w:eastAsia="Times New Roman" w:hAnsi="Times New Roman"/>
                <w:shd w:val="clear" w:color="auto" w:fill="FFFFFF"/>
                <w:lang w:eastAsia="pl-PL"/>
              </w:rPr>
              <w:t xml:space="preserve">118 nowych postępowań, </w:t>
            </w:r>
            <w:r>
              <w:rPr>
                <w:rFonts w:ascii="Times New Roman" w:eastAsia="Times New Roman" w:hAnsi="Times New Roman"/>
                <w:shd w:val="clear" w:color="auto" w:fill="FFFFFF"/>
                <w:lang w:eastAsia="pl-PL"/>
              </w:rPr>
              <w:br/>
            </w:r>
            <w:r w:rsidRPr="00E922DE">
              <w:rPr>
                <w:rFonts w:ascii="Times New Roman" w:eastAsia="Times New Roman" w:hAnsi="Times New Roman"/>
                <w:shd w:val="clear" w:color="auto" w:fill="FFFFFF"/>
                <w:lang w:eastAsia="pl-PL"/>
              </w:rPr>
              <w:t xml:space="preserve">w 3 przypadkach odmówiono wszczęcia postępowania, </w:t>
            </w:r>
          </w:p>
          <w:p w:rsidR="00E62FAE" w:rsidRPr="00D23210" w:rsidRDefault="00E62FAE" w:rsidP="00385AFA">
            <w:pPr>
              <w:widowControl w:val="0"/>
              <w:suppressAutoHyphens/>
              <w:autoSpaceDE w:val="0"/>
              <w:autoSpaceDN w:val="0"/>
              <w:adjustRightInd w:val="0"/>
              <w:rPr>
                <w:rFonts w:ascii="Times New Roman" w:eastAsia="Times New Roman" w:hAnsi="Times New Roman"/>
                <w:sz w:val="20"/>
                <w:szCs w:val="20"/>
                <w:shd w:val="clear" w:color="auto" w:fill="FFFFFF"/>
                <w:lang w:eastAsia="pl-PL"/>
              </w:rPr>
            </w:pPr>
            <w:r>
              <w:rPr>
                <w:rFonts w:ascii="Times New Roman" w:eastAsia="Times New Roman" w:hAnsi="Times New Roman"/>
                <w:shd w:val="clear" w:color="auto" w:fill="FFFFFF"/>
                <w:lang w:eastAsia="pl-PL"/>
              </w:rPr>
              <w:t>- 33</w:t>
            </w:r>
            <w:r w:rsidRPr="00E922DE">
              <w:rPr>
                <w:rFonts w:ascii="Times New Roman" w:eastAsia="Times New Roman" w:hAnsi="Times New Roman"/>
                <w:shd w:val="clear" w:color="auto" w:fill="FFFFFF"/>
                <w:lang w:eastAsia="pl-PL"/>
              </w:rPr>
              <w:t xml:space="preserve"> spraw</w:t>
            </w:r>
            <w:r>
              <w:rPr>
                <w:rFonts w:ascii="Times New Roman" w:eastAsia="Times New Roman" w:hAnsi="Times New Roman"/>
                <w:shd w:val="clear" w:color="auto" w:fill="FFFFFF"/>
                <w:lang w:eastAsia="pl-PL"/>
              </w:rPr>
              <w:t>y</w:t>
            </w:r>
            <w:r w:rsidRPr="00E922DE">
              <w:rPr>
                <w:rFonts w:ascii="Times New Roman" w:eastAsia="Times New Roman" w:hAnsi="Times New Roman"/>
                <w:shd w:val="clear" w:color="auto" w:fill="FFFFFF"/>
                <w:lang w:eastAsia="pl-PL"/>
              </w:rPr>
              <w:t xml:space="preserve"> został</w:t>
            </w:r>
            <w:r>
              <w:rPr>
                <w:rFonts w:ascii="Times New Roman" w:eastAsia="Times New Roman" w:hAnsi="Times New Roman"/>
                <w:shd w:val="clear" w:color="auto" w:fill="FFFFFF"/>
                <w:lang w:eastAsia="pl-PL"/>
              </w:rPr>
              <w:t>y umorzone</w:t>
            </w:r>
          </w:p>
        </w:tc>
        <w:tc>
          <w:tcPr>
            <w:tcW w:w="447" w:type="dxa"/>
            <w:vMerge/>
            <w:vAlign w:val="center"/>
          </w:tcPr>
          <w:p w:rsidR="00E62FAE" w:rsidRPr="00D23210" w:rsidRDefault="00E62FAE" w:rsidP="00385AFA">
            <w:pPr>
              <w:widowControl w:val="0"/>
              <w:suppressAutoHyphens/>
              <w:autoSpaceDE w:val="0"/>
              <w:autoSpaceDN w:val="0"/>
              <w:adjustRightInd w:val="0"/>
              <w:ind w:right="113"/>
              <w:jc w:val="center"/>
              <w:rPr>
                <w:rFonts w:ascii="Times New Roman" w:eastAsia="Times New Roman" w:hAnsi="Times New Roman"/>
                <w:b/>
                <w:sz w:val="16"/>
                <w:szCs w:val="16"/>
                <w:shd w:val="clear" w:color="auto" w:fill="FFFFFF"/>
                <w:lang w:eastAsia="pl-PL"/>
              </w:rPr>
            </w:pPr>
          </w:p>
        </w:tc>
        <w:tc>
          <w:tcPr>
            <w:tcW w:w="2833" w:type="dxa"/>
          </w:tcPr>
          <w:p w:rsidR="00E62FAE" w:rsidRPr="00AA68C5" w:rsidRDefault="00E62FAE" w:rsidP="00385AFA">
            <w:pPr>
              <w:widowControl w:val="0"/>
              <w:suppressAutoHyphens/>
              <w:autoSpaceDE w:val="0"/>
              <w:autoSpaceDN w:val="0"/>
              <w:adjustRightInd w:val="0"/>
              <w:rPr>
                <w:rFonts w:ascii="Times New Roman" w:eastAsia="Times New Roman" w:hAnsi="Times New Roman"/>
                <w:sz w:val="23"/>
                <w:szCs w:val="23"/>
                <w:shd w:val="clear" w:color="auto" w:fill="FFFFFF"/>
                <w:lang w:eastAsia="pl-PL"/>
              </w:rPr>
            </w:pPr>
            <w:r w:rsidRPr="00AA68C5">
              <w:rPr>
                <w:rFonts w:ascii="Times New Roman" w:eastAsia="Times New Roman" w:hAnsi="Times New Roman"/>
                <w:sz w:val="23"/>
                <w:szCs w:val="23"/>
                <w:shd w:val="clear" w:color="auto" w:fill="FFFFFF"/>
                <w:lang w:eastAsia="pl-PL"/>
              </w:rPr>
              <w:t xml:space="preserve">- protokoły </w:t>
            </w:r>
            <w:r w:rsidRPr="00AA68C5">
              <w:rPr>
                <w:rFonts w:ascii="Times New Roman" w:eastAsia="Times New Roman" w:hAnsi="Times New Roman"/>
                <w:sz w:val="23"/>
                <w:szCs w:val="23"/>
                <w:shd w:val="clear" w:color="auto" w:fill="FFFFFF"/>
                <w:lang w:eastAsia="pl-PL"/>
              </w:rPr>
              <w:br/>
              <w:t xml:space="preserve">z posiedzeń komisji </w:t>
            </w:r>
          </w:p>
        </w:tc>
        <w:tc>
          <w:tcPr>
            <w:tcW w:w="495" w:type="dxa"/>
            <w:vMerge/>
            <w:vAlign w:val="center"/>
          </w:tcPr>
          <w:p w:rsidR="00E62FAE" w:rsidRPr="00D23210" w:rsidRDefault="00E62FAE" w:rsidP="00385AFA">
            <w:pPr>
              <w:rPr>
                <w:rFonts w:ascii="Times New Roman" w:eastAsia="Times New Roman" w:hAnsi="Times New Roman"/>
                <w:b/>
                <w:sz w:val="24"/>
                <w:szCs w:val="24"/>
                <w:shd w:val="clear" w:color="auto" w:fill="FFFFFF"/>
                <w:lang w:eastAsia="pl-PL"/>
              </w:rPr>
            </w:pPr>
          </w:p>
        </w:tc>
        <w:tc>
          <w:tcPr>
            <w:tcW w:w="1686" w:type="dxa"/>
          </w:tcPr>
          <w:p w:rsidR="00E62FAE" w:rsidRPr="00AA68C5" w:rsidRDefault="00E62FAE" w:rsidP="00385AFA">
            <w:pPr>
              <w:widowControl w:val="0"/>
              <w:suppressAutoHyphens/>
              <w:autoSpaceDE w:val="0"/>
              <w:autoSpaceDN w:val="0"/>
              <w:adjustRightInd w:val="0"/>
              <w:rPr>
                <w:rFonts w:ascii="Times New Roman" w:eastAsia="Times New Roman" w:hAnsi="Times New Roman"/>
                <w:sz w:val="23"/>
                <w:szCs w:val="23"/>
                <w:shd w:val="clear" w:color="auto" w:fill="FFFFFF"/>
                <w:lang w:eastAsia="pl-PL"/>
              </w:rPr>
            </w:pPr>
            <w:r w:rsidRPr="00AA68C5">
              <w:rPr>
                <w:rFonts w:ascii="Times New Roman" w:eastAsia="Times New Roman" w:hAnsi="Times New Roman"/>
                <w:sz w:val="23"/>
                <w:szCs w:val="23"/>
                <w:shd w:val="clear" w:color="auto" w:fill="FFFFFF"/>
                <w:lang w:eastAsia="pl-PL"/>
              </w:rPr>
              <w:t>- MKRPA</w:t>
            </w:r>
          </w:p>
        </w:tc>
      </w:tr>
      <w:tr w:rsidR="00E62FAE" w:rsidTr="00E62FAE">
        <w:trPr>
          <w:cantSplit/>
          <w:trHeight w:val="140"/>
        </w:trPr>
        <w:tc>
          <w:tcPr>
            <w:tcW w:w="508" w:type="dxa"/>
            <w:vMerge w:val="restart"/>
          </w:tcPr>
          <w:p w:rsidR="00E62FAE" w:rsidRDefault="00E62FAE" w:rsidP="00385AFA">
            <w:pPr>
              <w:jc w:val="center"/>
              <w:rPr>
                <w:rFonts w:ascii="Times New Roman" w:hAnsi="Times New Roman"/>
                <w:b/>
                <w:sz w:val="24"/>
              </w:rPr>
            </w:pPr>
          </w:p>
          <w:p w:rsidR="00E62FAE" w:rsidRDefault="00E62FAE" w:rsidP="00385AFA">
            <w:pPr>
              <w:jc w:val="center"/>
              <w:rPr>
                <w:rFonts w:ascii="Times New Roman" w:hAnsi="Times New Roman"/>
                <w:b/>
                <w:sz w:val="24"/>
              </w:rPr>
            </w:pPr>
          </w:p>
          <w:p w:rsidR="00E62FAE" w:rsidRDefault="00E62FAE" w:rsidP="00385AFA">
            <w:pPr>
              <w:jc w:val="center"/>
              <w:rPr>
                <w:rFonts w:ascii="Times New Roman" w:hAnsi="Times New Roman"/>
                <w:b/>
                <w:sz w:val="24"/>
              </w:rPr>
            </w:pPr>
          </w:p>
          <w:p w:rsidR="00E62FAE" w:rsidRDefault="00E62FAE" w:rsidP="00385AFA">
            <w:pPr>
              <w:jc w:val="center"/>
              <w:rPr>
                <w:rFonts w:ascii="Times New Roman" w:hAnsi="Times New Roman"/>
                <w:b/>
                <w:sz w:val="24"/>
              </w:rPr>
            </w:pPr>
            <w:r>
              <w:rPr>
                <w:rFonts w:ascii="Times New Roman" w:hAnsi="Times New Roman"/>
                <w:b/>
                <w:sz w:val="24"/>
              </w:rPr>
              <w:t>ZREAL</w:t>
            </w:r>
          </w:p>
          <w:p w:rsidR="00E62FAE" w:rsidRDefault="00E62FAE" w:rsidP="00385AFA">
            <w:pPr>
              <w:jc w:val="center"/>
              <w:rPr>
                <w:rFonts w:ascii="Times New Roman" w:hAnsi="Times New Roman"/>
                <w:b/>
                <w:sz w:val="24"/>
              </w:rPr>
            </w:pPr>
            <w:r>
              <w:rPr>
                <w:rFonts w:ascii="Times New Roman" w:hAnsi="Times New Roman"/>
                <w:b/>
                <w:sz w:val="24"/>
              </w:rPr>
              <w:t>I</w:t>
            </w:r>
          </w:p>
          <w:p w:rsidR="00E62FAE" w:rsidRDefault="00E62FAE" w:rsidP="00385AFA">
            <w:pPr>
              <w:jc w:val="center"/>
              <w:rPr>
                <w:rFonts w:ascii="Times New Roman" w:hAnsi="Times New Roman"/>
                <w:b/>
                <w:sz w:val="24"/>
              </w:rPr>
            </w:pPr>
            <w:r>
              <w:rPr>
                <w:rFonts w:ascii="Times New Roman" w:hAnsi="Times New Roman"/>
                <w:b/>
                <w:sz w:val="24"/>
              </w:rPr>
              <w:t>ZOWANE</w:t>
            </w:r>
          </w:p>
          <w:p w:rsidR="00E62FAE" w:rsidRDefault="00E62FAE" w:rsidP="00385AFA">
            <w:pPr>
              <w:jc w:val="center"/>
              <w:rPr>
                <w:rFonts w:ascii="Times New Roman" w:hAnsi="Times New Roman"/>
                <w:b/>
                <w:sz w:val="24"/>
              </w:rPr>
            </w:pPr>
          </w:p>
          <w:p w:rsidR="00E62FAE" w:rsidRDefault="00E62FAE" w:rsidP="00385AFA">
            <w:pPr>
              <w:jc w:val="center"/>
              <w:rPr>
                <w:rFonts w:ascii="Times New Roman" w:hAnsi="Times New Roman"/>
                <w:b/>
                <w:sz w:val="24"/>
              </w:rPr>
            </w:pPr>
          </w:p>
          <w:p w:rsidR="00E62FAE" w:rsidRDefault="00E62FAE" w:rsidP="00385AFA">
            <w:pPr>
              <w:jc w:val="center"/>
              <w:rPr>
                <w:rFonts w:ascii="Times New Roman" w:hAnsi="Times New Roman"/>
                <w:b/>
                <w:sz w:val="24"/>
              </w:rPr>
            </w:pPr>
            <w:r>
              <w:rPr>
                <w:rFonts w:ascii="Times New Roman" w:hAnsi="Times New Roman"/>
                <w:b/>
                <w:sz w:val="24"/>
              </w:rPr>
              <w:t>DZ</w:t>
            </w:r>
          </w:p>
          <w:p w:rsidR="00E62FAE" w:rsidRDefault="00E62FAE" w:rsidP="00385AFA">
            <w:pPr>
              <w:jc w:val="center"/>
              <w:rPr>
                <w:rFonts w:ascii="Times New Roman" w:hAnsi="Times New Roman"/>
                <w:b/>
                <w:sz w:val="24"/>
              </w:rPr>
            </w:pPr>
            <w:r>
              <w:rPr>
                <w:rFonts w:ascii="Times New Roman" w:hAnsi="Times New Roman"/>
                <w:b/>
                <w:sz w:val="24"/>
              </w:rPr>
              <w:t>I</w:t>
            </w:r>
          </w:p>
          <w:p w:rsidR="00E62FAE" w:rsidRDefault="00E62FAE" w:rsidP="00385AFA">
            <w:pPr>
              <w:jc w:val="center"/>
              <w:rPr>
                <w:rFonts w:ascii="Times New Roman" w:hAnsi="Times New Roman"/>
                <w:b/>
                <w:sz w:val="24"/>
              </w:rPr>
            </w:pPr>
            <w:r>
              <w:rPr>
                <w:rFonts w:ascii="Times New Roman" w:hAnsi="Times New Roman"/>
                <w:b/>
                <w:sz w:val="24"/>
              </w:rPr>
              <w:t>AŁAN</w:t>
            </w:r>
          </w:p>
          <w:p w:rsidR="00E62FAE" w:rsidRDefault="00E62FAE" w:rsidP="00385AFA">
            <w:pPr>
              <w:jc w:val="center"/>
              <w:rPr>
                <w:rFonts w:ascii="Times New Roman" w:hAnsi="Times New Roman"/>
                <w:b/>
                <w:sz w:val="24"/>
              </w:rPr>
            </w:pPr>
            <w:r>
              <w:rPr>
                <w:rFonts w:ascii="Times New Roman" w:hAnsi="Times New Roman"/>
                <w:b/>
                <w:sz w:val="24"/>
              </w:rPr>
              <w:t>I</w:t>
            </w:r>
          </w:p>
          <w:p w:rsidR="00E62FAE" w:rsidRDefault="00E62FAE" w:rsidP="00385AFA">
            <w:pPr>
              <w:jc w:val="center"/>
              <w:rPr>
                <w:rFonts w:ascii="Times New Roman" w:hAnsi="Times New Roman"/>
                <w:b/>
                <w:sz w:val="24"/>
              </w:rPr>
            </w:pPr>
            <w:r>
              <w:rPr>
                <w:rFonts w:ascii="Times New Roman" w:hAnsi="Times New Roman"/>
                <w:b/>
                <w:sz w:val="24"/>
              </w:rPr>
              <w:t>A</w:t>
            </w:r>
          </w:p>
          <w:p w:rsidR="00E62FAE" w:rsidRDefault="00E62FAE" w:rsidP="00385AFA"/>
        </w:tc>
        <w:tc>
          <w:tcPr>
            <w:tcW w:w="561" w:type="dxa"/>
            <w:vMerge/>
          </w:tcPr>
          <w:p w:rsidR="00E62FAE" w:rsidRDefault="00E62FAE" w:rsidP="00385AFA">
            <w:pPr>
              <w:jc w:val="both"/>
            </w:pPr>
          </w:p>
        </w:tc>
        <w:tc>
          <w:tcPr>
            <w:tcW w:w="4990" w:type="dxa"/>
          </w:tcPr>
          <w:p w:rsidR="00E62FAE" w:rsidRPr="00152BFB" w:rsidRDefault="00E62FAE" w:rsidP="00385AFA">
            <w:pPr>
              <w:widowControl w:val="0"/>
              <w:suppressAutoHyphens/>
              <w:autoSpaceDE w:val="0"/>
              <w:autoSpaceDN w:val="0"/>
              <w:adjustRightInd w:val="0"/>
              <w:jc w:val="both"/>
              <w:rPr>
                <w:rFonts w:ascii="Times New Roman" w:eastAsia="Times New Roman" w:hAnsi="Times New Roman"/>
                <w:sz w:val="24"/>
                <w:szCs w:val="24"/>
                <w:shd w:val="clear" w:color="auto" w:fill="FFFFFF"/>
                <w:lang w:eastAsia="pl-PL"/>
              </w:rPr>
            </w:pPr>
            <w:r w:rsidRPr="00152BFB">
              <w:rPr>
                <w:rFonts w:ascii="Times New Roman" w:eastAsia="Times New Roman" w:hAnsi="Times New Roman"/>
                <w:sz w:val="24"/>
                <w:szCs w:val="24"/>
                <w:shd w:val="clear" w:color="auto" w:fill="FFFFFF"/>
                <w:lang w:eastAsia="pl-PL"/>
              </w:rPr>
              <w:t xml:space="preserve">- </w:t>
            </w:r>
            <w:r w:rsidRPr="00AA68C5">
              <w:rPr>
                <w:rFonts w:ascii="Times New Roman" w:eastAsia="Times New Roman" w:hAnsi="Times New Roman"/>
                <w:sz w:val="23"/>
                <w:szCs w:val="23"/>
                <w:shd w:val="clear" w:color="auto" w:fill="FFFFFF"/>
                <w:lang w:eastAsia="pl-PL"/>
              </w:rPr>
              <w:t xml:space="preserve">w siedzibie Domu Pomocy Społecznej „Kalina” w Suwałkach odbyło się spotkanie członków MKRPA z mieszkańcami w celu omówienia zagadnień związanych z problemem nadużywania alkoholu. Przedstawione zostały medyczne objawy choroby alkoholowej, fazy rozwoju uzależnienia </w:t>
            </w:r>
            <w:r>
              <w:rPr>
                <w:rFonts w:ascii="Times New Roman" w:eastAsia="Times New Roman" w:hAnsi="Times New Roman"/>
                <w:sz w:val="23"/>
                <w:szCs w:val="23"/>
                <w:shd w:val="clear" w:color="auto" w:fill="FFFFFF"/>
                <w:lang w:eastAsia="pl-PL"/>
              </w:rPr>
              <w:br/>
            </w:r>
            <w:r w:rsidRPr="00AA68C5">
              <w:rPr>
                <w:rFonts w:ascii="Times New Roman" w:eastAsia="Times New Roman" w:hAnsi="Times New Roman"/>
                <w:sz w:val="23"/>
                <w:szCs w:val="23"/>
                <w:shd w:val="clear" w:color="auto" w:fill="FFFFFF"/>
                <w:lang w:eastAsia="pl-PL"/>
              </w:rPr>
              <w:t>od alkoholu oraz etapy zdrowienia, portret alkoholika, jak również odpowiedzialność karna za czyny dokonane pod wpływem alkoholu</w:t>
            </w:r>
          </w:p>
        </w:tc>
        <w:tc>
          <w:tcPr>
            <w:tcW w:w="531" w:type="dxa"/>
            <w:vMerge w:val="restart"/>
            <w:vAlign w:val="center"/>
          </w:tcPr>
          <w:p w:rsidR="00E62FAE" w:rsidRDefault="00E62FAE" w:rsidP="00385AFA">
            <w:pPr>
              <w:jc w:val="center"/>
              <w:rPr>
                <w:rFonts w:ascii="Times New Roman" w:hAnsi="Times New Roman"/>
                <w:b/>
                <w:sz w:val="24"/>
              </w:rPr>
            </w:pPr>
            <w:r>
              <w:rPr>
                <w:rFonts w:ascii="Times New Roman" w:hAnsi="Times New Roman"/>
                <w:b/>
                <w:sz w:val="24"/>
              </w:rPr>
              <w:t>WS</w:t>
            </w:r>
          </w:p>
          <w:p w:rsidR="00E62FAE" w:rsidRDefault="00E62FAE" w:rsidP="00385AFA">
            <w:pPr>
              <w:jc w:val="center"/>
              <w:rPr>
                <w:rFonts w:ascii="Times New Roman" w:hAnsi="Times New Roman"/>
                <w:b/>
                <w:sz w:val="24"/>
              </w:rPr>
            </w:pPr>
            <w:r>
              <w:rPr>
                <w:rFonts w:ascii="Times New Roman" w:hAnsi="Times New Roman"/>
                <w:b/>
                <w:sz w:val="24"/>
              </w:rPr>
              <w:t>KA</w:t>
            </w:r>
          </w:p>
          <w:p w:rsidR="00E62FAE" w:rsidRDefault="00E62FAE" w:rsidP="00385AFA">
            <w:pPr>
              <w:jc w:val="center"/>
              <w:rPr>
                <w:rFonts w:ascii="Times New Roman" w:hAnsi="Times New Roman"/>
                <w:b/>
                <w:sz w:val="24"/>
              </w:rPr>
            </w:pPr>
            <w:r>
              <w:rPr>
                <w:rFonts w:ascii="Times New Roman" w:hAnsi="Times New Roman"/>
                <w:b/>
                <w:sz w:val="24"/>
              </w:rPr>
              <w:t>Ź</w:t>
            </w:r>
          </w:p>
          <w:p w:rsidR="00E62FAE" w:rsidRDefault="00E62FAE" w:rsidP="00385AFA">
            <w:pPr>
              <w:jc w:val="center"/>
              <w:rPr>
                <w:rFonts w:ascii="Times New Roman" w:hAnsi="Times New Roman"/>
                <w:b/>
                <w:sz w:val="24"/>
              </w:rPr>
            </w:pPr>
            <w:r>
              <w:rPr>
                <w:rFonts w:ascii="Times New Roman" w:hAnsi="Times New Roman"/>
                <w:b/>
                <w:sz w:val="24"/>
              </w:rPr>
              <w:t>N</w:t>
            </w:r>
          </w:p>
          <w:p w:rsidR="00E62FAE" w:rsidRDefault="00E62FAE" w:rsidP="00385AFA">
            <w:pPr>
              <w:jc w:val="center"/>
              <w:rPr>
                <w:rFonts w:ascii="Times New Roman" w:hAnsi="Times New Roman"/>
                <w:b/>
                <w:sz w:val="24"/>
              </w:rPr>
            </w:pPr>
            <w:r>
              <w:rPr>
                <w:rFonts w:ascii="Times New Roman" w:hAnsi="Times New Roman"/>
                <w:b/>
                <w:sz w:val="24"/>
              </w:rPr>
              <w:t>I</w:t>
            </w:r>
          </w:p>
          <w:p w:rsidR="00E62FAE" w:rsidRDefault="00E62FAE" w:rsidP="00385AFA">
            <w:pPr>
              <w:jc w:val="center"/>
              <w:rPr>
                <w:rFonts w:ascii="Times New Roman" w:hAnsi="Times New Roman"/>
                <w:b/>
                <w:sz w:val="24"/>
              </w:rPr>
            </w:pPr>
            <w:r>
              <w:rPr>
                <w:rFonts w:ascii="Times New Roman" w:hAnsi="Times New Roman"/>
                <w:b/>
                <w:sz w:val="24"/>
              </w:rPr>
              <w:t>K</w:t>
            </w:r>
          </w:p>
          <w:p w:rsidR="00E62FAE" w:rsidRPr="00152BFB" w:rsidRDefault="00E62FAE" w:rsidP="00385AFA">
            <w:pPr>
              <w:jc w:val="center"/>
              <w:rPr>
                <w:rFonts w:ascii="Times New Roman" w:eastAsia="Times New Roman" w:hAnsi="Times New Roman"/>
                <w:b/>
                <w:sz w:val="24"/>
                <w:szCs w:val="24"/>
                <w:shd w:val="clear" w:color="auto" w:fill="FFFFFF"/>
                <w:lang w:eastAsia="pl-PL"/>
              </w:rPr>
            </w:pPr>
            <w:r>
              <w:rPr>
                <w:rFonts w:ascii="Times New Roman" w:hAnsi="Times New Roman"/>
                <w:b/>
                <w:sz w:val="24"/>
              </w:rPr>
              <w:t>I</w:t>
            </w:r>
          </w:p>
        </w:tc>
        <w:tc>
          <w:tcPr>
            <w:tcW w:w="2871" w:type="dxa"/>
          </w:tcPr>
          <w:p w:rsidR="00E62FAE" w:rsidRPr="00AA68C5" w:rsidRDefault="00E62FAE" w:rsidP="00385AFA">
            <w:pPr>
              <w:widowControl w:val="0"/>
              <w:suppressAutoHyphens/>
              <w:autoSpaceDE w:val="0"/>
              <w:autoSpaceDN w:val="0"/>
              <w:adjustRightInd w:val="0"/>
              <w:rPr>
                <w:rFonts w:ascii="Times New Roman" w:eastAsia="Times New Roman" w:hAnsi="Times New Roman"/>
                <w:sz w:val="23"/>
                <w:szCs w:val="23"/>
                <w:shd w:val="clear" w:color="auto" w:fill="FFFFFF"/>
                <w:lang w:eastAsia="pl-PL"/>
              </w:rPr>
            </w:pPr>
            <w:r w:rsidRPr="00AA68C5">
              <w:rPr>
                <w:rFonts w:ascii="Times New Roman" w:eastAsia="Times New Roman" w:hAnsi="Times New Roman"/>
                <w:sz w:val="23"/>
                <w:szCs w:val="23"/>
                <w:shd w:val="clear" w:color="auto" w:fill="FFFFFF"/>
                <w:lang w:eastAsia="pl-PL"/>
              </w:rPr>
              <w:t>Efekty realizacji zadania:</w:t>
            </w:r>
          </w:p>
          <w:p w:rsidR="00E62FAE" w:rsidRPr="00152BFB" w:rsidRDefault="00E62FAE" w:rsidP="00385AFA">
            <w:pPr>
              <w:widowControl w:val="0"/>
              <w:suppressAutoHyphens/>
              <w:autoSpaceDE w:val="0"/>
              <w:autoSpaceDN w:val="0"/>
              <w:adjustRightInd w:val="0"/>
              <w:rPr>
                <w:rFonts w:ascii="Times New Roman" w:eastAsia="Times New Roman" w:hAnsi="Times New Roman"/>
                <w:shd w:val="clear" w:color="auto" w:fill="FFFFFF"/>
                <w:lang w:eastAsia="pl-PL"/>
              </w:rPr>
            </w:pPr>
            <w:r w:rsidRPr="00AA68C5">
              <w:rPr>
                <w:rFonts w:ascii="Times New Roman" w:eastAsia="Times New Roman" w:hAnsi="Times New Roman"/>
                <w:sz w:val="23"/>
                <w:szCs w:val="23"/>
                <w:shd w:val="clear" w:color="auto" w:fill="FFFFFF"/>
                <w:lang w:eastAsia="pl-PL"/>
              </w:rPr>
              <w:t>- 17 osób</w:t>
            </w:r>
          </w:p>
        </w:tc>
        <w:tc>
          <w:tcPr>
            <w:tcW w:w="447" w:type="dxa"/>
            <w:vMerge w:val="restart"/>
            <w:vAlign w:val="center"/>
          </w:tcPr>
          <w:p w:rsidR="00E62FAE" w:rsidRDefault="00E62FAE" w:rsidP="00385AFA">
            <w:pPr>
              <w:jc w:val="center"/>
              <w:rPr>
                <w:rFonts w:ascii="Times New Roman" w:hAnsi="Times New Roman"/>
                <w:b/>
                <w:sz w:val="24"/>
              </w:rPr>
            </w:pPr>
            <w:r>
              <w:rPr>
                <w:rFonts w:ascii="Times New Roman" w:hAnsi="Times New Roman"/>
                <w:b/>
                <w:sz w:val="24"/>
              </w:rPr>
              <w:t>ŹRÓDŁA</w:t>
            </w:r>
          </w:p>
          <w:p w:rsidR="00E62FAE" w:rsidRDefault="00E62FAE" w:rsidP="00385AFA">
            <w:pPr>
              <w:jc w:val="center"/>
              <w:rPr>
                <w:rFonts w:ascii="Times New Roman" w:hAnsi="Times New Roman"/>
                <w:b/>
                <w:sz w:val="24"/>
              </w:rPr>
            </w:pPr>
            <w:r>
              <w:rPr>
                <w:rFonts w:ascii="Times New Roman" w:hAnsi="Times New Roman"/>
                <w:b/>
                <w:sz w:val="24"/>
              </w:rPr>
              <w:t xml:space="preserve"> POZYSKIWANIA</w:t>
            </w:r>
          </w:p>
          <w:p w:rsidR="00E62FAE" w:rsidRPr="00152BFB" w:rsidRDefault="00E62FAE" w:rsidP="00385AFA">
            <w:pPr>
              <w:widowControl w:val="0"/>
              <w:suppressAutoHyphens/>
              <w:autoSpaceDE w:val="0"/>
              <w:autoSpaceDN w:val="0"/>
              <w:adjustRightInd w:val="0"/>
              <w:ind w:right="113"/>
              <w:jc w:val="center"/>
              <w:rPr>
                <w:rFonts w:ascii="Times New Roman" w:eastAsia="Times New Roman" w:hAnsi="Times New Roman"/>
                <w:b/>
                <w:sz w:val="16"/>
                <w:szCs w:val="16"/>
                <w:shd w:val="clear" w:color="auto" w:fill="FFFFFF"/>
                <w:lang w:eastAsia="pl-PL"/>
              </w:rPr>
            </w:pPr>
            <w:r>
              <w:rPr>
                <w:rFonts w:ascii="Times New Roman" w:hAnsi="Times New Roman"/>
                <w:b/>
                <w:sz w:val="24"/>
              </w:rPr>
              <w:t xml:space="preserve"> WSKAŹNIKÓW</w:t>
            </w:r>
          </w:p>
        </w:tc>
        <w:tc>
          <w:tcPr>
            <w:tcW w:w="2833" w:type="dxa"/>
          </w:tcPr>
          <w:p w:rsidR="00E62FAE" w:rsidRPr="00AA68C5" w:rsidRDefault="00E62FAE" w:rsidP="00385AFA">
            <w:pPr>
              <w:widowControl w:val="0"/>
              <w:suppressAutoHyphens/>
              <w:autoSpaceDE w:val="0"/>
              <w:autoSpaceDN w:val="0"/>
              <w:adjustRightInd w:val="0"/>
              <w:rPr>
                <w:rFonts w:ascii="Times New Roman" w:eastAsia="Times New Roman" w:hAnsi="Times New Roman"/>
                <w:sz w:val="23"/>
                <w:szCs w:val="23"/>
                <w:shd w:val="clear" w:color="auto" w:fill="FFFFFF"/>
                <w:lang w:eastAsia="pl-PL"/>
              </w:rPr>
            </w:pPr>
            <w:r w:rsidRPr="00AA68C5">
              <w:rPr>
                <w:rFonts w:ascii="Times New Roman" w:eastAsia="Times New Roman" w:hAnsi="Times New Roman"/>
                <w:sz w:val="23"/>
                <w:szCs w:val="23"/>
                <w:shd w:val="clear" w:color="auto" w:fill="FFFFFF"/>
                <w:lang w:eastAsia="pl-PL"/>
              </w:rPr>
              <w:t>- notatka służbowa</w:t>
            </w:r>
          </w:p>
        </w:tc>
        <w:tc>
          <w:tcPr>
            <w:tcW w:w="495" w:type="dxa"/>
            <w:vMerge w:val="restart"/>
            <w:vAlign w:val="center"/>
          </w:tcPr>
          <w:p w:rsidR="00E62FAE" w:rsidRDefault="00E62FAE" w:rsidP="00385AFA">
            <w:pPr>
              <w:jc w:val="center"/>
              <w:rPr>
                <w:rFonts w:ascii="Times New Roman" w:hAnsi="Times New Roman"/>
                <w:b/>
                <w:sz w:val="24"/>
              </w:rPr>
            </w:pPr>
            <w:r>
              <w:rPr>
                <w:rFonts w:ascii="Times New Roman" w:hAnsi="Times New Roman"/>
                <w:b/>
                <w:sz w:val="24"/>
              </w:rPr>
              <w:t>REAL</w:t>
            </w:r>
          </w:p>
          <w:p w:rsidR="00E62FAE" w:rsidRDefault="00E62FAE" w:rsidP="00385AFA">
            <w:pPr>
              <w:jc w:val="center"/>
              <w:rPr>
                <w:rFonts w:ascii="Times New Roman" w:hAnsi="Times New Roman"/>
                <w:b/>
                <w:sz w:val="24"/>
              </w:rPr>
            </w:pPr>
            <w:r>
              <w:rPr>
                <w:rFonts w:ascii="Times New Roman" w:hAnsi="Times New Roman"/>
                <w:b/>
                <w:sz w:val="24"/>
              </w:rPr>
              <w:t>I</w:t>
            </w:r>
          </w:p>
          <w:p w:rsidR="00E62FAE" w:rsidRPr="00152BFB" w:rsidRDefault="00E62FAE" w:rsidP="00385AFA">
            <w:pPr>
              <w:jc w:val="center"/>
              <w:rPr>
                <w:rFonts w:ascii="Times New Roman" w:eastAsia="Times New Roman" w:hAnsi="Times New Roman"/>
                <w:b/>
                <w:sz w:val="24"/>
                <w:szCs w:val="24"/>
                <w:shd w:val="clear" w:color="auto" w:fill="FFFFFF"/>
                <w:lang w:eastAsia="pl-PL"/>
              </w:rPr>
            </w:pPr>
            <w:r>
              <w:rPr>
                <w:rFonts w:ascii="Times New Roman" w:hAnsi="Times New Roman"/>
                <w:b/>
                <w:sz w:val="24"/>
              </w:rPr>
              <w:t>ZATORZY</w:t>
            </w:r>
          </w:p>
        </w:tc>
        <w:tc>
          <w:tcPr>
            <w:tcW w:w="1686" w:type="dxa"/>
          </w:tcPr>
          <w:p w:rsidR="00E62FAE" w:rsidRPr="00AA68C5" w:rsidRDefault="00E62FAE" w:rsidP="00385AFA">
            <w:pPr>
              <w:widowControl w:val="0"/>
              <w:suppressAutoHyphens/>
              <w:autoSpaceDE w:val="0"/>
              <w:autoSpaceDN w:val="0"/>
              <w:adjustRightInd w:val="0"/>
              <w:rPr>
                <w:rFonts w:ascii="Times New Roman" w:eastAsia="Times New Roman" w:hAnsi="Times New Roman"/>
                <w:sz w:val="23"/>
                <w:szCs w:val="23"/>
                <w:shd w:val="clear" w:color="auto" w:fill="FFFFFF"/>
                <w:lang w:eastAsia="pl-PL"/>
              </w:rPr>
            </w:pPr>
            <w:r w:rsidRPr="00AA68C5">
              <w:rPr>
                <w:rFonts w:ascii="Times New Roman" w:eastAsia="Times New Roman" w:hAnsi="Times New Roman"/>
                <w:sz w:val="23"/>
                <w:szCs w:val="23"/>
                <w:shd w:val="clear" w:color="auto" w:fill="FFFFFF"/>
                <w:lang w:eastAsia="pl-PL"/>
              </w:rPr>
              <w:t>- MKRPA</w:t>
            </w:r>
          </w:p>
        </w:tc>
      </w:tr>
      <w:tr w:rsidR="00E62FAE" w:rsidTr="00E62FAE">
        <w:trPr>
          <w:trHeight w:val="1137"/>
        </w:trPr>
        <w:tc>
          <w:tcPr>
            <w:tcW w:w="508" w:type="dxa"/>
            <w:vMerge/>
            <w:vAlign w:val="center"/>
          </w:tcPr>
          <w:p w:rsidR="00E62FAE" w:rsidRDefault="00E62FAE" w:rsidP="00385AFA"/>
        </w:tc>
        <w:tc>
          <w:tcPr>
            <w:tcW w:w="561" w:type="dxa"/>
            <w:vMerge w:val="restart"/>
          </w:tcPr>
          <w:p w:rsidR="00E62FAE" w:rsidRDefault="00E62FAE" w:rsidP="00385AFA">
            <w:pPr>
              <w:jc w:val="both"/>
            </w:pPr>
            <w:r w:rsidRPr="000F7E8E">
              <w:rPr>
                <w:rFonts w:ascii="Times New Roman" w:hAnsi="Times New Roman"/>
                <w:b/>
                <w:sz w:val="24"/>
              </w:rPr>
              <w:t>1.6</w:t>
            </w:r>
          </w:p>
        </w:tc>
        <w:tc>
          <w:tcPr>
            <w:tcW w:w="4990" w:type="dxa"/>
          </w:tcPr>
          <w:p w:rsidR="00E62FAE" w:rsidRPr="005A1ABE" w:rsidRDefault="00E62FAE" w:rsidP="00385AFA">
            <w:pPr>
              <w:widowControl w:val="0"/>
              <w:suppressAutoHyphens/>
              <w:autoSpaceDE w:val="0"/>
              <w:autoSpaceDN w:val="0"/>
              <w:adjustRightInd w:val="0"/>
              <w:jc w:val="both"/>
              <w:rPr>
                <w:rFonts w:ascii="Times New Roman" w:eastAsia="Times New Roman" w:hAnsi="Times New Roman"/>
                <w:sz w:val="23"/>
                <w:szCs w:val="23"/>
                <w:shd w:val="clear" w:color="auto" w:fill="FFFFFF"/>
                <w:lang w:eastAsia="pl-PL"/>
              </w:rPr>
            </w:pPr>
            <w:r w:rsidRPr="00152BFB">
              <w:rPr>
                <w:rFonts w:ascii="Times New Roman" w:eastAsia="Times New Roman" w:hAnsi="Times New Roman"/>
                <w:sz w:val="24"/>
                <w:szCs w:val="24"/>
                <w:shd w:val="clear" w:color="auto" w:fill="FFFFFF"/>
                <w:lang w:eastAsia="pl-PL"/>
              </w:rPr>
              <w:t xml:space="preserve"> </w:t>
            </w:r>
            <w:r w:rsidRPr="00AA68C5">
              <w:rPr>
                <w:rFonts w:ascii="Times New Roman" w:eastAsia="Times New Roman" w:hAnsi="Times New Roman"/>
                <w:b/>
                <w:sz w:val="23"/>
                <w:szCs w:val="23"/>
                <w:shd w:val="clear" w:color="auto" w:fill="FFFFFF"/>
                <w:lang w:eastAsia="pl-PL"/>
              </w:rPr>
              <w:t xml:space="preserve">Kierowanie na badanie przez biegłego w celu wydania opinii w przedmiocie uzależnienia </w:t>
            </w:r>
            <w:r>
              <w:rPr>
                <w:rFonts w:ascii="Times New Roman" w:eastAsia="Times New Roman" w:hAnsi="Times New Roman"/>
                <w:b/>
                <w:sz w:val="23"/>
                <w:szCs w:val="23"/>
                <w:shd w:val="clear" w:color="auto" w:fill="FFFFFF"/>
                <w:lang w:eastAsia="pl-PL"/>
              </w:rPr>
              <w:br/>
            </w:r>
            <w:r w:rsidRPr="00AA68C5">
              <w:rPr>
                <w:rFonts w:ascii="Times New Roman" w:eastAsia="Times New Roman" w:hAnsi="Times New Roman"/>
                <w:b/>
                <w:sz w:val="23"/>
                <w:szCs w:val="23"/>
                <w:shd w:val="clear" w:color="auto" w:fill="FFFFFF"/>
                <w:lang w:eastAsia="pl-PL"/>
              </w:rPr>
              <w:t>od alkoholu i wskazania rodzaju zakładu leczniczego</w:t>
            </w:r>
            <w:r w:rsidRPr="00D46FDB">
              <w:rPr>
                <w:rFonts w:ascii="Times New Roman" w:eastAsia="Times New Roman" w:hAnsi="Times New Roman"/>
                <w:b/>
                <w:sz w:val="24"/>
                <w:szCs w:val="24"/>
                <w:shd w:val="clear" w:color="auto" w:fill="FFFFFF"/>
                <w:lang w:eastAsia="pl-PL"/>
              </w:rPr>
              <w:t xml:space="preserve"> </w:t>
            </w:r>
            <w:r w:rsidRPr="00D46FDB">
              <w:rPr>
                <w:rFonts w:ascii="Times New Roman" w:eastAsia="Times New Roman" w:hAnsi="Times New Roman"/>
                <w:b/>
                <w:sz w:val="20"/>
                <w:szCs w:val="20"/>
                <w:shd w:val="clear" w:color="auto" w:fill="FFFFFF"/>
                <w:lang w:eastAsia="pl-PL"/>
              </w:rPr>
              <w:t>(ustawa o wychowaniu w trzeźwości)</w:t>
            </w:r>
            <w:r w:rsidRPr="005A1ABE">
              <w:rPr>
                <w:rFonts w:ascii="Times New Roman" w:eastAsia="Times New Roman" w:hAnsi="Times New Roman"/>
                <w:b/>
                <w:sz w:val="20"/>
                <w:szCs w:val="20"/>
                <w:shd w:val="clear" w:color="auto" w:fill="FFFFFF"/>
                <w:lang w:eastAsia="pl-PL"/>
              </w:rPr>
              <w:t>.</w:t>
            </w:r>
          </w:p>
        </w:tc>
        <w:tc>
          <w:tcPr>
            <w:tcW w:w="531" w:type="dxa"/>
            <w:vMerge/>
            <w:vAlign w:val="center"/>
          </w:tcPr>
          <w:p w:rsidR="00E62FAE" w:rsidRPr="00152BFB" w:rsidRDefault="00E62FAE" w:rsidP="00385AFA">
            <w:pPr>
              <w:jc w:val="center"/>
              <w:rPr>
                <w:rFonts w:ascii="Times New Roman" w:eastAsia="Times New Roman" w:hAnsi="Times New Roman"/>
                <w:b/>
                <w:sz w:val="24"/>
                <w:szCs w:val="24"/>
                <w:shd w:val="clear" w:color="auto" w:fill="FFFFFF"/>
                <w:lang w:eastAsia="pl-PL"/>
              </w:rPr>
            </w:pPr>
          </w:p>
        </w:tc>
        <w:tc>
          <w:tcPr>
            <w:tcW w:w="2871" w:type="dxa"/>
          </w:tcPr>
          <w:p w:rsidR="00E62FAE" w:rsidRPr="00AA68C5" w:rsidRDefault="00E62FAE" w:rsidP="00385AFA">
            <w:pPr>
              <w:widowControl w:val="0"/>
              <w:tabs>
                <w:tab w:val="left" w:pos="-45"/>
              </w:tabs>
              <w:suppressAutoHyphens/>
              <w:autoSpaceDE w:val="0"/>
              <w:autoSpaceDN w:val="0"/>
              <w:adjustRightInd w:val="0"/>
              <w:ind w:left="-45"/>
              <w:rPr>
                <w:rFonts w:ascii="Times New Roman" w:eastAsia="Times New Roman" w:hAnsi="Times New Roman"/>
                <w:b/>
                <w:sz w:val="23"/>
                <w:szCs w:val="23"/>
                <w:shd w:val="clear" w:color="auto" w:fill="FFFFFF"/>
                <w:lang w:eastAsia="pl-PL"/>
              </w:rPr>
            </w:pPr>
            <w:r w:rsidRPr="00AA68C5">
              <w:rPr>
                <w:rFonts w:ascii="Times New Roman" w:eastAsia="Times New Roman" w:hAnsi="Times New Roman"/>
                <w:b/>
                <w:sz w:val="23"/>
                <w:szCs w:val="23"/>
                <w:shd w:val="clear" w:color="auto" w:fill="FFFFFF"/>
                <w:lang w:eastAsia="pl-PL"/>
              </w:rPr>
              <w:t xml:space="preserve">- liczba osób skierowanych </w:t>
            </w:r>
            <w:r w:rsidRPr="00AA68C5">
              <w:rPr>
                <w:rFonts w:ascii="Times New Roman" w:eastAsia="Times New Roman" w:hAnsi="Times New Roman"/>
                <w:b/>
                <w:sz w:val="23"/>
                <w:szCs w:val="23"/>
                <w:shd w:val="clear" w:color="auto" w:fill="FFFFFF"/>
                <w:lang w:eastAsia="pl-PL"/>
              </w:rPr>
              <w:br/>
              <w:t>na badania,</w:t>
            </w:r>
          </w:p>
          <w:p w:rsidR="00E62FAE" w:rsidRPr="00152BFB" w:rsidRDefault="00E62FAE" w:rsidP="00385AFA">
            <w:pPr>
              <w:widowControl w:val="0"/>
              <w:suppressAutoHyphens/>
              <w:autoSpaceDE w:val="0"/>
              <w:autoSpaceDN w:val="0"/>
              <w:adjustRightInd w:val="0"/>
              <w:rPr>
                <w:rFonts w:ascii="Times New Roman" w:eastAsia="Times New Roman" w:hAnsi="Times New Roman"/>
                <w:shd w:val="clear" w:color="auto" w:fill="FFFFFF"/>
                <w:lang w:eastAsia="pl-PL"/>
              </w:rPr>
            </w:pPr>
            <w:r w:rsidRPr="00AA68C5">
              <w:rPr>
                <w:rFonts w:ascii="Times New Roman" w:eastAsia="Times New Roman" w:hAnsi="Times New Roman"/>
                <w:b/>
                <w:sz w:val="23"/>
                <w:szCs w:val="23"/>
                <w:shd w:val="clear" w:color="auto" w:fill="FFFFFF"/>
                <w:lang w:eastAsia="pl-PL"/>
              </w:rPr>
              <w:t>- liczba wydanych opinii</w:t>
            </w:r>
          </w:p>
        </w:tc>
        <w:tc>
          <w:tcPr>
            <w:tcW w:w="447" w:type="dxa"/>
            <w:vMerge/>
            <w:vAlign w:val="center"/>
          </w:tcPr>
          <w:p w:rsidR="00E62FAE" w:rsidRPr="00152BFB" w:rsidRDefault="00E62FAE" w:rsidP="00385AFA">
            <w:pPr>
              <w:widowControl w:val="0"/>
              <w:suppressAutoHyphens/>
              <w:autoSpaceDE w:val="0"/>
              <w:autoSpaceDN w:val="0"/>
              <w:adjustRightInd w:val="0"/>
              <w:ind w:right="113"/>
              <w:jc w:val="center"/>
              <w:rPr>
                <w:rFonts w:ascii="Times New Roman" w:eastAsia="Times New Roman" w:hAnsi="Times New Roman"/>
                <w:b/>
                <w:sz w:val="16"/>
                <w:szCs w:val="16"/>
                <w:shd w:val="clear" w:color="auto" w:fill="FFFFFF"/>
                <w:lang w:eastAsia="pl-PL"/>
              </w:rPr>
            </w:pPr>
          </w:p>
        </w:tc>
        <w:tc>
          <w:tcPr>
            <w:tcW w:w="2833" w:type="dxa"/>
          </w:tcPr>
          <w:p w:rsidR="00E62FAE" w:rsidRPr="00AA68C5" w:rsidRDefault="00E62FAE" w:rsidP="00385AFA">
            <w:pPr>
              <w:widowControl w:val="0"/>
              <w:suppressAutoHyphens/>
              <w:autoSpaceDE w:val="0"/>
              <w:autoSpaceDN w:val="0"/>
              <w:adjustRightInd w:val="0"/>
              <w:rPr>
                <w:rFonts w:ascii="Times New Roman" w:eastAsia="Times New Roman" w:hAnsi="Times New Roman"/>
                <w:b/>
                <w:sz w:val="23"/>
                <w:szCs w:val="23"/>
                <w:shd w:val="clear" w:color="auto" w:fill="FFFFFF"/>
                <w:lang w:eastAsia="pl-PL"/>
              </w:rPr>
            </w:pPr>
            <w:r w:rsidRPr="00AA68C5">
              <w:rPr>
                <w:rFonts w:ascii="Times New Roman" w:eastAsia="Times New Roman" w:hAnsi="Times New Roman"/>
                <w:b/>
                <w:sz w:val="23"/>
                <w:szCs w:val="23"/>
                <w:shd w:val="clear" w:color="auto" w:fill="FFFFFF"/>
                <w:lang w:eastAsia="pl-PL"/>
              </w:rPr>
              <w:t>- protokoły  z posiedzeń,</w:t>
            </w:r>
          </w:p>
          <w:p w:rsidR="00E62FAE" w:rsidRPr="00152BFB" w:rsidRDefault="00E62FAE" w:rsidP="00385AFA">
            <w:pPr>
              <w:widowControl w:val="0"/>
              <w:suppressAutoHyphens/>
              <w:autoSpaceDE w:val="0"/>
              <w:autoSpaceDN w:val="0"/>
              <w:adjustRightInd w:val="0"/>
              <w:rPr>
                <w:rFonts w:ascii="Times New Roman" w:eastAsia="Times New Roman" w:hAnsi="Times New Roman"/>
                <w:sz w:val="24"/>
                <w:szCs w:val="24"/>
                <w:shd w:val="clear" w:color="auto" w:fill="FFFFFF"/>
                <w:lang w:eastAsia="pl-PL"/>
              </w:rPr>
            </w:pPr>
            <w:r w:rsidRPr="00AA68C5">
              <w:rPr>
                <w:rFonts w:ascii="Times New Roman" w:eastAsia="Times New Roman" w:hAnsi="Times New Roman"/>
                <w:b/>
                <w:sz w:val="23"/>
                <w:szCs w:val="23"/>
                <w:shd w:val="clear" w:color="auto" w:fill="FFFFFF"/>
                <w:lang w:eastAsia="pl-PL"/>
              </w:rPr>
              <w:t>- prowadzona dokumentacja</w:t>
            </w:r>
          </w:p>
        </w:tc>
        <w:tc>
          <w:tcPr>
            <w:tcW w:w="495" w:type="dxa"/>
            <w:vMerge/>
            <w:vAlign w:val="center"/>
          </w:tcPr>
          <w:p w:rsidR="00E62FAE" w:rsidRPr="000F7E8E" w:rsidRDefault="00E62FAE" w:rsidP="00385AFA">
            <w:pPr>
              <w:jc w:val="center"/>
              <w:rPr>
                <w:rFonts w:ascii="Times New Roman" w:hAnsi="Times New Roman"/>
                <w:b/>
                <w:sz w:val="24"/>
              </w:rPr>
            </w:pPr>
          </w:p>
        </w:tc>
        <w:tc>
          <w:tcPr>
            <w:tcW w:w="1686" w:type="dxa"/>
          </w:tcPr>
          <w:p w:rsidR="00E62FAE" w:rsidRPr="00AA68C5" w:rsidRDefault="00E62FAE" w:rsidP="00385AFA">
            <w:pPr>
              <w:widowControl w:val="0"/>
              <w:suppressAutoHyphens/>
              <w:autoSpaceDE w:val="0"/>
              <w:autoSpaceDN w:val="0"/>
              <w:adjustRightInd w:val="0"/>
              <w:rPr>
                <w:rFonts w:ascii="Times New Roman" w:eastAsia="Times New Roman" w:hAnsi="Times New Roman"/>
                <w:b/>
                <w:sz w:val="23"/>
                <w:szCs w:val="23"/>
                <w:shd w:val="clear" w:color="auto" w:fill="FFFFFF"/>
                <w:lang w:eastAsia="pl-PL"/>
              </w:rPr>
            </w:pPr>
            <w:r w:rsidRPr="00AA68C5">
              <w:rPr>
                <w:rFonts w:ascii="Times New Roman" w:eastAsia="Times New Roman" w:hAnsi="Times New Roman"/>
                <w:b/>
                <w:sz w:val="23"/>
                <w:szCs w:val="23"/>
                <w:shd w:val="clear" w:color="auto" w:fill="FFFFFF"/>
                <w:lang w:eastAsia="pl-PL"/>
              </w:rPr>
              <w:t xml:space="preserve">MKRPA, </w:t>
            </w:r>
          </w:p>
          <w:p w:rsidR="00E62FAE" w:rsidRPr="00152BFB" w:rsidRDefault="00E62FAE" w:rsidP="00385AFA">
            <w:pPr>
              <w:widowControl w:val="0"/>
              <w:suppressAutoHyphens/>
              <w:autoSpaceDE w:val="0"/>
              <w:autoSpaceDN w:val="0"/>
              <w:adjustRightInd w:val="0"/>
              <w:rPr>
                <w:rFonts w:ascii="Times New Roman" w:eastAsia="Times New Roman" w:hAnsi="Times New Roman"/>
                <w:sz w:val="24"/>
                <w:szCs w:val="24"/>
                <w:shd w:val="clear" w:color="auto" w:fill="FFFFFF"/>
                <w:lang w:eastAsia="pl-PL"/>
              </w:rPr>
            </w:pPr>
            <w:r w:rsidRPr="00AA68C5">
              <w:rPr>
                <w:rFonts w:ascii="Times New Roman" w:eastAsia="Times New Roman" w:hAnsi="Times New Roman"/>
                <w:b/>
                <w:sz w:val="23"/>
                <w:szCs w:val="23"/>
                <w:shd w:val="clear" w:color="auto" w:fill="FFFFFF"/>
                <w:lang w:eastAsia="pl-PL"/>
              </w:rPr>
              <w:t>specjaliści – biegli sądowi</w:t>
            </w:r>
          </w:p>
        </w:tc>
      </w:tr>
      <w:tr w:rsidR="00E62FAE" w:rsidTr="00E62FAE">
        <w:tc>
          <w:tcPr>
            <w:tcW w:w="508" w:type="dxa"/>
            <w:vMerge/>
          </w:tcPr>
          <w:p w:rsidR="00E62FAE" w:rsidRDefault="00E62FAE" w:rsidP="00385AFA">
            <w:pPr>
              <w:jc w:val="both"/>
            </w:pPr>
          </w:p>
        </w:tc>
        <w:tc>
          <w:tcPr>
            <w:tcW w:w="561" w:type="dxa"/>
            <w:vMerge/>
          </w:tcPr>
          <w:p w:rsidR="00E62FAE" w:rsidRPr="000F7E8E" w:rsidRDefault="00E62FAE" w:rsidP="00385AFA">
            <w:pPr>
              <w:jc w:val="both"/>
              <w:rPr>
                <w:rFonts w:ascii="Times New Roman" w:hAnsi="Times New Roman"/>
                <w:b/>
                <w:sz w:val="24"/>
              </w:rPr>
            </w:pPr>
          </w:p>
        </w:tc>
        <w:tc>
          <w:tcPr>
            <w:tcW w:w="4990" w:type="dxa"/>
          </w:tcPr>
          <w:p w:rsidR="00E62FAE" w:rsidRPr="00921FB5" w:rsidRDefault="00E62FAE" w:rsidP="00385AFA">
            <w:pPr>
              <w:widowControl w:val="0"/>
              <w:suppressAutoHyphens/>
              <w:autoSpaceDE w:val="0"/>
              <w:autoSpaceDN w:val="0"/>
              <w:adjustRightInd w:val="0"/>
              <w:jc w:val="both"/>
              <w:rPr>
                <w:rFonts w:ascii="Times New Roman" w:eastAsia="Times New Roman" w:hAnsi="Times New Roman"/>
                <w:b/>
                <w:color w:val="FF0000"/>
                <w:sz w:val="24"/>
                <w:szCs w:val="24"/>
                <w:shd w:val="clear" w:color="auto" w:fill="FFFFFF"/>
                <w:lang w:eastAsia="pl-PL"/>
              </w:rPr>
            </w:pPr>
            <w:r w:rsidRPr="00921FB5">
              <w:rPr>
                <w:rFonts w:ascii="Times New Roman" w:eastAsia="Times New Roman" w:hAnsi="Times New Roman"/>
                <w:sz w:val="24"/>
                <w:szCs w:val="24"/>
                <w:shd w:val="clear" w:color="auto" w:fill="FFFFFF"/>
                <w:lang w:eastAsia="pl-PL"/>
              </w:rPr>
              <w:t xml:space="preserve">- </w:t>
            </w:r>
            <w:r w:rsidRPr="00921FB5">
              <w:rPr>
                <w:rFonts w:ascii="Times New Roman" w:eastAsia="Times New Roman" w:hAnsi="Times New Roman"/>
                <w:sz w:val="23"/>
                <w:szCs w:val="23"/>
                <w:shd w:val="clear" w:color="auto" w:fill="FFFFFF"/>
                <w:lang w:eastAsia="pl-PL"/>
              </w:rPr>
              <w:t xml:space="preserve">na zlecenie Komisji sporządzono opinie specjalistyczne określające stopień uzależnienia </w:t>
            </w:r>
            <w:r w:rsidRPr="00921FB5">
              <w:rPr>
                <w:rFonts w:ascii="Times New Roman" w:eastAsia="Times New Roman" w:hAnsi="Times New Roman"/>
                <w:sz w:val="23"/>
                <w:szCs w:val="23"/>
                <w:shd w:val="clear" w:color="auto" w:fill="FFFFFF"/>
                <w:lang w:eastAsia="pl-PL"/>
              </w:rPr>
              <w:br/>
              <w:t>od alkoholu, ze wskazaniem rodzaju zakładu lecznictwa odwykowego, na które wydatkowano kwotę 21.700 zł</w:t>
            </w:r>
          </w:p>
        </w:tc>
        <w:tc>
          <w:tcPr>
            <w:tcW w:w="531" w:type="dxa"/>
            <w:vMerge/>
            <w:vAlign w:val="center"/>
          </w:tcPr>
          <w:p w:rsidR="00E62FAE" w:rsidRPr="009C4A3B" w:rsidRDefault="00E62FAE" w:rsidP="00385AFA">
            <w:pPr>
              <w:rPr>
                <w:rFonts w:ascii="Times New Roman" w:eastAsia="Times New Roman" w:hAnsi="Times New Roman"/>
                <w:b/>
                <w:color w:val="FF0000"/>
                <w:sz w:val="24"/>
                <w:szCs w:val="24"/>
                <w:shd w:val="clear" w:color="auto" w:fill="FFFFFF"/>
                <w:lang w:eastAsia="pl-PL"/>
              </w:rPr>
            </w:pPr>
          </w:p>
        </w:tc>
        <w:tc>
          <w:tcPr>
            <w:tcW w:w="2871" w:type="dxa"/>
          </w:tcPr>
          <w:p w:rsidR="00E62FAE" w:rsidRPr="00AA68C5" w:rsidRDefault="00E62FAE" w:rsidP="00385AFA">
            <w:pPr>
              <w:widowControl w:val="0"/>
              <w:tabs>
                <w:tab w:val="left" w:pos="-45"/>
              </w:tabs>
              <w:suppressAutoHyphens/>
              <w:autoSpaceDE w:val="0"/>
              <w:autoSpaceDN w:val="0"/>
              <w:adjustRightInd w:val="0"/>
              <w:ind w:left="-45"/>
              <w:rPr>
                <w:rFonts w:ascii="Times New Roman" w:eastAsia="Times New Roman" w:hAnsi="Times New Roman"/>
                <w:sz w:val="23"/>
                <w:szCs w:val="23"/>
                <w:shd w:val="clear" w:color="auto" w:fill="FFFFFF"/>
                <w:lang w:eastAsia="pl-PL"/>
              </w:rPr>
            </w:pPr>
            <w:r w:rsidRPr="00AA68C5">
              <w:rPr>
                <w:rFonts w:ascii="Times New Roman" w:eastAsia="Times New Roman" w:hAnsi="Times New Roman"/>
                <w:sz w:val="23"/>
                <w:szCs w:val="23"/>
                <w:shd w:val="clear" w:color="auto" w:fill="FFFFFF"/>
                <w:lang w:eastAsia="pl-PL"/>
              </w:rPr>
              <w:t>- 75 osób skierowanych na badania,</w:t>
            </w:r>
          </w:p>
          <w:p w:rsidR="00E62FAE" w:rsidRPr="002604D1" w:rsidRDefault="00E62FAE" w:rsidP="00385AFA">
            <w:pPr>
              <w:widowControl w:val="0"/>
              <w:tabs>
                <w:tab w:val="left" w:pos="-45"/>
              </w:tabs>
              <w:suppressAutoHyphens/>
              <w:autoSpaceDE w:val="0"/>
              <w:autoSpaceDN w:val="0"/>
              <w:adjustRightInd w:val="0"/>
              <w:ind w:left="-45"/>
              <w:rPr>
                <w:rFonts w:ascii="Times New Roman" w:eastAsia="Times New Roman" w:hAnsi="Times New Roman"/>
                <w:b/>
                <w:sz w:val="24"/>
                <w:szCs w:val="24"/>
                <w:shd w:val="clear" w:color="auto" w:fill="FFFFFF"/>
                <w:lang w:eastAsia="pl-PL"/>
              </w:rPr>
            </w:pPr>
            <w:r w:rsidRPr="00AA68C5">
              <w:rPr>
                <w:rFonts w:ascii="Times New Roman" w:eastAsia="Times New Roman" w:hAnsi="Times New Roman"/>
                <w:sz w:val="23"/>
                <w:szCs w:val="23"/>
                <w:shd w:val="clear" w:color="auto" w:fill="FFFFFF"/>
                <w:lang w:eastAsia="pl-PL"/>
              </w:rPr>
              <w:t>- sporządzono 50 opini</w:t>
            </w:r>
            <w:r>
              <w:rPr>
                <w:rFonts w:ascii="Times New Roman" w:eastAsia="Times New Roman" w:hAnsi="Times New Roman"/>
                <w:sz w:val="23"/>
                <w:szCs w:val="23"/>
                <w:shd w:val="clear" w:color="auto" w:fill="FFFFFF"/>
                <w:lang w:eastAsia="pl-PL"/>
              </w:rPr>
              <w:t>i specjalistycznych</w:t>
            </w:r>
          </w:p>
        </w:tc>
        <w:tc>
          <w:tcPr>
            <w:tcW w:w="447" w:type="dxa"/>
            <w:vMerge/>
            <w:vAlign w:val="center"/>
          </w:tcPr>
          <w:p w:rsidR="00E62FAE" w:rsidRPr="002604D1" w:rsidRDefault="00E62FAE" w:rsidP="00385AFA">
            <w:pPr>
              <w:rPr>
                <w:rFonts w:ascii="Times New Roman" w:eastAsia="Times New Roman" w:hAnsi="Times New Roman"/>
                <w:b/>
                <w:sz w:val="16"/>
                <w:szCs w:val="16"/>
                <w:shd w:val="clear" w:color="auto" w:fill="FFFFFF"/>
                <w:lang w:eastAsia="pl-PL"/>
              </w:rPr>
            </w:pPr>
          </w:p>
        </w:tc>
        <w:tc>
          <w:tcPr>
            <w:tcW w:w="2833" w:type="dxa"/>
          </w:tcPr>
          <w:p w:rsidR="00E62FAE" w:rsidRPr="00AA68C5" w:rsidRDefault="00E62FAE" w:rsidP="00385AFA">
            <w:pPr>
              <w:widowControl w:val="0"/>
              <w:suppressAutoHyphens/>
              <w:autoSpaceDE w:val="0"/>
              <w:autoSpaceDN w:val="0"/>
              <w:adjustRightInd w:val="0"/>
              <w:rPr>
                <w:rFonts w:ascii="Times New Roman" w:eastAsia="Times New Roman" w:hAnsi="Times New Roman"/>
                <w:b/>
                <w:sz w:val="23"/>
                <w:szCs w:val="23"/>
                <w:shd w:val="clear" w:color="auto" w:fill="FFFFFF"/>
                <w:lang w:eastAsia="pl-PL"/>
              </w:rPr>
            </w:pPr>
            <w:r w:rsidRPr="00AA68C5">
              <w:rPr>
                <w:rFonts w:ascii="Times New Roman" w:eastAsia="Times New Roman" w:hAnsi="Times New Roman"/>
                <w:sz w:val="23"/>
                <w:szCs w:val="23"/>
                <w:shd w:val="clear" w:color="auto" w:fill="FFFFFF"/>
                <w:lang w:eastAsia="pl-PL"/>
              </w:rPr>
              <w:t xml:space="preserve">- protokoły </w:t>
            </w:r>
            <w:r w:rsidRPr="00AA68C5">
              <w:rPr>
                <w:rFonts w:ascii="Times New Roman" w:eastAsia="Times New Roman" w:hAnsi="Times New Roman"/>
                <w:sz w:val="23"/>
                <w:szCs w:val="23"/>
                <w:shd w:val="clear" w:color="auto" w:fill="FFFFFF"/>
                <w:lang w:eastAsia="pl-PL"/>
              </w:rPr>
              <w:br/>
              <w:t>z posiedzeń komisji</w:t>
            </w:r>
          </w:p>
        </w:tc>
        <w:tc>
          <w:tcPr>
            <w:tcW w:w="495" w:type="dxa"/>
            <w:vMerge/>
            <w:vAlign w:val="center"/>
          </w:tcPr>
          <w:p w:rsidR="00E62FAE" w:rsidRPr="002604D1" w:rsidRDefault="00E62FAE" w:rsidP="00385AFA">
            <w:pPr>
              <w:rPr>
                <w:rFonts w:ascii="Times New Roman" w:eastAsia="Times New Roman" w:hAnsi="Times New Roman"/>
                <w:b/>
                <w:sz w:val="24"/>
                <w:szCs w:val="24"/>
                <w:shd w:val="clear" w:color="auto" w:fill="FFFFFF"/>
                <w:lang w:eastAsia="pl-PL"/>
              </w:rPr>
            </w:pPr>
          </w:p>
        </w:tc>
        <w:tc>
          <w:tcPr>
            <w:tcW w:w="1686" w:type="dxa"/>
          </w:tcPr>
          <w:p w:rsidR="00E62FAE" w:rsidRPr="00AA68C5" w:rsidRDefault="00E62FAE" w:rsidP="00385AFA">
            <w:pPr>
              <w:widowControl w:val="0"/>
              <w:suppressAutoHyphens/>
              <w:autoSpaceDE w:val="0"/>
              <w:autoSpaceDN w:val="0"/>
              <w:adjustRightInd w:val="0"/>
              <w:rPr>
                <w:rFonts w:ascii="Times New Roman" w:eastAsia="Times New Roman" w:hAnsi="Times New Roman"/>
                <w:sz w:val="23"/>
                <w:szCs w:val="23"/>
                <w:shd w:val="clear" w:color="auto" w:fill="FFFFFF"/>
                <w:lang w:eastAsia="pl-PL"/>
              </w:rPr>
            </w:pPr>
            <w:r w:rsidRPr="00AA68C5">
              <w:rPr>
                <w:rFonts w:ascii="Times New Roman" w:eastAsia="Times New Roman" w:hAnsi="Times New Roman"/>
                <w:sz w:val="23"/>
                <w:szCs w:val="23"/>
                <w:shd w:val="clear" w:color="auto" w:fill="FFFFFF"/>
                <w:lang w:eastAsia="pl-PL"/>
              </w:rPr>
              <w:t>- MKRPA</w:t>
            </w:r>
          </w:p>
          <w:p w:rsidR="00E62FAE" w:rsidRPr="002604D1" w:rsidRDefault="00E62FAE" w:rsidP="00385AFA">
            <w:pPr>
              <w:widowControl w:val="0"/>
              <w:suppressAutoHyphens/>
              <w:autoSpaceDE w:val="0"/>
              <w:autoSpaceDN w:val="0"/>
              <w:adjustRightInd w:val="0"/>
              <w:rPr>
                <w:rFonts w:ascii="Times New Roman" w:eastAsia="Times New Roman" w:hAnsi="Times New Roman"/>
                <w:b/>
                <w:sz w:val="24"/>
                <w:szCs w:val="24"/>
                <w:shd w:val="clear" w:color="auto" w:fill="FFFFFF"/>
                <w:lang w:eastAsia="pl-PL"/>
              </w:rPr>
            </w:pPr>
            <w:r w:rsidRPr="00AA68C5">
              <w:rPr>
                <w:rFonts w:ascii="Times New Roman" w:eastAsia="Times New Roman" w:hAnsi="Times New Roman"/>
                <w:sz w:val="23"/>
                <w:szCs w:val="23"/>
                <w:shd w:val="clear" w:color="auto" w:fill="FFFFFF"/>
                <w:lang w:eastAsia="pl-PL"/>
              </w:rPr>
              <w:t>- specjaliści – biegli sądowi</w:t>
            </w:r>
          </w:p>
        </w:tc>
      </w:tr>
      <w:tr w:rsidR="00E62FAE" w:rsidTr="00E62FAE">
        <w:tc>
          <w:tcPr>
            <w:tcW w:w="508" w:type="dxa"/>
            <w:vMerge/>
          </w:tcPr>
          <w:p w:rsidR="00E62FAE" w:rsidRDefault="00E62FAE" w:rsidP="00385AFA">
            <w:pPr>
              <w:jc w:val="both"/>
            </w:pPr>
          </w:p>
        </w:tc>
        <w:tc>
          <w:tcPr>
            <w:tcW w:w="561" w:type="dxa"/>
            <w:vMerge w:val="restart"/>
          </w:tcPr>
          <w:p w:rsidR="00E62FAE" w:rsidRPr="000F7E8E" w:rsidRDefault="00E62FAE" w:rsidP="00385AFA">
            <w:pPr>
              <w:jc w:val="both"/>
              <w:rPr>
                <w:rFonts w:ascii="Times New Roman" w:hAnsi="Times New Roman"/>
                <w:b/>
                <w:sz w:val="24"/>
              </w:rPr>
            </w:pPr>
            <w:r w:rsidRPr="000F7E8E">
              <w:rPr>
                <w:rFonts w:ascii="Times New Roman" w:hAnsi="Times New Roman"/>
                <w:b/>
                <w:sz w:val="24"/>
              </w:rPr>
              <w:t>1.7</w:t>
            </w:r>
          </w:p>
        </w:tc>
        <w:tc>
          <w:tcPr>
            <w:tcW w:w="4990" w:type="dxa"/>
          </w:tcPr>
          <w:p w:rsidR="00E62FAE" w:rsidRPr="00921FB5" w:rsidRDefault="00E62FAE" w:rsidP="00385AFA">
            <w:pPr>
              <w:widowControl w:val="0"/>
              <w:suppressAutoHyphens/>
              <w:autoSpaceDE w:val="0"/>
              <w:autoSpaceDN w:val="0"/>
              <w:adjustRightInd w:val="0"/>
              <w:jc w:val="both"/>
              <w:rPr>
                <w:rFonts w:ascii="Times New Roman" w:eastAsia="Times New Roman" w:hAnsi="Times New Roman"/>
                <w:b/>
                <w:sz w:val="24"/>
                <w:szCs w:val="24"/>
                <w:shd w:val="clear" w:color="auto" w:fill="FFFFFF"/>
                <w:lang w:eastAsia="pl-PL"/>
              </w:rPr>
            </w:pPr>
            <w:r w:rsidRPr="00921FB5">
              <w:rPr>
                <w:rFonts w:ascii="Times New Roman" w:eastAsia="Times New Roman" w:hAnsi="Times New Roman"/>
                <w:b/>
                <w:sz w:val="23"/>
                <w:szCs w:val="23"/>
                <w:shd w:val="clear" w:color="auto" w:fill="FFFFFF"/>
                <w:lang w:eastAsia="pl-PL"/>
              </w:rPr>
              <w:t xml:space="preserve">Kierowanie wniosków do Sądu Rejonowego </w:t>
            </w:r>
            <w:r w:rsidRPr="00921FB5">
              <w:rPr>
                <w:rFonts w:ascii="Times New Roman" w:eastAsia="Times New Roman" w:hAnsi="Times New Roman"/>
                <w:b/>
                <w:sz w:val="23"/>
                <w:szCs w:val="23"/>
                <w:shd w:val="clear" w:color="auto" w:fill="FFFFFF"/>
                <w:lang w:eastAsia="pl-PL"/>
              </w:rPr>
              <w:br/>
              <w:t xml:space="preserve">o zobowiązanie do podjęcia </w:t>
            </w:r>
            <w:r w:rsidRPr="00921FB5">
              <w:rPr>
                <w:rFonts w:ascii="Times New Roman" w:eastAsia="Times New Roman" w:hAnsi="Times New Roman"/>
                <w:b/>
                <w:shd w:val="clear" w:color="auto" w:fill="FFFFFF"/>
                <w:lang w:eastAsia="pl-PL"/>
              </w:rPr>
              <w:t>leczenia odwykowego</w:t>
            </w:r>
            <w:r w:rsidRPr="00921FB5">
              <w:rPr>
                <w:rFonts w:ascii="Times New Roman" w:eastAsia="Times New Roman" w:hAnsi="Times New Roman"/>
                <w:b/>
                <w:sz w:val="24"/>
                <w:szCs w:val="24"/>
                <w:shd w:val="clear" w:color="auto" w:fill="FFFFFF"/>
                <w:lang w:eastAsia="pl-PL"/>
              </w:rPr>
              <w:t xml:space="preserve"> </w:t>
            </w:r>
            <w:r w:rsidRPr="00921FB5">
              <w:rPr>
                <w:rFonts w:ascii="Times New Roman" w:eastAsia="Times New Roman" w:hAnsi="Times New Roman"/>
                <w:b/>
                <w:sz w:val="20"/>
                <w:szCs w:val="20"/>
                <w:shd w:val="clear" w:color="auto" w:fill="FFFFFF"/>
                <w:lang w:eastAsia="pl-PL"/>
              </w:rPr>
              <w:t>(ustawa o wychowaniu w trzeźwości).</w:t>
            </w:r>
          </w:p>
        </w:tc>
        <w:tc>
          <w:tcPr>
            <w:tcW w:w="531" w:type="dxa"/>
            <w:vMerge/>
            <w:vAlign w:val="center"/>
          </w:tcPr>
          <w:p w:rsidR="00E62FAE" w:rsidRPr="00D46FDB" w:rsidRDefault="00E62FAE" w:rsidP="00385AFA">
            <w:pPr>
              <w:rPr>
                <w:rFonts w:ascii="Times New Roman" w:eastAsia="Times New Roman" w:hAnsi="Times New Roman"/>
                <w:b/>
                <w:sz w:val="24"/>
                <w:szCs w:val="24"/>
                <w:shd w:val="clear" w:color="auto" w:fill="FFFFFF"/>
                <w:lang w:eastAsia="pl-PL"/>
              </w:rPr>
            </w:pPr>
          </w:p>
        </w:tc>
        <w:tc>
          <w:tcPr>
            <w:tcW w:w="2871" w:type="dxa"/>
          </w:tcPr>
          <w:p w:rsidR="00E62FAE" w:rsidRPr="00EB3575" w:rsidRDefault="00E62FAE" w:rsidP="00385AFA">
            <w:pPr>
              <w:widowControl w:val="0"/>
              <w:suppressAutoHyphens/>
              <w:autoSpaceDE w:val="0"/>
              <w:autoSpaceDN w:val="0"/>
              <w:adjustRightInd w:val="0"/>
              <w:rPr>
                <w:rFonts w:ascii="Times New Roman" w:eastAsia="Times New Roman" w:hAnsi="Times New Roman"/>
                <w:b/>
                <w:sz w:val="23"/>
                <w:szCs w:val="23"/>
                <w:shd w:val="clear" w:color="auto" w:fill="FFFFFF"/>
                <w:lang w:eastAsia="pl-PL"/>
              </w:rPr>
            </w:pPr>
            <w:r w:rsidRPr="00EB3575">
              <w:rPr>
                <w:rFonts w:ascii="Times New Roman" w:eastAsia="Times New Roman" w:hAnsi="Times New Roman"/>
                <w:b/>
                <w:sz w:val="23"/>
                <w:szCs w:val="23"/>
                <w:shd w:val="clear" w:color="auto" w:fill="FFFFFF"/>
                <w:lang w:eastAsia="pl-PL"/>
              </w:rPr>
              <w:t>- liczba skierowanych do sądu wniosków</w:t>
            </w:r>
          </w:p>
          <w:p w:rsidR="00E62FAE" w:rsidRPr="00D46FDB" w:rsidRDefault="00E62FAE" w:rsidP="00385AFA">
            <w:pPr>
              <w:widowControl w:val="0"/>
              <w:suppressAutoHyphens/>
              <w:autoSpaceDE w:val="0"/>
              <w:autoSpaceDN w:val="0"/>
              <w:adjustRightInd w:val="0"/>
              <w:rPr>
                <w:rFonts w:ascii="Times New Roman" w:eastAsia="Times New Roman" w:hAnsi="Times New Roman"/>
                <w:b/>
                <w:sz w:val="24"/>
                <w:szCs w:val="24"/>
                <w:shd w:val="clear" w:color="auto" w:fill="FFFFFF"/>
                <w:lang w:eastAsia="pl-PL"/>
              </w:rPr>
            </w:pPr>
          </w:p>
        </w:tc>
        <w:tc>
          <w:tcPr>
            <w:tcW w:w="447" w:type="dxa"/>
            <w:vMerge/>
            <w:vAlign w:val="center"/>
          </w:tcPr>
          <w:p w:rsidR="00E62FAE" w:rsidRPr="00D46FDB" w:rsidRDefault="00E62FAE" w:rsidP="00385AFA">
            <w:pPr>
              <w:rPr>
                <w:rFonts w:ascii="Times New Roman" w:eastAsia="Times New Roman" w:hAnsi="Times New Roman"/>
                <w:b/>
                <w:sz w:val="16"/>
                <w:szCs w:val="16"/>
                <w:shd w:val="clear" w:color="auto" w:fill="FFFFFF"/>
                <w:lang w:eastAsia="pl-PL"/>
              </w:rPr>
            </w:pPr>
          </w:p>
        </w:tc>
        <w:tc>
          <w:tcPr>
            <w:tcW w:w="2833" w:type="dxa"/>
          </w:tcPr>
          <w:p w:rsidR="00E62FAE" w:rsidRPr="00EB3575" w:rsidRDefault="00E62FAE" w:rsidP="00385AFA">
            <w:pPr>
              <w:widowControl w:val="0"/>
              <w:suppressAutoHyphens/>
              <w:autoSpaceDE w:val="0"/>
              <w:autoSpaceDN w:val="0"/>
              <w:adjustRightInd w:val="0"/>
              <w:ind w:left="-225" w:firstLine="180"/>
              <w:rPr>
                <w:rFonts w:ascii="Times New Roman" w:eastAsia="Times New Roman" w:hAnsi="Times New Roman"/>
                <w:b/>
                <w:sz w:val="23"/>
                <w:szCs w:val="23"/>
                <w:shd w:val="clear" w:color="auto" w:fill="FFFFFF"/>
                <w:lang w:eastAsia="pl-PL"/>
              </w:rPr>
            </w:pPr>
            <w:r w:rsidRPr="00EB3575">
              <w:rPr>
                <w:rFonts w:ascii="Times New Roman" w:eastAsia="Times New Roman" w:hAnsi="Times New Roman"/>
                <w:b/>
                <w:sz w:val="23"/>
                <w:szCs w:val="23"/>
                <w:shd w:val="clear" w:color="auto" w:fill="FFFFFF"/>
                <w:lang w:eastAsia="pl-PL"/>
              </w:rPr>
              <w:t>- protokoły z posiedzeń,</w:t>
            </w:r>
          </w:p>
          <w:p w:rsidR="00E62FAE" w:rsidRPr="00D46FDB" w:rsidRDefault="00E62FAE" w:rsidP="00385AFA">
            <w:pPr>
              <w:widowControl w:val="0"/>
              <w:suppressAutoHyphens/>
              <w:autoSpaceDE w:val="0"/>
              <w:autoSpaceDN w:val="0"/>
              <w:adjustRightInd w:val="0"/>
              <w:rPr>
                <w:rFonts w:ascii="Times New Roman" w:eastAsia="Times New Roman" w:hAnsi="Times New Roman"/>
                <w:b/>
                <w:sz w:val="24"/>
                <w:szCs w:val="24"/>
                <w:shd w:val="clear" w:color="auto" w:fill="FFFFFF"/>
                <w:lang w:eastAsia="pl-PL"/>
              </w:rPr>
            </w:pPr>
            <w:r w:rsidRPr="00EB3575">
              <w:rPr>
                <w:rFonts w:ascii="Times New Roman" w:eastAsia="Times New Roman" w:hAnsi="Times New Roman"/>
                <w:b/>
                <w:sz w:val="23"/>
                <w:szCs w:val="23"/>
                <w:shd w:val="clear" w:color="auto" w:fill="FFFFFF"/>
                <w:lang w:eastAsia="pl-PL"/>
              </w:rPr>
              <w:t>- prowadzona dokumentacja</w:t>
            </w:r>
          </w:p>
        </w:tc>
        <w:tc>
          <w:tcPr>
            <w:tcW w:w="495" w:type="dxa"/>
            <w:vMerge/>
            <w:vAlign w:val="center"/>
          </w:tcPr>
          <w:p w:rsidR="00E62FAE" w:rsidRPr="00D46FDB" w:rsidRDefault="00E62FAE" w:rsidP="00385AFA">
            <w:pPr>
              <w:rPr>
                <w:rFonts w:ascii="Times New Roman" w:eastAsia="Times New Roman" w:hAnsi="Times New Roman"/>
                <w:b/>
                <w:sz w:val="24"/>
                <w:szCs w:val="24"/>
                <w:shd w:val="clear" w:color="auto" w:fill="FFFFFF"/>
                <w:lang w:eastAsia="pl-PL"/>
              </w:rPr>
            </w:pPr>
          </w:p>
        </w:tc>
        <w:tc>
          <w:tcPr>
            <w:tcW w:w="1686" w:type="dxa"/>
          </w:tcPr>
          <w:p w:rsidR="00E62FAE" w:rsidRPr="00EB3575" w:rsidRDefault="00E62FAE" w:rsidP="00385AFA">
            <w:pPr>
              <w:widowControl w:val="0"/>
              <w:suppressAutoHyphens/>
              <w:autoSpaceDE w:val="0"/>
              <w:autoSpaceDN w:val="0"/>
              <w:adjustRightInd w:val="0"/>
              <w:rPr>
                <w:rFonts w:ascii="Times New Roman" w:eastAsia="Times New Roman" w:hAnsi="Times New Roman"/>
                <w:b/>
                <w:sz w:val="23"/>
                <w:szCs w:val="23"/>
                <w:shd w:val="clear" w:color="auto" w:fill="FFFFFF"/>
                <w:lang w:eastAsia="pl-PL"/>
              </w:rPr>
            </w:pPr>
            <w:r w:rsidRPr="00EB3575">
              <w:rPr>
                <w:rFonts w:ascii="Times New Roman" w:eastAsia="Times New Roman" w:hAnsi="Times New Roman"/>
                <w:b/>
                <w:sz w:val="23"/>
                <w:szCs w:val="23"/>
                <w:shd w:val="clear" w:color="auto" w:fill="FFFFFF"/>
                <w:lang w:eastAsia="pl-PL"/>
              </w:rPr>
              <w:t>MKRPA</w:t>
            </w:r>
          </w:p>
        </w:tc>
      </w:tr>
      <w:tr w:rsidR="00E62FAE" w:rsidTr="00E62FAE">
        <w:trPr>
          <w:trHeight w:val="1303"/>
        </w:trPr>
        <w:tc>
          <w:tcPr>
            <w:tcW w:w="508" w:type="dxa"/>
            <w:vMerge/>
          </w:tcPr>
          <w:p w:rsidR="00E62FAE" w:rsidRDefault="00E62FAE" w:rsidP="00385AFA">
            <w:pPr>
              <w:jc w:val="both"/>
            </w:pPr>
          </w:p>
        </w:tc>
        <w:tc>
          <w:tcPr>
            <w:tcW w:w="561" w:type="dxa"/>
            <w:vMerge/>
          </w:tcPr>
          <w:p w:rsidR="00E62FAE" w:rsidRPr="000F7E8E" w:rsidRDefault="00E62FAE" w:rsidP="00385AFA">
            <w:pPr>
              <w:jc w:val="both"/>
              <w:rPr>
                <w:rFonts w:ascii="Times New Roman" w:hAnsi="Times New Roman"/>
                <w:b/>
                <w:sz w:val="24"/>
              </w:rPr>
            </w:pPr>
          </w:p>
        </w:tc>
        <w:tc>
          <w:tcPr>
            <w:tcW w:w="4990" w:type="dxa"/>
          </w:tcPr>
          <w:p w:rsidR="00E62FAE" w:rsidRPr="00921FB5" w:rsidRDefault="00E62FAE" w:rsidP="00385AFA">
            <w:pPr>
              <w:widowControl w:val="0"/>
              <w:suppressAutoHyphens/>
              <w:autoSpaceDE w:val="0"/>
              <w:autoSpaceDN w:val="0"/>
              <w:adjustRightInd w:val="0"/>
              <w:jc w:val="both"/>
              <w:rPr>
                <w:rFonts w:ascii="Times New Roman" w:eastAsia="Times New Roman" w:hAnsi="Times New Roman"/>
                <w:sz w:val="23"/>
                <w:szCs w:val="23"/>
                <w:shd w:val="clear" w:color="auto" w:fill="FFFFFF"/>
                <w:lang w:eastAsia="pl-PL"/>
              </w:rPr>
            </w:pPr>
            <w:r w:rsidRPr="00921FB5">
              <w:rPr>
                <w:rFonts w:ascii="Times New Roman" w:eastAsia="Times New Roman" w:hAnsi="Times New Roman"/>
                <w:sz w:val="23"/>
                <w:szCs w:val="23"/>
                <w:shd w:val="clear" w:color="auto" w:fill="FFFFFF"/>
                <w:lang w:eastAsia="pl-PL"/>
              </w:rPr>
              <w:t xml:space="preserve">- poniesiono koszty sądowe związane </w:t>
            </w:r>
            <w:r w:rsidRPr="00921FB5">
              <w:rPr>
                <w:rFonts w:ascii="Times New Roman" w:eastAsia="Times New Roman" w:hAnsi="Times New Roman"/>
                <w:sz w:val="23"/>
                <w:szCs w:val="23"/>
                <w:shd w:val="clear" w:color="auto" w:fill="FFFFFF"/>
                <w:lang w:eastAsia="pl-PL"/>
              </w:rPr>
              <w:br/>
              <w:t xml:space="preserve">z postępowaniem o przymusowe leczenie odwykowe w kwocie 13.033,14 zł  (wnoszono opłatę stałą w kwocie 100 zł za każdy wniosek oraz </w:t>
            </w:r>
            <w:r w:rsidRPr="00921FB5">
              <w:rPr>
                <w:rFonts w:ascii="Times New Roman" w:eastAsia="Times New Roman" w:hAnsi="Times New Roman"/>
                <w:sz w:val="23"/>
                <w:szCs w:val="23"/>
                <w:shd w:val="clear" w:color="auto" w:fill="FFFFFF"/>
                <w:lang w:eastAsia="pl-PL"/>
              </w:rPr>
              <w:br/>
              <w:t>w 21 sprawach przekazano zaliczkę na poczet sporządzenia opinii specjalistycznych)</w:t>
            </w:r>
          </w:p>
        </w:tc>
        <w:tc>
          <w:tcPr>
            <w:tcW w:w="531" w:type="dxa"/>
            <w:vMerge/>
            <w:vAlign w:val="center"/>
          </w:tcPr>
          <w:p w:rsidR="00E62FAE" w:rsidRPr="00DA62FD" w:rsidRDefault="00E62FAE" w:rsidP="00385AFA">
            <w:pPr>
              <w:rPr>
                <w:rFonts w:ascii="Times New Roman" w:eastAsia="Times New Roman" w:hAnsi="Times New Roman"/>
                <w:b/>
                <w:sz w:val="24"/>
                <w:szCs w:val="24"/>
                <w:shd w:val="clear" w:color="auto" w:fill="FFFFFF"/>
                <w:lang w:eastAsia="pl-PL"/>
              </w:rPr>
            </w:pPr>
          </w:p>
        </w:tc>
        <w:tc>
          <w:tcPr>
            <w:tcW w:w="2871" w:type="dxa"/>
          </w:tcPr>
          <w:p w:rsidR="00E62FAE" w:rsidRPr="00DA62FD" w:rsidRDefault="00E62FAE" w:rsidP="00385AFA">
            <w:pPr>
              <w:widowControl w:val="0"/>
              <w:suppressAutoHyphens/>
              <w:autoSpaceDE w:val="0"/>
              <w:autoSpaceDN w:val="0"/>
              <w:adjustRightInd w:val="0"/>
              <w:rPr>
                <w:rFonts w:ascii="Times New Roman" w:eastAsia="Times New Roman" w:hAnsi="Times New Roman"/>
                <w:sz w:val="24"/>
                <w:szCs w:val="24"/>
                <w:shd w:val="clear" w:color="auto" w:fill="FFFFFF"/>
                <w:lang w:eastAsia="pl-PL"/>
              </w:rPr>
            </w:pPr>
            <w:r w:rsidRPr="00DA62FD">
              <w:rPr>
                <w:rFonts w:ascii="Times New Roman" w:eastAsia="Times New Roman" w:hAnsi="Times New Roman"/>
                <w:sz w:val="24"/>
                <w:szCs w:val="24"/>
                <w:shd w:val="clear" w:color="auto" w:fill="FFFFFF"/>
                <w:lang w:eastAsia="pl-PL"/>
              </w:rPr>
              <w:t xml:space="preserve">- </w:t>
            </w:r>
            <w:r w:rsidRPr="00EB3575">
              <w:rPr>
                <w:rFonts w:ascii="Times New Roman" w:eastAsia="Times New Roman" w:hAnsi="Times New Roman"/>
                <w:sz w:val="23"/>
                <w:szCs w:val="23"/>
                <w:shd w:val="clear" w:color="auto" w:fill="FFFFFF"/>
                <w:lang w:eastAsia="pl-PL"/>
              </w:rPr>
              <w:t>55 wniosków</w:t>
            </w:r>
          </w:p>
        </w:tc>
        <w:tc>
          <w:tcPr>
            <w:tcW w:w="447" w:type="dxa"/>
            <w:vMerge/>
            <w:vAlign w:val="center"/>
          </w:tcPr>
          <w:p w:rsidR="00E62FAE" w:rsidRPr="00DA62FD" w:rsidRDefault="00E62FAE" w:rsidP="00385AFA">
            <w:pPr>
              <w:rPr>
                <w:rFonts w:ascii="Times New Roman" w:eastAsia="Times New Roman" w:hAnsi="Times New Roman"/>
                <w:b/>
                <w:sz w:val="16"/>
                <w:szCs w:val="16"/>
                <w:shd w:val="clear" w:color="auto" w:fill="FFFFFF"/>
                <w:lang w:eastAsia="pl-PL"/>
              </w:rPr>
            </w:pPr>
          </w:p>
        </w:tc>
        <w:tc>
          <w:tcPr>
            <w:tcW w:w="2833" w:type="dxa"/>
          </w:tcPr>
          <w:p w:rsidR="00E62FAE" w:rsidRPr="00EB3575" w:rsidRDefault="00E62FAE" w:rsidP="00385AFA">
            <w:pPr>
              <w:widowControl w:val="0"/>
              <w:suppressAutoHyphens/>
              <w:autoSpaceDE w:val="0"/>
              <w:autoSpaceDN w:val="0"/>
              <w:adjustRightInd w:val="0"/>
              <w:ind w:left="-3" w:hanging="42"/>
              <w:rPr>
                <w:rFonts w:ascii="Times New Roman" w:eastAsia="Times New Roman" w:hAnsi="Times New Roman"/>
                <w:sz w:val="23"/>
                <w:szCs w:val="23"/>
                <w:shd w:val="clear" w:color="auto" w:fill="FFFFFF"/>
                <w:lang w:eastAsia="pl-PL"/>
              </w:rPr>
            </w:pPr>
            <w:r w:rsidRPr="00EB3575">
              <w:rPr>
                <w:rFonts w:ascii="Times New Roman" w:eastAsia="Times New Roman" w:hAnsi="Times New Roman"/>
                <w:sz w:val="23"/>
                <w:szCs w:val="23"/>
                <w:shd w:val="clear" w:color="auto" w:fill="FFFFFF"/>
                <w:lang w:eastAsia="pl-PL"/>
              </w:rPr>
              <w:t xml:space="preserve">- protokoły </w:t>
            </w:r>
            <w:r w:rsidRPr="00EB3575">
              <w:rPr>
                <w:rFonts w:ascii="Times New Roman" w:eastAsia="Times New Roman" w:hAnsi="Times New Roman"/>
                <w:sz w:val="23"/>
                <w:szCs w:val="23"/>
                <w:shd w:val="clear" w:color="auto" w:fill="FFFFFF"/>
                <w:lang w:eastAsia="pl-PL"/>
              </w:rPr>
              <w:br/>
              <w:t xml:space="preserve">z posiedzeń komisji </w:t>
            </w:r>
          </w:p>
        </w:tc>
        <w:tc>
          <w:tcPr>
            <w:tcW w:w="495" w:type="dxa"/>
            <w:vMerge/>
            <w:vAlign w:val="center"/>
          </w:tcPr>
          <w:p w:rsidR="00E62FAE" w:rsidRPr="00DA62FD" w:rsidRDefault="00E62FAE" w:rsidP="00385AFA">
            <w:pPr>
              <w:rPr>
                <w:rFonts w:ascii="Times New Roman" w:eastAsia="Times New Roman" w:hAnsi="Times New Roman"/>
                <w:b/>
                <w:sz w:val="24"/>
                <w:szCs w:val="24"/>
                <w:shd w:val="clear" w:color="auto" w:fill="FFFFFF"/>
                <w:lang w:eastAsia="pl-PL"/>
              </w:rPr>
            </w:pPr>
          </w:p>
        </w:tc>
        <w:tc>
          <w:tcPr>
            <w:tcW w:w="1686" w:type="dxa"/>
          </w:tcPr>
          <w:p w:rsidR="00E62FAE" w:rsidRPr="00EB3575" w:rsidRDefault="00E62FAE" w:rsidP="00385AFA">
            <w:pPr>
              <w:widowControl w:val="0"/>
              <w:suppressAutoHyphens/>
              <w:autoSpaceDE w:val="0"/>
              <w:autoSpaceDN w:val="0"/>
              <w:adjustRightInd w:val="0"/>
              <w:rPr>
                <w:rFonts w:ascii="Times New Roman" w:eastAsia="Times New Roman" w:hAnsi="Times New Roman"/>
                <w:b/>
                <w:sz w:val="23"/>
                <w:szCs w:val="23"/>
                <w:shd w:val="clear" w:color="auto" w:fill="FFFFFF"/>
                <w:lang w:eastAsia="pl-PL"/>
              </w:rPr>
            </w:pPr>
            <w:r w:rsidRPr="00EB3575">
              <w:rPr>
                <w:rFonts w:ascii="Times New Roman" w:eastAsia="Times New Roman" w:hAnsi="Times New Roman"/>
                <w:sz w:val="23"/>
                <w:szCs w:val="23"/>
                <w:shd w:val="clear" w:color="auto" w:fill="FFFFFF"/>
                <w:lang w:eastAsia="pl-PL"/>
              </w:rPr>
              <w:t>- MKRPA</w:t>
            </w:r>
          </w:p>
        </w:tc>
      </w:tr>
      <w:tr w:rsidR="00E62FAE" w:rsidTr="00E62FAE">
        <w:trPr>
          <w:cantSplit/>
        </w:trPr>
        <w:tc>
          <w:tcPr>
            <w:tcW w:w="508" w:type="dxa"/>
            <w:vMerge w:val="restart"/>
          </w:tcPr>
          <w:p w:rsidR="00E62FAE" w:rsidRDefault="00E62FAE" w:rsidP="00385AFA">
            <w:pPr>
              <w:jc w:val="both"/>
            </w:pPr>
          </w:p>
        </w:tc>
        <w:tc>
          <w:tcPr>
            <w:tcW w:w="561" w:type="dxa"/>
          </w:tcPr>
          <w:p w:rsidR="00E62FAE" w:rsidRPr="000F7E8E" w:rsidRDefault="00E62FAE" w:rsidP="00385AFA">
            <w:pPr>
              <w:jc w:val="both"/>
              <w:rPr>
                <w:rFonts w:ascii="Times New Roman" w:hAnsi="Times New Roman"/>
                <w:b/>
                <w:sz w:val="24"/>
              </w:rPr>
            </w:pPr>
            <w:r w:rsidRPr="000F7E8E">
              <w:rPr>
                <w:rFonts w:ascii="Times New Roman" w:hAnsi="Times New Roman"/>
                <w:b/>
                <w:sz w:val="24"/>
              </w:rPr>
              <w:t>1.8</w:t>
            </w:r>
          </w:p>
        </w:tc>
        <w:tc>
          <w:tcPr>
            <w:tcW w:w="4990" w:type="dxa"/>
          </w:tcPr>
          <w:p w:rsidR="00E62FAE" w:rsidRPr="00D46FDB" w:rsidRDefault="00E62FAE" w:rsidP="00E62FAE">
            <w:pPr>
              <w:widowControl w:val="0"/>
              <w:suppressAutoHyphens/>
              <w:autoSpaceDE w:val="0"/>
              <w:autoSpaceDN w:val="0"/>
              <w:adjustRightInd w:val="0"/>
              <w:jc w:val="both"/>
              <w:rPr>
                <w:rFonts w:ascii="Times New Roman" w:eastAsia="Times New Roman" w:hAnsi="Times New Roman"/>
                <w:sz w:val="24"/>
                <w:szCs w:val="24"/>
                <w:shd w:val="clear" w:color="auto" w:fill="FFFFFF"/>
                <w:lang w:eastAsia="pl-PL"/>
              </w:rPr>
            </w:pPr>
            <w:r w:rsidRPr="00E62FAE">
              <w:rPr>
                <w:rFonts w:ascii="Times New Roman" w:eastAsia="Times New Roman" w:hAnsi="Times New Roman"/>
                <w:b/>
                <w:sz w:val="20"/>
                <w:shd w:val="clear" w:color="auto" w:fill="FFFFFF"/>
                <w:lang w:eastAsia="pl-PL"/>
              </w:rPr>
              <w:t>Wsparcie Poradni Uzależnienia</w:t>
            </w:r>
            <w:r>
              <w:rPr>
                <w:rFonts w:ascii="Times New Roman" w:eastAsia="Times New Roman" w:hAnsi="Times New Roman"/>
                <w:b/>
                <w:sz w:val="20"/>
                <w:shd w:val="clear" w:color="auto" w:fill="FFFFFF"/>
                <w:lang w:eastAsia="pl-PL"/>
              </w:rPr>
              <w:t xml:space="preserve"> </w:t>
            </w:r>
            <w:r w:rsidRPr="00E62FAE">
              <w:rPr>
                <w:rFonts w:ascii="Times New Roman" w:eastAsia="Times New Roman" w:hAnsi="Times New Roman"/>
                <w:b/>
                <w:sz w:val="20"/>
                <w:shd w:val="clear" w:color="auto" w:fill="FFFFFF"/>
                <w:lang w:eastAsia="pl-PL"/>
              </w:rPr>
              <w:t xml:space="preserve">i Współuzależnienia </w:t>
            </w:r>
            <w:r>
              <w:rPr>
                <w:rFonts w:ascii="Times New Roman" w:eastAsia="Times New Roman" w:hAnsi="Times New Roman"/>
                <w:b/>
                <w:sz w:val="20"/>
                <w:shd w:val="clear" w:color="auto" w:fill="FFFFFF"/>
                <w:lang w:eastAsia="pl-PL"/>
              </w:rPr>
              <w:br/>
            </w:r>
            <w:r w:rsidRPr="00E62FAE">
              <w:rPr>
                <w:rFonts w:ascii="Times New Roman" w:eastAsia="Times New Roman" w:hAnsi="Times New Roman"/>
                <w:b/>
                <w:sz w:val="20"/>
                <w:shd w:val="clear" w:color="auto" w:fill="FFFFFF"/>
                <w:lang w:eastAsia="pl-PL"/>
              </w:rPr>
              <w:t xml:space="preserve">od Substancji Psychoaktywnych SP SP ZOZ </w:t>
            </w:r>
            <w:r>
              <w:rPr>
                <w:rFonts w:ascii="Times New Roman" w:eastAsia="Times New Roman" w:hAnsi="Times New Roman"/>
                <w:b/>
                <w:sz w:val="20"/>
                <w:shd w:val="clear" w:color="auto" w:fill="FFFFFF"/>
                <w:lang w:eastAsia="pl-PL"/>
              </w:rPr>
              <w:br/>
            </w:r>
            <w:r w:rsidRPr="00E62FAE">
              <w:rPr>
                <w:rFonts w:ascii="Times New Roman" w:eastAsia="Times New Roman" w:hAnsi="Times New Roman"/>
                <w:b/>
                <w:sz w:val="20"/>
                <w:shd w:val="clear" w:color="auto" w:fill="FFFFFF"/>
                <w:lang w:eastAsia="pl-PL"/>
              </w:rPr>
              <w:t>w Suwałkach</w:t>
            </w:r>
            <w:r>
              <w:rPr>
                <w:rFonts w:ascii="Times New Roman" w:eastAsia="Times New Roman" w:hAnsi="Times New Roman"/>
                <w:b/>
                <w:sz w:val="20"/>
                <w:shd w:val="clear" w:color="auto" w:fill="FFFFFF"/>
                <w:lang w:eastAsia="pl-PL"/>
              </w:rPr>
              <w:t xml:space="preserve"> </w:t>
            </w:r>
            <w:r w:rsidRPr="00E62FAE">
              <w:rPr>
                <w:rFonts w:ascii="Times New Roman" w:eastAsia="Times New Roman" w:hAnsi="Times New Roman"/>
                <w:b/>
                <w:sz w:val="20"/>
                <w:shd w:val="clear" w:color="auto" w:fill="FFFFFF"/>
                <w:lang w:eastAsia="pl-PL"/>
              </w:rPr>
              <w:t>w zakresie działalności profilaktycznej oraz leczenia osób uzależnionych i współuzależnionych</w:t>
            </w:r>
            <w:r w:rsidRPr="00E62FAE">
              <w:rPr>
                <w:rFonts w:ascii="Times New Roman" w:eastAsia="Times New Roman" w:hAnsi="Times New Roman"/>
                <w:b/>
                <w:szCs w:val="24"/>
                <w:shd w:val="clear" w:color="auto" w:fill="FFFFFF"/>
                <w:lang w:eastAsia="pl-PL"/>
              </w:rPr>
              <w:t xml:space="preserve"> </w:t>
            </w:r>
            <w:r w:rsidRPr="00D46FDB">
              <w:rPr>
                <w:rFonts w:ascii="Times New Roman" w:eastAsia="Times New Roman" w:hAnsi="Times New Roman"/>
                <w:b/>
                <w:sz w:val="20"/>
                <w:szCs w:val="20"/>
                <w:shd w:val="clear" w:color="auto" w:fill="FFFFFF"/>
                <w:lang w:eastAsia="pl-PL"/>
              </w:rPr>
              <w:t>(ustawa o przeciwdziałaniu narkomanii)</w:t>
            </w:r>
            <w:r w:rsidRPr="005A1ABE">
              <w:rPr>
                <w:rFonts w:ascii="Times New Roman" w:eastAsia="Times New Roman" w:hAnsi="Times New Roman"/>
                <w:b/>
                <w:sz w:val="20"/>
                <w:szCs w:val="20"/>
                <w:shd w:val="clear" w:color="auto" w:fill="FFFFFF"/>
                <w:lang w:eastAsia="pl-PL"/>
              </w:rPr>
              <w:t>.</w:t>
            </w:r>
          </w:p>
        </w:tc>
        <w:tc>
          <w:tcPr>
            <w:tcW w:w="531" w:type="dxa"/>
            <w:vMerge w:val="restart"/>
            <w:vAlign w:val="center"/>
          </w:tcPr>
          <w:p w:rsidR="00E62FAE" w:rsidRPr="00D46FDB" w:rsidRDefault="00E62FAE" w:rsidP="00385AFA">
            <w:pPr>
              <w:rPr>
                <w:rFonts w:ascii="Times New Roman" w:eastAsia="Times New Roman" w:hAnsi="Times New Roman"/>
                <w:b/>
                <w:sz w:val="24"/>
                <w:szCs w:val="24"/>
                <w:shd w:val="clear" w:color="auto" w:fill="FFFFFF"/>
                <w:lang w:eastAsia="pl-PL"/>
              </w:rPr>
            </w:pPr>
          </w:p>
        </w:tc>
        <w:tc>
          <w:tcPr>
            <w:tcW w:w="2871" w:type="dxa"/>
          </w:tcPr>
          <w:p w:rsidR="00E62FAE" w:rsidRPr="00E62FAE" w:rsidRDefault="00E62FAE" w:rsidP="00385AFA">
            <w:pPr>
              <w:widowControl w:val="0"/>
              <w:suppressAutoHyphens/>
              <w:autoSpaceDE w:val="0"/>
              <w:autoSpaceDN w:val="0"/>
              <w:adjustRightInd w:val="0"/>
              <w:rPr>
                <w:rFonts w:ascii="Times New Roman" w:eastAsia="Times New Roman" w:hAnsi="Times New Roman"/>
                <w:b/>
                <w:sz w:val="20"/>
                <w:szCs w:val="23"/>
                <w:shd w:val="clear" w:color="auto" w:fill="FFFFFF"/>
                <w:lang w:eastAsia="pl-PL"/>
              </w:rPr>
            </w:pPr>
            <w:r w:rsidRPr="00D46FDB">
              <w:rPr>
                <w:rFonts w:ascii="Times New Roman" w:eastAsia="Times New Roman" w:hAnsi="Times New Roman"/>
                <w:b/>
                <w:sz w:val="24"/>
                <w:szCs w:val="24"/>
                <w:shd w:val="clear" w:color="auto" w:fill="FFFFFF"/>
                <w:lang w:eastAsia="pl-PL"/>
              </w:rPr>
              <w:t xml:space="preserve">- </w:t>
            </w:r>
            <w:r w:rsidRPr="00E62FAE">
              <w:rPr>
                <w:rFonts w:ascii="Times New Roman" w:eastAsia="Times New Roman" w:hAnsi="Times New Roman"/>
                <w:b/>
                <w:sz w:val="20"/>
                <w:szCs w:val="23"/>
                <w:shd w:val="clear" w:color="auto" w:fill="FFFFFF"/>
                <w:lang w:eastAsia="pl-PL"/>
              </w:rPr>
              <w:t>wartość udzielonych dotacji,</w:t>
            </w:r>
          </w:p>
          <w:p w:rsidR="00E62FAE" w:rsidRPr="00D46FDB" w:rsidRDefault="00E62FAE" w:rsidP="00385AFA">
            <w:pPr>
              <w:widowControl w:val="0"/>
              <w:suppressAutoHyphens/>
              <w:autoSpaceDE w:val="0"/>
              <w:autoSpaceDN w:val="0"/>
              <w:adjustRightInd w:val="0"/>
              <w:rPr>
                <w:rFonts w:ascii="Times New Roman" w:eastAsia="Times New Roman" w:hAnsi="Times New Roman"/>
                <w:sz w:val="24"/>
                <w:szCs w:val="24"/>
                <w:shd w:val="clear" w:color="auto" w:fill="FFFFFF"/>
                <w:lang w:eastAsia="pl-PL"/>
              </w:rPr>
            </w:pPr>
            <w:r w:rsidRPr="00E62FAE">
              <w:rPr>
                <w:rFonts w:ascii="Times New Roman" w:eastAsia="Times New Roman" w:hAnsi="Times New Roman"/>
                <w:b/>
                <w:sz w:val="20"/>
                <w:szCs w:val="23"/>
                <w:shd w:val="clear" w:color="auto" w:fill="FFFFFF"/>
                <w:lang w:eastAsia="pl-PL"/>
              </w:rPr>
              <w:t>- liczba zakupionych testów</w:t>
            </w:r>
          </w:p>
        </w:tc>
        <w:tc>
          <w:tcPr>
            <w:tcW w:w="447" w:type="dxa"/>
            <w:vMerge w:val="restart"/>
            <w:vAlign w:val="center"/>
          </w:tcPr>
          <w:p w:rsidR="00E62FAE" w:rsidRPr="00D46FDB" w:rsidRDefault="00E62FAE" w:rsidP="00385AFA">
            <w:pPr>
              <w:rPr>
                <w:rFonts w:ascii="Times New Roman" w:eastAsia="Times New Roman" w:hAnsi="Times New Roman"/>
                <w:b/>
                <w:sz w:val="16"/>
                <w:szCs w:val="16"/>
                <w:shd w:val="clear" w:color="auto" w:fill="FFFFFF"/>
                <w:lang w:eastAsia="pl-PL"/>
              </w:rPr>
            </w:pPr>
          </w:p>
        </w:tc>
        <w:tc>
          <w:tcPr>
            <w:tcW w:w="2833" w:type="dxa"/>
          </w:tcPr>
          <w:p w:rsidR="00E62FAE" w:rsidRPr="00E62FAE" w:rsidRDefault="00E62FAE" w:rsidP="00385AFA">
            <w:pPr>
              <w:widowControl w:val="0"/>
              <w:tabs>
                <w:tab w:val="left" w:pos="-45"/>
              </w:tabs>
              <w:suppressAutoHyphens/>
              <w:autoSpaceDE w:val="0"/>
              <w:autoSpaceDN w:val="0"/>
              <w:adjustRightInd w:val="0"/>
              <w:rPr>
                <w:rFonts w:ascii="Times New Roman" w:eastAsia="Times New Roman" w:hAnsi="Times New Roman"/>
                <w:b/>
                <w:sz w:val="20"/>
                <w:szCs w:val="23"/>
                <w:shd w:val="clear" w:color="auto" w:fill="FFFFFF"/>
                <w:lang w:eastAsia="pl-PL"/>
              </w:rPr>
            </w:pPr>
            <w:r w:rsidRPr="00EB3575">
              <w:rPr>
                <w:rFonts w:ascii="Times New Roman" w:eastAsia="Times New Roman" w:hAnsi="Times New Roman"/>
                <w:b/>
                <w:sz w:val="23"/>
                <w:szCs w:val="23"/>
                <w:shd w:val="clear" w:color="auto" w:fill="FFFFFF"/>
                <w:lang w:eastAsia="pl-PL"/>
              </w:rPr>
              <w:t xml:space="preserve">- </w:t>
            </w:r>
            <w:r w:rsidRPr="00E62FAE">
              <w:rPr>
                <w:rFonts w:ascii="Times New Roman" w:eastAsia="Times New Roman" w:hAnsi="Times New Roman"/>
                <w:b/>
                <w:sz w:val="20"/>
                <w:szCs w:val="23"/>
                <w:shd w:val="clear" w:color="auto" w:fill="FFFFFF"/>
                <w:lang w:eastAsia="pl-PL"/>
              </w:rPr>
              <w:t>prowadzona dokumentacja,</w:t>
            </w:r>
          </w:p>
          <w:p w:rsidR="00E62FAE" w:rsidRPr="00D46FDB" w:rsidRDefault="00E62FAE" w:rsidP="00385AFA">
            <w:pPr>
              <w:widowControl w:val="0"/>
              <w:suppressAutoHyphens/>
              <w:autoSpaceDE w:val="0"/>
              <w:autoSpaceDN w:val="0"/>
              <w:adjustRightInd w:val="0"/>
              <w:ind w:left="-3" w:hanging="42"/>
              <w:rPr>
                <w:rFonts w:ascii="Times New Roman" w:eastAsia="Times New Roman" w:hAnsi="Times New Roman"/>
                <w:sz w:val="24"/>
                <w:szCs w:val="24"/>
                <w:shd w:val="clear" w:color="auto" w:fill="FFFFFF"/>
                <w:lang w:eastAsia="pl-PL"/>
              </w:rPr>
            </w:pPr>
            <w:r w:rsidRPr="00E62FAE">
              <w:rPr>
                <w:rFonts w:ascii="Times New Roman" w:eastAsia="Times New Roman" w:hAnsi="Times New Roman"/>
                <w:b/>
                <w:sz w:val="20"/>
                <w:szCs w:val="23"/>
                <w:shd w:val="clear" w:color="auto" w:fill="FFFFFF"/>
                <w:lang w:eastAsia="pl-PL"/>
              </w:rPr>
              <w:t>- sprawozdania</w:t>
            </w:r>
          </w:p>
        </w:tc>
        <w:tc>
          <w:tcPr>
            <w:tcW w:w="495" w:type="dxa"/>
            <w:vMerge w:val="restart"/>
            <w:vAlign w:val="center"/>
          </w:tcPr>
          <w:p w:rsidR="00E62FAE" w:rsidRPr="00D46FDB" w:rsidRDefault="00E62FAE" w:rsidP="00385AFA">
            <w:pPr>
              <w:rPr>
                <w:rFonts w:ascii="Times New Roman" w:eastAsia="Times New Roman" w:hAnsi="Times New Roman"/>
                <w:b/>
                <w:sz w:val="24"/>
                <w:szCs w:val="24"/>
                <w:shd w:val="clear" w:color="auto" w:fill="FFFFFF"/>
                <w:lang w:eastAsia="pl-PL"/>
              </w:rPr>
            </w:pPr>
          </w:p>
        </w:tc>
        <w:tc>
          <w:tcPr>
            <w:tcW w:w="1686" w:type="dxa"/>
          </w:tcPr>
          <w:p w:rsidR="00E62FAE" w:rsidRPr="00E62FAE" w:rsidRDefault="00E62FAE" w:rsidP="00385AFA">
            <w:pPr>
              <w:widowControl w:val="0"/>
              <w:suppressAutoHyphens/>
              <w:autoSpaceDE w:val="0"/>
              <w:autoSpaceDN w:val="0"/>
              <w:adjustRightInd w:val="0"/>
              <w:jc w:val="both"/>
              <w:rPr>
                <w:rFonts w:ascii="Times New Roman" w:eastAsia="Times New Roman" w:hAnsi="Times New Roman"/>
                <w:b/>
                <w:sz w:val="20"/>
                <w:szCs w:val="23"/>
                <w:shd w:val="clear" w:color="auto" w:fill="FFFFFF"/>
                <w:lang w:eastAsia="pl-PL"/>
              </w:rPr>
            </w:pPr>
            <w:r w:rsidRPr="00E62FAE">
              <w:rPr>
                <w:rFonts w:ascii="Times New Roman" w:eastAsia="Times New Roman" w:hAnsi="Times New Roman"/>
                <w:b/>
                <w:sz w:val="20"/>
                <w:szCs w:val="23"/>
                <w:shd w:val="clear" w:color="auto" w:fill="FFFFFF"/>
                <w:lang w:eastAsia="pl-PL"/>
              </w:rPr>
              <w:t>SZ,</w:t>
            </w:r>
          </w:p>
          <w:p w:rsidR="00E62FAE" w:rsidRPr="00E62FAE" w:rsidRDefault="00E62FAE" w:rsidP="00385AFA">
            <w:pPr>
              <w:widowControl w:val="0"/>
              <w:suppressAutoHyphens/>
              <w:autoSpaceDE w:val="0"/>
              <w:autoSpaceDN w:val="0"/>
              <w:adjustRightInd w:val="0"/>
              <w:jc w:val="both"/>
              <w:rPr>
                <w:rFonts w:ascii="Times New Roman" w:eastAsia="Times New Roman" w:hAnsi="Times New Roman"/>
                <w:b/>
                <w:sz w:val="20"/>
                <w:szCs w:val="23"/>
                <w:shd w:val="clear" w:color="auto" w:fill="FFFFFF"/>
                <w:lang w:eastAsia="pl-PL"/>
              </w:rPr>
            </w:pPr>
            <w:r w:rsidRPr="00E62FAE">
              <w:rPr>
                <w:rFonts w:ascii="Times New Roman" w:eastAsia="Times New Roman" w:hAnsi="Times New Roman"/>
                <w:b/>
                <w:sz w:val="20"/>
                <w:szCs w:val="23"/>
                <w:shd w:val="clear" w:color="auto" w:fill="FFFFFF"/>
                <w:lang w:eastAsia="pl-PL"/>
              </w:rPr>
              <w:t>MKRPA,</w:t>
            </w:r>
          </w:p>
          <w:p w:rsidR="00E62FAE" w:rsidRPr="00D46FDB" w:rsidRDefault="00E62FAE" w:rsidP="00385AFA">
            <w:pPr>
              <w:widowControl w:val="0"/>
              <w:suppressAutoHyphens/>
              <w:autoSpaceDE w:val="0"/>
              <w:autoSpaceDN w:val="0"/>
              <w:adjustRightInd w:val="0"/>
              <w:rPr>
                <w:rFonts w:ascii="Times New Roman" w:eastAsia="Times New Roman" w:hAnsi="Times New Roman"/>
                <w:sz w:val="24"/>
                <w:szCs w:val="24"/>
                <w:shd w:val="clear" w:color="auto" w:fill="FFFFFF"/>
                <w:lang w:eastAsia="pl-PL"/>
              </w:rPr>
            </w:pPr>
            <w:r w:rsidRPr="00E62FAE">
              <w:rPr>
                <w:rFonts w:ascii="Times New Roman" w:eastAsia="Times New Roman" w:hAnsi="Times New Roman"/>
                <w:b/>
                <w:sz w:val="20"/>
                <w:szCs w:val="23"/>
                <w:shd w:val="clear" w:color="auto" w:fill="FFFFFF"/>
                <w:lang w:eastAsia="pl-PL"/>
              </w:rPr>
              <w:t>SP SP ZOZ</w:t>
            </w:r>
          </w:p>
        </w:tc>
      </w:tr>
      <w:tr w:rsidR="00E62FAE" w:rsidTr="00E62FAE">
        <w:trPr>
          <w:cantSplit/>
        </w:trPr>
        <w:tc>
          <w:tcPr>
            <w:tcW w:w="508" w:type="dxa"/>
            <w:vMerge/>
          </w:tcPr>
          <w:p w:rsidR="00E62FAE" w:rsidRDefault="00E62FAE" w:rsidP="00385AFA">
            <w:pPr>
              <w:jc w:val="both"/>
            </w:pPr>
          </w:p>
        </w:tc>
        <w:tc>
          <w:tcPr>
            <w:tcW w:w="561" w:type="dxa"/>
          </w:tcPr>
          <w:p w:rsidR="00E62FAE" w:rsidRDefault="00E62FAE" w:rsidP="00385AFA">
            <w:pPr>
              <w:jc w:val="both"/>
            </w:pPr>
          </w:p>
        </w:tc>
        <w:tc>
          <w:tcPr>
            <w:tcW w:w="4990" w:type="dxa"/>
          </w:tcPr>
          <w:p w:rsidR="00E62FAE" w:rsidRPr="00E62FAE" w:rsidRDefault="00E62FAE" w:rsidP="00385AFA">
            <w:pPr>
              <w:widowControl w:val="0"/>
              <w:suppressAutoHyphens/>
              <w:autoSpaceDE w:val="0"/>
              <w:autoSpaceDN w:val="0"/>
              <w:adjustRightInd w:val="0"/>
              <w:jc w:val="both"/>
              <w:rPr>
                <w:rFonts w:ascii="Times New Roman" w:eastAsia="Times New Roman" w:hAnsi="Times New Roman"/>
                <w:sz w:val="23"/>
                <w:szCs w:val="23"/>
                <w:shd w:val="clear" w:color="auto" w:fill="FFFFFF"/>
                <w:lang w:eastAsia="pl-PL"/>
              </w:rPr>
            </w:pPr>
            <w:r w:rsidRPr="00E24357">
              <w:rPr>
                <w:rFonts w:ascii="Times New Roman" w:eastAsia="Times New Roman" w:hAnsi="Times New Roman"/>
                <w:sz w:val="24"/>
                <w:szCs w:val="24"/>
                <w:shd w:val="clear" w:color="auto" w:fill="FFFFFF"/>
                <w:lang w:eastAsia="pl-PL"/>
              </w:rPr>
              <w:t xml:space="preserve">- </w:t>
            </w:r>
            <w:r w:rsidRPr="00EB3575">
              <w:rPr>
                <w:rFonts w:ascii="Times New Roman" w:eastAsia="Times New Roman" w:hAnsi="Times New Roman"/>
                <w:sz w:val="23"/>
                <w:szCs w:val="23"/>
                <w:shd w:val="clear" w:color="auto" w:fill="FFFFFF"/>
                <w:lang w:eastAsia="pl-PL"/>
              </w:rPr>
              <w:t>zakupiono do Izby Przyjęć i Poradni Terapii Uzależnień od Substancji Psychoaktywnych SP SP ZOZ testy</w:t>
            </w:r>
            <w:r>
              <w:rPr>
                <w:rFonts w:ascii="Times New Roman" w:eastAsia="Times New Roman" w:hAnsi="Times New Roman"/>
                <w:sz w:val="23"/>
                <w:szCs w:val="23"/>
                <w:shd w:val="clear" w:color="auto" w:fill="FFFFFF"/>
                <w:lang w:eastAsia="pl-PL"/>
              </w:rPr>
              <w:t xml:space="preserve"> </w:t>
            </w:r>
            <w:r w:rsidRPr="00EB3575">
              <w:rPr>
                <w:rFonts w:ascii="Times New Roman" w:eastAsia="Times New Roman" w:hAnsi="Times New Roman"/>
                <w:sz w:val="23"/>
                <w:szCs w:val="23"/>
                <w:shd w:val="clear" w:color="auto" w:fill="FFFFFF"/>
                <w:lang w:eastAsia="pl-PL"/>
              </w:rPr>
              <w:t xml:space="preserve">z przeznaczeniem do wykorzystania </w:t>
            </w:r>
            <w:r>
              <w:rPr>
                <w:rFonts w:ascii="Times New Roman" w:eastAsia="Times New Roman" w:hAnsi="Times New Roman"/>
                <w:sz w:val="23"/>
                <w:szCs w:val="23"/>
                <w:shd w:val="clear" w:color="auto" w:fill="FFFFFF"/>
                <w:lang w:eastAsia="pl-PL"/>
              </w:rPr>
              <w:br/>
            </w:r>
            <w:r w:rsidRPr="00EB3575">
              <w:rPr>
                <w:rFonts w:ascii="Times New Roman" w:eastAsia="Times New Roman" w:hAnsi="Times New Roman"/>
                <w:sz w:val="23"/>
                <w:szCs w:val="23"/>
                <w:shd w:val="clear" w:color="auto" w:fill="FFFFFF"/>
                <w:lang w:eastAsia="pl-PL"/>
              </w:rPr>
              <w:t>w diagnostyce i terapii pacjentów z Suwałk uzależnionych lub używających substancji psychoaktywnych</w:t>
            </w:r>
          </w:p>
        </w:tc>
        <w:tc>
          <w:tcPr>
            <w:tcW w:w="531" w:type="dxa"/>
            <w:vMerge/>
            <w:vAlign w:val="center"/>
          </w:tcPr>
          <w:p w:rsidR="00E62FAE" w:rsidRPr="00E24357" w:rsidRDefault="00E62FAE" w:rsidP="00385AFA">
            <w:pPr>
              <w:rPr>
                <w:rFonts w:ascii="Times New Roman" w:eastAsia="Times New Roman" w:hAnsi="Times New Roman"/>
                <w:b/>
                <w:sz w:val="24"/>
                <w:szCs w:val="24"/>
                <w:shd w:val="clear" w:color="auto" w:fill="FFFFFF"/>
                <w:lang w:eastAsia="pl-PL"/>
              </w:rPr>
            </w:pPr>
          </w:p>
        </w:tc>
        <w:tc>
          <w:tcPr>
            <w:tcW w:w="2871" w:type="dxa"/>
          </w:tcPr>
          <w:p w:rsidR="00E62FAE" w:rsidRPr="00EB3575" w:rsidRDefault="00E62FAE" w:rsidP="00385AFA">
            <w:pPr>
              <w:widowControl w:val="0"/>
              <w:suppressAutoHyphens/>
              <w:autoSpaceDE w:val="0"/>
              <w:autoSpaceDN w:val="0"/>
              <w:adjustRightInd w:val="0"/>
              <w:rPr>
                <w:rFonts w:ascii="Times New Roman" w:eastAsia="Times New Roman" w:hAnsi="Times New Roman"/>
                <w:sz w:val="23"/>
                <w:szCs w:val="23"/>
                <w:shd w:val="clear" w:color="auto" w:fill="FFFFFF"/>
                <w:lang w:eastAsia="pl-PL"/>
              </w:rPr>
            </w:pPr>
            <w:r w:rsidRPr="00EB3575">
              <w:rPr>
                <w:rFonts w:ascii="Times New Roman" w:eastAsia="Times New Roman" w:hAnsi="Times New Roman"/>
                <w:sz w:val="23"/>
                <w:szCs w:val="23"/>
                <w:shd w:val="clear" w:color="auto" w:fill="FFFFFF"/>
                <w:lang w:eastAsia="pl-PL"/>
              </w:rPr>
              <w:t>Efekty realizacji zadania:</w:t>
            </w:r>
          </w:p>
          <w:p w:rsidR="00E62FAE" w:rsidRPr="00921FB5" w:rsidRDefault="00E62FAE" w:rsidP="00385AFA">
            <w:pPr>
              <w:widowControl w:val="0"/>
              <w:suppressAutoHyphens/>
              <w:autoSpaceDE w:val="0"/>
              <w:autoSpaceDN w:val="0"/>
              <w:adjustRightInd w:val="0"/>
              <w:rPr>
                <w:rFonts w:ascii="Times New Roman" w:eastAsia="Times New Roman" w:hAnsi="Times New Roman"/>
                <w:sz w:val="23"/>
                <w:szCs w:val="23"/>
                <w:shd w:val="clear" w:color="auto" w:fill="FFFFFF"/>
                <w:lang w:eastAsia="pl-PL"/>
              </w:rPr>
            </w:pPr>
            <w:r w:rsidRPr="00921FB5">
              <w:rPr>
                <w:rFonts w:ascii="Times New Roman" w:eastAsia="Times New Roman" w:hAnsi="Times New Roman"/>
                <w:sz w:val="23"/>
                <w:szCs w:val="23"/>
                <w:shd w:val="clear" w:color="auto" w:fill="FFFFFF"/>
                <w:lang w:eastAsia="pl-PL"/>
              </w:rPr>
              <w:t>- 2.566,08 zł,</w:t>
            </w:r>
          </w:p>
          <w:p w:rsidR="00E62FAE" w:rsidRPr="00E24357" w:rsidRDefault="00E62FAE" w:rsidP="00385AFA">
            <w:pPr>
              <w:widowControl w:val="0"/>
              <w:suppressAutoHyphens/>
              <w:autoSpaceDE w:val="0"/>
              <w:autoSpaceDN w:val="0"/>
              <w:adjustRightInd w:val="0"/>
              <w:rPr>
                <w:rFonts w:ascii="Times New Roman" w:eastAsia="Times New Roman" w:hAnsi="Times New Roman"/>
                <w:b/>
                <w:sz w:val="24"/>
                <w:szCs w:val="24"/>
                <w:shd w:val="clear" w:color="auto" w:fill="FFFFFF"/>
                <w:lang w:eastAsia="pl-PL"/>
              </w:rPr>
            </w:pPr>
            <w:r w:rsidRPr="00921FB5">
              <w:rPr>
                <w:rFonts w:ascii="Times New Roman" w:eastAsia="Times New Roman" w:hAnsi="Times New Roman"/>
                <w:sz w:val="23"/>
                <w:szCs w:val="23"/>
                <w:shd w:val="clear" w:color="auto" w:fill="FFFFFF"/>
                <w:lang w:eastAsia="pl-PL"/>
              </w:rPr>
              <w:t>- 200 szt.</w:t>
            </w:r>
          </w:p>
        </w:tc>
        <w:tc>
          <w:tcPr>
            <w:tcW w:w="447" w:type="dxa"/>
            <w:vMerge/>
            <w:vAlign w:val="center"/>
          </w:tcPr>
          <w:p w:rsidR="00E62FAE" w:rsidRPr="00E24357" w:rsidRDefault="00E62FAE" w:rsidP="00385AFA">
            <w:pPr>
              <w:rPr>
                <w:rFonts w:ascii="Times New Roman" w:eastAsia="Times New Roman" w:hAnsi="Times New Roman"/>
                <w:b/>
                <w:sz w:val="16"/>
                <w:szCs w:val="16"/>
                <w:shd w:val="clear" w:color="auto" w:fill="FFFFFF"/>
                <w:lang w:eastAsia="pl-PL"/>
              </w:rPr>
            </w:pPr>
          </w:p>
        </w:tc>
        <w:tc>
          <w:tcPr>
            <w:tcW w:w="2833" w:type="dxa"/>
          </w:tcPr>
          <w:p w:rsidR="00E62FAE" w:rsidRPr="00EB3575" w:rsidRDefault="00E62FAE" w:rsidP="00385AFA">
            <w:pPr>
              <w:widowControl w:val="0"/>
              <w:tabs>
                <w:tab w:val="left" w:pos="-45"/>
              </w:tabs>
              <w:suppressAutoHyphens/>
              <w:autoSpaceDE w:val="0"/>
              <w:autoSpaceDN w:val="0"/>
              <w:adjustRightInd w:val="0"/>
              <w:rPr>
                <w:rFonts w:ascii="Times New Roman" w:eastAsia="Times New Roman" w:hAnsi="Times New Roman"/>
                <w:sz w:val="23"/>
                <w:szCs w:val="23"/>
                <w:shd w:val="clear" w:color="auto" w:fill="FFFFFF"/>
                <w:lang w:eastAsia="pl-PL"/>
              </w:rPr>
            </w:pPr>
            <w:r w:rsidRPr="00EB3575">
              <w:rPr>
                <w:rFonts w:ascii="Times New Roman" w:eastAsia="Times New Roman" w:hAnsi="Times New Roman"/>
                <w:sz w:val="23"/>
                <w:szCs w:val="23"/>
                <w:shd w:val="clear" w:color="auto" w:fill="FFFFFF"/>
                <w:lang w:eastAsia="pl-PL"/>
              </w:rPr>
              <w:t>- prowadzona dokumentacja,</w:t>
            </w:r>
          </w:p>
          <w:p w:rsidR="00E62FAE" w:rsidRPr="00EB3575" w:rsidRDefault="00E62FAE" w:rsidP="00385AFA">
            <w:pPr>
              <w:widowControl w:val="0"/>
              <w:tabs>
                <w:tab w:val="left" w:pos="-45"/>
              </w:tabs>
              <w:suppressAutoHyphens/>
              <w:autoSpaceDE w:val="0"/>
              <w:autoSpaceDN w:val="0"/>
              <w:adjustRightInd w:val="0"/>
              <w:rPr>
                <w:rFonts w:ascii="Times New Roman" w:eastAsia="Times New Roman" w:hAnsi="Times New Roman"/>
                <w:sz w:val="23"/>
                <w:szCs w:val="23"/>
                <w:shd w:val="clear" w:color="auto" w:fill="FFFFFF"/>
                <w:lang w:eastAsia="pl-PL"/>
              </w:rPr>
            </w:pPr>
            <w:r w:rsidRPr="00EB3575">
              <w:rPr>
                <w:rFonts w:ascii="Times New Roman" w:eastAsia="Times New Roman" w:hAnsi="Times New Roman"/>
                <w:sz w:val="23"/>
                <w:szCs w:val="23"/>
                <w:shd w:val="clear" w:color="auto" w:fill="FFFFFF"/>
                <w:lang w:eastAsia="pl-PL"/>
              </w:rPr>
              <w:t>- zlecenie,</w:t>
            </w:r>
          </w:p>
          <w:p w:rsidR="00E62FAE" w:rsidRPr="00E24357" w:rsidRDefault="00E62FAE" w:rsidP="00385AFA">
            <w:pPr>
              <w:widowControl w:val="0"/>
              <w:tabs>
                <w:tab w:val="left" w:pos="-45"/>
              </w:tabs>
              <w:suppressAutoHyphens/>
              <w:autoSpaceDE w:val="0"/>
              <w:autoSpaceDN w:val="0"/>
              <w:adjustRightInd w:val="0"/>
              <w:rPr>
                <w:rFonts w:ascii="Times New Roman" w:eastAsia="Times New Roman" w:hAnsi="Times New Roman"/>
                <w:b/>
                <w:sz w:val="24"/>
                <w:szCs w:val="24"/>
                <w:shd w:val="clear" w:color="auto" w:fill="FFFFFF"/>
                <w:lang w:eastAsia="pl-PL"/>
              </w:rPr>
            </w:pPr>
            <w:r w:rsidRPr="00EB3575">
              <w:rPr>
                <w:rFonts w:ascii="Times New Roman" w:eastAsia="Times New Roman" w:hAnsi="Times New Roman"/>
                <w:sz w:val="23"/>
                <w:szCs w:val="23"/>
                <w:shd w:val="clear" w:color="auto" w:fill="FFFFFF"/>
                <w:lang w:eastAsia="pl-PL"/>
              </w:rPr>
              <w:t>- faktura</w:t>
            </w:r>
          </w:p>
        </w:tc>
        <w:tc>
          <w:tcPr>
            <w:tcW w:w="495" w:type="dxa"/>
            <w:vMerge/>
            <w:vAlign w:val="center"/>
          </w:tcPr>
          <w:p w:rsidR="00E62FAE" w:rsidRPr="00E24357" w:rsidRDefault="00E62FAE" w:rsidP="00385AFA">
            <w:pPr>
              <w:rPr>
                <w:rFonts w:ascii="Times New Roman" w:eastAsia="Times New Roman" w:hAnsi="Times New Roman"/>
                <w:b/>
                <w:sz w:val="24"/>
                <w:szCs w:val="24"/>
                <w:shd w:val="clear" w:color="auto" w:fill="FFFFFF"/>
                <w:lang w:eastAsia="pl-PL"/>
              </w:rPr>
            </w:pPr>
          </w:p>
        </w:tc>
        <w:tc>
          <w:tcPr>
            <w:tcW w:w="1686" w:type="dxa"/>
          </w:tcPr>
          <w:p w:rsidR="00E62FAE" w:rsidRPr="00EB3575" w:rsidRDefault="00E62FAE" w:rsidP="00385AFA">
            <w:pPr>
              <w:widowControl w:val="0"/>
              <w:suppressAutoHyphens/>
              <w:autoSpaceDE w:val="0"/>
              <w:autoSpaceDN w:val="0"/>
              <w:adjustRightInd w:val="0"/>
              <w:jc w:val="both"/>
              <w:rPr>
                <w:rFonts w:ascii="Times New Roman" w:eastAsia="Times New Roman" w:hAnsi="Times New Roman"/>
                <w:sz w:val="23"/>
                <w:szCs w:val="23"/>
                <w:shd w:val="clear" w:color="auto" w:fill="FFFFFF"/>
                <w:lang w:eastAsia="pl-PL"/>
              </w:rPr>
            </w:pPr>
            <w:r w:rsidRPr="00EB3575">
              <w:rPr>
                <w:rFonts w:ascii="Times New Roman" w:eastAsia="Times New Roman" w:hAnsi="Times New Roman"/>
                <w:sz w:val="23"/>
                <w:szCs w:val="23"/>
                <w:shd w:val="clear" w:color="auto" w:fill="FFFFFF"/>
                <w:lang w:eastAsia="pl-PL"/>
              </w:rPr>
              <w:t>- SZ,</w:t>
            </w:r>
          </w:p>
          <w:p w:rsidR="00E62FAE" w:rsidRPr="00E24357" w:rsidRDefault="00E62FAE" w:rsidP="00385AFA">
            <w:pPr>
              <w:widowControl w:val="0"/>
              <w:suppressAutoHyphens/>
              <w:autoSpaceDE w:val="0"/>
              <w:autoSpaceDN w:val="0"/>
              <w:adjustRightInd w:val="0"/>
              <w:rPr>
                <w:rFonts w:ascii="Times New Roman" w:eastAsia="Times New Roman" w:hAnsi="Times New Roman"/>
                <w:sz w:val="24"/>
                <w:szCs w:val="24"/>
                <w:shd w:val="clear" w:color="auto" w:fill="FFFFFF"/>
                <w:lang w:eastAsia="pl-PL"/>
              </w:rPr>
            </w:pPr>
            <w:r w:rsidRPr="00EB3575">
              <w:rPr>
                <w:rFonts w:ascii="Times New Roman" w:eastAsia="Times New Roman" w:hAnsi="Times New Roman"/>
                <w:sz w:val="23"/>
                <w:szCs w:val="23"/>
                <w:shd w:val="clear" w:color="auto" w:fill="FFFFFF"/>
                <w:lang w:eastAsia="pl-PL"/>
              </w:rPr>
              <w:t>- SP SP ZOZ</w:t>
            </w:r>
            <w:r w:rsidRPr="00E24357">
              <w:rPr>
                <w:rFonts w:ascii="Times New Roman" w:eastAsia="Times New Roman" w:hAnsi="Times New Roman"/>
                <w:sz w:val="24"/>
                <w:szCs w:val="24"/>
                <w:shd w:val="clear" w:color="auto" w:fill="FFFFFF"/>
                <w:lang w:eastAsia="pl-PL"/>
              </w:rPr>
              <w:t xml:space="preserve"> </w:t>
            </w:r>
          </w:p>
        </w:tc>
      </w:tr>
    </w:tbl>
    <w:p w:rsidR="00E62FAE" w:rsidRDefault="00E62FAE">
      <w:r>
        <w:br w:type="page"/>
      </w:r>
    </w:p>
    <w:tbl>
      <w:tblPr>
        <w:tblStyle w:val="Tabela-Siatka"/>
        <w:tblW w:w="14935" w:type="dxa"/>
        <w:tblLayout w:type="fixed"/>
        <w:tblLook w:val="04A0" w:firstRow="1" w:lastRow="0" w:firstColumn="1" w:lastColumn="0" w:noHBand="0" w:noVBand="1"/>
      </w:tblPr>
      <w:tblGrid>
        <w:gridCol w:w="508"/>
        <w:gridCol w:w="561"/>
        <w:gridCol w:w="4990"/>
        <w:gridCol w:w="531"/>
        <w:gridCol w:w="2892"/>
        <w:gridCol w:w="449"/>
        <w:gridCol w:w="2823"/>
        <w:gridCol w:w="494"/>
        <w:gridCol w:w="1687"/>
      </w:tblGrid>
      <w:tr w:rsidR="00AF717C" w:rsidTr="00385AFA">
        <w:tc>
          <w:tcPr>
            <w:tcW w:w="14935" w:type="dxa"/>
            <w:gridSpan w:val="9"/>
          </w:tcPr>
          <w:p w:rsidR="00AF717C" w:rsidRDefault="00AF717C" w:rsidP="00385AFA">
            <w:pPr>
              <w:jc w:val="center"/>
            </w:pPr>
            <w:r w:rsidRPr="00D46FDB">
              <w:rPr>
                <w:rFonts w:ascii="Times New Roman" w:eastAsia="Times New Roman" w:hAnsi="Times New Roman"/>
                <w:b/>
                <w:bCs/>
                <w:sz w:val="24"/>
                <w:szCs w:val="24"/>
                <w:shd w:val="clear" w:color="auto" w:fill="FFFFFF"/>
                <w:lang w:eastAsia="pl-PL"/>
              </w:rPr>
              <w:t xml:space="preserve">II. Udzielanie rodzinom, w których występują problemy choroby alkoholowej, narkomanii lub przemocy w rodzinie - pomocy psychospołecznej </w:t>
            </w:r>
            <w:r w:rsidRPr="00D46FDB">
              <w:rPr>
                <w:rFonts w:ascii="Times New Roman" w:eastAsia="Times New Roman" w:hAnsi="Times New Roman"/>
                <w:b/>
                <w:bCs/>
                <w:sz w:val="24"/>
                <w:szCs w:val="24"/>
                <w:shd w:val="clear" w:color="auto" w:fill="FFFFFF"/>
                <w:lang w:eastAsia="pl-PL"/>
              </w:rPr>
              <w:br/>
              <w:t>i prawnej</w:t>
            </w:r>
          </w:p>
        </w:tc>
      </w:tr>
      <w:tr w:rsidR="00ED15DB" w:rsidTr="00385AFA">
        <w:tc>
          <w:tcPr>
            <w:tcW w:w="508" w:type="dxa"/>
            <w:vMerge w:val="restart"/>
            <w:vAlign w:val="center"/>
          </w:tcPr>
          <w:p w:rsidR="00ED15DB" w:rsidRDefault="00ED15DB" w:rsidP="00385AFA">
            <w:pPr>
              <w:jc w:val="center"/>
              <w:rPr>
                <w:rFonts w:ascii="Times New Roman" w:hAnsi="Times New Roman"/>
                <w:b/>
                <w:sz w:val="24"/>
              </w:rPr>
            </w:pPr>
            <w:r>
              <w:rPr>
                <w:rFonts w:ascii="Times New Roman" w:hAnsi="Times New Roman"/>
                <w:b/>
                <w:sz w:val="24"/>
              </w:rPr>
              <w:t>ZREAL</w:t>
            </w:r>
          </w:p>
          <w:p w:rsidR="00ED15DB" w:rsidRDefault="00ED15DB" w:rsidP="00385AFA">
            <w:pPr>
              <w:jc w:val="center"/>
              <w:rPr>
                <w:rFonts w:ascii="Times New Roman" w:hAnsi="Times New Roman"/>
                <w:b/>
                <w:sz w:val="24"/>
              </w:rPr>
            </w:pPr>
            <w:r>
              <w:rPr>
                <w:rFonts w:ascii="Times New Roman" w:hAnsi="Times New Roman"/>
                <w:b/>
                <w:sz w:val="24"/>
              </w:rPr>
              <w:t>I</w:t>
            </w:r>
          </w:p>
          <w:p w:rsidR="00ED15DB" w:rsidRDefault="00ED15DB" w:rsidP="00385AFA">
            <w:pPr>
              <w:jc w:val="center"/>
              <w:rPr>
                <w:rFonts w:ascii="Times New Roman" w:hAnsi="Times New Roman"/>
                <w:b/>
                <w:sz w:val="24"/>
              </w:rPr>
            </w:pPr>
            <w:r>
              <w:rPr>
                <w:rFonts w:ascii="Times New Roman" w:hAnsi="Times New Roman"/>
                <w:b/>
                <w:sz w:val="24"/>
              </w:rPr>
              <w:t>ZOWANE</w:t>
            </w:r>
          </w:p>
          <w:p w:rsidR="00ED15DB" w:rsidRDefault="00ED15DB" w:rsidP="00385AFA">
            <w:pPr>
              <w:jc w:val="center"/>
              <w:rPr>
                <w:rFonts w:ascii="Times New Roman" w:hAnsi="Times New Roman"/>
                <w:b/>
                <w:sz w:val="24"/>
              </w:rPr>
            </w:pPr>
          </w:p>
          <w:p w:rsidR="00ED15DB" w:rsidRDefault="00ED15DB" w:rsidP="00385AFA">
            <w:pPr>
              <w:jc w:val="center"/>
              <w:rPr>
                <w:rFonts w:ascii="Times New Roman" w:hAnsi="Times New Roman"/>
                <w:b/>
                <w:sz w:val="24"/>
              </w:rPr>
            </w:pPr>
          </w:p>
          <w:p w:rsidR="00ED15DB" w:rsidRDefault="00ED15DB" w:rsidP="00385AFA">
            <w:pPr>
              <w:jc w:val="center"/>
              <w:rPr>
                <w:rFonts w:ascii="Times New Roman" w:hAnsi="Times New Roman"/>
                <w:b/>
                <w:sz w:val="24"/>
              </w:rPr>
            </w:pPr>
            <w:r>
              <w:rPr>
                <w:rFonts w:ascii="Times New Roman" w:hAnsi="Times New Roman"/>
                <w:b/>
                <w:sz w:val="24"/>
              </w:rPr>
              <w:t>DZ</w:t>
            </w:r>
          </w:p>
          <w:p w:rsidR="00ED15DB" w:rsidRDefault="00ED15DB" w:rsidP="00385AFA">
            <w:pPr>
              <w:jc w:val="center"/>
              <w:rPr>
                <w:rFonts w:ascii="Times New Roman" w:hAnsi="Times New Roman"/>
                <w:b/>
                <w:sz w:val="24"/>
              </w:rPr>
            </w:pPr>
            <w:r>
              <w:rPr>
                <w:rFonts w:ascii="Times New Roman" w:hAnsi="Times New Roman"/>
                <w:b/>
                <w:sz w:val="24"/>
              </w:rPr>
              <w:t>I</w:t>
            </w:r>
          </w:p>
          <w:p w:rsidR="00ED15DB" w:rsidRDefault="00ED15DB" w:rsidP="00385AFA">
            <w:pPr>
              <w:jc w:val="center"/>
              <w:rPr>
                <w:rFonts w:ascii="Times New Roman" w:hAnsi="Times New Roman"/>
                <w:b/>
                <w:sz w:val="24"/>
              </w:rPr>
            </w:pPr>
            <w:r>
              <w:rPr>
                <w:rFonts w:ascii="Times New Roman" w:hAnsi="Times New Roman"/>
                <w:b/>
                <w:sz w:val="24"/>
              </w:rPr>
              <w:t>AŁAN</w:t>
            </w:r>
          </w:p>
          <w:p w:rsidR="00ED15DB" w:rsidRDefault="00ED15DB" w:rsidP="00385AFA">
            <w:pPr>
              <w:jc w:val="center"/>
              <w:rPr>
                <w:rFonts w:ascii="Times New Roman" w:hAnsi="Times New Roman"/>
                <w:b/>
                <w:sz w:val="24"/>
              </w:rPr>
            </w:pPr>
            <w:r>
              <w:rPr>
                <w:rFonts w:ascii="Times New Roman" w:hAnsi="Times New Roman"/>
                <w:b/>
                <w:sz w:val="24"/>
              </w:rPr>
              <w:t>I</w:t>
            </w:r>
          </w:p>
          <w:p w:rsidR="00ED15DB" w:rsidRDefault="00ED15DB" w:rsidP="00385AFA">
            <w:pPr>
              <w:jc w:val="center"/>
            </w:pPr>
            <w:r>
              <w:rPr>
                <w:rFonts w:ascii="Times New Roman" w:hAnsi="Times New Roman"/>
                <w:b/>
                <w:sz w:val="24"/>
              </w:rPr>
              <w:t>A</w:t>
            </w:r>
          </w:p>
        </w:tc>
        <w:tc>
          <w:tcPr>
            <w:tcW w:w="561" w:type="dxa"/>
            <w:vMerge w:val="restart"/>
          </w:tcPr>
          <w:p w:rsidR="00ED15DB" w:rsidRPr="000F7E8E" w:rsidRDefault="00ED15DB" w:rsidP="00385AFA">
            <w:pPr>
              <w:jc w:val="both"/>
              <w:rPr>
                <w:rFonts w:ascii="Times New Roman" w:hAnsi="Times New Roman"/>
                <w:b/>
                <w:sz w:val="24"/>
              </w:rPr>
            </w:pPr>
            <w:r w:rsidRPr="000F7E8E">
              <w:rPr>
                <w:rFonts w:ascii="Times New Roman" w:hAnsi="Times New Roman"/>
                <w:b/>
                <w:sz w:val="24"/>
              </w:rPr>
              <w:t>2.1</w:t>
            </w:r>
          </w:p>
        </w:tc>
        <w:tc>
          <w:tcPr>
            <w:tcW w:w="4990" w:type="dxa"/>
          </w:tcPr>
          <w:p w:rsidR="00ED15DB" w:rsidRDefault="00ED15DB" w:rsidP="00385AFA">
            <w:pPr>
              <w:jc w:val="both"/>
            </w:pPr>
            <w:r w:rsidRPr="00D46FDB">
              <w:rPr>
                <w:rFonts w:ascii="Times New Roman" w:eastAsia="Times New Roman" w:hAnsi="Times New Roman"/>
                <w:b/>
                <w:sz w:val="23"/>
                <w:szCs w:val="23"/>
                <w:shd w:val="clear" w:color="auto" w:fill="FFFFFF"/>
                <w:lang w:eastAsia="pl-PL"/>
              </w:rPr>
              <w:t xml:space="preserve">Wspieranie rodziny i systemu pieczy zastępczej poprzez dofinansowanie bieżącej działalności placówek wsparcia dziennego dla dzieci </w:t>
            </w:r>
            <w:r>
              <w:rPr>
                <w:rFonts w:ascii="Times New Roman" w:eastAsia="Times New Roman" w:hAnsi="Times New Roman"/>
                <w:b/>
                <w:sz w:val="23"/>
                <w:szCs w:val="23"/>
                <w:shd w:val="clear" w:color="auto" w:fill="FFFFFF"/>
                <w:lang w:eastAsia="pl-PL"/>
              </w:rPr>
              <w:br/>
            </w:r>
            <w:r w:rsidRPr="00D46FDB">
              <w:rPr>
                <w:rFonts w:ascii="Times New Roman" w:eastAsia="Times New Roman" w:hAnsi="Times New Roman"/>
                <w:b/>
                <w:sz w:val="23"/>
                <w:szCs w:val="23"/>
                <w:shd w:val="clear" w:color="auto" w:fill="FFFFFF"/>
                <w:lang w:eastAsia="pl-PL"/>
              </w:rPr>
              <w:t xml:space="preserve">i młodzieży z rodzin zagrożonych wykluczeniem społecznym, w których realizowany jest program socjoterapeutyczny lub/i terapeutyczny </w:t>
            </w:r>
            <w:r w:rsidRPr="00D46FDB">
              <w:rPr>
                <w:rFonts w:ascii="Times New Roman" w:eastAsia="Times New Roman" w:hAnsi="Times New Roman"/>
                <w:b/>
                <w:sz w:val="23"/>
                <w:szCs w:val="23"/>
                <w:shd w:val="clear" w:color="auto" w:fill="FFFFFF"/>
                <w:lang w:eastAsia="pl-PL"/>
              </w:rPr>
              <w:br/>
              <w:t xml:space="preserve">lub/i korekcyjny lub/i kompensacyjny lub/i psychokorekcyjny lub/i psychoprofilaktyczny </w:t>
            </w:r>
            <w:r w:rsidRPr="00D46FDB">
              <w:rPr>
                <w:rFonts w:ascii="Times New Roman" w:eastAsia="Times New Roman" w:hAnsi="Times New Roman"/>
                <w:b/>
                <w:sz w:val="20"/>
                <w:szCs w:val="20"/>
                <w:shd w:val="clear" w:color="auto" w:fill="FFFFFF"/>
                <w:lang w:eastAsia="pl-PL"/>
              </w:rPr>
              <w:t>(ustawa o wychowaniu w trzeźwości</w:t>
            </w:r>
            <w:r>
              <w:rPr>
                <w:rFonts w:ascii="Times New Roman" w:eastAsia="Times New Roman" w:hAnsi="Times New Roman"/>
                <w:b/>
                <w:sz w:val="20"/>
                <w:szCs w:val="20"/>
                <w:shd w:val="clear" w:color="auto" w:fill="FFFFFF"/>
                <w:lang w:eastAsia="pl-PL"/>
              </w:rPr>
              <w:t xml:space="preserve"> </w:t>
            </w:r>
            <w:r w:rsidRPr="00D46FDB">
              <w:rPr>
                <w:rFonts w:ascii="Times New Roman" w:eastAsia="Times New Roman" w:hAnsi="Times New Roman"/>
                <w:b/>
                <w:sz w:val="20"/>
                <w:szCs w:val="20"/>
                <w:shd w:val="clear" w:color="auto" w:fill="FFFFFF"/>
                <w:lang w:eastAsia="pl-PL"/>
              </w:rPr>
              <w:t xml:space="preserve">i ustawa </w:t>
            </w:r>
            <w:r>
              <w:rPr>
                <w:rFonts w:ascii="Times New Roman" w:eastAsia="Times New Roman" w:hAnsi="Times New Roman"/>
                <w:b/>
                <w:sz w:val="20"/>
                <w:szCs w:val="20"/>
                <w:shd w:val="clear" w:color="auto" w:fill="FFFFFF"/>
                <w:lang w:eastAsia="pl-PL"/>
              </w:rPr>
              <w:br/>
            </w:r>
            <w:r w:rsidRPr="00D46FDB">
              <w:rPr>
                <w:rFonts w:ascii="Times New Roman" w:eastAsia="Times New Roman" w:hAnsi="Times New Roman"/>
                <w:b/>
                <w:sz w:val="20"/>
                <w:szCs w:val="20"/>
                <w:shd w:val="clear" w:color="auto" w:fill="FFFFFF"/>
                <w:lang w:eastAsia="pl-PL"/>
              </w:rPr>
              <w:t>o przeciwdziałaniu narkomanii)</w:t>
            </w:r>
            <w:r w:rsidRPr="005A1ABE">
              <w:rPr>
                <w:rFonts w:ascii="Times New Roman" w:eastAsia="Times New Roman" w:hAnsi="Times New Roman"/>
                <w:b/>
                <w:sz w:val="20"/>
                <w:szCs w:val="20"/>
                <w:shd w:val="clear" w:color="auto" w:fill="FFFFFF"/>
                <w:lang w:eastAsia="pl-PL"/>
              </w:rPr>
              <w:t>.</w:t>
            </w:r>
          </w:p>
        </w:tc>
        <w:tc>
          <w:tcPr>
            <w:tcW w:w="531" w:type="dxa"/>
            <w:vMerge w:val="restart"/>
            <w:vAlign w:val="center"/>
          </w:tcPr>
          <w:p w:rsidR="00ED15DB" w:rsidRDefault="00ED15DB" w:rsidP="00385AFA">
            <w:pPr>
              <w:jc w:val="center"/>
              <w:rPr>
                <w:rFonts w:ascii="Times New Roman" w:hAnsi="Times New Roman"/>
                <w:b/>
                <w:sz w:val="24"/>
              </w:rPr>
            </w:pPr>
            <w:r>
              <w:rPr>
                <w:rFonts w:ascii="Times New Roman" w:hAnsi="Times New Roman"/>
                <w:b/>
                <w:sz w:val="24"/>
              </w:rPr>
              <w:t>WS</w:t>
            </w:r>
          </w:p>
          <w:p w:rsidR="00ED15DB" w:rsidRDefault="00ED15DB" w:rsidP="00385AFA">
            <w:pPr>
              <w:jc w:val="center"/>
              <w:rPr>
                <w:rFonts w:ascii="Times New Roman" w:hAnsi="Times New Roman"/>
                <w:b/>
                <w:sz w:val="24"/>
              </w:rPr>
            </w:pPr>
            <w:r>
              <w:rPr>
                <w:rFonts w:ascii="Times New Roman" w:hAnsi="Times New Roman"/>
                <w:b/>
                <w:sz w:val="24"/>
              </w:rPr>
              <w:t>KA</w:t>
            </w:r>
          </w:p>
          <w:p w:rsidR="00ED15DB" w:rsidRDefault="00ED15DB" w:rsidP="00385AFA">
            <w:pPr>
              <w:jc w:val="center"/>
              <w:rPr>
                <w:rFonts w:ascii="Times New Roman" w:hAnsi="Times New Roman"/>
                <w:b/>
                <w:sz w:val="24"/>
              </w:rPr>
            </w:pPr>
            <w:r>
              <w:rPr>
                <w:rFonts w:ascii="Times New Roman" w:hAnsi="Times New Roman"/>
                <w:b/>
                <w:sz w:val="24"/>
              </w:rPr>
              <w:t>Ź</w:t>
            </w:r>
          </w:p>
          <w:p w:rsidR="00ED15DB" w:rsidRDefault="00ED15DB" w:rsidP="00385AFA">
            <w:pPr>
              <w:jc w:val="center"/>
              <w:rPr>
                <w:rFonts w:ascii="Times New Roman" w:hAnsi="Times New Roman"/>
                <w:b/>
                <w:sz w:val="24"/>
              </w:rPr>
            </w:pPr>
            <w:r>
              <w:rPr>
                <w:rFonts w:ascii="Times New Roman" w:hAnsi="Times New Roman"/>
                <w:b/>
                <w:sz w:val="24"/>
              </w:rPr>
              <w:t>N</w:t>
            </w:r>
          </w:p>
          <w:p w:rsidR="00ED15DB" w:rsidRDefault="00ED15DB" w:rsidP="00385AFA">
            <w:pPr>
              <w:jc w:val="center"/>
              <w:rPr>
                <w:rFonts w:ascii="Times New Roman" w:hAnsi="Times New Roman"/>
                <w:b/>
                <w:sz w:val="24"/>
              </w:rPr>
            </w:pPr>
            <w:r>
              <w:rPr>
                <w:rFonts w:ascii="Times New Roman" w:hAnsi="Times New Roman"/>
                <w:b/>
                <w:sz w:val="24"/>
              </w:rPr>
              <w:t>I</w:t>
            </w:r>
          </w:p>
          <w:p w:rsidR="00ED15DB" w:rsidRDefault="00ED15DB" w:rsidP="00385AFA">
            <w:pPr>
              <w:jc w:val="center"/>
              <w:rPr>
                <w:rFonts w:ascii="Times New Roman" w:hAnsi="Times New Roman"/>
                <w:b/>
                <w:sz w:val="24"/>
              </w:rPr>
            </w:pPr>
            <w:r>
              <w:rPr>
                <w:rFonts w:ascii="Times New Roman" w:hAnsi="Times New Roman"/>
                <w:b/>
                <w:sz w:val="24"/>
              </w:rPr>
              <w:t>K</w:t>
            </w:r>
          </w:p>
          <w:p w:rsidR="00ED15DB" w:rsidRDefault="00ED15DB" w:rsidP="00385AFA">
            <w:pPr>
              <w:jc w:val="center"/>
            </w:pPr>
            <w:r>
              <w:rPr>
                <w:rFonts w:ascii="Times New Roman" w:hAnsi="Times New Roman"/>
                <w:b/>
                <w:sz w:val="24"/>
              </w:rPr>
              <w:t>I</w:t>
            </w:r>
          </w:p>
        </w:tc>
        <w:tc>
          <w:tcPr>
            <w:tcW w:w="2892" w:type="dxa"/>
          </w:tcPr>
          <w:p w:rsidR="00ED15DB" w:rsidRPr="00D46FDB" w:rsidRDefault="00ED15DB" w:rsidP="00385AFA">
            <w:pPr>
              <w:widowControl w:val="0"/>
              <w:suppressAutoHyphens/>
              <w:autoSpaceDE w:val="0"/>
              <w:autoSpaceDN w:val="0"/>
              <w:adjustRightInd w:val="0"/>
              <w:rPr>
                <w:rFonts w:ascii="Times New Roman" w:eastAsia="Times New Roman" w:hAnsi="Times New Roman"/>
                <w:b/>
                <w:sz w:val="23"/>
                <w:szCs w:val="23"/>
                <w:shd w:val="clear" w:color="auto" w:fill="FFFFFF"/>
                <w:lang w:eastAsia="pl-PL"/>
              </w:rPr>
            </w:pPr>
            <w:r w:rsidRPr="00D46FDB">
              <w:rPr>
                <w:rFonts w:ascii="Times New Roman" w:eastAsia="Times New Roman" w:hAnsi="Times New Roman"/>
                <w:b/>
                <w:sz w:val="23"/>
                <w:szCs w:val="23"/>
                <w:shd w:val="clear" w:color="auto" w:fill="FFFFFF"/>
                <w:lang w:eastAsia="pl-PL"/>
              </w:rPr>
              <w:t>- liczba dofinansowanych placówek wsparcia dziennego,</w:t>
            </w:r>
          </w:p>
          <w:p w:rsidR="00ED15DB" w:rsidRDefault="00ED15DB" w:rsidP="00385AFA">
            <w:r w:rsidRPr="00D46FDB">
              <w:rPr>
                <w:rFonts w:ascii="Times New Roman" w:eastAsia="Times New Roman" w:hAnsi="Times New Roman"/>
                <w:b/>
                <w:sz w:val="23"/>
                <w:szCs w:val="23"/>
                <w:shd w:val="clear" w:color="auto" w:fill="FFFFFF"/>
                <w:lang w:eastAsia="pl-PL"/>
              </w:rPr>
              <w:t>- liczba uczęszczających dzieci</w:t>
            </w:r>
          </w:p>
        </w:tc>
        <w:tc>
          <w:tcPr>
            <w:tcW w:w="449" w:type="dxa"/>
            <w:vMerge w:val="restart"/>
            <w:vAlign w:val="center"/>
          </w:tcPr>
          <w:p w:rsidR="00ED15DB" w:rsidRDefault="00ED15DB" w:rsidP="00385AFA">
            <w:pPr>
              <w:jc w:val="center"/>
              <w:rPr>
                <w:rFonts w:ascii="Times New Roman" w:hAnsi="Times New Roman"/>
                <w:b/>
                <w:sz w:val="24"/>
              </w:rPr>
            </w:pPr>
            <w:r>
              <w:rPr>
                <w:rFonts w:ascii="Times New Roman" w:hAnsi="Times New Roman"/>
                <w:b/>
                <w:sz w:val="24"/>
              </w:rPr>
              <w:t>ŹRÓDŁA</w:t>
            </w:r>
          </w:p>
          <w:p w:rsidR="00ED15DB" w:rsidRDefault="00ED15DB" w:rsidP="00385AFA">
            <w:pPr>
              <w:jc w:val="center"/>
              <w:rPr>
                <w:rFonts w:ascii="Times New Roman" w:hAnsi="Times New Roman"/>
                <w:b/>
                <w:sz w:val="24"/>
              </w:rPr>
            </w:pPr>
            <w:r>
              <w:rPr>
                <w:rFonts w:ascii="Times New Roman" w:hAnsi="Times New Roman"/>
                <w:b/>
                <w:sz w:val="24"/>
              </w:rPr>
              <w:t xml:space="preserve"> POZYSKIWANIA</w:t>
            </w:r>
          </w:p>
          <w:p w:rsidR="00ED15DB" w:rsidRDefault="00ED15DB" w:rsidP="00385AFA">
            <w:pPr>
              <w:jc w:val="center"/>
            </w:pPr>
            <w:r>
              <w:rPr>
                <w:rFonts w:ascii="Times New Roman" w:hAnsi="Times New Roman"/>
                <w:b/>
                <w:sz w:val="24"/>
              </w:rPr>
              <w:t xml:space="preserve"> WSKAŹNIKÓW</w:t>
            </w:r>
          </w:p>
        </w:tc>
        <w:tc>
          <w:tcPr>
            <w:tcW w:w="2823" w:type="dxa"/>
          </w:tcPr>
          <w:p w:rsidR="00ED15DB" w:rsidRPr="00D46FDB" w:rsidRDefault="00ED15DB" w:rsidP="00385AFA">
            <w:pPr>
              <w:widowControl w:val="0"/>
              <w:suppressAutoHyphens/>
              <w:autoSpaceDE w:val="0"/>
              <w:autoSpaceDN w:val="0"/>
              <w:adjustRightInd w:val="0"/>
              <w:jc w:val="both"/>
              <w:rPr>
                <w:rFonts w:ascii="Times New Roman" w:eastAsia="Times New Roman" w:hAnsi="Times New Roman"/>
                <w:b/>
                <w:sz w:val="23"/>
                <w:szCs w:val="23"/>
                <w:shd w:val="clear" w:color="auto" w:fill="FFFFFF"/>
                <w:lang w:eastAsia="pl-PL"/>
              </w:rPr>
            </w:pPr>
            <w:r w:rsidRPr="00D46FDB">
              <w:rPr>
                <w:rFonts w:ascii="Times New Roman" w:eastAsia="Times New Roman" w:hAnsi="Times New Roman"/>
                <w:b/>
                <w:sz w:val="23"/>
                <w:szCs w:val="23"/>
                <w:shd w:val="clear" w:color="auto" w:fill="FFFFFF"/>
                <w:lang w:eastAsia="pl-PL"/>
              </w:rPr>
              <w:t>- sprawozdania,</w:t>
            </w:r>
          </w:p>
          <w:p w:rsidR="00ED15DB" w:rsidRDefault="00ED15DB" w:rsidP="00385AFA">
            <w:r w:rsidRPr="00D46FDB">
              <w:rPr>
                <w:rFonts w:ascii="Times New Roman" w:eastAsia="Times New Roman" w:hAnsi="Times New Roman"/>
                <w:b/>
                <w:sz w:val="23"/>
                <w:szCs w:val="23"/>
                <w:shd w:val="clear" w:color="auto" w:fill="FFFFFF"/>
                <w:lang w:eastAsia="pl-PL"/>
              </w:rPr>
              <w:t>- prowadzona dokumentacja</w:t>
            </w:r>
          </w:p>
        </w:tc>
        <w:tc>
          <w:tcPr>
            <w:tcW w:w="494" w:type="dxa"/>
            <w:vMerge w:val="restart"/>
            <w:vAlign w:val="center"/>
          </w:tcPr>
          <w:p w:rsidR="00ED15DB" w:rsidRDefault="00ED15DB" w:rsidP="00385AFA">
            <w:pPr>
              <w:jc w:val="center"/>
              <w:rPr>
                <w:rFonts w:ascii="Times New Roman" w:hAnsi="Times New Roman"/>
                <w:b/>
                <w:sz w:val="24"/>
              </w:rPr>
            </w:pPr>
            <w:r>
              <w:rPr>
                <w:rFonts w:ascii="Times New Roman" w:hAnsi="Times New Roman"/>
                <w:b/>
                <w:sz w:val="24"/>
              </w:rPr>
              <w:t>REAL</w:t>
            </w:r>
          </w:p>
          <w:p w:rsidR="00ED15DB" w:rsidRDefault="00ED15DB" w:rsidP="00385AFA">
            <w:pPr>
              <w:jc w:val="center"/>
              <w:rPr>
                <w:rFonts w:ascii="Times New Roman" w:hAnsi="Times New Roman"/>
                <w:b/>
                <w:sz w:val="24"/>
              </w:rPr>
            </w:pPr>
            <w:r>
              <w:rPr>
                <w:rFonts w:ascii="Times New Roman" w:hAnsi="Times New Roman"/>
                <w:b/>
                <w:sz w:val="24"/>
              </w:rPr>
              <w:t>I</w:t>
            </w:r>
          </w:p>
          <w:p w:rsidR="00ED15DB" w:rsidRDefault="00ED15DB" w:rsidP="00385AFA">
            <w:pPr>
              <w:jc w:val="center"/>
            </w:pPr>
            <w:r>
              <w:rPr>
                <w:rFonts w:ascii="Times New Roman" w:hAnsi="Times New Roman"/>
                <w:b/>
                <w:sz w:val="24"/>
              </w:rPr>
              <w:t>ZATORZY</w:t>
            </w:r>
          </w:p>
        </w:tc>
        <w:tc>
          <w:tcPr>
            <w:tcW w:w="1687" w:type="dxa"/>
          </w:tcPr>
          <w:p w:rsidR="00ED15DB" w:rsidRDefault="00ED15DB" w:rsidP="00385AFA">
            <w:r w:rsidRPr="00D46FDB">
              <w:rPr>
                <w:rFonts w:ascii="Times New Roman" w:eastAsia="Times New Roman" w:hAnsi="Times New Roman"/>
                <w:b/>
                <w:sz w:val="23"/>
                <w:szCs w:val="23"/>
                <w:shd w:val="clear" w:color="auto" w:fill="FFFFFF"/>
                <w:lang w:eastAsia="pl-PL"/>
              </w:rPr>
              <w:t>NGO</w:t>
            </w:r>
            <w:r w:rsidRPr="00D46FDB">
              <w:rPr>
                <w:rFonts w:ascii="Times New Roman" w:eastAsia="Times New Roman" w:hAnsi="Times New Roman"/>
                <w:b/>
                <w:sz w:val="21"/>
                <w:szCs w:val="21"/>
                <w:shd w:val="clear" w:color="auto" w:fill="FFFFFF"/>
                <w:lang w:eastAsia="pl-PL"/>
              </w:rPr>
              <w:t>, SZ</w:t>
            </w:r>
          </w:p>
        </w:tc>
      </w:tr>
      <w:tr w:rsidR="00ED15DB" w:rsidTr="00ED15DB">
        <w:tc>
          <w:tcPr>
            <w:tcW w:w="508" w:type="dxa"/>
            <w:vMerge/>
            <w:tcBorders>
              <w:bottom w:val="single" w:sz="4" w:space="0" w:color="auto"/>
            </w:tcBorders>
          </w:tcPr>
          <w:p w:rsidR="00ED15DB" w:rsidRDefault="00ED15DB" w:rsidP="00385AFA">
            <w:pPr>
              <w:jc w:val="both"/>
            </w:pPr>
          </w:p>
        </w:tc>
        <w:tc>
          <w:tcPr>
            <w:tcW w:w="561" w:type="dxa"/>
            <w:vMerge/>
          </w:tcPr>
          <w:p w:rsidR="00ED15DB" w:rsidRPr="000F7E8E" w:rsidRDefault="00ED15DB" w:rsidP="00385AFA">
            <w:pPr>
              <w:jc w:val="both"/>
              <w:rPr>
                <w:rFonts w:ascii="Times New Roman" w:hAnsi="Times New Roman"/>
                <w:b/>
                <w:sz w:val="24"/>
              </w:rPr>
            </w:pPr>
          </w:p>
        </w:tc>
        <w:tc>
          <w:tcPr>
            <w:tcW w:w="4990" w:type="dxa"/>
          </w:tcPr>
          <w:p w:rsidR="00ED15DB" w:rsidRPr="00B453B1" w:rsidRDefault="00ED15DB" w:rsidP="00385AFA">
            <w:pPr>
              <w:contextualSpacing/>
              <w:jc w:val="both"/>
              <w:rPr>
                <w:rFonts w:ascii="Times New Roman" w:hAnsi="Times New Roman"/>
              </w:rPr>
            </w:pPr>
            <w:r>
              <w:rPr>
                <w:sz w:val="23"/>
                <w:szCs w:val="23"/>
              </w:rPr>
              <w:t xml:space="preserve">- </w:t>
            </w:r>
            <w:r w:rsidRPr="00B453B1">
              <w:rPr>
                <w:rFonts w:ascii="Times New Roman" w:hAnsi="Times New Roman"/>
              </w:rPr>
              <w:t xml:space="preserve">dofinansowano w łącznej </w:t>
            </w:r>
            <w:r w:rsidRPr="00921FB5">
              <w:rPr>
                <w:rFonts w:ascii="Times New Roman" w:hAnsi="Times New Roman"/>
              </w:rPr>
              <w:t>kwocie 243.000 zł</w:t>
            </w:r>
            <w:r w:rsidRPr="00B453B1">
              <w:rPr>
                <w:rFonts w:ascii="Times New Roman" w:hAnsi="Times New Roman"/>
              </w:rPr>
              <w:t xml:space="preserve"> działalność placówek wsparcia dziennego (świetlic). W placówkach stałą opieką objęto dzieci i młodzież pochodzącą głównie z rodzin </w:t>
            </w:r>
            <w:r w:rsidRPr="00B453B1">
              <w:rPr>
                <w:rFonts w:ascii="Times New Roman" w:hAnsi="Times New Roman"/>
              </w:rPr>
              <w:br/>
              <w:t>z problemem  alkoholowym, dysfunkcyjnych, przemocowych oraz w trudnej sytuacji materialnej.</w:t>
            </w:r>
          </w:p>
          <w:p w:rsidR="00ED15DB" w:rsidRPr="00B453B1" w:rsidRDefault="00ED15DB" w:rsidP="00385AFA">
            <w:pPr>
              <w:tabs>
                <w:tab w:val="left" w:pos="214"/>
              </w:tabs>
              <w:jc w:val="both"/>
              <w:rPr>
                <w:rFonts w:ascii="Times New Roman" w:eastAsia="Times New Roman" w:hAnsi="Times New Roman"/>
                <w:lang w:eastAsia="pl-PL"/>
              </w:rPr>
            </w:pPr>
            <w:r w:rsidRPr="00B453B1">
              <w:rPr>
                <w:rFonts w:ascii="Times New Roman" w:eastAsia="Times New Roman" w:hAnsi="Times New Roman"/>
                <w:lang w:eastAsia="pl-PL"/>
              </w:rPr>
              <w:t>W świetlicach realizowany był program socjoterapeutyczny skierowany do dzieci oraz ich rodziców. Wychowankom świetlicy zapewniono:</w:t>
            </w:r>
          </w:p>
          <w:p w:rsidR="00ED15DB" w:rsidRPr="00B453B1" w:rsidRDefault="00ED15DB" w:rsidP="00385AFA">
            <w:pPr>
              <w:numPr>
                <w:ilvl w:val="0"/>
                <w:numId w:val="2"/>
              </w:numPr>
              <w:tabs>
                <w:tab w:val="num" w:pos="214"/>
              </w:tabs>
              <w:ind w:left="214" w:hanging="230"/>
              <w:jc w:val="both"/>
              <w:rPr>
                <w:rFonts w:ascii="Times New Roman" w:eastAsia="Times New Roman" w:hAnsi="Times New Roman"/>
                <w:lang w:eastAsia="pl-PL"/>
              </w:rPr>
            </w:pPr>
            <w:r w:rsidRPr="00B453B1">
              <w:rPr>
                <w:rFonts w:ascii="Times New Roman" w:eastAsia="Times New Roman" w:hAnsi="Times New Roman"/>
                <w:lang w:eastAsia="pl-PL"/>
              </w:rPr>
              <w:t xml:space="preserve">pracę z dzieckiem w kontakcie indywidualnym </w:t>
            </w:r>
            <w:r w:rsidRPr="00B453B1">
              <w:rPr>
                <w:rFonts w:ascii="Times New Roman" w:eastAsia="Times New Roman" w:hAnsi="Times New Roman"/>
                <w:lang w:eastAsia="pl-PL"/>
              </w:rPr>
              <w:br/>
              <w:t>i grupowym,</w:t>
            </w:r>
          </w:p>
          <w:p w:rsidR="00ED15DB" w:rsidRPr="00B453B1" w:rsidRDefault="00ED15DB" w:rsidP="00385AFA">
            <w:pPr>
              <w:numPr>
                <w:ilvl w:val="0"/>
                <w:numId w:val="2"/>
              </w:numPr>
              <w:tabs>
                <w:tab w:val="left" w:pos="214"/>
                <w:tab w:val="num" w:pos="410"/>
              </w:tabs>
              <w:ind w:left="410" w:hanging="426"/>
              <w:jc w:val="both"/>
              <w:rPr>
                <w:rFonts w:ascii="Times New Roman" w:eastAsia="Times New Roman" w:hAnsi="Times New Roman"/>
                <w:lang w:eastAsia="pl-PL"/>
              </w:rPr>
            </w:pPr>
            <w:r w:rsidRPr="00B453B1">
              <w:rPr>
                <w:rFonts w:ascii="Times New Roman" w:eastAsia="Times New Roman" w:hAnsi="Times New Roman"/>
                <w:lang w:eastAsia="pl-PL"/>
              </w:rPr>
              <w:t>możliwość spożywania posiłków,</w:t>
            </w:r>
          </w:p>
          <w:p w:rsidR="00ED15DB" w:rsidRPr="00B453B1" w:rsidRDefault="00ED15DB" w:rsidP="00385AFA">
            <w:pPr>
              <w:numPr>
                <w:ilvl w:val="0"/>
                <w:numId w:val="2"/>
              </w:numPr>
              <w:tabs>
                <w:tab w:val="left" w:pos="214"/>
                <w:tab w:val="num" w:pos="410"/>
              </w:tabs>
              <w:ind w:left="410" w:hanging="426"/>
              <w:jc w:val="both"/>
              <w:rPr>
                <w:rFonts w:ascii="Times New Roman" w:eastAsia="Times New Roman" w:hAnsi="Times New Roman"/>
                <w:lang w:eastAsia="pl-PL"/>
              </w:rPr>
            </w:pPr>
            <w:r w:rsidRPr="00B453B1">
              <w:rPr>
                <w:rFonts w:ascii="Times New Roman" w:eastAsia="Times New Roman" w:hAnsi="Times New Roman"/>
                <w:lang w:eastAsia="pl-PL"/>
              </w:rPr>
              <w:t>pomoc w odrabianiu lekcji,</w:t>
            </w:r>
          </w:p>
          <w:p w:rsidR="00ED15DB" w:rsidRPr="00B453B1" w:rsidRDefault="00ED15DB" w:rsidP="00385AFA">
            <w:pPr>
              <w:numPr>
                <w:ilvl w:val="0"/>
                <w:numId w:val="2"/>
              </w:numPr>
              <w:tabs>
                <w:tab w:val="left" w:pos="214"/>
                <w:tab w:val="num" w:pos="410"/>
              </w:tabs>
              <w:ind w:left="410" w:hanging="426"/>
              <w:jc w:val="both"/>
              <w:rPr>
                <w:rFonts w:ascii="Times New Roman" w:eastAsia="Times New Roman" w:hAnsi="Times New Roman"/>
                <w:lang w:eastAsia="pl-PL"/>
              </w:rPr>
            </w:pPr>
            <w:r w:rsidRPr="00B453B1">
              <w:rPr>
                <w:rFonts w:ascii="Times New Roman" w:eastAsia="Times New Roman" w:hAnsi="Times New Roman"/>
                <w:lang w:eastAsia="pl-PL"/>
              </w:rPr>
              <w:t>pomoc w rozwiązywaniu trudnych sytuacji życiowych,</w:t>
            </w:r>
          </w:p>
          <w:p w:rsidR="00ED15DB" w:rsidRPr="00B453B1" w:rsidRDefault="00ED15DB" w:rsidP="00385AFA">
            <w:pPr>
              <w:numPr>
                <w:ilvl w:val="0"/>
                <w:numId w:val="2"/>
              </w:numPr>
              <w:tabs>
                <w:tab w:val="num" w:pos="0"/>
              </w:tabs>
              <w:ind w:left="33" w:hanging="245"/>
              <w:jc w:val="both"/>
              <w:rPr>
                <w:rFonts w:ascii="Times New Roman" w:eastAsia="Times New Roman" w:hAnsi="Times New Roman"/>
                <w:lang w:eastAsia="pl-PL"/>
              </w:rPr>
            </w:pPr>
            <w:r w:rsidRPr="00B453B1">
              <w:rPr>
                <w:rFonts w:ascii="Times New Roman" w:eastAsia="Times New Roman" w:hAnsi="Times New Roman"/>
                <w:lang w:eastAsia="pl-PL"/>
              </w:rPr>
              <w:t xml:space="preserve">udział w zajęciach o charakterze profilaktyczno – terapeutyczno-wychowawczym, psychoedukacyjnym </w:t>
            </w:r>
            <w:r w:rsidRPr="00B453B1">
              <w:rPr>
                <w:rFonts w:ascii="Times New Roman" w:eastAsia="Times New Roman" w:hAnsi="Times New Roman"/>
                <w:lang w:eastAsia="pl-PL"/>
              </w:rPr>
              <w:br/>
              <w:t>z nastawieniem korygującym, mającym na celu łagodzenie niedostatków wychowawczych w rodzinie i eliminowanie zaburzeń zachowań.</w:t>
            </w:r>
          </w:p>
          <w:p w:rsidR="00ED15DB" w:rsidRPr="00B24B2F" w:rsidRDefault="00ED15DB" w:rsidP="00385AFA">
            <w:pPr>
              <w:widowControl w:val="0"/>
              <w:suppressAutoHyphens/>
              <w:autoSpaceDE w:val="0"/>
              <w:autoSpaceDN w:val="0"/>
              <w:adjustRightInd w:val="0"/>
              <w:jc w:val="both"/>
              <w:rPr>
                <w:rFonts w:ascii="Times New Roman" w:eastAsia="Times New Roman" w:hAnsi="Times New Roman"/>
                <w:sz w:val="23"/>
                <w:szCs w:val="23"/>
                <w:lang w:eastAsia="pl-PL"/>
              </w:rPr>
            </w:pPr>
            <w:r w:rsidRPr="00B453B1">
              <w:rPr>
                <w:rFonts w:ascii="Times New Roman" w:eastAsia="Times New Roman" w:hAnsi="Times New Roman"/>
                <w:lang w:eastAsia="pl-PL"/>
              </w:rPr>
              <w:t>Prowadzono również inne zajęcia np. plastyczne, komputerowe, teatralne. W ramach działalności świetlic zorganizowano wypoczynek letni i zimowy.</w:t>
            </w:r>
          </w:p>
        </w:tc>
        <w:tc>
          <w:tcPr>
            <w:tcW w:w="531" w:type="dxa"/>
            <w:vMerge/>
          </w:tcPr>
          <w:p w:rsidR="00ED15DB" w:rsidRDefault="00ED15DB" w:rsidP="00385AFA"/>
        </w:tc>
        <w:tc>
          <w:tcPr>
            <w:tcW w:w="2892" w:type="dxa"/>
          </w:tcPr>
          <w:p w:rsidR="00ED15DB" w:rsidRPr="00673837" w:rsidRDefault="00ED15DB" w:rsidP="00385AFA">
            <w:pPr>
              <w:widowControl w:val="0"/>
              <w:suppressAutoHyphens/>
              <w:autoSpaceDE w:val="0"/>
              <w:autoSpaceDN w:val="0"/>
              <w:adjustRightInd w:val="0"/>
              <w:rPr>
                <w:rFonts w:ascii="Times New Roman" w:eastAsia="Times New Roman" w:hAnsi="Times New Roman"/>
                <w:sz w:val="23"/>
                <w:szCs w:val="23"/>
                <w:shd w:val="clear" w:color="auto" w:fill="FFFFFF"/>
                <w:lang w:eastAsia="pl-PL"/>
              </w:rPr>
            </w:pPr>
            <w:r w:rsidRPr="00673837">
              <w:rPr>
                <w:rFonts w:ascii="Times New Roman" w:eastAsia="Times New Roman" w:hAnsi="Times New Roman"/>
                <w:sz w:val="23"/>
                <w:szCs w:val="23"/>
                <w:shd w:val="clear" w:color="auto" w:fill="FFFFFF"/>
                <w:lang w:eastAsia="pl-PL"/>
              </w:rPr>
              <w:t>Efekty realizacji zadania:</w:t>
            </w:r>
          </w:p>
          <w:p w:rsidR="00ED15DB" w:rsidRPr="00673837" w:rsidRDefault="00ED15DB" w:rsidP="00385AFA">
            <w:pPr>
              <w:widowControl w:val="0"/>
              <w:suppressAutoHyphens/>
              <w:contextualSpacing/>
              <w:rPr>
                <w:rFonts w:ascii="Times New Roman" w:hAnsi="Times New Roman"/>
                <w:sz w:val="23"/>
                <w:szCs w:val="23"/>
              </w:rPr>
            </w:pPr>
            <w:r w:rsidRPr="00673837">
              <w:rPr>
                <w:rFonts w:ascii="Times New Roman" w:hAnsi="Times New Roman"/>
                <w:sz w:val="23"/>
                <w:szCs w:val="23"/>
              </w:rPr>
              <w:t>- 5 placówek wsparcia dzi</w:t>
            </w:r>
            <w:r>
              <w:rPr>
                <w:rFonts w:ascii="Times New Roman" w:hAnsi="Times New Roman"/>
                <w:sz w:val="23"/>
                <w:szCs w:val="23"/>
              </w:rPr>
              <w:t>ennego (świetlic</w:t>
            </w:r>
            <w:r w:rsidRPr="00673837">
              <w:rPr>
                <w:rFonts w:ascii="Times New Roman" w:hAnsi="Times New Roman"/>
                <w:sz w:val="23"/>
                <w:szCs w:val="23"/>
              </w:rPr>
              <w:t xml:space="preserve">), </w:t>
            </w:r>
          </w:p>
          <w:p w:rsidR="00ED15DB" w:rsidRPr="00673837" w:rsidRDefault="00ED15DB" w:rsidP="00385AFA">
            <w:pPr>
              <w:widowControl w:val="0"/>
              <w:suppressAutoHyphens/>
              <w:contextualSpacing/>
              <w:rPr>
                <w:rFonts w:ascii="Times New Roman" w:hAnsi="Times New Roman"/>
                <w:sz w:val="23"/>
                <w:szCs w:val="23"/>
              </w:rPr>
            </w:pPr>
            <w:r w:rsidRPr="00673837">
              <w:rPr>
                <w:rFonts w:ascii="Times New Roman" w:hAnsi="Times New Roman"/>
                <w:sz w:val="23"/>
                <w:szCs w:val="23"/>
              </w:rPr>
              <w:t>- 170 dzieci</w:t>
            </w:r>
          </w:p>
          <w:p w:rsidR="00ED15DB" w:rsidRPr="00187F85" w:rsidRDefault="00ED15DB" w:rsidP="00385AFA">
            <w:pPr>
              <w:widowControl w:val="0"/>
              <w:suppressAutoHyphens/>
              <w:rPr>
                <w:rFonts w:ascii="Times New Roman" w:eastAsia="Times New Roman" w:hAnsi="Times New Roman"/>
                <w:sz w:val="23"/>
                <w:szCs w:val="23"/>
                <w:lang w:eastAsia="pl-PL"/>
              </w:rPr>
            </w:pPr>
          </w:p>
          <w:p w:rsidR="00ED15DB" w:rsidRDefault="00ED15DB" w:rsidP="00385AFA"/>
        </w:tc>
        <w:tc>
          <w:tcPr>
            <w:tcW w:w="449" w:type="dxa"/>
            <w:vMerge/>
          </w:tcPr>
          <w:p w:rsidR="00ED15DB" w:rsidRDefault="00ED15DB" w:rsidP="00385AFA"/>
        </w:tc>
        <w:tc>
          <w:tcPr>
            <w:tcW w:w="2823" w:type="dxa"/>
          </w:tcPr>
          <w:p w:rsidR="00ED15DB" w:rsidRPr="00673837" w:rsidRDefault="00ED15DB" w:rsidP="00385AFA">
            <w:pPr>
              <w:widowControl w:val="0"/>
              <w:suppressAutoHyphens/>
              <w:contextualSpacing/>
              <w:rPr>
                <w:rFonts w:ascii="Times New Roman" w:hAnsi="Times New Roman"/>
                <w:sz w:val="23"/>
                <w:szCs w:val="23"/>
              </w:rPr>
            </w:pPr>
            <w:r w:rsidRPr="00673837">
              <w:rPr>
                <w:rFonts w:ascii="Times New Roman" w:hAnsi="Times New Roman"/>
                <w:sz w:val="23"/>
                <w:szCs w:val="23"/>
              </w:rPr>
              <w:t xml:space="preserve">- sprawozdania, </w:t>
            </w:r>
          </w:p>
          <w:p w:rsidR="00ED15DB" w:rsidRDefault="00ED15DB" w:rsidP="00385AFA">
            <w:r w:rsidRPr="00673837">
              <w:rPr>
                <w:rFonts w:ascii="Times New Roman" w:hAnsi="Times New Roman"/>
                <w:sz w:val="23"/>
                <w:szCs w:val="23"/>
              </w:rPr>
              <w:t>- protokoły z kontroli</w:t>
            </w:r>
          </w:p>
        </w:tc>
        <w:tc>
          <w:tcPr>
            <w:tcW w:w="494" w:type="dxa"/>
            <w:vMerge/>
          </w:tcPr>
          <w:p w:rsidR="00ED15DB" w:rsidRDefault="00ED15DB" w:rsidP="00385AFA"/>
        </w:tc>
        <w:tc>
          <w:tcPr>
            <w:tcW w:w="1687" w:type="dxa"/>
          </w:tcPr>
          <w:p w:rsidR="00ED15DB" w:rsidRPr="002124DF" w:rsidRDefault="00ED15DB" w:rsidP="00385AFA">
            <w:pPr>
              <w:widowControl w:val="0"/>
              <w:suppressAutoHyphens/>
              <w:contextualSpacing/>
              <w:rPr>
                <w:rFonts w:ascii="Times New Roman" w:hAnsi="Times New Roman"/>
                <w:sz w:val="20"/>
                <w:szCs w:val="20"/>
              </w:rPr>
            </w:pPr>
            <w:r w:rsidRPr="002124DF">
              <w:rPr>
                <w:rFonts w:ascii="Times New Roman" w:hAnsi="Times New Roman"/>
                <w:sz w:val="20"/>
                <w:szCs w:val="20"/>
              </w:rPr>
              <w:t>- SOPD „Przystań”,</w:t>
            </w:r>
          </w:p>
          <w:p w:rsidR="00ED15DB" w:rsidRPr="002124DF" w:rsidRDefault="00ED15DB" w:rsidP="00385AFA">
            <w:pPr>
              <w:widowControl w:val="0"/>
              <w:suppressAutoHyphens/>
              <w:contextualSpacing/>
              <w:rPr>
                <w:rFonts w:ascii="Times New Roman" w:hAnsi="Times New Roman"/>
                <w:sz w:val="20"/>
                <w:szCs w:val="20"/>
              </w:rPr>
            </w:pPr>
            <w:r w:rsidRPr="002124DF">
              <w:rPr>
                <w:rFonts w:ascii="Times New Roman" w:hAnsi="Times New Roman"/>
                <w:sz w:val="20"/>
                <w:szCs w:val="20"/>
              </w:rPr>
              <w:t xml:space="preserve">- Zgromadzenie Sióstr św. Teresy </w:t>
            </w:r>
            <w:r w:rsidRPr="002124DF">
              <w:rPr>
                <w:rFonts w:ascii="Times New Roman" w:hAnsi="Times New Roman"/>
                <w:sz w:val="20"/>
                <w:szCs w:val="20"/>
              </w:rPr>
              <w:br/>
              <w:t>od Dzieciątka Jezus,</w:t>
            </w:r>
          </w:p>
          <w:p w:rsidR="00ED15DB" w:rsidRPr="00B453B1" w:rsidRDefault="00ED15DB" w:rsidP="00385AFA">
            <w:pPr>
              <w:widowControl w:val="0"/>
              <w:suppressAutoHyphens/>
              <w:contextualSpacing/>
              <w:rPr>
                <w:rFonts w:ascii="Times New Roman" w:hAnsi="Times New Roman"/>
                <w:sz w:val="19"/>
                <w:szCs w:val="19"/>
              </w:rPr>
            </w:pPr>
            <w:r w:rsidRPr="00B453B1">
              <w:rPr>
                <w:rFonts w:ascii="Times New Roman" w:hAnsi="Times New Roman"/>
                <w:sz w:val="19"/>
                <w:szCs w:val="19"/>
              </w:rPr>
              <w:t>- Parafia Rzymskokatolicka pw. św.</w:t>
            </w:r>
            <w:r w:rsidRPr="00B453B1">
              <w:rPr>
                <w:rFonts w:ascii="Times New Roman" w:hAnsi="Times New Roman"/>
                <w:sz w:val="19"/>
                <w:szCs w:val="19"/>
              </w:rPr>
              <w:br/>
              <w:t>Aleksandra,</w:t>
            </w:r>
          </w:p>
          <w:p w:rsidR="00ED15DB" w:rsidRPr="002124DF" w:rsidRDefault="00ED15DB" w:rsidP="00385AFA">
            <w:pPr>
              <w:widowControl w:val="0"/>
              <w:suppressAutoHyphens/>
              <w:contextualSpacing/>
              <w:rPr>
                <w:rFonts w:ascii="Times New Roman" w:hAnsi="Times New Roman"/>
                <w:sz w:val="20"/>
                <w:szCs w:val="20"/>
              </w:rPr>
            </w:pPr>
            <w:r w:rsidRPr="002124DF">
              <w:rPr>
                <w:rFonts w:ascii="Times New Roman" w:hAnsi="Times New Roman"/>
                <w:sz w:val="19"/>
                <w:szCs w:val="19"/>
              </w:rPr>
              <w:t>- Stowarzyszenie</w:t>
            </w:r>
            <w:r w:rsidRPr="002124DF">
              <w:rPr>
                <w:rFonts w:ascii="Times New Roman" w:hAnsi="Times New Roman"/>
                <w:sz w:val="20"/>
                <w:szCs w:val="20"/>
              </w:rPr>
              <w:t xml:space="preserve">  ORATORIUM św. Jana Bosko,</w:t>
            </w:r>
          </w:p>
          <w:p w:rsidR="00ED15DB" w:rsidRDefault="00ED15DB" w:rsidP="00385AFA">
            <w:r w:rsidRPr="002124DF">
              <w:rPr>
                <w:rFonts w:ascii="Times New Roman" w:hAnsi="Times New Roman"/>
                <w:sz w:val="20"/>
                <w:szCs w:val="20"/>
              </w:rPr>
              <w:t>- Fundacja EGO</w:t>
            </w:r>
          </w:p>
        </w:tc>
      </w:tr>
      <w:tr w:rsidR="00ED15DB" w:rsidTr="00102BCE">
        <w:tc>
          <w:tcPr>
            <w:tcW w:w="508" w:type="dxa"/>
            <w:vMerge w:val="restart"/>
          </w:tcPr>
          <w:p w:rsidR="00ED15DB" w:rsidRDefault="00ED15DB" w:rsidP="00ED15DB">
            <w:pPr>
              <w:rPr>
                <w:rFonts w:ascii="Times New Roman" w:hAnsi="Times New Roman"/>
                <w:b/>
                <w:sz w:val="24"/>
              </w:rPr>
            </w:pPr>
          </w:p>
          <w:p w:rsidR="00ED15DB" w:rsidRDefault="00ED15DB" w:rsidP="00ED15DB">
            <w:pPr>
              <w:rPr>
                <w:rFonts w:ascii="Times New Roman" w:hAnsi="Times New Roman"/>
                <w:b/>
                <w:sz w:val="24"/>
              </w:rPr>
            </w:pPr>
          </w:p>
          <w:p w:rsidR="00ED15DB" w:rsidRDefault="00ED15DB" w:rsidP="00ED15DB">
            <w:pPr>
              <w:rPr>
                <w:rFonts w:ascii="Times New Roman" w:hAnsi="Times New Roman"/>
                <w:b/>
                <w:sz w:val="24"/>
              </w:rPr>
            </w:pPr>
          </w:p>
          <w:p w:rsidR="00ED15DB" w:rsidRDefault="00ED15DB" w:rsidP="00ED15DB">
            <w:pPr>
              <w:rPr>
                <w:rFonts w:ascii="Times New Roman" w:hAnsi="Times New Roman"/>
                <w:b/>
                <w:sz w:val="24"/>
              </w:rPr>
            </w:pPr>
          </w:p>
          <w:p w:rsidR="00ED15DB" w:rsidRDefault="00ED15DB" w:rsidP="00ED15DB">
            <w:pPr>
              <w:rPr>
                <w:rFonts w:ascii="Times New Roman" w:hAnsi="Times New Roman"/>
                <w:b/>
                <w:sz w:val="24"/>
              </w:rPr>
            </w:pPr>
          </w:p>
          <w:p w:rsidR="00ED15DB" w:rsidRDefault="00ED15DB" w:rsidP="00ED15DB">
            <w:pPr>
              <w:jc w:val="center"/>
              <w:rPr>
                <w:rFonts w:ascii="Times New Roman" w:hAnsi="Times New Roman"/>
                <w:b/>
                <w:sz w:val="24"/>
              </w:rPr>
            </w:pPr>
            <w:r>
              <w:rPr>
                <w:rFonts w:ascii="Times New Roman" w:hAnsi="Times New Roman"/>
                <w:b/>
                <w:sz w:val="24"/>
              </w:rPr>
              <w:t>ZREAL</w:t>
            </w:r>
          </w:p>
          <w:p w:rsidR="00ED15DB" w:rsidRDefault="00ED15DB" w:rsidP="00ED15DB">
            <w:pPr>
              <w:jc w:val="center"/>
              <w:rPr>
                <w:rFonts w:ascii="Times New Roman" w:hAnsi="Times New Roman"/>
                <w:b/>
                <w:sz w:val="24"/>
              </w:rPr>
            </w:pPr>
            <w:r>
              <w:rPr>
                <w:rFonts w:ascii="Times New Roman" w:hAnsi="Times New Roman"/>
                <w:b/>
                <w:sz w:val="24"/>
              </w:rPr>
              <w:t>I</w:t>
            </w:r>
          </w:p>
          <w:p w:rsidR="00ED15DB" w:rsidRDefault="00ED15DB" w:rsidP="00ED15DB">
            <w:pPr>
              <w:jc w:val="center"/>
              <w:rPr>
                <w:rFonts w:ascii="Times New Roman" w:hAnsi="Times New Roman"/>
                <w:b/>
                <w:sz w:val="24"/>
              </w:rPr>
            </w:pPr>
            <w:r>
              <w:rPr>
                <w:rFonts w:ascii="Times New Roman" w:hAnsi="Times New Roman"/>
                <w:b/>
                <w:sz w:val="24"/>
              </w:rPr>
              <w:t>ZOWANE</w:t>
            </w:r>
          </w:p>
          <w:p w:rsidR="00ED15DB" w:rsidRDefault="00ED15DB" w:rsidP="00ED15DB">
            <w:pPr>
              <w:rPr>
                <w:rFonts w:ascii="Times New Roman" w:hAnsi="Times New Roman"/>
                <w:b/>
                <w:sz w:val="24"/>
              </w:rPr>
            </w:pPr>
          </w:p>
          <w:p w:rsidR="00ED15DB" w:rsidRDefault="00ED15DB" w:rsidP="00ED15DB">
            <w:pPr>
              <w:jc w:val="center"/>
              <w:rPr>
                <w:rFonts w:ascii="Times New Roman" w:hAnsi="Times New Roman"/>
                <w:b/>
                <w:sz w:val="24"/>
              </w:rPr>
            </w:pPr>
            <w:r>
              <w:rPr>
                <w:rFonts w:ascii="Times New Roman" w:hAnsi="Times New Roman"/>
                <w:b/>
                <w:sz w:val="24"/>
              </w:rPr>
              <w:t>DZ</w:t>
            </w:r>
          </w:p>
          <w:p w:rsidR="00ED15DB" w:rsidRDefault="00ED15DB" w:rsidP="00ED15DB">
            <w:pPr>
              <w:jc w:val="center"/>
              <w:rPr>
                <w:rFonts w:ascii="Times New Roman" w:hAnsi="Times New Roman"/>
                <w:b/>
                <w:sz w:val="24"/>
              </w:rPr>
            </w:pPr>
            <w:r>
              <w:rPr>
                <w:rFonts w:ascii="Times New Roman" w:hAnsi="Times New Roman"/>
                <w:b/>
                <w:sz w:val="24"/>
              </w:rPr>
              <w:t>I</w:t>
            </w:r>
          </w:p>
          <w:p w:rsidR="00ED15DB" w:rsidRDefault="00ED15DB" w:rsidP="00ED15DB">
            <w:pPr>
              <w:jc w:val="center"/>
              <w:rPr>
                <w:rFonts w:ascii="Times New Roman" w:hAnsi="Times New Roman"/>
                <w:b/>
                <w:sz w:val="24"/>
              </w:rPr>
            </w:pPr>
            <w:r>
              <w:rPr>
                <w:rFonts w:ascii="Times New Roman" w:hAnsi="Times New Roman"/>
                <w:b/>
                <w:sz w:val="24"/>
              </w:rPr>
              <w:t>AŁAN</w:t>
            </w:r>
          </w:p>
          <w:p w:rsidR="00ED15DB" w:rsidRDefault="00ED15DB" w:rsidP="00ED15DB">
            <w:pPr>
              <w:jc w:val="center"/>
              <w:rPr>
                <w:rFonts w:ascii="Times New Roman" w:hAnsi="Times New Roman"/>
                <w:b/>
                <w:sz w:val="24"/>
              </w:rPr>
            </w:pPr>
            <w:r>
              <w:rPr>
                <w:rFonts w:ascii="Times New Roman" w:hAnsi="Times New Roman"/>
                <w:b/>
                <w:sz w:val="24"/>
              </w:rPr>
              <w:t>I</w:t>
            </w:r>
          </w:p>
          <w:p w:rsidR="00ED15DB" w:rsidRPr="00ED15DB" w:rsidRDefault="00ED15DB" w:rsidP="00ED15DB">
            <w:pPr>
              <w:jc w:val="center"/>
              <w:rPr>
                <w:rFonts w:ascii="Times New Roman" w:hAnsi="Times New Roman"/>
                <w:b/>
                <w:sz w:val="24"/>
              </w:rPr>
            </w:pPr>
            <w:r>
              <w:rPr>
                <w:rFonts w:ascii="Times New Roman" w:hAnsi="Times New Roman"/>
                <w:b/>
                <w:sz w:val="24"/>
              </w:rPr>
              <w:t>A</w:t>
            </w:r>
          </w:p>
        </w:tc>
        <w:tc>
          <w:tcPr>
            <w:tcW w:w="561" w:type="dxa"/>
            <w:vMerge w:val="restart"/>
          </w:tcPr>
          <w:p w:rsidR="00ED15DB" w:rsidRPr="000F7E8E" w:rsidRDefault="00ED15DB" w:rsidP="00385AFA">
            <w:pPr>
              <w:jc w:val="both"/>
              <w:rPr>
                <w:rFonts w:ascii="Times New Roman" w:hAnsi="Times New Roman"/>
                <w:b/>
                <w:sz w:val="24"/>
              </w:rPr>
            </w:pPr>
            <w:r w:rsidRPr="000F7E8E">
              <w:rPr>
                <w:rFonts w:ascii="Times New Roman" w:hAnsi="Times New Roman"/>
                <w:b/>
                <w:sz w:val="24"/>
              </w:rPr>
              <w:t>2.2</w:t>
            </w:r>
          </w:p>
        </w:tc>
        <w:tc>
          <w:tcPr>
            <w:tcW w:w="4990" w:type="dxa"/>
          </w:tcPr>
          <w:p w:rsidR="00ED15DB" w:rsidRDefault="00ED15DB" w:rsidP="00385AFA">
            <w:pPr>
              <w:jc w:val="both"/>
            </w:pPr>
            <w:r w:rsidRPr="00CC460B">
              <w:rPr>
                <w:rFonts w:ascii="Times New Roman" w:eastAsia="Times New Roman" w:hAnsi="Times New Roman"/>
                <w:b/>
                <w:sz w:val="23"/>
                <w:szCs w:val="23"/>
                <w:shd w:val="clear" w:color="auto" w:fill="FFFFFF"/>
                <w:lang w:eastAsia="pl-PL"/>
              </w:rPr>
              <w:t xml:space="preserve">Wspieranie działań animacyjnych </w:t>
            </w:r>
            <w:r w:rsidRPr="00CC460B">
              <w:rPr>
                <w:rFonts w:ascii="Times New Roman" w:eastAsia="Times New Roman" w:hAnsi="Times New Roman"/>
                <w:b/>
                <w:sz w:val="23"/>
                <w:szCs w:val="23"/>
                <w:shd w:val="clear" w:color="auto" w:fill="FFFFFF"/>
                <w:lang w:eastAsia="pl-PL"/>
              </w:rPr>
              <w:br/>
              <w:t>i socjoterapeutycznych realizowanych w formie pracy podwórkowej przez wychowawcę, a także w ramach imprez plenerowych</w:t>
            </w:r>
            <w:r w:rsidRPr="004C3836">
              <w:rPr>
                <w:rFonts w:ascii="Times New Roman" w:eastAsia="Times New Roman" w:hAnsi="Times New Roman"/>
                <w:b/>
                <w:sz w:val="23"/>
                <w:szCs w:val="23"/>
                <w:shd w:val="clear" w:color="auto" w:fill="FFFFFF"/>
                <w:lang w:eastAsia="pl-PL"/>
              </w:rPr>
              <w:t xml:space="preserve"> </w:t>
            </w:r>
            <w:r w:rsidRPr="004C3836">
              <w:rPr>
                <w:rFonts w:ascii="Times New Roman" w:eastAsia="Times New Roman" w:hAnsi="Times New Roman"/>
                <w:b/>
                <w:sz w:val="20"/>
                <w:szCs w:val="20"/>
                <w:shd w:val="clear" w:color="auto" w:fill="FFFFFF"/>
                <w:lang w:eastAsia="pl-PL"/>
              </w:rPr>
              <w:t>(ustawa</w:t>
            </w:r>
            <w:r>
              <w:rPr>
                <w:rFonts w:ascii="Times New Roman" w:eastAsia="Times New Roman" w:hAnsi="Times New Roman"/>
                <w:b/>
                <w:sz w:val="20"/>
                <w:szCs w:val="20"/>
                <w:shd w:val="clear" w:color="auto" w:fill="FFFFFF"/>
                <w:lang w:eastAsia="pl-PL"/>
              </w:rPr>
              <w:t xml:space="preserve"> </w:t>
            </w:r>
            <w:r>
              <w:rPr>
                <w:rFonts w:ascii="Times New Roman" w:eastAsia="Times New Roman" w:hAnsi="Times New Roman"/>
                <w:b/>
                <w:sz w:val="20"/>
                <w:szCs w:val="20"/>
                <w:shd w:val="clear" w:color="auto" w:fill="FFFFFF"/>
                <w:lang w:eastAsia="pl-PL"/>
              </w:rPr>
              <w:br/>
            </w:r>
            <w:r w:rsidRPr="004C3836">
              <w:rPr>
                <w:rFonts w:ascii="Times New Roman" w:eastAsia="Times New Roman" w:hAnsi="Times New Roman"/>
                <w:b/>
                <w:sz w:val="20"/>
                <w:szCs w:val="20"/>
                <w:shd w:val="clear" w:color="auto" w:fill="FFFFFF"/>
                <w:lang w:eastAsia="pl-PL"/>
              </w:rPr>
              <w:t>o wychowaniu w trzeźwości i ustawa o przeciwdziałaniu narkomanii</w:t>
            </w:r>
            <w:r w:rsidRPr="005A1ABE">
              <w:rPr>
                <w:rFonts w:ascii="Times New Roman" w:eastAsia="Times New Roman" w:hAnsi="Times New Roman"/>
                <w:b/>
                <w:sz w:val="20"/>
                <w:szCs w:val="20"/>
                <w:shd w:val="clear" w:color="auto" w:fill="FFFFFF"/>
                <w:lang w:eastAsia="pl-PL"/>
              </w:rPr>
              <w:t>).</w:t>
            </w:r>
          </w:p>
        </w:tc>
        <w:tc>
          <w:tcPr>
            <w:tcW w:w="531" w:type="dxa"/>
            <w:vMerge w:val="restart"/>
          </w:tcPr>
          <w:p w:rsidR="00ED15DB" w:rsidRDefault="00ED15DB" w:rsidP="00385AFA">
            <w:pPr>
              <w:jc w:val="center"/>
              <w:rPr>
                <w:rFonts w:ascii="Times New Roman" w:hAnsi="Times New Roman"/>
                <w:b/>
                <w:sz w:val="24"/>
              </w:rPr>
            </w:pPr>
          </w:p>
          <w:p w:rsidR="00ED15DB" w:rsidRDefault="00ED15DB" w:rsidP="00385AFA">
            <w:pPr>
              <w:jc w:val="center"/>
              <w:rPr>
                <w:rFonts w:ascii="Times New Roman" w:hAnsi="Times New Roman"/>
                <w:b/>
                <w:sz w:val="24"/>
              </w:rPr>
            </w:pPr>
          </w:p>
          <w:p w:rsidR="00ED15DB" w:rsidRDefault="00ED15DB" w:rsidP="00385AFA">
            <w:pPr>
              <w:jc w:val="center"/>
              <w:rPr>
                <w:rFonts w:ascii="Times New Roman" w:hAnsi="Times New Roman"/>
                <w:b/>
                <w:sz w:val="24"/>
              </w:rPr>
            </w:pPr>
          </w:p>
          <w:p w:rsidR="00ED15DB" w:rsidRDefault="00ED15DB" w:rsidP="00385AFA">
            <w:pPr>
              <w:jc w:val="center"/>
              <w:rPr>
                <w:rFonts w:ascii="Times New Roman" w:hAnsi="Times New Roman"/>
                <w:b/>
                <w:sz w:val="24"/>
              </w:rPr>
            </w:pPr>
          </w:p>
          <w:p w:rsidR="00ED15DB" w:rsidRDefault="00ED15DB" w:rsidP="00385AFA">
            <w:pPr>
              <w:jc w:val="center"/>
              <w:rPr>
                <w:rFonts w:ascii="Times New Roman" w:hAnsi="Times New Roman"/>
                <w:b/>
                <w:sz w:val="24"/>
              </w:rPr>
            </w:pPr>
          </w:p>
          <w:p w:rsidR="00ED15DB" w:rsidRDefault="00ED15DB" w:rsidP="00385AFA">
            <w:pPr>
              <w:jc w:val="center"/>
              <w:rPr>
                <w:rFonts w:ascii="Times New Roman" w:hAnsi="Times New Roman"/>
                <w:b/>
                <w:sz w:val="24"/>
              </w:rPr>
            </w:pPr>
          </w:p>
          <w:p w:rsidR="00ED15DB" w:rsidRDefault="00ED15DB" w:rsidP="00385AFA">
            <w:pPr>
              <w:jc w:val="center"/>
              <w:rPr>
                <w:rFonts w:ascii="Times New Roman" w:hAnsi="Times New Roman"/>
                <w:b/>
                <w:sz w:val="24"/>
              </w:rPr>
            </w:pPr>
          </w:p>
          <w:p w:rsidR="00ED15DB" w:rsidRDefault="00ED15DB" w:rsidP="00385AFA">
            <w:pPr>
              <w:jc w:val="center"/>
              <w:rPr>
                <w:rFonts w:ascii="Times New Roman" w:hAnsi="Times New Roman"/>
                <w:b/>
                <w:sz w:val="24"/>
              </w:rPr>
            </w:pPr>
          </w:p>
          <w:p w:rsidR="00ED15DB" w:rsidRDefault="00ED15DB" w:rsidP="00385AFA">
            <w:pPr>
              <w:jc w:val="center"/>
              <w:rPr>
                <w:rFonts w:ascii="Times New Roman" w:hAnsi="Times New Roman"/>
                <w:b/>
                <w:sz w:val="24"/>
              </w:rPr>
            </w:pPr>
          </w:p>
          <w:p w:rsidR="00ED15DB" w:rsidRDefault="00ED15DB" w:rsidP="00385AFA">
            <w:pPr>
              <w:jc w:val="center"/>
              <w:rPr>
                <w:rFonts w:ascii="Times New Roman" w:hAnsi="Times New Roman"/>
                <w:b/>
                <w:sz w:val="24"/>
              </w:rPr>
            </w:pPr>
          </w:p>
          <w:p w:rsidR="00ED15DB" w:rsidRDefault="00ED15DB" w:rsidP="00385AFA">
            <w:pPr>
              <w:jc w:val="center"/>
              <w:rPr>
                <w:rFonts w:ascii="Times New Roman" w:hAnsi="Times New Roman"/>
                <w:b/>
                <w:sz w:val="24"/>
              </w:rPr>
            </w:pPr>
          </w:p>
          <w:p w:rsidR="00ED15DB" w:rsidRDefault="00ED15DB" w:rsidP="00385AFA">
            <w:pPr>
              <w:jc w:val="center"/>
              <w:rPr>
                <w:rFonts w:ascii="Times New Roman" w:hAnsi="Times New Roman"/>
                <w:b/>
                <w:sz w:val="24"/>
              </w:rPr>
            </w:pPr>
          </w:p>
          <w:p w:rsidR="00ED15DB" w:rsidRDefault="00ED15DB" w:rsidP="00385AFA">
            <w:pPr>
              <w:jc w:val="center"/>
              <w:rPr>
                <w:rFonts w:ascii="Times New Roman" w:hAnsi="Times New Roman"/>
                <w:b/>
                <w:sz w:val="24"/>
              </w:rPr>
            </w:pPr>
          </w:p>
          <w:p w:rsidR="00ED15DB" w:rsidRDefault="00ED15DB" w:rsidP="00385AFA">
            <w:pPr>
              <w:jc w:val="center"/>
              <w:rPr>
                <w:rFonts w:ascii="Times New Roman" w:hAnsi="Times New Roman"/>
                <w:b/>
                <w:sz w:val="24"/>
              </w:rPr>
            </w:pPr>
            <w:r>
              <w:rPr>
                <w:rFonts w:ascii="Times New Roman" w:hAnsi="Times New Roman"/>
                <w:b/>
                <w:sz w:val="24"/>
              </w:rPr>
              <w:t>WS</w:t>
            </w:r>
          </w:p>
          <w:p w:rsidR="00ED15DB" w:rsidRDefault="00ED15DB" w:rsidP="00385AFA">
            <w:pPr>
              <w:jc w:val="center"/>
              <w:rPr>
                <w:rFonts w:ascii="Times New Roman" w:hAnsi="Times New Roman"/>
                <w:b/>
                <w:sz w:val="24"/>
              </w:rPr>
            </w:pPr>
            <w:r>
              <w:rPr>
                <w:rFonts w:ascii="Times New Roman" w:hAnsi="Times New Roman"/>
                <w:b/>
                <w:sz w:val="24"/>
              </w:rPr>
              <w:t>KA</w:t>
            </w:r>
          </w:p>
          <w:p w:rsidR="00ED15DB" w:rsidRDefault="00ED15DB" w:rsidP="00385AFA">
            <w:pPr>
              <w:jc w:val="center"/>
              <w:rPr>
                <w:rFonts w:ascii="Times New Roman" w:hAnsi="Times New Roman"/>
                <w:b/>
                <w:sz w:val="24"/>
              </w:rPr>
            </w:pPr>
            <w:r>
              <w:rPr>
                <w:rFonts w:ascii="Times New Roman" w:hAnsi="Times New Roman"/>
                <w:b/>
                <w:sz w:val="24"/>
              </w:rPr>
              <w:t>Ź</w:t>
            </w:r>
          </w:p>
          <w:p w:rsidR="00ED15DB" w:rsidRDefault="00ED15DB" w:rsidP="00385AFA">
            <w:pPr>
              <w:jc w:val="center"/>
              <w:rPr>
                <w:rFonts w:ascii="Times New Roman" w:hAnsi="Times New Roman"/>
                <w:b/>
                <w:sz w:val="24"/>
              </w:rPr>
            </w:pPr>
            <w:r>
              <w:rPr>
                <w:rFonts w:ascii="Times New Roman" w:hAnsi="Times New Roman"/>
                <w:b/>
                <w:sz w:val="24"/>
              </w:rPr>
              <w:t>N</w:t>
            </w:r>
          </w:p>
          <w:p w:rsidR="00ED15DB" w:rsidRDefault="00ED15DB" w:rsidP="00385AFA">
            <w:pPr>
              <w:jc w:val="center"/>
              <w:rPr>
                <w:rFonts w:ascii="Times New Roman" w:hAnsi="Times New Roman"/>
                <w:b/>
                <w:sz w:val="24"/>
              </w:rPr>
            </w:pPr>
            <w:r>
              <w:rPr>
                <w:rFonts w:ascii="Times New Roman" w:hAnsi="Times New Roman"/>
                <w:b/>
                <w:sz w:val="24"/>
              </w:rPr>
              <w:t>I</w:t>
            </w:r>
          </w:p>
          <w:p w:rsidR="00ED15DB" w:rsidRDefault="00ED15DB" w:rsidP="00385AFA">
            <w:pPr>
              <w:jc w:val="center"/>
              <w:rPr>
                <w:rFonts w:ascii="Times New Roman" w:hAnsi="Times New Roman"/>
                <w:b/>
                <w:sz w:val="24"/>
              </w:rPr>
            </w:pPr>
            <w:r>
              <w:rPr>
                <w:rFonts w:ascii="Times New Roman" w:hAnsi="Times New Roman"/>
                <w:b/>
                <w:sz w:val="24"/>
              </w:rPr>
              <w:t>K</w:t>
            </w:r>
          </w:p>
          <w:p w:rsidR="00ED15DB" w:rsidRDefault="00ED15DB" w:rsidP="00385AFA">
            <w:pPr>
              <w:ind w:left="113" w:right="113"/>
              <w:jc w:val="center"/>
            </w:pPr>
            <w:r>
              <w:rPr>
                <w:rFonts w:ascii="Times New Roman" w:hAnsi="Times New Roman"/>
                <w:b/>
                <w:sz w:val="24"/>
              </w:rPr>
              <w:t>I</w:t>
            </w:r>
          </w:p>
        </w:tc>
        <w:tc>
          <w:tcPr>
            <w:tcW w:w="2892" w:type="dxa"/>
          </w:tcPr>
          <w:p w:rsidR="00ED15DB" w:rsidRPr="004C3836" w:rsidRDefault="00ED15DB" w:rsidP="00385AFA">
            <w:pPr>
              <w:widowControl w:val="0"/>
              <w:suppressAutoHyphens/>
              <w:autoSpaceDE w:val="0"/>
              <w:autoSpaceDN w:val="0"/>
              <w:adjustRightInd w:val="0"/>
              <w:rPr>
                <w:rFonts w:ascii="Times New Roman" w:eastAsia="Times New Roman" w:hAnsi="Times New Roman"/>
                <w:b/>
                <w:sz w:val="23"/>
                <w:szCs w:val="23"/>
                <w:shd w:val="clear" w:color="auto" w:fill="FFFFFF"/>
                <w:lang w:eastAsia="pl-PL"/>
              </w:rPr>
            </w:pPr>
            <w:r w:rsidRPr="004C3836">
              <w:rPr>
                <w:rFonts w:ascii="Times New Roman" w:eastAsia="Times New Roman" w:hAnsi="Times New Roman"/>
                <w:b/>
                <w:sz w:val="23"/>
                <w:szCs w:val="23"/>
                <w:shd w:val="clear" w:color="auto" w:fill="FFFFFF"/>
                <w:lang w:eastAsia="pl-PL"/>
              </w:rPr>
              <w:t>- liczba uczęszczających dzieci</w:t>
            </w:r>
          </w:p>
          <w:p w:rsidR="00ED15DB" w:rsidRDefault="00ED15DB" w:rsidP="00385AFA"/>
        </w:tc>
        <w:tc>
          <w:tcPr>
            <w:tcW w:w="449" w:type="dxa"/>
            <w:vMerge w:val="restart"/>
          </w:tcPr>
          <w:p w:rsidR="00975FE6" w:rsidRDefault="00975FE6" w:rsidP="00385AFA">
            <w:pPr>
              <w:jc w:val="center"/>
              <w:rPr>
                <w:rFonts w:ascii="Times New Roman" w:hAnsi="Times New Roman"/>
                <w:b/>
                <w:sz w:val="24"/>
              </w:rPr>
            </w:pPr>
          </w:p>
          <w:p w:rsidR="00975FE6" w:rsidRDefault="00975FE6" w:rsidP="00385AFA">
            <w:pPr>
              <w:jc w:val="center"/>
              <w:rPr>
                <w:rFonts w:ascii="Times New Roman" w:hAnsi="Times New Roman"/>
                <w:b/>
                <w:sz w:val="24"/>
              </w:rPr>
            </w:pPr>
          </w:p>
          <w:p w:rsidR="00ED15DB" w:rsidRDefault="00ED15DB" w:rsidP="00385AFA">
            <w:pPr>
              <w:jc w:val="center"/>
              <w:rPr>
                <w:rFonts w:ascii="Times New Roman" w:hAnsi="Times New Roman"/>
                <w:b/>
                <w:sz w:val="24"/>
              </w:rPr>
            </w:pPr>
            <w:r>
              <w:rPr>
                <w:rFonts w:ascii="Times New Roman" w:hAnsi="Times New Roman"/>
                <w:b/>
                <w:sz w:val="24"/>
              </w:rPr>
              <w:t>ŹRÓDŁA</w:t>
            </w:r>
          </w:p>
          <w:p w:rsidR="00ED15DB" w:rsidRDefault="00ED15DB" w:rsidP="00385AFA">
            <w:pPr>
              <w:jc w:val="center"/>
              <w:rPr>
                <w:rFonts w:ascii="Times New Roman" w:hAnsi="Times New Roman"/>
                <w:b/>
                <w:sz w:val="24"/>
              </w:rPr>
            </w:pPr>
            <w:r>
              <w:rPr>
                <w:rFonts w:ascii="Times New Roman" w:hAnsi="Times New Roman"/>
                <w:b/>
                <w:sz w:val="24"/>
              </w:rPr>
              <w:t xml:space="preserve"> POZYSKIWANIA</w:t>
            </w:r>
          </w:p>
          <w:p w:rsidR="00ED15DB" w:rsidRDefault="00ED15DB" w:rsidP="00385AFA">
            <w:pPr>
              <w:jc w:val="center"/>
            </w:pPr>
            <w:r>
              <w:rPr>
                <w:rFonts w:ascii="Times New Roman" w:hAnsi="Times New Roman"/>
                <w:b/>
                <w:sz w:val="24"/>
              </w:rPr>
              <w:t xml:space="preserve"> WSKAŹNIKÓW</w:t>
            </w:r>
          </w:p>
        </w:tc>
        <w:tc>
          <w:tcPr>
            <w:tcW w:w="2823" w:type="dxa"/>
          </w:tcPr>
          <w:p w:rsidR="00ED15DB" w:rsidRPr="004C3836" w:rsidRDefault="00ED15DB" w:rsidP="00385AFA">
            <w:pPr>
              <w:widowControl w:val="0"/>
              <w:suppressAutoHyphens/>
              <w:autoSpaceDE w:val="0"/>
              <w:autoSpaceDN w:val="0"/>
              <w:adjustRightInd w:val="0"/>
              <w:jc w:val="both"/>
              <w:rPr>
                <w:rFonts w:ascii="Times New Roman" w:eastAsia="Times New Roman" w:hAnsi="Times New Roman"/>
                <w:b/>
                <w:sz w:val="23"/>
                <w:szCs w:val="23"/>
                <w:shd w:val="clear" w:color="auto" w:fill="FFFFFF"/>
                <w:lang w:eastAsia="pl-PL"/>
              </w:rPr>
            </w:pPr>
            <w:r w:rsidRPr="004C3836">
              <w:rPr>
                <w:rFonts w:ascii="Times New Roman" w:eastAsia="Times New Roman" w:hAnsi="Times New Roman"/>
                <w:b/>
                <w:sz w:val="23"/>
                <w:szCs w:val="23"/>
                <w:shd w:val="clear" w:color="auto" w:fill="FFFFFF"/>
                <w:lang w:eastAsia="pl-PL"/>
              </w:rPr>
              <w:t>- sprawozdania,</w:t>
            </w:r>
          </w:p>
          <w:p w:rsidR="00ED15DB" w:rsidRPr="004C3836" w:rsidRDefault="00ED15DB" w:rsidP="00385AFA">
            <w:pPr>
              <w:widowControl w:val="0"/>
              <w:suppressAutoHyphens/>
              <w:autoSpaceDE w:val="0"/>
              <w:autoSpaceDN w:val="0"/>
              <w:adjustRightInd w:val="0"/>
              <w:rPr>
                <w:rFonts w:ascii="Times New Roman" w:eastAsia="Times New Roman" w:hAnsi="Times New Roman"/>
                <w:b/>
                <w:sz w:val="23"/>
                <w:szCs w:val="23"/>
                <w:shd w:val="clear" w:color="auto" w:fill="FFFFFF"/>
                <w:lang w:eastAsia="pl-PL"/>
              </w:rPr>
            </w:pPr>
            <w:r w:rsidRPr="004C3836">
              <w:rPr>
                <w:rFonts w:ascii="Times New Roman" w:eastAsia="Times New Roman" w:hAnsi="Times New Roman"/>
                <w:b/>
                <w:sz w:val="23"/>
                <w:szCs w:val="23"/>
                <w:shd w:val="clear" w:color="auto" w:fill="FFFFFF"/>
                <w:lang w:eastAsia="pl-PL"/>
              </w:rPr>
              <w:t>- prowadzona dokumentacja</w:t>
            </w:r>
          </w:p>
          <w:p w:rsidR="00ED15DB" w:rsidRDefault="00ED15DB" w:rsidP="00385AFA"/>
        </w:tc>
        <w:tc>
          <w:tcPr>
            <w:tcW w:w="494" w:type="dxa"/>
            <w:vMerge w:val="restart"/>
          </w:tcPr>
          <w:p w:rsidR="00ED15DB" w:rsidRDefault="00ED15DB" w:rsidP="00385AFA">
            <w:pPr>
              <w:jc w:val="center"/>
              <w:rPr>
                <w:rFonts w:ascii="Times New Roman" w:hAnsi="Times New Roman"/>
                <w:b/>
                <w:sz w:val="24"/>
              </w:rPr>
            </w:pPr>
          </w:p>
          <w:p w:rsidR="00ED15DB" w:rsidRDefault="00ED15DB" w:rsidP="00385AFA">
            <w:pPr>
              <w:jc w:val="center"/>
              <w:rPr>
                <w:rFonts w:ascii="Times New Roman" w:hAnsi="Times New Roman"/>
                <w:b/>
                <w:sz w:val="24"/>
              </w:rPr>
            </w:pPr>
          </w:p>
          <w:p w:rsidR="00ED15DB" w:rsidRDefault="00ED15DB" w:rsidP="00385AFA">
            <w:pPr>
              <w:jc w:val="center"/>
              <w:rPr>
                <w:rFonts w:ascii="Times New Roman" w:hAnsi="Times New Roman"/>
                <w:b/>
                <w:sz w:val="24"/>
              </w:rPr>
            </w:pPr>
          </w:p>
          <w:p w:rsidR="00ED15DB" w:rsidRDefault="00ED15DB" w:rsidP="00385AFA">
            <w:pPr>
              <w:jc w:val="center"/>
              <w:rPr>
                <w:rFonts w:ascii="Times New Roman" w:hAnsi="Times New Roman"/>
                <w:b/>
                <w:sz w:val="24"/>
              </w:rPr>
            </w:pPr>
          </w:p>
          <w:p w:rsidR="00ED15DB" w:rsidRDefault="00ED15DB" w:rsidP="00385AFA">
            <w:pPr>
              <w:jc w:val="center"/>
              <w:rPr>
                <w:rFonts w:ascii="Times New Roman" w:hAnsi="Times New Roman"/>
                <w:b/>
                <w:sz w:val="24"/>
              </w:rPr>
            </w:pPr>
          </w:p>
          <w:p w:rsidR="00ED15DB" w:rsidRDefault="00ED15DB" w:rsidP="00385AFA">
            <w:pPr>
              <w:jc w:val="center"/>
              <w:rPr>
                <w:rFonts w:ascii="Times New Roman" w:hAnsi="Times New Roman"/>
                <w:b/>
                <w:sz w:val="24"/>
              </w:rPr>
            </w:pPr>
          </w:p>
          <w:p w:rsidR="00ED15DB" w:rsidRDefault="00ED15DB" w:rsidP="00385AFA">
            <w:pPr>
              <w:jc w:val="center"/>
              <w:rPr>
                <w:rFonts w:ascii="Times New Roman" w:hAnsi="Times New Roman"/>
                <w:b/>
                <w:sz w:val="24"/>
              </w:rPr>
            </w:pPr>
          </w:p>
          <w:p w:rsidR="00ED15DB" w:rsidRDefault="00ED15DB" w:rsidP="00385AFA">
            <w:pPr>
              <w:jc w:val="center"/>
              <w:rPr>
                <w:rFonts w:ascii="Times New Roman" w:hAnsi="Times New Roman"/>
                <w:b/>
                <w:sz w:val="24"/>
              </w:rPr>
            </w:pPr>
          </w:p>
          <w:p w:rsidR="00ED15DB" w:rsidRDefault="00ED15DB" w:rsidP="00385AFA">
            <w:pPr>
              <w:jc w:val="center"/>
              <w:rPr>
                <w:rFonts w:ascii="Times New Roman" w:hAnsi="Times New Roman"/>
                <w:b/>
                <w:sz w:val="24"/>
              </w:rPr>
            </w:pPr>
          </w:p>
          <w:p w:rsidR="00ED15DB" w:rsidRDefault="00ED15DB" w:rsidP="00385AFA">
            <w:pPr>
              <w:jc w:val="center"/>
              <w:rPr>
                <w:rFonts w:ascii="Times New Roman" w:hAnsi="Times New Roman"/>
                <w:b/>
                <w:sz w:val="24"/>
              </w:rPr>
            </w:pPr>
          </w:p>
          <w:p w:rsidR="00ED15DB" w:rsidRDefault="00ED15DB" w:rsidP="00385AFA">
            <w:pPr>
              <w:jc w:val="center"/>
              <w:rPr>
                <w:rFonts w:ascii="Times New Roman" w:hAnsi="Times New Roman"/>
                <w:b/>
                <w:sz w:val="24"/>
              </w:rPr>
            </w:pPr>
          </w:p>
          <w:p w:rsidR="00ED15DB" w:rsidRDefault="00ED15DB" w:rsidP="00385AFA">
            <w:pPr>
              <w:jc w:val="center"/>
              <w:rPr>
                <w:rFonts w:ascii="Times New Roman" w:hAnsi="Times New Roman"/>
                <w:b/>
                <w:sz w:val="24"/>
              </w:rPr>
            </w:pPr>
            <w:r>
              <w:rPr>
                <w:rFonts w:ascii="Times New Roman" w:hAnsi="Times New Roman"/>
                <w:b/>
                <w:sz w:val="24"/>
              </w:rPr>
              <w:t>REAL</w:t>
            </w:r>
          </w:p>
          <w:p w:rsidR="00ED15DB" w:rsidRDefault="00ED15DB" w:rsidP="00385AFA">
            <w:pPr>
              <w:jc w:val="center"/>
              <w:rPr>
                <w:rFonts w:ascii="Times New Roman" w:hAnsi="Times New Roman"/>
                <w:b/>
                <w:sz w:val="24"/>
              </w:rPr>
            </w:pPr>
            <w:r>
              <w:rPr>
                <w:rFonts w:ascii="Times New Roman" w:hAnsi="Times New Roman"/>
                <w:b/>
                <w:sz w:val="24"/>
              </w:rPr>
              <w:t>I</w:t>
            </w:r>
          </w:p>
          <w:p w:rsidR="00ED15DB" w:rsidRDefault="00ED15DB" w:rsidP="00385AFA">
            <w:pPr>
              <w:jc w:val="center"/>
            </w:pPr>
            <w:r>
              <w:rPr>
                <w:rFonts w:ascii="Times New Roman" w:hAnsi="Times New Roman"/>
                <w:b/>
                <w:sz w:val="24"/>
              </w:rPr>
              <w:t>ZATORZY</w:t>
            </w:r>
          </w:p>
        </w:tc>
        <w:tc>
          <w:tcPr>
            <w:tcW w:w="1687" w:type="dxa"/>
          </w:tcPr>
          <w:p w:rsidR="00ED15DB" w:rsidRDefault="00ED15DB" w:rsidP="00385AFA">
            <w:r w:rsidRPr="004C3836">
              <w:rPr>
                <w:rFonts w:ascii="Times New Roman" w:eastAsia="Times New Roman" w:hAnsi="Times New Roman"/>
                <w:b/>
                <w:sz w:val="23"/>
                <w:szCs w:val="23"/>
                <w:shd w:val="clear" w:color="auto" w:fill="FFFFFF"/>
                <w:lang w:eastAsia="pl-PL"/>
              </w:rPr>
              <w:t xml:space="preserve">NGO, SZ, KS, O,  jednostki miejskie, jednostki kultury, placówki oświatowe  </w:t>
            </w:r>
          </w:p>
        </w:tc>
      </w:tr>
      <w:tr w:rsidR="00ED15DB" w:rsidRPr="00C717D6" w:rsidTr="00102BCE">
        <w:tc>
          <w:tcPr>
            <w:tcW w:w="508" w:type="dxa"/>
            <w:vMerge/>
          </w:tcPr>
          <w:p w:rsidR="00ED15DB" w:rsidRDefault="00ED15DB" w:rsidP="00385AFA">
            <w:pPr>
              <w:jc w:val="center"/>
            </w:pPr>
          </w:p>
        </w:tc>
        <w:tc>
          <w:tcPr>
            <w:tcW w:w="561" w:type="dxa"/>
            <w:vMerge/>
          </w:tcPr>
          <w:p w:rsidR="00ED15DB" w:rsidRPr="000F7E8E" w:rsidRDefault="00ED15DB" w:rsidP="00385AFA">
            <w:pPr>
              <w:jc w:val="both"/>
              <w:rPr>
                <w:rFonts w:ascii="Times New Roman" w:hAnsi="Times New Roman"/>
                <w:b/>
                <w:sz w:val="24"/>
              </w:rPr>
            </w:pPr>
          </w:p>
        </w:tc>
        <w:tc>
          <w:tcPr>
            <w:tcW w:w="4990" w:type="dxa"/>
          </w:tcPr>
          <w:p w:rsidR="00ED15DB" w:rsidRPr="009C4A3B" w:rsidRDefault="00ED15DB" w:rsidP="00385AFA">
            <w:pPr>
              <w:widowControl w:val="0"/>
              <w:suppressAutoHyphens/>
              <w:autoSpaceDE w:val="0"/>
              <w:autoSpaceDN w:val="0"/>
              <w:adjustRightInd w:val="0"/>
              <w:jc w:val="both"/>
              <w:rPr>
                <w:rFonts w:ascii="Times New Roman" w:eastAsia="Times New Roman" w:hAnsi="Times New Roman"/>
                <w:color w:val="FF0000"/>
                <w:sz w:val="23"/>
                <w:szCs w:val="23"/>
                <w:shd w:val="clear" w:color="auto" w:fill="FFFFFF"/>
                <w:lang w:eastAsia="pl-PL"/>
              </w:rPr>
            </w:pPr>
            <w:r w:rsidRPr="00C717D6">
              <w:rPr>
                <w:rFonts w:ascii="Times New Roman" w:eastAsia="Times New Roman" w:hAnsi="Times New Roman"/>
                <w:sz w:val="23"/>
                <w:szCs w:val="23"/>
                <w:shd w:val="clear" w:color="auto" w:fill="FFFFFF"/>
                <w:lang w:eastAsia="pl-PL"/>
              </w:rPr>
              <w:t xml:space="preserve">- sfinansowano w kwocie </w:t>
            </w:r>
            <w:r w:rsidRPr="00921FB5">
              <w:rPr>
                <w:rFonts w:ascii="Times New Roman" w:eastAsia="Times New Roman" w:hAnsi="Times New Roman"/>
                <w:sz w:val="23"/>
                <w:szCs w:val="23"/>
                <w:shd w:val="clear" w:color="auto" w:fill="FFFFFF"/>
                <w:lang w:eastAsia="pl-PL"/>
              </w:rPr>
              <w:t xml:space="preserve">33.000 zł </w:t>
            </w:r>
            <w:r w:rsidRPr="00921FB5">
              <w:rPr>
                <w:rFonts w:ascii="Times New Roman" w:hAnsi="Times New Roman"/>
                <w:sz w:val="23"/>
                <w:szCs w:val="23"/>
              </w:rPr>
              <w:t>realizację działań profilaktycznych i animacyjnych</w:t>
            </w:r>
            <w:r w:rsidRPr="00C717D6">
              <w:rPr>
                <w:rFonts w:ascii="Times New Roman" w:hAnsi="Times New Roman"/>
                <w:sz w:val="23"/>
                <w:szCs w:val="23"/>
              </w:rPr>
              <w:t xml:space="preserve"> na świeżym powietrzu dla dzieci z rodzin dysfunkcyjnych celem zagospodarowania ich czasu wolnego</w:t>
            </w:r>
          </w:p>
        </w:tc>
        <w:tc>
          <w:tcPr>
            <w:tcW w:w="531" w:type="dxa"/>
            <w:vMerge/>
            <w:vAlign w:val="center"/>
          </w:tcPr>
          <w:p w:rsidR="00ED15DB" w:rsidRPr="009C4A3B" w:rsidRDefault="00ED15DB" w:rsidP="00385AFA">
            <w:pPr>
              <w:ind w:left="113" w:right="113"/>
              <w:jc w:val="center"/>
              <w:rPr>
                <w:rFonts w:ascii="Times New Roman" w:eastAsia="Times New Roman" w:hAnsi="Times New Roman"/>
                <w:b/>
                <w:color w:val="FF0000"/>
                <w:sz w:val="23"/>
                <w:szCs w:val="23"/>
                <w:shd w:val="clear" w:color="auto" w:fill="FFFFFF"/>
                <w:lang w:eastAsia="pl-PL"/>
              </w:rPr>
            </w:pPr>
          </w:p>
        </w:tc>
        <w:tc>
          <w:tcPr>
            <w:tcW w:w="2892" w:type="dxa"/>
          </w:tcPr>
          <w:p w:rsidR="00ED15DB" w:rsidRPr="00C717D6" w:rsidRDefault="00ED15DB" w:rsidP="00385AFA">
            <w:pPr>
              <w:widowControl w:val="0"/>
              <w:suppressAutoHyphens/>
              <w:autoSpaceDE w:val="0"/>
              <w:autoSpaceDN w:val="0"/>
              <w:adjustRightInd w:val="0"/>
              <w:rPr>
                <w:rFonts w:ascii="Times New Roman" w:eastAsia="Times New Roman" w:hAnsi="Times New Roman"/>
                <w:sz w:val="23"/>
                <w:szCs w:val="23"/>
                <w:shd w:val="clear" w:color="auto" w:fill="FFFFFF"/>
                <w:lang w:eastAsia="pl-PL"/>
              </w:rPr>
            </w:pPr>
            <w:r w:rsidRPr="00C717D6">
              <w:rPr>
                <w:rFonts w:ascii="Times New Roman" w:eastAsia="Times New Roman" w:hAnsi="Times New Roman"/>
                <w:sz w:val="23"/>
                <w:szCs w:val="23"/>
                <w:shd w:val="clear" w:color="auto" w:fill="FFFFFF"/>
                <w:lang w:eastAsia="pl-PL"/>
              </w:rPr>
              <w:t>Efekty realizacji zadania:</w:t>
            </w:r>
          </w:p>
          <w:p w:rsidR="00ED15DB" w:rsidRPr="00C717D6" w:rsidRDefault="00ED15DB" w:rsidP="00385AFA">
            <w:pPr>
              <w:widowControl w:val="0"/>
              <w:suppressAutoHyphens/>
              <w:autoSpaceDE w:val="0"/>
              <w:autoSpaceDN w:val="0"/>
              <w:adjustRightInd w:val="0"/>
              <w:rPr>
                <w:rFonts w:ascii="Times New Roman" w:eastAsia="Times New Roman" w:hAnsi="Times New Roman"/>
                <w:sz w:val="23"/>
                <w:szCs w:val="23"/>
                <w:shd w:val="clear" w:color="auto" w:fill="FFFFFF"/>
                <w:lang w:eastAsia="pl-PL"/>
              </w:rPr>
            </w:pPr>
            <w:r w:rsidRPr="00C717D6">
              <w:rPr>
                <w:rFonts w:ascii="Times New Roman" w:eastAsia="Times New Roman" w:hAnsi="Times New Roman"/>
                <w:sz w:val="23"/>
                <w:szCs w:val="23"/>
                <w:shd w:val="clear" w:color="auto" w:fill="FFFFFF"/>
                <w:lang w:eastAsia="pl-PL"/>
              </w:rPr>
              <w:t>- 1595 dzieci,</w:t>
            </w:r>
          </w:p>
          <w:p w:rsidR="00ED15DB" w:rsidRPr="00C717D6" w:rsidRDefault="00ED15DB" w:rsidP="00385AFA">
            <w:pPr>
              <w:widowControl w:val="0"/>
              <w:suppressAutoHyphens/>
              <w:autoSpaceDE w:val="0"/>
              <w:autoSpaceDN w:val="0"/>
              <w:adjustRightInd w:val="0"/>
              <w:rPr>
                <w:rFonts w:ascii="Times New Roman" w:eastAsia="Times New Roman" w:hAnsi="Times New Roman"/>
                <w:sz w:val="23"/>
                <w:szCs w:val="23"/>
                <w:shd w:val="clear" w:color="auto" w:fill="FFFFFF"/>
                <w:lang w:eastAsia="pl-PL"/>
              </w:rPr>
            </w:pPr>
            <w:r w:rsidRPr="00C717D6">
              <w:rPr>
                <w:rFonts w:ascii="Times New Roman" w:eastAsia="Times New Roman" w:hAnsi="Times New Roman"/>
                <w:sz w:val="23"/>
                <w:szCs w:val="23"/>
                <w:shd w:val="clear" w:color="auto" w:fill="FFFFFF"/>
                <w:lang w:eastAsia="pl-PL"/>
              </w:rPr>
              <w:t xml:space="preserve">- 28 godz. zajęć </w:t>
            </w:r>
            <w:r>
              <w:rPr>
                <w:rFonts w:ascii="Times New Roman" w:eastAsia="Times New Roman" w:hAnsi="Times New Roman"/>
                <w:sz w:val="23"/>
                <w:szCs w:val="23"/>
                <w:shd w:val="clear" w:color="auto" w:fill="FFFFFF"/>
                <w:lang w:eastAsia="pl-PL"/>
              </w:rPr>
              <w:br/>
            </w:r>
            <w:r w:rsidRPr="00C717D6">
              <w:rPr>
                <w:rFonts w:ascii="Times New Roman" w:eastAsia="Times New Roman" w:hAnsi="Times New Roman"/>
                <w:sz w:val="23"/>
                <w:szCs w:val="23"/>
                <w:shd w:val="clear" w:color="auto" w:fill="FFFFFF"/>
                <w:lang w:eastAsia="pl-PL"/>
              </w:rPr>
              <w:t>z profilaktyki uzależnień</w:t>
            </w:r>
            <w:r>
              <w:rPr>
                <w:rFonts w:ascii="Times New Roman" w:eastAsia="Times New Roman" w:hAnsi="Times New Roman"/>
                <w:sz w:val="23"/>
                <w:szCs w:val="23"/>
                <w:shd w:val="clear" w:color="auto" w:fill="FFFFFF"/>
                <w:lang w:eastAsia="pl-PL"/>
              </w:rPr>
              <w:t>,</w:t>
            </w:r>
            <w:r w:rsidRPr="00C717D6">
              <w:rPr>
                <w:rFonts w:ascii="Times New Roman" w:eastAsia="Times New Roman" w:hAnsi="Times New Roman"/>
                <w:sz w:val="23"/>
                <w:szCs w:val="23"/>
                <w:shd w:val="clear" w:color="auto" w:fill="FFFFFF"/>
                <w:lang w:eastAsia="pl-PL"/>
              </w:rPr>
              <w:t xml:space="preserve"> </w:t>
            </w:r>
          </w:p>
          <w:p w:rsidR="00ED15DB" w:rsidRPr="00C717D6" w:rsidRDefault="00ED15DB" w:rsidP="00385AFA">
            <w:pPr>
              <w:widowControl w:val="0"/>
              <w:suppressAutoHyphens/>
              <w:autoSpaceDE w:val="0"/>
              <w:autoSpaceDN w:val="0"/>
              <w:adjustRightInd w:val="0"/>
              <w:rPr>
                <w:rFonts w:ascii="Times New Roman" w:eastAsia="Times New Roman" w:hAnsi="Times New Roman"/>
                <w:sz w:val="23"/>
                <w:szCs w:val="23"/>
                <w:shd w:val="clear" w:color="auto" w:fill="FFFFFF"/>
                <w:lang w:eastAsia="pl-PL"/>
              </w:rPr>
            </w:pPr>
            <w:r w:rsidRPr="00C717D6">
              <w:rPr>
                <w:rFonts w:ascii="Times New Roman" w:eastAsia="Times New Roman" w:hAnsi="Times New Roman"/>
                <w:sz w:val="23"/>
                <w:szCs w:val="23"/>
                <w:shd w:val="clear" w:color="auto" w:fill="FFFFFF"/>
                <w:lang w:eastAsia="pl-PL"/>
              </w:rPr>
              <w:t>- 294 godz. zajęć animacyjnych</w:t>
            </w:r>
          </w:p>
        </w:tc>
        <w:tc>
          <w:tcPr>
            <w:tcW w:w="449" w:type="dxa"/>
            <w:vMerge/>
            <w:vAlign w:val="center"/>
          </w:tcPr>
          <w:p w:rsidR="00ED15DB" w:rsidRPr="00C717D6" w:rsidRDefault="00ED15DB" w:rsidP="00385AFA">
            <w:pPr>
              <w:jc w:val="center"/>
              <w:rPr>
                <w:rFonts w:ascii="Times New Roman" w:eastAsia="Times New Roman" w:hAnsi="Times New Roman"/>
                <w:b/>
                <w:sz w:val="23"/>
                <w:szCs w:val="23"/>
                <w:shd w:val="clear" w:color="auto" w:fill="FFFFFF"/>
                <w:lang w:eastAsia="pl-PL"/>
              </w:rPr>
            </w:pPr>
          </w:p>
        </w:tc>
        <w:tc>
          <w:tcPr>
            <w:tcW w:w="2823" w:type="dxa"/>
          </w:tcPr>
          <w:p w:rsidR="00ED15DB" w:rsidRPr="00C717D6" w:rsidRDefault="00ED15DB" w:rsidP="00385AFA">
            <w:pPr>
              <w:widowControl w:val="0"/>
              <w:suppressAutoHyphens/>
              <w:autoSpaceDE w:val="0"/>
              <w:autoSpaceDN w:val="0"/>
              <w:adjustRightInd w:val="0"/>
              <w:rPr>
                <w:rFonts w:ascii="Times New Roman" w:eastAsia="Times New Roman" w:hAnsi="Times New Roman"/>
                <w:sz w:val="23"/>
                <w:szCs w:val="23"/>
                <w:shd w:val="clear" w:color="auto" w:fill="FFFFFF"/>
                <w:lang w:eastAsia="pl-PL"/>
              </w:rPr>
            </w:pPr>
            <w:r w:rsidRPr="00C717D6">
              <w:rPr>
                <w:rFonts w:ascii="Times New Roman" w:eastAsia="Times New Roman" w:hAnsi="Times New Roman"/>
                <w:sz w:val="23"/>
                <w:szCs w:val="23"/>
                <w:shd w:val="clear" w:color="auto" w:fill="FFFFFF"/>
                <w:lang w:eastAsia="pl-PL"/>
              </w:rPr>
              <w:t>- prowadzona dokumentacja,</w:t>
            </w:r>
          </w:p>
          <w:p w:rsidR="00ED15DB" w:rsidRPr="00C717D6" w:rsidRDefault="00ED15DB" w:rsidP="00385AFA">
            <w:pPr>
              <w:widowControl w:val="0"/>
              <w:suppressAutoHyphens/>
              <w:autoSpaceDE w:val="0"/>
              <w:autoSpaceDN w:val="0"/>
              <w:adjustRightInd w:val="0"/>
              <w:rPr>
                <w:rFonts w:ascii="Times New Roman" w:eastAsia="Times New Roman" w:hAnsi="Times New Roman"/>
                <w:sz w:val="23"/>
                <w:szCs w:val="23"/>
                <w:shd w:val="clear" w:color="auto" w:fill="FFFFFF"/>
                <w:lang w:eastAsia="pl-PL"/>
              </w:rPr>
            </w:pPr>
            <w:r w:rsidRPr="00C717D6">
              <w:rPr>
                <w:rFonts w:ascii="Times New Roman" w:eastAsia="Times New Roman" w:hAnsi="Times New Roman"/>
                <w:sz w:val="23"/>
                <w:szCs w:val="23"/>
                <w:shd w:val="clear" w:color="auto" w:fill="FFFFFF"/>
                <w:lang w:eastAsia="pl-PL"/>
              </w:rPr>
              <w:t xml:space="preserve">- sprawozdanie </w:t>
            </w:r>
          </w:p>
        </w:tc>
        <w:tc>
          <w:tcPr>
            <w:tcW w:w="494" w:type="dxa"/>
            <w:vMerge/>
            <w:vAlign w:val="center"/>
          </w:tcPr>
          <w:p w:rsidR="00ED15DB" w:rsidRPr="00C717D6" w:rsidRDefault="00ED15DB" w:rsidP="00385AFA">
            <w:pPr>
              <w:jc w:val="center"/>
              <w:rPr>
                <w:rFonts w:ascii="Times New Roman" w:eastAsia="Times New Roman" w:hAnsi="Times New Roman"/>
                <w:b/>
                <w:sz w:val="23"/>
                <w:szCs w:val="23"/>
                <w:shd w:val="clear" w:color="auto" w:fill="FFFFFF"/>
                <w:lang w:eastAsia="pl-PL"/>
              </w:rPr>
            </w:pPr>
          </w:p>
        </w:tc>
        <w:tc>
          <w:tcPr>
            <w:tcW w:w="1687" w:type="dxa"/>
          </w:tcPr>
          <w:p w:rsidR="00ED15DB" w:rsidRPr="00C717D6" w:rsidRDefault="00ED15DB" w:rsidP="00385AFA">
            <w:pPr>
              <w:widowControl w:val="0"/>
              <w:suppressAutoHyphens/>
              <w:autoSpaceDE w:val="0"/>
              <w:autoSpaceDN w:val="0"/>
              <w:adjustRightInd w:val="0"/>
              <w:rPr>
                <w:rFonts w:ascii="Times New Roman" w:eastAsia="Times New Roman" w:hAnsi="Times New Roman"/>
                <w:sz w:val="23"/>
                <w:szCs w:val="23"/>
                <w:shd w:val="clear" w:color="auto" w:fill="FFFFFF"/>
                <w:lang w:eastAsia="pl-PL"/>
              </w:rPr>
            </w:pPr>
            <w:r w:rsidRPr="00C717D6">
              <w:rPr>
                <w:rFonts w:ascii="Times New Roman" w:eastAsia="Times New Roman" w:hAnsi="Times New Roman"/>
                <w:sz w:val="23"/>
                <w:szCs w:val="23"/>
                <w:shd w:val="clear" w:color="auto" w:fill="FFFFFF"/>
                <w:lang w:eastAsia="pl-PL"/>
              </w:rPr>
              <w:t>- OSiR,</w:t>
            </w:r>
          </w:p>
          <w:p w:rsidR="00ED15DB" w:rsidRPr="00C717D6" w:rsidRDefault="00ED15DB" w:rsidP="00385AFA">
            <w:pPr>
              <w:widowControl w:val="0"/>
              <w:suppressAutoHyphens/>
              <w:autoSpaceDE w:val="0"/>
              <w:autoSpaceDN w:val="0"/>
              <w:adjustRightInd w:val="0"/>
              <w:rPr>
                <w:rFonts w:ascii="Times New Roman" w:eastAsia="Times New Roman" w:hAnsi="Times New Roman"/>
                <w:sz w:val="23"/>
                <w:szCs w:val="23"/>
                <w:shd w:val="clear" w:color="auto" w:fill="FFFFFF"/>
                <w:lang w:eastAsia="pl-PL"/>
              </w:rPr>
            </w:pPr>
            <w:r w:rsidRPr="00C717D6">
              <w:rPr>
                <w:rFonts w:ascii="Times New Roman" w:eastAsia="Times New Roman" w:hAnsi="Times New Roman"/>
                <w:sz w:val="23"/>
                <w:szCs w:val="23"/>
                <w:shd w:val="clear" w:color="auto" w:fill="FFFFFF"/>
                <w:lang w:eastAsia="pl-PL"/>
              </w:rPr>
              <w:t>- WS</w:t>
            </w:r>
          </w:p>
        </w:tc>
      </w:tr>
      <w:tr w:rsidR="00ED15DB" w:rsidRPr="00BB4910" w:rsidTr="00102BCE">
        <w:tc>
          <w:tcPr>
            <w:tcW w:w="508" w:type="dxa"/>
            <w:vMerge/>
          </w:tcPr>
          <w:p w:rsidR="00ED15DB" w:rsidRDefault="00ED15DB" w:rsidP="00385AFA">
            <w:pPr>
              <w:jc w:val="center"/>
            </w:pPr>
          </w:p>
        </w:tc>
        <w:tc>
          <w:tcPr>
            <w:tcW w:w="561" w:type="dxa"/>
            <w:vMerge w:val="restart"/>
          </w:tcPr>
          <w:p w:rsidR="00ED15DB" w:rsidRPr="000F7E8E" w:rsidRDefault="00ED15DB" w:rsidP="00385AFA">
            <w:pPr>
              <w:jc w:val="both"/>
              <w:rPr>
                <w:rFonts w:ascii="Times New Roman" w:hAnsi="Times New Roman"/>
                <w:b/>
                <w:sz w:val="24"/>
              </w:rPr>
            </w:pPr>
            <w:r w:rsidRPr="000F7E8E">
              <w:rPr>
                <w:rFonts w:ascii="Times New Roman" w:hAnsi="Times New Roman"/>
                <w:b/>
                <w:sz w:val="24"/>
              </w:rPr>
              <w:t>2.3</w:t>
            </w:r>
          </w:p>
        </w:tc>
        <w:tc>
          <w:tcPr>
            <w:tcW w:w="4990" w:type="dxa"/>
          </w:tcPr>
          <w:p w:rsidR="00ED15DB" w:rsidRPr="00BB4910" w:rsidRDefault="00ED15DB" w:rsidP="00385AFA">
            <w:pPr>
              <w:widowControl w:val="0"/>
              <w:suppressAutoHyphens/>
              <w:autoSpaceDE w:val="0"/>
              <w:autoSpaceDN w:val="0"/>
              <w:adjustRightInd w:val="0"/>
              <w:jc w:val="both"/>
              <w:rPr>
                <w:rFonts w:ascii="Times New Roman" w:eastAsia="Times New Roman" w:hAnsi="Times New Roman"/>
                <w:b/>
                <w:sz w:val="24"/>
                <w:szCs w:val="24"/>
                <w:shd w:val="clear" w:color="auto" w:fill="FFFFFF"/>
                <w:lang w:eastAsia="pl-PL"/>
              </w:rPr>
            </w:pPr>
            <w:r w:rsidRPr="00BB4910">
              <w:rPr>
                <w:rFonts w:ascii="Times New Roman" w:eastAsia="Times New Roman" w:hAnsi="Times New Roman"/>
                <w:b/>
                <w:sz w:val="23"/>
                <w:szCs w:val="23"/>
                <w:shd w:val="clear" w:color="auto" w:fill="FFFFFF"/>
                <w:lang w:eastAsia="pl-PL"/>
              </w:rPr>
              <w:t>Wspieranie zajęć terapeutycznych i grup wsparcia dla osób współuzależnionych</w:t>
            </w:r>
            <w:r w:rsidRPr="00BB4910">
              <w:rPr>
                <w:rFonts w:ascii="Times New Roman" w:eastAsia="Times New Roman" w:hAnsi="Times New Roman"/>
                <w:b/>
                <w:sz w:val="24"/>
                <w:szCs w:val="24"/>
                <w:shd w:val="clear" w:color="auto" w:fill="FFFFFF"/>
                <w:lang w:eastAsia="pl-PL"/>
              </w:rPr>
              <w:t xml:space="preserve"> </w:t>
            </w:r>
            <w:r w:rsidRPr="00BB4910">
              <w:rPr>
                <w:rFonts w:ascii="Times New Roman" w:eastAsia="Times New Roman" w:hAnsi="Times New Roman"/>
                <w:b/>
                <w:sz w:val="20"/>
                <w:szCs w:val="20"/>
                <w:shd w:val="clear" w:color="auto" w:fill="FFFFFF"/>
                <w:lang w:eastAsia="pl-PL"/>
              </w:rPr>
              <w:t xml:space="preserve">(ustawa </w:t>
            </w:r>
            <w:r>
              <w:rPr>
                <w:rFonts w:ascii="Times New Roman" w:eastAsia="Times New Roman" w:hAnsi="Times New Roman"/>
                <w:b/>
                <w:sz w:val="20"/>
                <w:szCs w:val="20"/>
                <w:shd w:val="clear" w:color="auto" w:fill="FFFFFF"/>
                <w:lang w:eastAsia="pl-PL"/>
              </w:rPr>
              <w:br/>
            </w:r>
            <w:r w:rsidRPr="00BB4910">
              <w:rPr>
                <w:rFonts w:ascii="Times New Roman" w:eastAsia="Times New Roman" w:hAnsi="Times New Roman"/>
                <w:b/>
                <w:sz w:val="20"/>
                <w:szCs w:val="20"/>
                <w:shd w:val="clear" w:color="auto" w:fill="FFFFFF"/>
                <w:lang w:eastAsia="pl-PL"/>
              </w:rPr>
              <w:t>o wychowaniu w trzeźwości)</w:t>
            </w:r>
            <w:r w:rsidRPr="00710E41">
              <w:rPr>
                <w:rFonts w:ascii="Times New Roman" w:eastAsia="Times New Roman" w:hAnsi="Times New Roman"/>
                <w:b/>
                <w:sz w:val="20"/>
                <w:szCs w:val="20"/>
                <w:shd w:val="clear" w:color="auto" w:fill="FFFFFF"/>
                <w:lang w:eastAsia="pl-PL"/>
              </w:rPr>
              <w:t>.</w:t>
            </w:r>
          </w:p>
        </w:tc>
        <w:tc>
          <w:tcPr>
            <w:tcW w:w="531" w:type="dxa"/>
            <w:vMerge/>
            <w:vAlign w:val="center"/>
          </w:tcPr>
          <w:p w:rsidR="00ED15DB" w:rsidRPr="00BB4910" w:rsidRDefault="00ED15DB" w:rsidP="00385AFA">
            <w:pPr>
              <w:ind w:left="113" w:right="113"/>
              <w:jc w:val="center"/>
              <w:rPr>
                <w:rFonts w:ascii="Times New Roman" w:eastAsia="Times New Roman" w:hAnsi="Times New Roman"/>
                <w:b/>
                <w:sz w:val="23"/>
                <w:szCs w:val="23"/>
                <w:shd w:val="clear" w:color="auto" w:fill="FFFFFF"/>
                <w:lang w:eastAsia="pl-PL"/>
              </w:rPr>
            </w:pPr>
          </w:p>
        </w:tc>
        <w:tc>
          <w:tcPr>
            <w:tcW w:w="2892" w:type="dxa"/>
          </w:tcPr>
          <w:p w:rsidR="00ED15DB" w:rsidRPr="00BB4910" w:rsidRDefault="00ED15DB" w:rsidP="00385AFA">
            <w:pPr>
              <w:widowControl w:val="0"/>
              <w:suppressAutoHyphens/>
              <w:autoSpaceDE w:val="0"/>
              <w:autoSpaceDN w:val="0"/>
              <w:adjustRightInd w:val="0"/>
              <w:jc w:val="both"/>
              <w:rPr>
                <w:rFonts w:ascii="Times New Roman" w:eastAsia="Times New Roman" w:hAnsi="Times New Roman"/>
                <w:b/>
                <w:sz w:val="23"/>
                <w:szCs w:val="23"/>
                <w:shd w:val="clear" w:color="auto" w:fill="FFFFFF"/>
                <w:lang w:eastAsia="pl-PL"/>
              </w:rPr>
            </w:pPr>
            <w:r w:rsidRPr="00BB4910">
              <w:rPr>
                <w:rFonts w:ascii="Times New Roman" w:eastAsia="Times New Roman" w:hAnsi="Times New Roman"/>
                <w:b/>
                <w:sz w:val="23"/>
                <w:szCs w:val="23"/>
                <w:shd w:val="clear" w:color="auto" w:fill="FFFFFF"/>
                <w:lang w:eastAsia="pl-PL"/>
              </w:rPr>
              <w:t>- liczba uczestników,</w:t>
            </w:r>
          </w:p>
          <w:p w:rsidR="00ED15DB" w:rsidRPr="00BB4910" w:rsidRDefault="00ED15DB" w:rsidP="00385AFA">
            <w:pPr>
              <w:widowControl w:val="0"/>
              <w:suppressAutoHyphens/>
              <w:autoSpaceDE w:val="0"/>
              <w:autoSpaceDN w:val="0"/>
              <w:adjustRightInd w:val="0"/>
              <w:jc w:val="both"/>
              <w:rPr>
                <w:rFonts w:ascii="Times New Roman" w:eastAsia="Times New Roman" w:hAnsi="Times New Roman"/>
                <w:b/>
                <w:sz w:val="23"/>
                <w:szCs w:val="23"/>
                <w:shd w:val="clear" w:color="auto" w:fill="FFFFFF"/>
                <w:lang w:eastAsia="pl-PL"/>
              </w:rPr>
            </w:pPr>
            <w:r w:rsidRPr="00BB4910">
              <w:rPr>
                <w:rFonts w:ascii="Times New Roman" w:eastAsia="Times New Roman" w:hAnsi="Times New Roman"/>
                <w:b/>
                <w:sz w:val="23"/>
                <w:szCs w:val="23"/>
                <w:shd w:val="clear" w:color="auto" w:fill="FFFFFF"/>
                <w:lang w:eastAsia="pl-PL"/>
              </w:rPr>
              <w:t>- liczba zajęć,</w:t>
            </w:r>
          </w:p>
          <w:p w:rsidR="00ED15DB" w:rsidRPr="00BB4910" w:rsidRDefault="00ED15DB" w:rsidP="00385AFA">
            <w:pPr>
              <w:widowControl w:val="0"/>
              <w:suppressAutoHyphens/>
              <w:autoSpaceDE w:val="0"/>
              <w:autoSpaceDN w:val="0"/>
              <w:adjustRightInd w:val="0"/>
              <w:jc w:val="both"/>
              <w:rPr>
                <w:rFonts w:ascii="Times New Roman" w:eastAsia="Times New Roman" w:hAnsi="Times New Roman"/>
                <w:b/>
                <w:sz w:val="23"/>
                <w:szCs w:val="23"/>
                <w:shd w:val="clear" w:color="auto" w:fill="FFFFFF"/>
                <w:lang w:eastAsia="pl-PL"/>
              </w:rPr>
            </w:pPr>
            <w:r w:rsidRPr="00BB4910">
              <w:rPr>
                <w:rFonts w:ascii="Times New Roman" w:eastAsia="Times New Roman" w:hAnsi="Times New Roman"/>
                <w:b/>
                <w:sz w:val="23"/>
                <w:szCs w:val="23"/>
                <w:shd w:val="clear" w:color="auto" w:fill="FFFFFF"/>
                <w:lang w:eastAsia="pl-PL"/>
              </w:rPr>
              <w:t>- liczba godzin</w:t>
            </w:r>
          </w:p>
        </w:tc>
        <w:tc>
          <w:tcPr>
            <w:tcW w:w="449" w:type="dxa"/>
            <w:vMerge/>
            <w:vAlign w:val="center"/>
          </w:tcPr>
          <w:p w:rsidR="00ED15DB" w:rsidRPr="00BB4910" w:rsidRDefault="00ED15DB" w:rsidP="00385AFA">
            <w:pPr>
              <w:jc w:val="center"/>
              <w:rPr>
                <w:rFonts w:ascii="Times New Roman" w:eastAsia="Times New Roman" w:hAnsi="Times New Roman"/>
                <w:b/>
                <w:sz w:val="23"/>
                <w:szCs w:val="23"/>
                <w:shd w:val="clear" w:color="auto" w:fill="FFFFFF"/>
                <w:lang w:eastAsia="pl-PL"/>
              </w:rPr>
            </w:pPr>
          </w:p>
        </w:tc>
        <w:tc>
          <w:tcPr>
            <w:tcW w:w="2823" w:type="dxa"/>
          </w:tcPr>
          <w:p w:rsidR="00ED15DB" w:rsidRPr="00BB4910" w:rsidRDefault="00ED15DB" w:rsidP="00385AFA">
            <w:pPr>
              <w:widowControl w:val="0"/>
              <w:suppressAutoHyphens/>
              <w:autoSpaceDE w:val="0"/>
              <w:autoSpaceDN w:val="0"/>
              <w:adjustRightInd w:val="0"/>
              <w:jc w:val="both"/>
              <w:rPr>
                <w:rFonts w:ascii="Times New Roman" w:eastAsia="Times New Roman" w:hAnsi="Times New Roman"/>
                <w:b/>
                <w:sz w:val="23"/>
                <w:szCs w:val="23"/>
                <w:shd w:val="clear" w:color="auto" w:fill="FFFFFF"/>
                <w:lang w:eastAsia="pl-PL"/>
              </w:rPr>
            </w:pPr>
            <w:r w:rsidRPr="00BB4910">
              <w:rPr>
                <w:rFonts w:ascii="Times New Roman" w:eastAsia="Times New Roman" w:hAnsi="Times New Roman"/>
                <w:b/>
                <w:sz w:val="23"/>
                <w:szCs w:val="23"/>
                <w:shd w:val="clear" w:color="auto" w:fill="FFFFFF"/>
                <w:lang w:eastAsia="pl-PL"/>
              </w:rPr>
              <w:t>- sprawozdania,</w:t>
            </w:r>
          </w:p>
          <w:p w:rsidR="00ED15DB" w:rsidRPr="00BB4910" w:rsidRDefault="00ED15DB" w:rsidP="00385AFA">
            <w:pPr>
              <w:widowControl w:val="0"/>
              <w:suppressAutoHyphens/>
              <w:autoSpaceDE w:val="0"/>
              <w:autoSpaceDN w:val="0"/>
              <w:adjustRightInd w:val="0"/>
              <w:rPr>
                <w:rFonts w:ascii="Times New Roman" w:eastAsia="Times New Roman" w:hAnsi="Times New Roman"/>
                <w:b/>
                <w:sz w:val="23"/>
                <w:szCs w:val="23"/>
                <w:shd w:val="clear" w:color="auto" w:fill="FFFFFF"/>
                <w:lang w:eastAsia="pl-PL"/>
              </w:rPr>
            </w:pPr>
            <w:r w:rsidRPr="00BB4910">
              <w:rPr>
                <w:rFonts w:ascii="Times New Roman" w:eastAsia="Times New Roman" w:hAnsi="Times New Roman"/>
                <w:b/>
                <w:sz w:val="23"/>
                <w:szCs w:val="23"/>
                <w:shd w:val="clear" w:color="auto" w:fill="FFFFFF"/>
                <w:lang w:eastAsia="pl-PL"/>
              </w:rPr>
              <w:t>- prowadzona dokumentacja</w:t>
            </w:r>
          </w:p>
        </w:tc>
        <w:tc>
          <w:tcPr>
            <w:tcW w:w="494" w:type="dxa"/>
            <w:vMerge/>
            <w:vAlign w:val="center"/>
          </w:tcPr>
          <w:p w:rsidR="00ED15DB" w:rsidRPr="00BB4910" w:rsidRDefault="00ED15DB" w:rsidP="00385AFA">
            <w:pPr>
              <w:jc w:val="center"/>
              <w:rPr>
                <w:rFonts w:ascii="Times New Roman" w:eastAsia="Times New Roman" w:hAnsi="Times New Roman"/>
                <w:b/>
                <w:sz w:val="23"/>
                <w:szCs w:val="23"/>
                <w:shd w:val="clear" w:color="auto" w:fill="FFFFFF"/>
                <w:lang w:eastAsia="pl-PL"/>
              </w:rPr>
            </w:pPr>
          </w:p>
        </w:tc>
        <w:tc>
          <w:tcPr>
            <w:tcW w:w="1687" w:type="dxa"/>
          </w:tcPr>
          <w:p w:rsidR="00ED15DB" w:rsidRPr="00BB4910" w:rsidRDefault="00ED15DB" w:rsidP="00385AFA">
            <w:pPr>
              <w:widowControl w:val="0"/>
              <w:suppressAutoHyphens/>
              <w:autoSpaceDE w:val="0"/>
              <w:autoSpaceDN w:val="0"/>
              <w:adjustRightInd w:val="0"/>
              <w:rPr>
                <w:rFonts w:ascii="Times New Roman" w:eastAsia="Times New Roman" w:hAnsi="Times New Roman"/>
                <w:b/>
                <w:sz w:val="23"/>
                <w:szCs w:val="23"/>
                <w:shd w:val="clear" w:color="auto" w:fill="FFFFFF"/>
                <w:lang w:eastAsia="pl-PL"/>
              </w:rPr>
            </w:pPr>
            <w:r w:rsidRPr="00BB4910">
              <w:rPr>
                <w:rFonts w:ascii="Times New Roman" w:eastAsia="Times New Roman" w:hAnsi="Times New Roman"/>
                <w:b/>
                <w:sz w:val="23"/>
                <w:szCs w:val="23"/>
                <w:shd w:val="clear" w:color="auto" w:fill="FFFFFF"/>
                <w:lang w:eastAsia="pl-PL"/>
              </w:rPr>
              <w:t>NGO,</w:t>
            </w:r>
            <w:r w:rsidRPr="00BB4910">
              <w:rPr>
                <w:rFonts w:ascii="Times New Roman" w:eastAsia="Times New Roman" w:hAnsi="Times New Roman"/>
                <w:b/>
                <w:sz w:val="21"/>
                <w:szCs w:val="21"/>
                <w:shd w:val="clear" w:color="auto" w:fill="FFFFFF"/>
                <w:lang w:eastAsia="pl-PL"/>
              </w:rPr>
              <w:t xml:space="preserve"> </w:t>
            </w:r>
            <w:r w:rsidRPr="00BB4910">
              <w:rPr>
                <w:rFonts w:ascii="Times New Roman" w:eastAsia="Times New Roman" w:hAnsi="Times New Roman"/>
                <w:b/>
                <w:sz w:val="23"/>
                <w:szCs w:val="23"/>
                <w:shd w:val="clear" w:color="auto" w:fill="FFFFFF"/>
                <w:lang w:eastAsia="pl-PL"/>
              </w:rPr>
              <w:t>ZOZ, NZOZ, SZ</w:t>
            </w:r>
          </w:p>
        </w:tc>
      </w:tr>
      <w:tr w:rsidR="00ED15DB" w:rsidTr="000C7EF2">
        <w:tc>
          <w:tcPr>
            <w:tcW w:w="508" w:type="dxa"/>
            <w:vMerge/>
          </w:tcPr>
          <w:p w:rsidR="00ED15DB" w:rsidRDefault="00ED15DB" w:rsidP="00385AFA">
            <w:pPr>
              <w:jc w:val="center"/>
            </w:pPr>
          </w:p>
        </w:tc>
        <w:tc>
          <w:tcPr>
            <w:tcW w:w="561" w:type="dxa"/>
            <w:vMerge/>
          </w:tcPr>
          <w:p w:rsidR="00ED15DB" w:rsidRDefault="00ED15DB" w:rsidP="00385AFA">
            <w:pPr>
              <w:jc w:val="both"/>
            </w:pPr>
          </w:p>
        </w:tc>
        <w:tc>
          <w:tcPr>
            <w:tcW w:w="4990" w:type="dxa"/>
          </w:tcPr>
          <w:p w:rsidR="00ED15DB" w:rsidRPr="00B24B2F" w:rsidRDefault="00ED15DB" w:rsidP="00385AFA">
            <w:pPr>
              <w:jc w:val="both"/>
              <w:rPr>
                <w:sz w:val="23"/>
                <w:szCs w:val="23"/>
              </w:rPr>
            </w:pPr>
            <w:r w:rsidRPr="00B24B2F">
              <w:rPr>
                <w:rFonts w:ascii="Times New Roman" w:eastAsia="Times New Roman" w:hAnsi="Times New Roman"/>
                <w:sz w:val="23"/>
                <w:szCs w:val="23"/>
                <w:shd w:val="clear" w:color="auto" w:fill="FFFFFF"/>
                <w:lang w:eastAsia="pl-PL"/>
              </w:rPr>
              <w:t xml:space="preserve">Realizacja zadania wykazana w części </w:t>
            </w:r>
            <w:r>
              <w:rPr>
                <w:rFonts w:ascii="Times New Roman" w:eastAsia="Times New Roman" w:hAnsi="Times New Roman"/>
                <w:sz w:val="23"/>
                <w:szCs w:val="23"/>
                <w:shd w:val="clear" w:color="auto" w:fill="FFFFFF"/>
                <w:lang w:eastAsia="pl-PL"/>
              </w:rPr>
              <w:br/>
            </w:r>
            <w:r w:rsidRPr="00B24B2F">
              <w:rPr>
                <w:rFonts w:ascii="Times New Roman" w:eastAsia="Times New Roman" w:hAnsi="Times New Roman"/>
                <w:sz w:val="23"/>
                <w:szCs w:val="23"/>
                <w:shd w:val="clear" w:color="auto" w:fill="FFFFFF"/>
                <w:lang w:eastAsia="pl-PL"/>
              </w:rPr>
              <w:t>I sprawozdania w pozycji 2.3</w:t>
            </w:r>
          </w:p>
        </w:tc>
        <w:tc>
          <w:tcPr>
            <w:tcW w:w="531" w:type="dxa"/>
            <w:vMerge/>
          </w:tcPr>
          <w:p w:rsidR="00ED15DB" w:rsidRDefault="00ED15DB" w:rsidP="00385AFA">
            <w:pPr>
              <w:ind w:left="113" w:right="113"/>
              <w:jc w:val="center"/>
            </w:pPr>
          </w:p>
        </w:tc>
        <w:tc>
          <w:tcPr>
            <w:tcW w:w="2892" w:type="dxa"/>
          </w:tcPr>
          <w:p w:rsidR="00ED15DB" w:rsidRDefault="00ED15DB" w:rsidP="00385AFA"/>
        </w:tc>
        <w:tc>
          <w:tcPr>
            <w:tcW w:w="449" w:type="dxa"/>
            <w:vMerge/>
          </w:tcPr>
          <w:p w:rsidR="00ED15DB" w:rsidRDefault="00ED15DB" w:rsidP="00385AFA">
            <w:pPr>
              <w:jc w:val="center"/>
            </w:pPr>
          </w:p>
        </w:tc>
        <w:tc>
          <w:tcPr>
            <w:tcW w:w="2823" w:type="dxa"/>
          </w:tcPr>
          <w:p w:rsidR="00ED15DB" w:rsidRDefault="00ED15DB" w:rsidP="00385AFA"/>
        </w:tc>
        <w:tc>
          <w:tcPr>
            <w:tcW w:w="494" w:type="dxa"/>
            <w:vMerge/>
          </w:tcPr>
          <w:p w:rsidR="00ED15DB" w:rsidRDefault="00ED15DB" w:rsidP="00385AFA">
            <w:pPr>
              <w:jc w:val="center"/>
            </w:pPr>
          </w:p>
        </w:tc>
        <w:tc>
          <w:tcPr>
            <w:tcW w:w="1687" w:type="dxa"/>
          </w:tcPr>
          <w:p w:rsidR="00ED15DB" w:rsidRDefault="00ED15DB" w:rsidP="00385AFA"/>
        </w:tc>
      </w:tr>
      <w:tr w:rsidR="00ED15DB" w:rsidRPr="00566CC6" w:rsidTr="000C7EF2">
        <w:trPr>
          <w:cantSplit/>
          <w:trHeight w:val="64"/>
        </w:trPr>
        <w:tc>
          <w:tcPr>
            <w:tcW w:w="508" w:type="dxa"/>
            <w:vMerge/>
            <w:vAlign w:val="center"/>
          </w:tcPr>
          <w:p w:rsidR="00ED15DB" w:rsidRDefault="00ED15DB" w:rsidP="00385AFA">
            <w:pPr>
              <w:jc w:val="center"/>
            </w:pPr>
          </w:p>
        </w:tc>
        <w:tc>
          <w:tcPr>
            <w:tcW w:w="561" w:type="dxa"/>
            <w:vMerge w:val="restart"/>
          </w:tcPr>
          <w:p w:rsidR="00ED15DB" w:rsidRPr="000F7E8E" w:rsidRDefault="00ED15DB" w:rsidP="00385AFA">
            <w:pPr>
              <w:jc w:val="both"/>
              <w:rPr>
                <w:rFonts w:ascii="Times New Roman" w:hAnsi="Times New Roman"/>
                <w:b/>
                <w:sz w:val="24"/>
                <w:szCs w:val="24"/>
              </w:rPr>
            </w:pPr>
            <w:r w:rsidRPr="000F7E8E">
              <w:rPr>
                <w:rFonts w:ascii="Times New Roman" w:hAnsi="Times New Roman"/>
                <w:b/>
                <w:sz w:val="24"/>
                <w:szCs w:val="24"/>
              </w:rPr>
              <w:t>2.4</w:t>
            </w:r>
          </w:p>
        </w:tc>
        <w:tc>
          <w:tcPr>
            <w:tcW w:w="4990" w:type="dxa"/>
          </w:tcPr>
          <w:p w:rsidR="00ED15DB" w:rsidRPr="00566CC6" w:rsidRDefault="00ED15DB" w:rsidP="00385AFA">
            <w:pPr>
              <w:widowControl w:val="0"/>
              <w:suppressAutoHyphens/>
              <w:autoSpaceDE w:val="0"/>
              <w:autoSpaceDN w:val="0"/>
              <w:adjustRightInd w:val="0"/>
              <w:jc w:val="both"/>
              <w:rPr>
                <w:rFonts w:ascii="Times New Roman" w:eastAsia="Times New Roman" w:hAnsi="Times New Roman"/>
                <w:b/>
                <w:sz w:val="24"/>
                <w:szCs w:val="24"/>
                <w:shd w:val="clear" w:color="auto" w:fill="FFFFFF"/>
                <w:lang w:eastAsia="pl-PL"/>
              </w:rPr>
            </w:pPr>
            <w:r w:rsidRPr="00566CC6">
              <w:rPr>
                <w:rFonts w:ascii="Times New Roman" w:eastAsia="Times New Roman" w:hAnsi="Times New Roman"/>
                <w:b/>
                <w:sz w:val="23"/>
                <w:szCs w:val="23"/>
                <w:shd w:val="clear" w:color="auto" w:fill="FFFFFF"/>
                <w:lang w:eastAsia="pl-PL"/>
              </w:rPr>
              <w:t xml:space="preserve">Wspieranie pomocy psychologicznej </w:t>
            </w:r>
            <w:r>
              <w:rPr>
                <w:rFonts w:ascii="Times New Roman" w:eastAsia="Times New Roman" w:hAnsi="Times New Roman"/>
                <w:b/>
                <w:sz w:val="23"/>
                <w:szCs w:val="23"/>
                <w:shd w:val="clear" w:color="auto" w:fill="FFFFFF"/>
                <w:lang w:eastAsia="pl-PL"/>
              </w:rPr>
              <w:br/>
            </w:r>
            <w:r w:rsidRPr="00566CC6">
              <w:rPr>
                <w:rFonts w:ascii="Times New Roman" w:eastAsia="Times New Roman" w:hAnsi="Times New Roman"/>
                <w:b/>
                <w:sz w:val="23"/>
                <w:szCs w:val="23"/>
                <w:shd w:val="clear" w:color="auto" w:fill="FFFFFF"/>
                <w:lang w:eastAsia="pl-PL"/>
              </w:rPr>
              <w:t>i psychoterapii dla osób</w:t>
            </w:r>
            <w:r>
              <w:rPr>
                <w:rFonts w:ascii="Times New Roman" w:eastAsia="Times New Roman" w:hAnsi="Times New Roman"/>
                <w:b/>
                <w:sz w:val="23"/>
                <w:szCs w:val="23"/>
                <w:shd w:val="clear" w:color="auto" w:fill="FFFFFF"/>
                <w:lang w:eastAsia="pl-PL"/>
              </w:rPr>
              <w:t xml:space="preserve"> </w:t>
            </w:r>
            <w:r w:rsidRPr="00566CC6">
              <w:rPr>
                <w:rFonts w:ascii="Times New Roman" w:eastAsia="Times New Roman" w:hAnsi="Times New Roman"/>
                <w:b/>
                <w:sz w:val="23"/>
                <w:szCs w:val="23"/>
                <w:shd w:val="clear" w:color="auto" w:fill="FFFFFF"/>
                <w:lang w:eastAsia="pl-PL"/>
              </w:rPr>
              <w:t xml:space="preserve">z syndromem Dorosłych Dzieci Alkoholików - DDA </w:t>
            </w:r>
            <w:r w:rsidRPr="00566CC6">
              <w:rPr>
                <w:rFonts w:ascii="Times New Roman" w:eastAsia="Times New Roman" w:hAnsi="Times New Roman"/>
                <w:b/>
                <w:sz w:val="20"/>
                <w:szCs w:val="20"/>
                <w:shd w:val="clear" w:color="auto" w:fill="FFFFFF"/>
                <w:lang w:eastAsia="pl-PL"/>
              </w:rPr>
              <w:t>(ustawa</w:t>
            </w:r>
            <w:r>
              <w:rPr>
                <w:rFonts w:ascii="Times New Roman" w:eastAsia="Times New Roman" w:hAnsi="Times New Roman"/>
                <w:b/>
                <w:sz w:val="20"/>
                <w:szCs w:val="20"/>
                <w:shd w:val="clear" w:color="auto" w:fill="FFFFFF"/>
                <w:lang w:eastAsia="pl-PL"/>
              </w:rPr>
              <w:t xml:space="preserve"> </w:t>
            </w:r>
            <w:r w:rsidRPr="00566CC6">
              <w:rPr>
                <w:rFonts w:ascii="Times New Roman" w:eastAsia="Times New Roman" w:hAnsi="Times New Roman"/>
                <w:b/>
                <w:sz w:val="20"/>
                <w:szCs w:val="20"/>
                <w:shd w:val="clear" w:color="auto" w:fill="FFFFFF"/>
                <w:lang w:eastAsia="pl-PL"/>
              </w:rPr>
              <w:t>o wychowaniu w trzeźwości)</w:t>
            </w:r>
            <w:r w:rsidRPr="00E41E41">
              <w:rPr>
                <w:rFonts w:ascii="Times New Roman" w:eastAsia="Times New Roman" w:hAnsi="Times New Roman"/>
                <w:b/>
                <w:sz w:val="20"/>
                <w:szCs w:val="20"/>
                <w:shd w:val="clear" w:color="auto" w:fill="FFFFFF"/>
                <w:lang w:eastAsia="pl-PL"/>
              </w:rPr>
              <w:t>.</w:t>
            </w:r>
          </w:p>
        </w:tc>
        <w:tc>
          <w:tcPr>
            <w:tcW w:w="531" w:type="dxa"/>
            <w:vMerge/>
            <w:vAlign w:val="center"/>
          </w:tcPr>
          <w:p w:rsidR="00ED15DB" w:rsidRPr="00566CC6" w:rsidRDefault="00ED15DB" w:rsidP="00385AFA">
            <w:pPr>
              <w:ind w:left="113" w:right="113"/>
              <w:jc w:val="center"/>
              <w:rPr>
                <w:rFonts w:ascii="Times New Roman" w:eastAsia="Times New Roman" w:hAnsi="Times New Roman"/>
                <w:b/>
                <w:sz w:val="23"/>
                <w:szCs w:val="23"/>
                <w:shd w:val="clear" w:color="auto" w:fill="FFFFFF"/>
                <w:lang w:eastAsia="pl-PL"/>
              </w:rPr>
            </w:pPr>
          </w:p>
        </w:tc>
        <w:tc>
          <w:tcPr>
            <w:tcW w:w="2892" w:type="dxa"/>
          </w:tcPr>
          <w:p w:rsidR="00ED15DB" w:rsidRPr="00566CC6" w:rsidRDefault="00ED15DB" w:rsidP="00385AFA">
            <w:pPr>
              <w:widowControl w:val="0"/>
              <w:suppressAutoHyphens/>
              <w:autoSpaceDE w:val="0"/>
              <w:autoSpaceDN w:val="0"/>
              <w:adjustRightInd w:val="0"/>
              <w:jc w:val="both"/>
              <w:rPr>
                <w:rFonts w:ascii="Times New Roman" w:eastAsia="Times New Roman" w:hAnsi="Times New Roman"/>
                <w:b/>
                <w:sz w:val="23"/>
                <w:szCs w:val="23"/>
                <w:shd w:val="clear" w:color="auto" w:fill="FFFFFF"/>
                <w:lang w:eastAsia="pl-PL"/>
              </w:rPr>
            </w:pPr>
            <w:r w:rsidRPr="00566CC6">
              <w:rPr>
                <w:rFonts w:ascii="Times New Roman" w:eastAsia="Times New Roman" w:hAnsi="Times New Roman"/>
                <w:b/>
                <w:sz w:val="23"/>
                <w:szCs w:val="23"/>
                <w:shd w:val="clear" w:color="auto" w:fill="FFFFFF"/>
                <w:lang w:eastAsia="pl-PL"/>
              </w:rPr>
              <w:t>- liczba uczestników,</w:t>
            </w:r>
          </w:p>
          <w:p w:rsidR="00ED15DB" w:rsidRPr="00566CC6" w:rsidRDefault="00ED15DB" w:rsidP="00385AFA">
            <w:pPr>
              <w:widowControl w:val="0"/>
              <w:suppressAutoHyphens/>
              <w:autoSpaceDE w:val="0"/>
              <w:autoSpaceDN w:val="0"/>
              <w:adjustRightInd w:val="0"/>
              <w:jc w:val="both"/>
              <w:rPr>
                <w:rFonts w:ascii="Times New Roman" w:eastAsia="Times New Roman" w:hAnsi="Times New Roman"/>
                <w:b/>
                <w:sz w:val="23"/>
                <w:szCs w:val="23"/>
                <w:shd w:val="clear" w:color="auto" w:fill="FFFFFF"/>
                <w:lang w:eastAsia="pl-PL"/>
              </w:rPr>
            </w:pPr>
            <w:r w:rsidRPr="00566CC6">
              <w:rPr>
                <w:rFonts w:ascii="Times New Roman" w:eastAsia="Times New Roman" w:hAnsi="Times New Roman"/>
                <w:b/>
                <w:sz w:val="23"/>
                <w:szCs w:val="23"/>
                <w:shd w:val="clear" w:color="auto" w:fill="FFFFFF"/>
                <w:lang w:eastAsia="pl-PL"/>
              </w:rPr>
              <w:t>- liczba zajęć,</w:t>
            </w:r>
          </w:p>
          <w:p w:rsidR="00ED15DB" w:rsidRPr="00566CC6" w:rsidRDefault="00ED15DB" w:rsidP="00385AFA">
            <w:pPr>
              <w:widowControl w:val="0"/>
              <w:suppressAutoHyphens/>
              <w:autoSpaceDE w:val="0"/>
              <w:autoSpaceDN w:val="0"/>
              <w:adjustRightInd w:val="0"/>
              <w:jc w:val="both"/>
              <w:rPr>
                <w:rFonts w:ascii="Times New Roman" w:eastAsia="Times New Roman" w:hAnsi="Times New Roman"/>
                <w:b/>
                <w:sz w:val="23"/>
                <w:szCs w:val="23"/>
                <w:shd w:val="clear" w:color="auto" w:fill="FFFFFF"/>
                <w:lang w:eastAsia="pl-PL"/>
              </w:rPr>
            </w:pPr>
            <w:r w:rsidRPr="00566CC6">
              <w:rPr>
                <w:rFonts w:ascii="Times New Roman" w:eastAsia="Times New Roman" w:hAnsi="Times New Roman"/>
                <w:b/>
                <w:sz w:val="23"/>
                <w:szCs w:val="23"/>
                <w:shd w:val="clear" w:color="auto" w:fill="FFFFFF"/>
                <w:lang w:eastAsia="pl-PL"/>
              </w:rPr>
              <w:t>- liczba godzin</w:t>
            </w:r>
          </w:p>
        </w:tc>
        <w:tc>
          <w:tcPr>
            <w:tcW w:w="449" w:type="dxa"/>
            <w:vMerge/>
            <w:vAlign w:val="center"/>
          </w:tcPr>
          <w:p w:rsidR="00ED15DB" w:rsidRPr="00566CC6" w:rsidRDefault="00ED15DB" w:rsidP="00385AFA">
            <w:pPr>
              <w:jc w:val="center"/>
              <w:rPr>
                <w:rFonts w:ascii="Times New Roman" w:eastAsia="Times New Roman" w:hAnsi="Times New Roman"/>
                <w:b/>
                <w:sz w:val="23"/>
                <w:szCs w:val="23"/>
                <w:shd w:val="clear" w:color="auto" w:fill="FFFFFF"/>
                <w:lang w:eastAsia="pl-PL"/>
              </w:rPr>
            </w:pPr>
          </w:p>
        </w:tc>
        <w:tc>
          <w:tcPr>
            <w:tcW w:w="2823" w:type="dxa"/>
          </w:tcPr>
          <w:p w:rsidR="00ED15DB" w:rsidRPr="00566CC6" w:rsidRDefault="00ED15DB" w:rsidP="00385AFA">
            <w:pPr>
              <w:widowControl w:val="0"/>
              <w:suppressAutoHyphens/>
              <w:autoSpaceDE w:val="0"/>
              <w:autoSpaceDN w:val="0"/>
              <w:adjustRightInd w:val="0"/>
              <w:jc w:val="both"/>
              <w:rPr>
                <w:rFonts w:ascii="Times New Roman" w:eastAsia="Times New Roman" w:hAnsi="Times New Roman"/>
                <w:b/>
                <w:sz w:val="23"/>
                <w:szCs w:val="23"/>
                <w:shd w:val="clear" w:color="auto" w:fill="FFFFFF"/>
                <w:lang w:eastAsia="pl-PL"/>
              </w:rPr>
            </w:pPr>
            <w:r w:rsidRPr="00566CC6">
              <w:rPr>
                <w:rFonts w:ascii="Times New Roman" w:eastAsia="Times New Roman" w:hAnsi="Times New Roman"/>
                <w:b/>
                <w:sz w:val="23"/>
                <w:szCs w:val="23"/>
                <w:shd w:val="clear" w:color="auto" w:fill="FFFFFF"/>
                <w:lang w:eastAsia="pl-PL"/>
              </w:rPr>
              <w:t>- sprawozdania,</w:t>
            </w:r>
          </w:p>
          <w:p w:rsidR="00ED15DB" w:rsidRPr="00566CC6" w:rsidRDefault="00ED15DB" w:rsidP="00385AFA">
            <w:pPr>
              <w:widowControl w:val="0"/>
              <w:suppressAutoHyphens/>
              <w:autoSpaceDE w:val="0"/>
              <w:autoSpaceDN w:val="0"/>
              <w:adjustRightInd w:val="0"/>
              <w:rPr>
                <w:rFonts w:ascii="Times New Roman" w:eastAsia="Times New Roman" w:hAnsi="Times New Roman"/>
                <w:b/>
                <w:sz w:val="23"/>
                <w:szCs w:val="23"/>
                <w:shd w:val="clear" w:color="auto" w:fill="FFFFFF"/>
                <w:lang w:eastAsia="pl-PL"/>
              </w:rPr>
            </w:pPr>
            <w:r w:rsidRPr="00566CC6">
              <w:rPr>
                <w:rFonts w:ascii="Times New Roman" w:eastAsia="Times New Roman" w:hAnsi="Times New Roman"/>
                <w:b/>
                <w:sz w:val="23"/>
                <w:szCs w:val="23"/>
                <w:shd w:val="clear" w:color="auto" w:fill="FFFFFF"/>
                <w:lang w:eastAsia="pl-PL"/>
              </w:rPr>
              <w:t>- prowadzona dokumentacja</w:t>
            </w:r>
          </w:p>
        </w:tc>
        <w:tc>
          <w:tcPr>
            <w:tcW w:w="494" w:type="dxa"/>
            <w:vMerge/>
            <w:vAlign w:val="center"/>
          </w:tcPr>
          <w:p w:rsidR="00ED15DB" w:rsidRPr="000F7E8E" w:rsidRDefault="00ED15DB" w:rsidP="00385AFA">
            <w:pPr>
              <w:jc w:val="center"/>
              <w:rPr>
                <w:rFonts w:ascii="Times New Roman" w:hAnsi="Times New Roman"/>
                <w:b/>
                <w:sz w:val="24"/>
              </w:rPr>
            </w:pPr>
          </w:p>
        </w:tc>
        <w:tc>
          <w:tcPr>
            <w:tcW w:w="1687" w:type="dxa"/>
          </w:tcPr>
          <w:p w:rsidR="00ED15DB" w:rsidRPr="00566CC6" w:rsidRDefault="00ED15DB" w:rsidP="00385AFA">
            <w:pPr>
              <w:widowControl w:val="0"/>
              <w:suppressAutoHyphens/>
              <w:autoSpaceDE w:val="0"/>
              <w:autoSpaceDN w:val="0"/>
              <w:adjustRightInd w:val="0"/>
              <w:rPr>
                <w:rFonts w:ascii="Times New Roman" w:eastAsia="Times New Roman" w:hAnsi="Times New Roman"/>
                <w:b/>
                <w:sz w:val="23"/>
                <w:szCs w:val="23"/>
                <w:shd w:val="clear" w:color="auto" w:fill="FFFFFF"/>
                <w:lang w:eastAsia="pl-PL"/>
              </w:rPr>
            </w:pPr>
            <w:r w:rsidRPr="00566CC6">
              <w:rPr>
                <w:rFonts w:ascii="Times New Roman" w:eastAsia="Times New Roman" w:hAnsi="Times New Roman"/>
                <w:b/>
                <w:sz w:val="23"/>
                <w:szCs w:val="23"/>
                <w:shd w:val="clear" w:color="auto" w:fill="FFFFFF"/>
                <w:lang w:eastAsia="pl-PL"/>
              </w:rPr>
              <w:t>NGO, ZOZ, NZOZ, SZ</w:t>
            </w:r>
          </w:p>
        </w:tc>
      </w:tr>
      <w:tr w:rsidR="00ED15DB" w:rsidTr="00385AFA">
        <w:tc>
          <w:tcPr>
            <w:tcW w:w="508" w:type="dxa"/>
            <w:vMerge/>
          </w:tcPr>
          <w:p w:rsidR="00ED15DB" w:rsidRDefault="00ED15DB" w:rsidP="00385AFA">
            <w:pPr>
              <w:jc w:val="both"/>
            </w:pPr>
          </w:p>
        </w:tc>
        <w:tc>
          <w:tcPr>
            <w:tcW w:w="561" w:type="dxa"/>
            <w:vMerge/>
          </w:tcPr>
          <w:p w:rsidR="00ED15DB" w:rsidRPr="000F7E8E" w:rsidRDefault="00ED15DB" w:rsidP="00385AFA">
            <w:pPr>
              <w:jc w:val="both"/>
              <w:rPr>
                <w:rFonts w:ascii="Times New Roman" w:hAnsi="Times New Roman"/>
                <w:b/>
                <w:sz w:val="24"/>
                <w:szCs w:val="24"/>
              </w:rPr>
            </w:pPr>
          </w:p>
        </w:tc>
        <w:tc>
          <w:tcPr>
            <w:tcW w:w="4990" w:type="dxa"/>
          </w:tcPr>
          <w:p w:rsidR="00ED15DB" w:rsidRPr="001F4435" w:rsidRDefault="00ED15DB" w:rsidP="00385AFA">
            <w:pPr>
              <w:jc w:val="both"/>
              <w:rPr>
                <w:sz w:val="23"/>
                <w:szCs w:val="23"/>
              </w:rPr>
            </w:pPr>
            <w:r w:rsidRPr="001F4435">
              <w:rPr>
                <w:rFonts w:ascii="Times New Roman" w:eastAsia="Times New Roman" w:hAnsi="Times New Roman"/>
                <w:sz w:val="23"/>
                <w:szCs w:val="23"/>
                <w:shd w:val="clear" w:color="auto" w:fill="FFFFFF"/>
                <w:lang w:eastAsia="pl-PL"/>
              </w:rPr>
              <w:t xml:space="preserve">Realizacja zadania wykazana w części </w:t>
            </w:r>
            <w:r w:rsidRPr="001F4435">
              <w:rPr>
                <w:rFonts w:ascii="Times New Roman" w:eastAsia="Times New Roman" w:hAnsi="Times New Roman"/>
                <w:sz w:val="23"/>
                <w:szCs w:val="23"/>
                <w:shd w:val="clear" w:color="auto" w:fill="FFFFFF"/>
                <w:lang w:eastAsia="pl-PL"/>
              </w:rPr>
              <w:br/>
              <w:t>I sprawozdania w pozycji 2.4</w:t>
            </w:r>
          </w:p>
        </w:tc>
        <w:tc>
          <w:tcPr>
            <w:tcW w:w="531" w:type="dxa"/>
            <w:vMerge/>
            <w:vAlign w:val="center"/>
          </w:tcPr>
          <w:p w:rsidR="00ED15DB" w:rsidRDefault="00ED15DB" w:rsidP="00385AFA">
            <w:pPr>
              <w:jc w:val="center"/>
            </w:pPr>
          </w:p>
        </w:tc>
        <w:tc>
          <w:tcPr>
            <w:tcW w:w="2892" w:type="dxa"/>
          </w:tcPr>
          <w:p w:rsidR="00ED15DB" w:rsidRDefault="00ED15DB" w:rsidP="00385AFA"/>
        </w:tc>
        <w:tc>
          <w:tcPr>
            <w:tcW w:w="449" w:type="dxa"/>
            <w:vMerge/>
          </w:tcPr>
          <w:p w:rsidR="00ED15DB" w:rsidRDefault="00ED15DB" w:rsidP="00385AFA"/>
        </w:tc>
        <w:tc>
          <w:tcPr>
            <w:tcW w:w="2823" w:type="dxa"/>
          </w:tcPr>
          <w:p w:rsidR="00ED15DB" w:rsidRDefault="00ED15DB" w:rsidP="00385AFA"/>
        </w:tc>
        <w:tc>
          <w:tcPr>
            <w:tcW w:w="494" w:type="dxa"/>
            <w:vMerge/>
          </w:tcPr>
          <w:p w:rsidR="00ED15DB" w:rsidRDefault="00ED15DB" w:rsidP="00385AFA"/>
        </w:tc>
        <w:tc>
          <w:tcPr>
            <w:tcW w:w="1687" w:type="dxa"/>
          </w:tcPr>
          <w:p w:rsidR="00ED15DB" w:rsidRDefault="00ED15DB" w:rsidP="00385AFA"/>
        </w:tc>
      </w:tr>
      <w:tr w:rsidR="00ED15DB" w:rsidRPr="006B1BBA" w:rsidTr="00385AFA">
        <w:tc>
          <w:tcPr>
            <w:tcW w:w="508" w:type="dxa"/>
            <w:vMerge/>
          </w:tcPr>
          <w:p w:rsidR="00ED15DB" w:rsidRDefault="00ED15DB" w:rsidP="00385AFA">
            <w:pPr>
              <w:jc w:val="both"/>
            </w:pPr>
          </w:p>
        </w:tc>
        <w:tc>
          <w:tcPr>
            <w:tcW w:w="561" w:type="dxa"/>
            <w:vMerge w:val="restart"/>
          </w:tcPr>
          <w:p w:rsidR="00ED15DB" w:rsidRPr="00CC460B" w:rsidRDefault="00ED15DB" w:rsidP="00385AFA">
            <w:pPr>
              <w:jc w:val="both"/>
              <w:rPr>
                <w:rFonts w:ascii="Times New Roman" w:hAnsi="Times New Roman"/>
                <w:b/>
                <w:sz w:val="24"/>
                <w:szCs w:val="24"/>
              </w:rPr>
            </w:pPr>
            <w:r w:rsidRPr="00CC460B">
              <w:rPr>
                <w:rFonts w:ascii="Times New Roman" w:hAnsi="Times New Roman"/>
                <w:b/>
                <w:sz w:val="24"/>
                <w:szCs w:val="24"/>
              </w:rPr>
              <w:t>2.5</w:t>
            </w:r>
          </w:p>
        </w:tc>
        <w:tc>
          <w:tcPr>
            <w:tcW w:w="4990" w:type="dxa"/>
          </w:tcPr>
          <w:p w:rsidR="00ED15DB" w:rsidRPr="006B1BBA" w:rsidRDefault="00ED15DB" w:rsidP="00385AFA">
            <w:pPr>
              <w:widowControl w:val="0"/>
              <w:suppressAutoHyphens/>
              <w:autoSpaceDE w:val="0"/>
              <w:autoSpaceDN w:val="0"/>
              <w:adjustRightInd w:val="0"/>
              <w:jc w:val="both"/>
              <w:rPr>
                <w:rFonts w:ascii="Times New Roman" w:eastAsia="Times New Roman" w:hAnsi="Times New Roman"/>
                <w:b/>
                <w:sz w:val="24"/>
                <w:szCs w:val="24"/>
                <w:shd w:val="clear" w:color="auto" w:fill="FFFFFF"/>
                <w:lang w:eastAsia="pl-PL"/>
              </w:rPr>
            </w:pPr>
            <w:r w:rsidRPr="006B1BBA">
              <w:rPr>
                <w:rFonts w:ascii="Times New Roman" w:eastAsia="Times New Roman" w:hAnsi="Times New Roman"/>
                <w:b/>
                <w:sz w:val="23"/>
                <w:szCs w:val="23"/>
                <w:shd w:val="clear" w:color="auto" w:fill="FFFFFF"/>
                <w:lang w:eastAsia="pl-PL"/>
              </w:rPr>
              <w:t>Wspieranie zajęć i programów socjoterapeutycznych lub opiekuńczo – wychowawczych dla dzieci z rodzin</w:t>
            </w:r>
            <w:r>
              <w:rPr>
                <w:rFonts w:ascii="Times New Roman" w:eastAsia="Times New Roman" w:hAnsi="Times New Roman"/>
                <w:b/>
                <w:sz w:val="23"/>
                <w:szCs w:val="23"/>
                <w:shd w:val="clear" w:color="auto" w:fill="FFFFFF"/>
                <w:lang w:eastAsia="pl-PL"/>
              </w:rPr>
              <w:t xml:space="preserve"> </w:t>
            </w:r>
            <w:r>
              <w:rPr>
                <w:rFonts w:ascii="Times New Roman" w:eastAsia="Times New Roman" w:hAnsi="Times New Roman"/>
                <w:b/>
                <w:sz w:val="23"/>
                <w:szCs w:val="23"/>
                <w:shd w:val="clear" w:color="auto" w:fill="FFFFFF"/>
                <w:lang w:eastAsia="pl-PL"/>
              </w:rPr>
              <w:br/>
            </w:r>
            <w:r w:rsidRPr="006B1BBA">
              <w:rPr>
                <w:rFonts w:ascii="Times New Roman" w:eastAsia="Times New Roman" w:hAnsi="Times New Roman"/>
                <w:b/>
                <w:sz w:val="23"/>
                <w:szCs w:val="23"/>
                <w:shd w:val="clear" w:color="auto" w:fill="FFFFFF"/>
                <w:lang w:eastAsia="pl-PL"/>
              </w:rPr>
              <w:t xml:space="preserve">z problemem choroby alkoholowej, narkomanii lub przemocy w rodzinie </w:t>
            </w:r>
            <w:r w:rsidRPr="006B1BBA">
              <w:rPr>
                <w:rFonts w:ascii="Times New Roman" w:eastAsia="Times New Roman" w:hAnsi="Times New Roman"/>
                <w:b/>
                <w:sz w:val="20"/>
                <w:szCs w:val="20"/>
                <w:shd w:val="clear" w:color="auto" w:fill="FFFFFF"/>
                <w:lang w:eastAsia="pl-PL"/>
              </w:rPr>
              <w:t xml:space="preserve">(ustawa o wychowaniu </w:t>
            </w:r>
            <w:r>
              <w:rPr>
                <w:rFonts w:ascii="Times New Roman" w:eastAsia="Times New Roman" w:hAnsi="Times New Roman"/>
                <w:b/>
                <w:sz w:val="20"/>
                <w:szCs w:val="20"/>
                <w:shd w:val="clear" w:color="auto" w:fill="FFFFFF"/>
                <w:lang w:eastAsia="pl-PL"/>
              </w:rPr>
              <w:br/>
            </w:r>
            <w:r w:rsidRPr="006B1BBA">
              <w:rPr>
                <w:rFonts w:ascii="Times New Roman" w:eastAsia="Times New Roman" w:hAnsi="Times New Roman"/>
                <w:b/>
                <w:sz w:val="20"/>
                <w:szCs w:val="20"/>
                <w:shd w:val="clear" w:color="auto" w:fill="FFFFFF"/>
                <w:lang w:eastAsia="pl-PL"/>
              </w:rPr>
              <w:t>w trzeźwości i ustawa o przeciwdziałaniu narkomanii)</w:t>
            </w:r>
            <w:r w:rsidRPr="00E41E41">
              <w:rPr>
                <w:rFonts w:ascii="Times New Roman" w:eastAsia="Times New Roman" w:hAnsi="Times New Roman"/>
                <w:b/>
                <w:sz w:val="20"/>
                <w:szCs w:val="20"/>
                <w:shd w:val="clear" w:color="auto" w:fill="FFFFFF"/>
                <w:lang w:eastAsia="pl-PL"/>
              </w:rPr>
              <w:t>.</w:t>
            </w:r>
          </w:p>
        </w:tc>
        <w:tc>
          <w:tcPr>
            <w:tcW w:w="531" w:type="dxa"/>
            <w:vMerge/>
            <w:vAlign w:val="center"/>
          </w:tcPr>
          <w:p w:rsidR="00ED15DB" w:rsidRPr="006B1BBA" w:rsidRDefault="00ED15DB" w:rsidP="00385AFA">
            <w:pPr>
              <w:ind w:left="113" w:right="113"/>
              <w:jc w:val="center"/>
              <w:rPr>
                <w:rFonts w:ascii="Times New Roman" w:eastAsia="Times New Roman" w:hAnsi="Times New Roman"/>
                <w:b/>
                <w:sz w:val="23"/>
                <w:szCs w:val="23"/>
                <w:shd w:val="clear" w:color="auto" w:fill="FFFFFF"/>
                <w:lang w:eastAsia="pl-PL"/>
              </w:rPr>
            </w:pPr>
          </w:p>
        </w:tc>
        <w:tc>
          <w:tcPr>
            <w:tcW w:w="2892" w:type="dxa"/>
          </w:tcPr>
          <w:p w:rsidR="00ED15DB" w:rsidRPr="006B1BBA" w:rsidRDefault="00ED15DB" w:rsidP="00385AFA">
            <w:pPr>
              <w:widowControl w:val="0"/>
              <w:suppressAutoHyphens/>
              <w:autoSpaceDE w:val="0"/>
              <w:autoSpaceDN w:val="0"/>
              <w:adjustRightInd w:val="0"/>
              <w:jc w:val="both"/>
              <w:rPr>
                <w:rFonts w:ascii="Times New Roman" w:eastAsia="Times New Roman" w:hAnsi="Times New Roman"/>
                <w:b/>
                <w:sz w:val="23"/>
                <w:szCs w:val="23"/>
                <w:shd w:val="clear" w:color="auto" w:fill="FFFFFF"/>
                <w:lang w:eastAsia="pl-PL"/>
              </w:rPr>
            </w:pPr>
            <w:r w:rsidRPr="006B1BBA">
              <w:rPr>
                <w:rFonts w:ascii="Times New Roman" w:eastAsia="Times New Roman" w:hAnsi="Times New Roman"/>
                <w:b/>
                <w:sz w:val="23"/>
                <w:szCs w:val="23"/>
                <w:shd w:val="clear" w:color="auto" w:fill="FFFFFF"/>
                <w:lang w:eastAsia="pl-PL"/>
              </w:rPr>
              <w:t>- liczba uczestników,</w:t>
            </w:r>
          </w:p>
          <w:p w:rsidR="00ED15DB" w:rsidRPr="006B1BBA" w:rsidRDefault="00ED15DB" w:rsidP="00385AFA">
            <w:pPr>
              <w:widowControl w:val="0"/>
              <w:suppressAutoHyphens/>
              <w:autoSpaceDE w:val="0"/>
              <w:autoSpaceDN w:val="0"/>
              <w:adjustRightInd w:val="0"/>
              <w:jc w:val="both"/>
              <w:rPr>
                <w:rFonts w:ascii="Times New Roman" w:eastAsia="Times New Roman" w:hAnsi="Times New Roman"/>
                <w:b/>
                <w:sz w:val="23"/>
                <w:szCs w:val="23"/>
                <w:shd w:val="clear" w:color="auto" w:fill="FFFFFF"/>
                <w:lang w:eastAsia="pl-PL"/>
              </w:rPr>
            </w:pPr>
            <w:r w:rsidRPr="006B1BBA">
              <w:rPr>
                <w:rFonts w:ascii="Times New Roman" w:eastAsia="Times New Roman" w:hAnsi="Times New Roman"/>
                <w:b/>
                <w:sz w:val="23"/>
                <w:szCs w:val="23"/>
                <w:shd w:val="clear" w:color="auto" w:fill="FFFFFF"/>
                <w:lang w:eastAsia="pl-PL"/>
              </w:rPr>
              <w:t>- liczba zajęć,</w:t>
            </w:r>
          </w:p>
          <w:p w:rsidR="00ED15DB" w:rsidRPr="006B1BBA" w:rsidRDefault="00ED15DB" w:rsidP="00385AFA">
            <w:pPr>
              <w:widowControl w:val="0"/>
              <w:suppressAutoHyphens/>
              <w:autoSpaceDE w:val="0"/>
              <w:autoSpaceDN w:val="0"/>
              <w:adjustRightInd w:val="0"/>
              <w:jc w:val="both"/>
              <w:rPr>
                <w:rFonts w:ascii="Times New Roman" w:eastAsia="Times New Roman" w:hAnsi="Times New Roman"/>
                <w:b/>
                <w:sz w:val="23"/>
                <w:szCs w:val="23"/>
                <w:shd w:val="clear" w:color="auto" w:fill="FFFFFF"/>
                <w:lang w:eastAsia="pl-PL"/>
              </w:rPr>
            </w:pPr>
            <w:r w:rsidRPr="006B1BBA">
              <w:rPr>
                <w:rFonts w:ascii="Times New Roman" w:eastAsia="Times New Roman" w:hAnsi="Times New Roman"/>
                <w:b/>
                <w:sz w:val="23"/>
                <w:szCs w:val="23"/>
                <w:shd w:val="clear" w:color="auto" w:fill="FFFFFF"/>
                <w:lang w:eastAsia="pl-PL"/>
              </w:rPr>
              <w:t>- liczba godzin</w:t>
            </w:r>
          </w:p>
        </w:tc>
        <w:tc>
          <w:tcPr>
            <w:tcW w:w="449" w:type="dxa"/>
            <w:vMerge/>
            <w:vAlign w:val="center"/>
          </w:tcPr>
          <w:p w:rsidR="00ED15DB" w:rsidRPr="006B1BBA" w:rsidRDefault="00ED15DB" w:rsidP="00385AFA">
            <w:pPr>
              <w:rPr>
                <w:rFonts w:ascii="Times New Roman" w:eastAsia="Times New Roman" w:hAnsi="Times New Roman"/>
                <w:b/>
                <w:sz w:val="23"/>
                <w:szCs w:val="23"/>
                <w:shd w:val="clear" w:color="auto" w:fill="FFFFFF"/>
                <w:lang w:eastAsia="pl-PL"/>
              </w:rPr>
            </w:pPr>
          </w:p>
        </w:tc>
        <w:tc>
          <w:tcPr>
            <w:tcW w:w="2823" w:type="dxa"/>
          </w:tcPr>
          <w:p w:rsidR="00ED15DB" w:rsidRPr="006B1BBA" w:rsidRDefault="00ED15DB" w:rsidP="00385AFA">
            <w:pPr>
              <w:widowControl w:val="0"/>
              <w:suppressAutoHyphens/>
              <w:autoSpaceDE w:val="0"/>
              <w:autoSpaceDN w:val="0"/>
              <w:adjustRightInd w:val="0"/>
              <w:jc w:val="both"/>
              <w:rPr>
                <w:rFonts w:ascii="Times New Roman" w:eastAsia="Times New Roman" w:hAnsi="Times New Roman"/>
                <w:b/>
                <w:sz w:val="23"/>
                <w:szCs w:val="23"/>
                <w:shd w:val="clear" w:color="auto" w:fill="FFFFFF"/>
                <w:lang w:eastAsia="pl-PL"/>
              </w:rPr>
            </w:pPr>
            <w:r w:rsidRPr="006B1BBA">
              <w:rPr>
                <w:rFonts w:ascii="Times New Roman" w:eastAsia="Times New Roman" w:hAnsi="Times New Roman"/>
                <w:b/>
                <w:sz w:val="23"/>
                <w:szCs w:val="23"/>
                <w:shd w:val="clear" w:color="auto" w:fill="FFFFFF"/>
                <w:lang w:eastAsia="pl-PL"/>
              </w:rPr>
              <w:t>- sprawozdania,</w:t>
            </w:r>
          </w:p>
          <w:p w:rsidR="00ED15DB" w:rsidRPr="006B1BBA" w:rsidRDefault="00ED15DB" w:rsidP="00385AFA">
            <w:pPr>
              <w:widowControl w:val="0"/>
              <w:suppressAutoHyphens/>
              <w:autoSpaceDE w:val="0"/>
              <w:autoSpaceDN w:val="0"/>
              <w:adjustRightInd w:val="0"/>
              <w:rPr>
                <w:rFonts w:ascii="Times New Roman" w:eastAsia="Times New Roman" w:hAnsi="Times New Roman"/>
                <w:b/>
                <w:sz w:val="23"/>
                <w:szCs w:val="23"/>
                <w:shd w:val="clear" w:color="auto" w:fill="FFFFFF"/>
                <w:lang w:eastAsia="pl-PL"/>
              </w:rPr>
            </w:pPr>
            <w:r w:rsidRPr="006B1BBA">
              <w:rPr>
                <w:rFonts w:ascii="Times New Roman" w:eastAsia="Times New Roman" w:hAnsi="Times New Roman"/>
                <w:b/>
                <w:sz w:val="23"/>
                <w:szCs w:val="23"/>
                <w:shd w:val="clear" w:color="auto" w:fill="FFFFFF"/>
                <w:lang w:eastAsia="pl-PL"/>
              </w:rPr>
              <w:t>- prowadzona dokumentacja</w:t>
            </w:r>
          </w:p>
        </w:tc>
        <w:tc>
          <w:tcPr>
            <w:tcW w:w="494" w:type="dxa"/>
            <w:vMerge/>
            <w:vAlign w:val="center"/>
          </w:tcPr>
          <w:p w:rsidR="00ED15DB" w:rsidRPr="006B1BBA" w:rsidRDefault="00ED15DB" w:rsidP="00385AFA">
            <w:pPr>
              <w:ind w:left="113" w:right="113"/>
              <w:rPr>
                <w:rFonts w:ascii="Times New Roman" w:eastAsia="Times New Roman" w:hAnsi="Times New Roman"/>
                <w:b/>
                <w:sz w:val="23"/>
                <w:szCs w:val="23"/>
                <w:shd w:val="clear" w:color="auto" w:fill="FFFFFF"/>
                <w:lang w:eastAsia="pl-PL"/>
              </w:rPr>
            </w:pPr>
          </w:p>
        </w:tc>
        <w:tc>
          <w:tcPr>
            <w:tcW w:w="1687" w:type="dxa"/>
          </w:tcPr>
          <w:p w:rsidR="00ED15DB" w:rsidRPr="006B1BBA" w:rsidRDefault="00ED15DB" w:rsidP="00385AFA">
            <w:pPr>
              <w:widowControl w:val="0"/>
              <w:suppressAutoHyphens/>
              <w:autoSpaceDE w:val="0"/>
              <w:autoSpaceDN w:val="0"/>
              <w:adjustRightInd w:val="0"/>
              <w:rPr>
                <w:rFonts w:ascii="Times New Roman" w:eastAsia="Times New Roman" w:hAnsi="Times New Roman"/>
                <w:b/>
                <w:sz w:val="23"/>
                <w:szCs w:val="23"/>
                <w:shd w:val="clear" w:color="auto" w:fill="FFFFFF"/>
                <w:lang w:eastAsia="pl-PL"/>
              </w:rPr>
            </w:pPr>
            <w:r w:rsidRPr="006B1BBA">
              <w:rPr>
                <w:rFonts w:ascii="Times New Roman" w:eastAsia="Times New Roman" w:hAnsi="Times New Roman"/>
                <w:b/>
                <w:sz w:val="23"/>
                <w:szCs w:val="23"/>
                <w:shd w:val="clear" w:color="auto" w:fill="FFFFFF"/>
                <w:lang w:eastAsia="pl-PL"/>
              </w:rPr>
              <w:t>NGO,</w:t>
            </w:r>
            <w:r w:rsidRPr="006B1BBA">
              <w:rPr>
                <w:rFonts w:ascii="Times New Roman" w:eastAsia="Times New Roman" w:hAnsi="Times New Roman"/>
                <w:b/>
                <w:sz w:val="21"/>
                <w:szCs w:val="21"/>
                <w:shd w:val="clear" w:color="auto" w:fill="FFFFFF"/>
                <w:lang w:eastAsia="pl-PL"/>
              </w:rPr>
              <w:t xml:space="preserve"> </w:t>
            </w:r>
            <w:r w:rsidRPr="006B1BBA">
              <w:rPr>
                <w:rFonts w:ascii="Times New Roman" w:eastAsia="Times New Roman" w:hAnsi="Times New Roman"/>
                <w:b/>
                <w:sz w:val="23"/>
                <w:szCs w:val="23"/>
                <w:shd w:val="clear" w:color="auto" w:fill="FFFFFF"/>
                <w:lang w:eastAsia="pl-PL"/>
              </w:rPr>
              <w:t>ZOZ, NZOZ, SZ, KS, O, jednostki miejskie, jednostki kultury</w:t>
            </w:r>
          </w:p>
        </w:tc>
      </w:tr>
      <w:tr w:rsidR="00ED15DB" w:rsidTr="00ED15DB">
        <w:trPr>
          <w:trHeight w:val="980"/>
        </w:trPr>
        <w:tc>
          <w:tcPr>
            <w:tcW w:w="508" w:type="dxa"/>
            <w:vMerge/>
          </w:tcPr>
          <w:p w:rsidR="00ED15DB" w:rsidRDefault="00ED15DB" w:rsidP="00385AFA">
            <w:pPr>
              <w:jc w:val="both"/>
            </w:pPr>
          </w:p>
        </w:tc>
        <w:tc>
          <w:tcPr>
            <w:tcW w:w="561" w:type="dxa"/>
            <w:vMerge/>
          </w:tcPr>
          <w:p w:rsidR="00ED15DB" w:rsidRPr="000F7E8E" w:rsidRDefault="00ED15DB" w:rsidP="00385AFA">
            <w:pPr>
              <w:jc w:val="both"/>
              <w:rPr>
                <w:rFonts w:ascii="Times New Roman" w:hAnsi="Times New Roman"/>
                <w:b/>
                <w:sz w:val="24"/>
                <w:szCs w:val="24"/>
              </w:rPr>
            </w:pPr>
          </w:p>
        </w:tc>
        <w:tc>
          <w:tcPr>
            <w:tcW w:w="4990" w:type="dxa"/>
          </w:tcPr>
          <w:p w:rsidR="00ED15DB" w:rsidRPr="001F4435" w:rsidRDefault="00ED15DB" w:rsidP="00385AFA">
            <w:pPr>
              <w:jc w:val="both"/>
              <w:rPr>
                <w:sz w:val="23"/>
                <w:szCs w:val="23"/>
              </w:rPr>
            </w:pPr>
            <w:r w:rsidRPr="001F4435">
              <w:rPr>
                <w:rFonts w:ascii="Times New Roman" w:eastAsia="Times New Roman" w:hAnsi="Times New Roman"/>
                <w:sz w:val="23"/>
                <w:szCs w:val="23"/>
                <w:shd w:val="clear" w:color="auto" w:fill="FFFFFF"/>
                <w:lang w:eastAsia="pl-PL"/>
              </w:rPr>
              <w:t xml:space="preserve">Realizacja zadania wykazana w części </w:t>
            </w:r>
            <w:r w:rsidRPr="001F4435">
              <w:rPr>
                <w:rFonts w:ascii="Times New Roman" w:eastAsia="Times New Roman" w:hAnsi="Times New Roman"/>
                <w:sz w:val="23"/>
                <w:szCs w:val="23"/>
                <w:shd w:val="clear" w:color="auto" w:fill="FFFFFF"/>
                <w:lang w:eastAsia="pl-PL"/>
              </w:rPr>
              <w:br/>
              <w:t>I sprawozdania w pozycji 2.5</w:t>
            </w:r>
          </w:p>
        </w:tc>
        <w:tc>
          <w:tcPr>
            <w:tcW w:w="531" w:type="dxa"/>
            <w:vMerge/>
            <w:vAlign w:val="center"/>
          </w:tcPr>
          <w:p w:rsidR="00ED15DB" w:rsidRDefault="00ED15DB" w:rsidP="00385AFA">
            <w:pPr>
              <w:jc w:val="center"/>
            </w:pPr>
          </w:p>
        </w:tc>
        <w:tc>
          <w:tcPr>
            <w:tcW w:w="2892" w:type="dxa"/>
          </w:tcPr>
          <w:p w:rsidR="00ED15DB" w:rsidRDefault="00ED15DB" w:rsidP="00385AFA"/>
        </w:tc>
        <w:tc>
          <w:tcPr>
            <w:tcW w:w="449" w:type="dxa"/>
            <w:vMerge/>
          </w:tcPr>
          <w:p w:rsidR="00ED15DB" w:rsidRDefault="00ED15DB" w:rsidP="00385AFA"/>
        </w:tc>
        <w:tc>
          <w:tcPr>
            <w:tcW w:w="2823" w:type="dxa"/>
          </w:tcPr>
          <w:p w:rsidR="00ED15DB" w:rsidRDefault="00ED15DB" w:rsidP="00385AFA"/>
        </w:tc>
        <w:tc>
          <w:tcPr>
            <w:tcW w:w="494" w:type="dxa"/>
            <w:vMerge/>
          </w:tcPr>
          <w:p w:rsidR="00ED15DB" w:rsidRDefault="00ED15DB" w:rsidP="00385AFA"/>
        </w:tc>
        <w:tc>
          <w:tcPr>
            <w:tcW w:w="1687" w:type="dxa"/>
          </w:tcPr>
          <w:p w:rsidR="00ED15DB" w:rsidRDefault="00ED15DB" w:rsidP="00385AFA"/>
        </w:tc>
      </w:tr>
      <w:tr w:rsidR="00847E7E" w:rsidRPr="004068B6" w:rsidTr="00847E7E">
        <w:tc>
          <w:tcPr>
            <w:tcW w:w="508" w:type="dxa"/>
            <w:vMerge w:val="restart"/>
          </w:tcPr>
          <w:p w:rsidR="00847E7E" w:rsidRDefault="00847E7E" w:rsidP="00847E7E">
            <w:pPr>
              <w:jc w:val="center"/>
              <w:rPr>
                <w:rFonts w:ascii="Times New Roman" w:hAnsi="Times New Roman"/>
                <w:b/>
                <w:sz w:val="24"/>
              </w:rPr>
            </w:pPr>
            <w:r>
              <w:rPr>
                <w:rFonts w:ascii="Times New Roman" w:hAnsi="Times New Roman"/>
                <w:b/>
                <w:sz w:val="24"/>
              </w:rPr>
              <w:t>ZREAL</w:t>
            </w:r>
          </w:p>
          <w:p w:rsidR="00847E7E" w:rsidRDefault="00847E7E" w:rsidP="00847E7E">
            <w:pPr>
              <w:jc w:val="center"/>
              <w:rPr>
                <w:rFonts w:ascii="Times New Roman" w:hAnsi="Times New Roman"/>
                <w:b/>
                <w:sz w:val="24"/>
              </w:rPr>
            </w:pPr>
            <w:r>
              <w:rPr>
                <w:rFonts w:ascii="Times New Roman" w:hAnsi="Times New Roman"/>
                <w:b/>
                <w:sz w:val="24"/>
              </w:rPr>
              <w:t>I</w:t>
            </w:r>
          </w:p>
          <w:p w:rsidR="00847E7E" w:rsidRDefault="00847E7E" w:rsidP="00847E7E">
            <w:pPr>
              <w:jc w:val="center"/>
              <w:rPr>
                <w:rFonts w:ascii="Times New Roman" w:hAnsi="Times New Roman"/>
                <w:b/>
                <w:sz w:val="24"/>
              </w:rPr>
            </w:pPr>
            <w:r>
              <w:rPr>
                <w:rFonts w:ascii="Times New Roman" w:hAnsi="Times New Roman"/>
                <w:b/>
                <w:sz w:val="24"/>
              </w:rPr>
              <w:t>ZOWANE</w:t>
            </w:r>
          </w:p>
          <w:p w:rsidR="00847E7E" w:rsidRDefault="00847E7E" w:rsidP="00847E7E">
            <w:pPr>
              <w:rPr>
                <w:rFonts w:ascii="Times New Roman" w:hAnsi="Times New Roman"/>
                <w:b/>
                <w:sz w:val="24"/>
              </w:rPr>
            </w:pPr>
          </w:p>
          <w:p w:rsidR="00847E7E" w:rsidRDefault="00847E7E" w:rsidP="00847E7E">
            <w:pPr>
              <w:jc w:val="center"/>
              <w:rPr>
                <w:rFonts w:ascii="Times New Roman" w:hAnsi="Times New Roman"/>
                <w:b/>
                <w:sz w:val="24"/>
              </w:rPr>
            </w:pPr>
            <w:r>
              <w:rPr>
                <w:rFonts w:ascii="Times New Roman" w:hAnsi="Times New Roman"/>
                <w:b/>
                <w:sz w:val="24"/>
              </w:rPr>
              <w:t>DZ</w:t>
            </w:r>
          </w:p>
          <w:p w:rsidR="00847E7E" w:rsidRDefault="00847E7E" w:rsidP="00847E7E">
            <w:pPr>
              <w:jc w:val="center"/>
              <w:rPr>
                <w:rFonts w:ascii="Times New Roman" w:hAnsi="Times New Roman"/>
                <w:b/>
                <w:sz w:val="24"/>
              </w:rPr>
            </w:pPr>
            <w:r>
              <w:rPr>
                <w:rFonts w:ascii="Times New Roman" w:hAnsi="Times New Roman"/>
                <w:b/>
                <w:sz w:val="24"/>
              </w:rPr>
              <w:t>I</w:t>
            </w:r>
          </w:p>
          <w:p w:rsidR="00847E7E" w:rsidRDefault="00847E7E" w:rsidP="00847E7E">
            <w:pPr>
              <w:jc w:val="center"/>
              <w:rPr>
                <w:rFonts w:ascii="Times New Roman" w:hAnsi="Times New Roman"/>
                <w:b/>
                <w:sz w:val="24"/>
              </w:rPr>
            </w:pPr>
            <w:r>
              <w:rPr>
                <w:rFonts w:ascii="Times New Roman" w:hAnsi="Times New Roman"/>
                <w:b/>
                <w:sz w:val="24"/>
              </w:rPr>
              <w:t>AŁAN</w:t>
            </w:r>
          </w:p>
          <w:p w:rsidR="00847E7E" w:rsidRDefault="00847E7E" w:rsidP="00847E7E">
            <w:pPr>
              <w:jc w:val="center"/>
              <w:rPr>
                <w:rFonts w:ascii="Times New Roman" w:hAnsi="Times New Roman"/>
                <w:b/>
                <w:sz w:val="24"/>
              </w:rPr>
            </w:pPr>
            <w:r>
              <w:rPr>
                <w:rFonts w:ascii="Times New Roman" w:hAnsi="Times New Roman"/>
                <w:b/>
                <w:sz w:val="24"/>
              </w:rPr>
              <w:t>I</w:t>
            </w:r>
          </w:p>
          <w:p w:rsidR="00847E7E" w:rsidRPr="00847E7E" w:rsidRDefault="00847E7E" w:rsidP="00847E7E">
            <w:pPr>
              <w:jc w:val="center"/>
              <w:rPr>
                <w:rFonts w:ascii="Times New Roman" w:hAnsi="Times New Roman"/>
                <w:b/>
                <w:sz w:val="24"/>
              </w:rPr>
            </w:pPr>
            <w:r>
              <w:rPr>
                <w:rFonts w:ascii="Times New Roman" w:hAnsi="Times New Roman"/>
                <w:b/>
                <w:sz w:val="24"/>
              </w:rPr>
              <w:t>A</w:t>
            </w:r>
          </w:p>
        </w:tc>
        <w:tc>
          <w:tcPr>
            <w:tcW w:w="561" w:type="dxa"/>
            <w:vMerge w:val="restart"/>
          </w:tcPr>
          <w:p w:rsidR="00847E7E" w:rsidRPr="000F7E8E" w:rsidRDefault="00847E7E" w:rsidP="00385AFA">
            <w:pPr>
              <w:jc w:val="both"/>
              <w:rPr>
                <w:rFonts w:ascii="Times New Roman" w:hAnsi="Times New Roman"/>
                <w:b/>
                <w:sz w:val="24"/>
                <w:szCs w:val="24"/>
              </w:rPr>
            </w:pPr>
            <w:r w:rsidRPr="000F7E8E">
              <w:rPr>
                <w:rFonts w:ascii="Times New Roman" w:hAnsi="Times New Roman"/>
                <w:b/>
                <w:sz w:val="24"/>
                <w:szCs w:val="24"/>
              </w:rPr>
              <w:t>2.6</w:t>
            </w:r>
          </w:p>
        </w:tc>
        <w:tc>
          <w:tcPr>
            <w:tcW w:w="4990" w:type="dxa"/>
          </w:tcPr>
          <w:p w:rsidR="00847E7E" w:rsidRPr="004068B6" w:rsidRDefault="00847E7E" w:rsidP="00385AFA">
            <w:pPr>
              <w:widowControl w:val="0"/>
              <w:suppressAutoHyphens/>
              <w:autoSpaceDE w:val="0"/>
              <w:autoSpaceDN w:val="0"/>
              <w:adjustRightInd w:val="0"/>
              <w:jc w:val="both"/>
              <w:rPr>
                <w:rFonts w:ascii="Times New Roman" w:eastAsia="Times New Roman" w:hAnsi="Times New Roman"/>
                <w:b/>
                <w:sz w:val="24"/>
                <w:szCs w:val="24"/>
                <w:shd w:val="clear" w:color="auto" w:fill="FFFFFF"/>
                <w:lang w:eastAsia="pl-PL"/>
              </w:rPr>
            </w:pPr>
            <w:r w:rsidRPr="004068B6">
              <w:rPr>
                <w:rFonts w:ascii="Times New Roman" w:eastAsia="Times New Roman" w:hAnsi="Times New Roman"/>
                <w:b/>
                <w:sz w:val="23"/>
                <w:szCs w:val="23"/>
                <w:shd w:val="clear" w:color="auto" w:fill="FFFFFF"/>
                <w:lang w:eastAsia="pl-PL"/>
              </w:rPr>
              <w:t>Wspieranie kolonii, półkolonii, obozów i innych form wypoczynku z programem socjoterapeutycznym dla dzieci</w:t>
            </w:r>
            <w:r>
              <w:rPr>
                <w:rFonts w:ascii="Times New Roman" w:eastAsia="Times New Roman" w:hAnsi="Times New Roman"/>
                <w:b/>
                <w:sz w:val="23"/>
                <w:szCs w:val="23"/>
                <w:shd w:val="clear" w:color="auto" w:fill="FFFFFF"/>
                <w:lang w:eastAsia="pl-PL"/>
              </w:rPr>
              <w:t xml:space="preserve"> </w:t>
            </w:r>
            <w:r w:rsidRPr="004068B6">
              <w:rPr>
                <w:rFonts w:ascii="Times New Roman" w:eastAsia="Times New Roman" w:hAnsi="Times New Roman"/>
                <w:b/>
                <w:sz w:val="23"/>
                <w:szCs w:val="23"/>
                <w:shd w:val="clear" w:color="auto" w:fill="FFFFFF"/>
                <w:lang w:eastAsia="pl-PL"/>
              </w:rPr>
              <w:t xml:space="preserve">z rodzin </w:t>
            </w:r>
            <w:r>
              <w:rPr>
                <w:rFonts w:ascii="Times New Roman" w:eastAsia="Times New Roman" w:hAnsi="Times New Roman"/>
                <w:b/>
                <w:sz w:val="23"/>
                <w:szCs w:val="23"/>
                <w:shd w:val="clear" w:color="auto" w:fill="FFFFFF"/>
                <w:lang w:eastAsia="pl-PL"/>
              </w:rPr>
              <w:br/>
            </w:r>
            <w:r w:rsidRPr="004068B6">
              <w:rPr>
                <w:rFonts w:ascii="Times New Roman" w:eastAsia="Times New Roman" w:hAnsi="Times New Roman"/>
                <w:b/>
                <w:sz w:val="23"/>
                <w:szCs w:val="23"/>
                <w:shd w:val="clear" w:color="auto" w:fill="FFFFFF"/>
                <w:lang w:eastAsia="pl-PL"/>
              </w:rPr>
              <w:t xml:space="preserve">z problemem choroby alkoholowej, narkomanii lub przemocy w rodzinie </w:t>
            </w:r>
            <w:r w:rsidRPr="004068B6">
              <w:rPr>
                <w:rFonts w:ascii="Times New Roman" w:eastAsia="Times New Roman" w:hAnsi="Times New Roman"/>
                <w:b/>
                <w:sz w:val="20"/>
                <w:szCs w:val="20"/>
                <w:shd w:val="clear" w:color="auto" w:fill="FFFFFF"/>
                <w:lang w:eastAsia="pl-PL"/>
              </w:rPr>
              <w:t xml:space="preserve">(ustawa o wychowaniu </w:t>
            </w:r>
            <w:r>
              <w:rPr>
                <w:rFonts w:ascii="Times New Roman" w:eastAsia="Times New Roman" w:hAnsi="Times New Roman"/>
                <w:b/>
                <w:sz w:val="20"/>
                <w:szCs w:val="20"/>
                <w:shd w:val="clear" w:color="auto" w:fill="FFFFFF"/>
                <w:lang w:eastAsia="pl-PL"/>
              </w:rPr>
              <w:br/>
            </w:r>
            <w:r w:rsidRPr="004068B6">
              <w:rPr>
                <w:rFonts w:ascii="Times New Roman" w:eastAsia="Times New Roman" w:hAnsi="Times New Roman"/>
                <w:b/>
                <w:sz w:val="20"/>
                <w:szCs w:val="20"/>
                <w:shd w:val="clear" w:color="auto" w:fill="FFFFFF"/>
                <w:lang w:eastAsia="pl-PL"/>
              </w:rPr>
              <w:t>w trzeźwości i ustawa</w:t>
            </w:r>
            <w:r>
              <w:rPr>
                <w:rFonts w:ascii="Times New Roman" w:eastAsia="Times New Roman" w:hAnsi="Times New Roman"/>
                <w:b/>
                <w:sz w:val="20"/>
                <w:szCs w:val="20"/>
                <w:shd w:val="clear" w:color="auto" w:fill="FFFFFF"/>
                <w:lang w:eastAsia="pl-PL"/>
              </w:rPr>
              <w:t xml:space="preserve"> </w:t>
            </w:r>
            <w:r w:rsidRPr="004068B6">
              <w:rPr>
                <w:rFonts w:ascii="Times New Roman" w:eastAsia="Times New Roman" w:hAnsi="Times New Roman"/>
                <w:b/>
                <w:sz w:val="20"/>
                <w:szCs w:val="20"/>
                <w:shd w:val="clear" w:color="auto" w:fill="FFFFFF"/>
                <w:lang w:eastAsia="pl-PL"/>
              </w:rPr>
              <w:t>o przeciwdziałaniu narkomanii)</w:t>
            </w:r>
            <w:r w:rsidRPr="00E41E41">
              <w:rPr>
                <w:rFonts w:ascii="Times New Roman" w:eastAsia="Times New Roman" w:hAnsi="Times New Roman"/>
                <w:b/>
                <w:sz w:val="20"/>
                <w:szCs w:val="20"/>
                <w:shd w:val="clear" w:color="auto" w:fill="FFFFFF"/>
                <w:lang w:eastAsia="pl-PL"/>
              </w:rPr>
              <w:t>.</w:t>
            </w:r>
          </w:p>
        </w:tc>
        <w:tc>
          <w:tcPr>
            <w:tcW w:w="531" w:type="dxa"/>
            <w:vMerge w:val="restart"/>
            <w:vAlign w:val="center"/>
          </w:tcPr>
          <w:p w:rsidR="00847E7E" w:rsidRDefault="00847E7E" w:rsidP="00847E7E">
            <w:pPr>
              <w:jc w:val="center"/>
              <w:rPr>
                <w:rFonts w:ascii="Times New Roman" w:hAnsi="Times New Roman"/>
                <w:b/>
                <w:sz w:val="24"/>
              </w:rPr>
            </w:pPr>
            <w:r>
              <w:rPr>
                <w:rFonts w:ascii="Times New Roman" w:hAnsi="Times New Roman"/>
                <w:b/>
                <w:sz w:val="24"/>
              </w:rPr>
              <w:t>WS</w:t>
            </w:r>
          </w:p>
          <w:p w:rsidR="00847E7E" w:rsidRDefault="00847E7E" w:rsidP="00847E7E">
            <w:pPr>
              <w:jc w:val="center"/>
              <w:rPr>
                <w:rFonts w:ascii="Times New Roman" w:hAnsi="Times New Roman"/>
                <w:b/>
                <w:sz w:val="24"/>
              </w:rPr>
            </w:pPr>
            <w:r>
              <w:rPr>
                <w:rFonts w:ascii="Times New Roman" w:hAnsi="Times New Roman"/>
                <w:b/>
                <w:sz w:val="24"/>
              </w:rPr>
              <w:t>KA</w:t>
            </w:r>
          </w:p>
          <w:p w:rsidR="00847E7E" w:rsidRDefault="00847E7E" w:rsidP="00847E7E">
            <w:pPr>
              <w:jc w:val="center"/>
              <w:rPr>
                <w:rFonts w:ascii="Times New Roman" w:hAnsi="Times New Roman"/>
                <w:b/>
                <w:sz w:val="24"/>
              </w:rPr>
            </w:pPr>
            <w:r>
              <w:rPr>
                <w:rFonts w:ascii="Times New Roman" w:hAnsi="Times New Roman"/>
                <w:b/>
                <w:sz w:val="24"/>
              </w:rPr>
              <w:t>Ź</w:t>
            </w:r>
          </w:p>
          <w:p w:rsidR="00847E7E" w:rsidRDefault="00847E7E" w:rsidP="00847E7E">
            <w:pPr>
              <w:jc w:val="center"/>
              <w:rPr>
                <w:rFonts w:ascii="Times New Roman" w:hAnsi="Times New Roman"/>
                <w:b/>
                <w:sz w:val="24"/>
              </w:rPr>
            </w:pPr>
            <w:r>
              <w:rPr>
                <w:rFonts w:ascii="Times New Roman" w:hAnsi="Times New Roman"/>
                <w:b/>
                <w:sz w:val="24"/>
              </w:rPr>
              <w:t>N</w:t>
            </w:r>
          </w:p>
          <w:p w:rsidR="00847E7E" w:rsidRDefault="00847E7E" w:rsidP="00847E7E">
            <w:pPr>
              <w:jc w:val="center"/>
              <w:rPr>
                <w:rFonts w:ascii="Times New Roman" w:hAnsi="Times New Roman"/>
                <w:b/>
                <w:sz w:val="24"/>
              </w:rPr>
            </w:pPr>
            <w:r>
              <w:rPr>
                <w:rFonts w:ascii="Times New Roman" w:hAnsi="Times New Roman"/>
                <w:b/>
                <w:sz w:val="24"/>
              </w:rPr>
              <w:t>I</w:t>
            </w:r>
          </w:p>
          <w:p w:rsidR="00847E7E" w:rsidRDefault="00847E7E" w:rsidP="00847E7E">
            <w:pPr>
              <w:jc w:val="center"/>
              <w:rPr>
                <w:rFonts w:ascii="Times New Roman" w:hAnsi="Times New Roman"/>
                <w:b/>
                <w:sz w:val="24"/>
              </w:rPr>
            </w:pPr>
            <w:r>
              <w:rPr>
                <w:rFonts w:ascii="Times New Roman" w:hAnsi="Times New Roman"/>
                <w:b/>
                <w:sz w:val="24"/>
              </w:rPr>
              <w:t>K</w:t>
            </w:r>
          </w:p>
          <w:p w:rsidR="00847E7E" w:rsidRPr="004068B6" w:rsidRDefault="00847E7E" w:rsidP="00847E7E">
            <w:pPr>
              <w:jc w:val="center"/>
              <w:rPr>
                <w:rFonts w:ascii="Times New Roman" w:eastAsia="Times New Roman" w:hAnsi="Times New Roman"/>
                <w:b/>
                <w:sz w:val="23"/>
                <w:szCs w:val="23"/>
                <w:shd w:val="clear" w:color="auto" w:fill="FFFFFF"/>
                <w:lang w:eastAsia="pl-PL"/>
              </w:rPr>
            </w:pPr>
            <w:r>
              <w:rPr>
                <w:rFonts w:ascii="Times New Roman" w:hAnsi="Times New Roman"/>
                <w:b/>
                <w:sz w:val="24"/>
              </w:rPr>
              <w:t>I</w:t>
            </w:r>
          </w:p>
        </w:tc>
        <w:tc>
          <w:tcPr>
            <w:tcW w:w="2892" w:type="dxa"/>
          </w:tcPr>
          <w:p w:rsidR="00847E7E" w:rsidRPr="004068B6" w:rsidRDefault="00847E7E" w:rsidP="00385AFA">
            <w:pPr>
              <w:widowControl w:val="0"/>
              <w:suppressAutoHyphens/>
              <w:autoSpaceDE w:val="0"/>
              <w:autoSpaceDN w:val="0"/>
              <w:adjustRightInd w:val="0"/>
              <w:jc w:val="both"/>
              <w:rPr>
                <w:rFonts w:ascii="Times New Roman" w:eastAsia="Times New Roman" w:hAnsi="Times New Roman"/>
                <w:b/>
                <w:sz w:val="23"/>
                <w:szCs w:val="23"/>
                <w:shd w:val="clear" w:color="auto" w:fill="FFFFFF"/>
                <w:lang w:eastAsia="pl-PL"/>
              </w:rPr>
            </w:pPr>
            <w:r w:rsidRPr="004068B6">
              <w:rPr>
                <w:rFonts w:ascii="Times New Roman" w:eastAsia="Times New Roman" w:hAnsi="Times New Roman"/>
                <w:b/>
                <w:sz w:val="23"/>
                <w:szCs w:val="23"/>
                <w:shd w:val="clear" w:color="auto" w:fill="FFFFFF"/>
                <w:lang w:eastAsia="pl-PL"/>
              </w:rPr>
              <w:t>- liczba uczestników</w:t>
            </w:r>
          </w:p>
        </w:tc>
        <w:tc>
          <w:tcPr>
            <w:tcW w:w="449" w:type="dxa"/>
            <w:vMerge w:val="restart"/>
            <w:textDirection w:val="btLr"/>
          </w:tcPr>
          <w:p w:rsidR="00847E7E" w:rsidRDefault="00847E7E" w:rsidP="00847E7E">
            <w:pPr>
              <w:jc w:val="center"/>
              <w:rPr>
                <w:rFonts w:ascii="Times New Roman" w:hAnsi="Times New Roman"/>
                <w:b/>
                <w:sz w:val="24"/>
              </w:rPr>
            </w:pPr>
            <w:r>
              <w:rPr>
                <w:rFonts w:ascii="Times New Roman" w:hAnsi="Times New Roman"/>
                <w:b/>
                <w:sz w:val="24"/>
              </w:rPr>
              <w:t>ŹRÓDŁA</w:t>
            </w:r>
          </w:p>
          <w:p w:rsidR="00847E7E" w:rsidRDefault="00847E7E" w:rsidP="00847E7E">
            <w:pPr>
              <w:jc w:val="center"/>
              <w:rPr>
                <w:rFonts w:ascii="Times New Roman" w:hAnsi="Times New Roman"/>
                <w:b/>
                <w:sz w:val="24"/>
              </w:rPr>
            </w:pPr>
            <w:r>
              <w:rPr>
                <w:rFonts w:ascii="Times New Roman" w:hAnsi="Times New Roman"/>
                <w:b/>
                <w:sz w:val="24"/>
              </w:rPr>
              <w:t xml:space="preserve"> POZYSKIWANIA</w:t>
            </w:r>
          </w:p>
          <w:p w:rsidR="00847E7E" w:rsidRPr="004068B6" w:rsidRDefault="00847E7E" w:rsidP="00847E7E">
            <w:pPr>
              <w:rPr>
                <w:rFonts w:ascii="Times New Roman" w:eastAsia="Times New Roman" w:hAnsi="Times New Roman"/>
                <w:b/>
                <w:sz w:val="23"/>
                <w:szCs w:val="23"/>
                <w:shd w:val="clear" w:color="auto" w:fill="FFFFFF"/>
                <w:lang w:eastAsia="pl-PL"/>
              </w:rPr>
            </w:pPr>
            <w:r>
              <w:rPr>
                <w:rFonts w:ascii="Times New Roman" w:hAnsi="Times New Roman"/>
                <w:b/>
                <w:sz w:val="24"/>
              </w:rPr>
              <w:t xml:space="preserve"> WSKAŹNIKÓW</w:t>
            </w:r>
          </w:p>
        </w:tc>
        <w:tc>
          <w:tcPr>
            <w:tcW w:w="2823" w:type="dxa"/>
          </w:tcPr>
          <w:p w:rsidR="00847E7E" w:rsidRPr="004068B6" w:rsidRDefault="00847E7E" w:rsidP="00385AFA">
            <w:pPr>
              <w:widowControl w:val="0"/>
              <w:suppressAutoHyphens/>
              <w:autoSpaceDE w:val="0"/>
              <w:autoSpaceDN w:val="0"/>
              <w:adjustRightInd w:val="0"/>
              <w:jc w:val="both"/>
              <w:rPr>
                <w:rFonts w:ascii="Times New Roman" w:eastAsia="Times New Roman" w:hAnsi="Times New Roman"/>
                <w:b/>
                <w:sz w:val="23"/>
                <w:szCs w:val="23"/>
                <w:shd w:val="clear" w:color="auto" w:fill="FFFFFF"/>
                <w:lang w:eastAsia="pl-PL"/>
              </w:rPr>
            </w:pPr>
            <w:r w:rsidRPr="004068B6">
              <w:rPr>
                <w:rFonts w:ascii="Times New Roman" w:eastAsia="Times New Roman" w:hAnsi="Times New Roman"/>
                <w:b/>
                <w:sz w:val="23"/>
                <w:szCs w:val="23"/>
                <w:shd w:val="clear" w:color="auto" w:fill="FFFFFF"/>
                <w:lang w:eastAsia="pl-PL"/>
              </w:rPr>
              <w:t>- sprawozdania,</w:t>
            </w:r>
          </w:p>
          <w:p w:rsidR="00847E7E" w:rsidRPr="004068B6" w:rsidRDefault="00847E7E" w:rsidP="00385AFA">
            <w:pPr>
              <w:widowControl w:val="0"/>
              <w:suppressAutoHyphens/>
              <w:autoSpaceDE w:val="0"/>
              <w:autoSpaceDN w:val="0"/>
              <w:adjustRightInd w:val="0"/>
              <w:rPr>
                <w:rFonts w:ascii="Times New Roman" w:eastAsia="Times New Roman" w:hAnsi="Times New Roman"/>
                <w:b/>
                <w:sz w:val="23"/>
                <w:szCs w:val="23"/>
                <w:shd w:val="clear" w:color="auto" w:fill="FFFFFF"/>
                <w:lang w:eastAsia="pl-PL"/>
              </w:rPr>
            </w:pPr>
            <w:r w:rsidRPr="004068B6">
              <w:rPr>
                <w:rFonts w:ascii="Times New Roman" w:eastAsia="Times New Roman" w:hAnsi="Times New Roman"/>
                <w:b/>
                <w:sz w:val="23"/>
                <w:szCs w:val="23"/>
                <w:shd w:val="clear" w:color="auto" w:fill="FFFFFF"/>
                <w:lang w:eastAsia="pl-PL"/>
              </w:rPr>
              <w:t>- prowadzona dokumentacja</w:t>
            </w:r>
          </w:p>
        </w:tc>
        <w:tc>
          <w:tcPr>
            <w:tcW w:w="494" w:type="dxa"/>
            <w:vMerge w:val="restart"/>
            <w:textDirection w:val="btLr"/>
          </w:tcPr>
          <w:p w:rsidR="00847E7E" w:rsidRPr="004068B6" w:rsidRDefault="00847E7E" w:rsidP="00385AFA">
            <w:pPr>
              <w:ind w:left="113" w:right="113"/>
              <w:rPr>
                <w:rFonts w:ascii="Times New Roman" w:eastAsia="Times New Roman" w:hAnsi="Times New Roman"/>
                <w:b/>
                <w:sz w:val="23"/>
                <w:szCs w:val="23"/>
                <w:shd w:val="clear" w:color="auto" w:fill="FFFFFF"/>
                <w:lang w:eastAsia="pl-PL"/>
              </w:rPr>
            </w:pPr>
          </w:p>
        </w:tc>
        <w:tc>
          <w:tcPr>
            <w:tcW w:w="1687" w:type="dxa"/>
          </w:tcPr>
          <w:p w:rsidR="00847E7E" w:rsidRPr="004068B6" w:rsidRDefault="00847E7E" w:rsidP="00385AFA">
            <w:pPr>
              <w:widowControl w:val="0"/>
              <w:suppressAutoHyphens/>
              <w:autoSpaceDE w:val="0"/>
              <w:autoSpaceDN w:val="0"/>
              <w:adjustRightInd w:val="0"/>
              <w:rPr>
                <w:rFonts w:ascii="Times New Roman" w:eastAsia="Times New Roman" w:hAnsi="Times New Roman"/>
                <w:b/>
                <w:sz w:val="23"/>
                <w:szCs w:val="23"/>
                <w:shd w:val="clear" w:color="auto" w:fill="FFFFFF"/>
                <w:lang w:eastAsia="pl-PL"/>
              </w:rPr>
            </w:pPr>
            <w:r w:rsidRPr="004068B6">
              <w:rPr>
                <w:rFonts w:ascii="Times New Roman" w:eastAsia="Times New Roman" w:hAnsi="Times New Roman"/>
                <w:b/>
                <w:sz w:val="23"/>
                <w:szCs w:val="23"/>
                <w:shd w:val="clear" w:color="auto" w:fill="FFFFFF"/>
                <w:lang w:eastAsia="pl-PL"/>
              </w:rPr>
              <w:t xml:space="preserve">NGO, SZ, KS, O, jednostki miejskie, jednostki kultury </w:t>
            </w:r>
          </w:p>
        </w:tc>
      </w:tr>
      <w:tr w:rsidR="00847E7E" w:rsidTr="00385AFA">
        <w:tc>
          <w:tcPr>
            <w:tcW w:w="508" w:type="dxa"/>
            <w:vMerge/>
          </w:tcPr>
          <w:p w:rsidR="00847E7E" w:rsidRDefault="00847E7E" w:rsidP="00385AFA">
            <w:pPr>
              <w:jc w:val="both"/>
            </w:pPr>
          </w:p>
        </w:tc>
        <w:tc>
          <w:tcPr>
            <w:tcW w:w="561" w:type="dxa"/>
            <w:vMerge/>
          </w:tcPr>
          <w:p w:rsidR="00847E7E" w:rsidRPr="000F7E8E" w:rsidRDefault="00847E7E" w:rsidP="00385AFA">
            <w:pPr>
              <w:jc w:val="both"/>
              <w:rPr>
                <w:rFonts w:ascii="Times New Roman" w:hAnsi="Times New Roman"/>
                <w:b/>
                <w:sz w:val="24"/>
                <w:szCs w:val="24"/>
              </w:rPr>
            </w:pPr>
          </w:p>
        </w:tc>
        <w:tc>
          <w:tcPr>
            <w:tcW w:w="4990" w:type="dxa"/>
          </w:tcPr>
          <w:p w:rsidR="00847E7E" w:rsidRPr="001B150D" w:rsidRDefault="00847E7E" w:rsidP="00385AFA">
            <w:pPr>
              <w:jc w:val="both"/>
              <w:rPr>
                <w:sz w:val="23"/>
                <w:szCs w:val="23"/>
              </w:rPr>
            </w:pPr>
            <w:r w:rsidRPr="001B150D">
              <w:rPr>
                <w:rFonts w:ascii="Times New Roman" w:eastAsia="Times New Roman" w:hAnsi="Times New Roman"/>
                <w:sz w:val="23"/>
                <w:szCs w:val="23"/>
                <w:shd w:val="clear" w:color="auto" w:fill="FFFFFF"/>
                <w:lang w:eastAsia="pl-PL"/>
              </w:rPr>
              <w:t xml:space="preserve">Realizacja zadania wykazana w części </w:t>
            </w:r>
            <w:r w:rsidRPr="001B150D">
              <w:rPr>
                <w:rFonts w:ascii="Times New Roman" w:eastAsia="Times New Roman" w:hAnsi="Times New Roman"/>
                <w:sz w:val="23"/>
                <w:szCs w:val="23"/>
                <w:shd w:val="clear" w:color="auto" w:fill="FFFFFF"/>
                <w:lang w:eastAsia="pl-PL"/>
              </w:rPr>
              <w:br/>
              <w:t>I sprawozdania w pozycji 2.6</w:t>
            </w:r>
          </w:p>
        </w:tc>
        <w:tc>
          <w:tcPr>
            <w:tcW w:w="531" w:type="dxa"/>
            <w:vMerge/>
            <w:vAlign w:val="center"/>
          </w:tcPr>
          <w:p w:rsidR="00847E7E" w:rsidRDefault="00847E7E" w:rsidP="00385AFA">
            <w:pPr>
              <w:jc w:val="center"/>
            </w:pPr>
          </w:p>
        </w:tc>
        <w:tc>
          <w:tcPr>
            <w:tcW w:w="2892" w:type="dxa"/>
          </w:tcPr>
          <w:p w:rsidR="00847E7E" w:rsidRDefault="00847E7E" w:rsidP="00385AFA"/>
        </w:tc>
        <w:tc>
          <w:tcPr>
            <w:tcW w:w="449" w:type="dxa"/>
            <w:vMerge/>
          </w:tcPr>
          <w:p w:rsidR="00847E7E" w:rsidRDefault="00847E7E" w:rsidP="00385AFA"/>
        </w:tc>
        <w:tc>
          <w:tcPr>
            <w:tcW w:w="2823" w:type="dxa"/>
          </w:tcPr>
          <w:p w:rsidR="00847E7E" w:rsidRDefault="00847E7E" w:rsidP="00385AFA"/>
        </w:tc>
        <w:tc>
          <w:tcPr>
            <w:tcW w:w="494" w:type="dxa"/>
            <w:vMerge/>
          </w:tcPr>
          <w:p w:rsidR="00847E7E" w:rsidRDefault="00847E7E" w:rsidP="00385AFA"/>
        </w:tc>
        <w:tc>
          <w:tcPr>
            <w:tcW w:w="1687" w:type="dxa"/>
          </w:tcPr>
          <w:p w:rsidR="00847E7E" w:rsidRDefault="00847E7E" w:rsidP="00385AFA"/>
        </w:tc>
      </w:tr>
      <w:tr w:rsidR="00847E7E" w:rsidRPr="00736484" w:rsidTr="00385AFA">
        <w:tc>
          <w:tcPr>
            <w:tcW w:w="508" w:type="dxa"/>
            <w:vMerge/>
          </w:tcPr>
          <w:p w:rsidR="00847E7E" w:rsidRDefault="00847E7E" w:rsidP="00385AFA">
            <w:pPr>
              <w:jc w:val="both"/>
            </w:pPr>
          </w:p>
        </w:tc>
        <w:tc>
          <w:tcPr>
            <w:tcW w:w="561" w:type="dxa"/>
            <w:vMerge w:val="restart"/>
          </w:tcPr>
          <w:p w:rsidR="00847E7E" w:rsidRPr="000F7E8E" w:rsidRDefault="00847E7E" w:rsidP="00385AFA">
            <w:pPr>
              <w:jc w:val="both"/>
              <w:rPr>
                <w:rFonts w:ascii="Times New Roman" w:hAnsi="Times New Roman"/>
                <w:b/>
                <w:sz w:val="24"/>
                <w:szCs w:val="24"/>
              </w:rPr>
            </w:pPr>
            <w:r w:rsidRPr="000F7E8E">
              <w:rPr>
                <w:rFonts w:ascii="Times New Roman" w:hAnsi="Times New Roman"/>
                <w:b/>
                <w:sz w:val="24"/>
                <w:szCs w:val="24"/>
              </w:rPr>
              <w:t>2.7</w:t>
            </w:r>
          </w:p>
        </w:tc>
        <w:tc>
          <w:tcPr>
            <w:tcW w:w="4990" w:type="dxa"/>
          </w:tcPr>
          <w:p w:rsidR="00847E7E" w:rsidRPr="00736484" w:rsidRDefault="00847E7E" w:rsidP="00385AFA">
            <w:pPr>
              <w:widowControl w:val="0"/>
              <w:suppressAutoHyphens/>
              <w:autoSpaceDE w:val="0"/>
              <w:autoSpaceDN w:val="0"/>
              <w:adjustRightInd w:val="0"/>
              <w:jc w:val="both"/>
              <w:rPr>
                <w:rFonts w:ascii="Times New Roman" w:eastAsia="Times New Roman" w:hAnsi="Times New Roman"/>
                <w:b/>
                <w:sz w:val="24"/>
                <w:szCs w:val="24"/>
                <w:shd w:val="clear" w:color="auto" w:fill="FFFFFF"/>
                <w:lang w:eastAsia="pl-PL"/>
              </w:rPr>
            </w:pPr>
            <w:r w:rsidRPr="00736484">
              <w:rPr>
                <w:rFonts w:ascii="Times New Roman" w:eastAsia="Times New Roman" w:hAnsi="Times New Roman"/>
                <w:b/>
                <w:sz w:val="23"/>
                <w:szCs w:val="23"/>
                <w:shd w:val="clear" w:color="auto" w:fill="FFFFFF"/>
                <w:lang w:eastAsia="pl-PL"/>
              </w:rPr>
              <w:t>Zakup i rozpowszechnianie materiałów promocyjnych</w:t>
            </w:r>
            <w:r>
              <w:rPr>
                <w:rFonts w:ascii="Times New Roman" w:eastAsia="Times New Roman" w:hAnsi="Times New Roman"/>
                <w:b/>
                <w:sz w:val="23"/>
                <w:szCs w:val="23"/>
                <w:shd w:val="clear" w:color="auto" w:fill="FFFFFF"/>
                <w:lang w:eastAsia="pl-PL"/>
              </w:rPr>
              <w:t xml:space="preserve"> </w:t>
            </w:r>
            <w:r w:rsidRPr="00736484">
              <w:rPr>
                <w:rFonts w:ascii="Times New Roman" w:eastAsia="Times New Roman" w:hAnsi="Times New Roman"/>
                <w:b/>
                <w:sz w:val="23"/>
                <w:szCs w:val="23"/>
                <w:shd w:val="clear" w:color="auto" w:fill="FFFFFF"/>
                <w:lang w:eastAsia="pl-PL"/>
              </w:rPr>
              <w:t xml:space="preserve">i informatorów dotyczących działalności Miejskiej Komisji </w:t>
            </w:r>
            <w:r w:rsidRPr="00736484">
              <w:rPr>
                <w:rFonts w:ascii="Times New Roman" w:eastAsia="Times New Roman" w:hAnsi="Times New Roman"/>
                <w:b/>
                <w:shd w:val="clear" w:color="auto" w:fill="FFFFFF"/>
                <w:lang w:eastAsia="pl-PL"/>
              </w:rPr>
              <w:t>Rozwiązywania Problemów Alkoholowych</w:t>
            </w:r>
            <w:r w:rsidRPr="00736484">
              <w:rPr>
                <w:rFonts w:ascii="Times New Roman" w:eastAsia="Times New Roman" w:hAnsi="Times New Roman"/>
                <w:b/>
                <w:sz w:val="23"/>
                <w:szCs w:val="23"/>
                <w:shd w:val="clear" w:color="auto" w:fill="FFFFFF"/>
                <w:lang w:eastAsia="pl-PL"/>
              </w:rPr>
              <w:t xml:space="preserve"> </w:t>
            </w:r>
            <w:r w:rsidRPr="00736484">
              <w:rPr>
                <w:rFonts w:ascii="Times New Roman" w:eastAsia="Times New Roman" w:hAnsi="Times New Roman"/>
                <w:b/>
                <w:sz w:val="20"/>
                <w:szCs w:val="20"/>
                <w:shd w:val="clear" w:color="auto" w:fill="FFFFFF"/>
                <w:lang w:eastAsia="pl-PL"/>
              </w:rPr>
              <w:t xml:space="preserve">(ustawa o wychowaniu </w:t>
            </w:r>
            <w:r>
              <w:rPr>
                <w:rFonts w:ascii="Times New Roman" w:eastAsia="Times New Roman" w:hAnsi="Times New Roman"/>
                <w:b/>
                <w:sz w:val="20"/>
                <w:szCs w:val="20"/>
                <w:shd w:val="clear" w:color="auto" w:fill="FFFFFF"/>
                <w:lang w:eastAsia="pl-PL"/>
              </w:rPr>
              <w:br/>
            </w:r>
            <w:r w:rsidRPr="00736484">
              <w:rPr>
                <w:rFonts w:ascii="Times New Roman" w:eastAsia="Times New Roman" w:hAnsi="Times New Roman"/>
                <w:b/>
                <w:sz w:val="20"/>
                <w:szCs w:val="20"/>
                <w:shd w:val="clear" w:color="auto" w:fill="FFFFFF"/>
                <w:lang w:eastAsia="pl-PL"/>
              </w:rPr>
              <w:t>w trzeźwości)</w:t>
            </w:r>
            <w:r w:rsidRPr="00E41E41">
              <w:rPr>
                <w:rFonts w:ascii="Times New Roman" w:eastAsia="Times New Roman" w:hAnsi="Times New Roman"/>
                <w:b/>
                <w:sz w:val="20"/>
                <w:szCs w:val="20"/>
                <w:shd w:val="clear" w:color="auto" w:fill="FFFFFF"/>
                <w:lang w:eastAsia="pl-PL"/>
              </w:rPr>
              <w:t>.</w:t>
            </w:r>
          </w:p>
        </w:tc>
        <w:tc>
          <w:tcPr>
            <w:tcW w:w="531" w:type="dxa"/>
            <w:vMerge/>
            <w:vAlign w:val="center"/>
          </w:tcPr>
          <w:p w:rsidR="00847E7E" w:rsidRPr="00736484" w:rsidRDefault="00847E7E" w:rsidP="00385AFA">
            <w:pPr>
              <w:jc w:val="center"/>
              <w:rPr>
                <w:rFonts w:ascii="Times New Roman" w:eastAsia="Times New Roman" w:hAnsi="Times New Roman"/>
                <w:b/>
                <w:sz w:val="23"/>
                <w:szCs w:val="23"/>
                <w:shd w:val="clear" w:color="auto" w:fill="FFFFFF"/>
                <w:lang w:eastAsia="pl-PL"/>
              </w:rPr>
            </w:pPr>
          </w:p>
        </w:tc>
        <w:tc>
          <w:tcPr>
            <w:tcW w:w="2892" w:type="dxa"/>
          </w:tcPr>
          <w:p w:rsidR="00847E7E" w:rsidRPr="00736484" w:rsidRDefault="00847E7E" w:rsidP="00385AFA">
            <w:pPr>
              <w:widowControl w:val="0"/>
              <w:suppressAutoHyphens/>
              <w:autoSpaceDE w:val="0"/>
              <w:autoSpaceDN w:val="0"/>
              <w:adjustRightInd w:val="0"/>
              <w:rPr>
                <w:rFonts w:ascii="Times New Roman" w:eastAsia="Times New Roman" w:hAnsi="Times New Roman"/>
                <w:b/>
                <w:sz w:val="23"/>
                <w:szCs w:val="23"/>
                <w:shd w:val="clear" w:color="auto" w:fill="FFFFFF"/>
                <w:lang w:eastAsia="pl-PL"/>
              </w:rPr>
            </w:pPr>
            <w:r w:rsidRPr="00736484">
              <w:rPr>
                <w:rFonts w:ascii="Times New Roman" w:eastAsia="Times New Roman" w:hAnsi="Times New Roman"/>
                <w:b/>
                <w:sz w:val="23"/>
                <w:szCs w:val="23"/>
                <w:shd w:val="clear" w:color="auto" w:fill="FFFFFF"/>
                <w:lang w:eastAsia="pl-PL"/>
              </w:rPr>
              <w:t>- liczba zakupionych materiałów</w:t>
            </w:r>
          </w:p>
        </w:tc>
        <w:tc>
          <w:tcPr>
            <w:tcW w:w="449" w:type="dxa"/>
            <w:vMerge/>
            <w:vAlign w:val="center"/>
          </w:tcPr>
          <w:p w:rsidR="00847E7E" w:rsidRPr="00736484" w:rsidRDefault="00847E7E" w:rsidP="00385AFA">
            <w:pPr>
              <w:rPr>
                <w:rFonts w:ascii="Times New Roman" w:eastAsia="Times New Roman" w:hAnsi="Times New Roman"/>
                <w:b/>
                <w:sz w:val="23"/>
                <w:szCs w:val="23"/>
                <w:shd w:val="clear" w:color="auto" w:fill="FFFFFF"/>
                <w:lang w:eastAsia="pl-PL"/>
              </w:rPr>
            </w:pPr>
          </w:p>
        </w:tc>
        <w:tc>
          <w:tcPr>
            <w:tcW w:w="2823" w:type="dxa"/>
          </w:tcPr>
          <w:p w:rsidR="00847E7E" w:rsidRPr="00736484" w:rsidRDefault="00847E7E" w:rsidP="00385AFA">
            <w:pPr>
              <w:widowControl w:val="0"/>
              <w:suppressAutoHyphens/>
              <w:autoSpaceDE w:val="0"/>
              <w:autoSpaceDN w:val="0"/>
              <w:adjustRightInd w:val="0"/>
              <w:jc w:val="both"/>
              <w:rPr>
                <w:rFonts w:ascii="Times New Roman" w:eastAsia="Times New Roman" w:hAnsi="Times New Roman"/>
                <w:b/>
                <w:sz w:val="23"/>
                <w:szCs w:val="23"/>
                <w:shd w:val="clear" w:color="auto" w:fill="FFFFFF"/>
                <w:lang w:eastAsia="pl-PL"/>
              </w:rPr>
            </w:pPr>
            <w:r w:rsidRPr="00736484">
              <w:rPr>
                <w:rFonts w:ascii="Times New Roman" w:eastAsia="Times New Roman" w:hAnsi="Times New Roman"/>
                <w:b/>
                <w:sz w:val="23"/>
                <w:szCs w:val="23"/>
                <w:shd w:val="clear" w:color="auto" w:fill="FFFFFF"/>
                <w:lang w:eastAsia="pl-PL"/>
              </w:rPr>
              <w:t>- sprawozdania,</w:t>
            </w:r>
          </w:p>
          <w:p w:rsidR="00847E7E" w:rsidRPr="00736484" w:rsidRDefault="00847E7E" w:rsidP="00385AFA">
            <w:pPr>
              <w:widowControl w:val="0"/>
              <w:suppressAutoHyphens/>
              <w:autoSpaceDE w:val="0"/>
              <w:autoSpaceDN w:val="0"/>
              <w:adjustRightInd w:val="0"/>
              <w:rPr>
                <w:rFonts w:ascii="Times New Roman" w:eastAsia="Times New Roman" w:hAnsi="Times New Roman"/>
                <w:b/>
                <w:sz w:val="23"/>
                <w:szCs w:val="23"/>
                <w:shd w:val="clear" w:color="auto" w:fill="FFFFFF"/>
                <w:lang w:eastAsia="pl-PL"/>
              </w:rPr>
            </w:pPr>
            <w:r w:rsidRPr="00736484">
              <w:rPr>
                <w:rFonts w:ascii="Times New Roman" w:eastAsia="Times New Roman" w:hAnsi="Times New Roman"/>
                <w:b/>
                <w:sz w:val="23"/>
                <w:szCs w:val="23"/>
                <w:shd w:val="clear" w:color="auto" w:fill="FFFFFF"/>
                <w:lang w:eastAsia="pl-PL"/>
              </w:rPr>
              <w:t>- prowadzona dokumentacja,</w:t>
            </w:r>
          </w:p>
          <w:p w:rsidR="00847E7E" w:rsidRPr="00736484" w:rsidRDefault="00847E7E" w:rsidP="00385AFA">
            <w:pPr>
              <w:widowControl w:val="0"/>
              <w:suppressAutoHyphens/>
              <w:autoSpaceDE w:val="0"/>
              <w:autoSpaceDN w:val="0"/>
              <w:adjustRightInd w:val="0"/>
              <w:rPr>
                <w:rFonts w:ascii="Times New Roman" w:eastAsia="Times New Roman" w:hAnsi="Times New Roman"/>
                <w:b/>
                <w:sz w:val="23"/>
                <w:szCs w:val="23"/>
                <w:shd w:val="clear" w:color="auto" w:fill="FFFFFF"/>
                <w:lang w:eastAsia="pl-PL"/>
              </w:rPr>
            </w:pPr>
            <w:r w:rsidRPr="00736484">
              <w:rPr>
                <w:rFonts w:ascii="Times New Roman" w:eastAsia="Times New Roman" w:hAnsi="Times New Roman"/>
                <w:b/>
                <w:sz w:val="23"/>
                <w:szCs w:val="23"/>
                <w:shd w:val="clear" w:color="auto" w:fill="FFFFFF"/>
                <w:lang w:eastAsia="pl-PL"/>
              </w:rPr>
              <w:t>- dokumenty finansowe</w:t>
            </w:r>
          </w:p>
        </w:tc>
        <w:tc>
          <w:tcPr>
            <w:tcW w:w="494" w:type="dxa"/>
            <w:vMerge/>
            <w:vAlign w:val="center"/>
          </w:tcPr>
          <w:p w:rsidR="00847E7E" w:rsidRPr="00736484" w:rsidRDefault="00847E7E" w:rsidP="00385AFA">
            <w:pPr>
              <w:rPr>
                <w:rFonts w:ascii="Times New Roman" w:eastAsia="Times New Roman" w:hAnsi="Times New Roman"/>
                <w:b/>
                <w:sz w:val="23"/>
                <w:szCs w:val="23"/>
                <w:shd w:val="clear" w:color="auto" w:fill="FFFFFF"/>
                <w:lang w:eastAsia="pl-PL"/>
              </w:rPr>
            </w:pPr>
          </w:p>
        </w:tc>
        <w:tc>
          <w:tcPr>
            <w:tcW w:w="1687" w:type="dxa"/>
          </w:tcPr>
          <w:p w:rsidR="00847E7E" w:rsidRPr="00736484" w:rsidRDefault="00847E7E" w:rsidP="00385AFA">
            <w:pPr>
              <w:widowControl w:val="0"/>
              <w:suppressAutoHyphens/>
              <w:autoSpaceDE w:val="0"/>
              <w:autoSpaceDN w:val="0"/>
              <w:adjustRightInd w:val="0"/>
              <w:rPr>
                <w:rFonts w:ascii="Times New Roman" w:eastAsia="Times New Roman" w:hAnsi="Times New Roman"/>
                <w:b/>
                <w:sz w:val="23"/>
                <w:szCs w:val="23"/>
                <w:shd w:val="clear" w:color="auto" w:fill="FFFFFF"/>
                <w:lang w:eastAsia="pl-PL"/>
              </w:rPr>
            </w:pPr>
            <w:r w:rsidRPr="00736484">
              <w:rPr>
                <w:rFonts w:ascii="Times New Roman" w:eastAsia="Times New Roman" w:hAnsi="Times New Roman"/>
                <w:b/>
                <w:sz w:val="23"/>
                <w:szCs w:val="23"/>
                <w:shd w:val="clear" w:color="auto" w:fill="FFFFFF"/>
                <w:lang w:eastAsia="pl-PL"/>
              </w:rPr>
              <w:t>SZ, NGO</w:t>
            </w:r>
          </w:p>
        </w:tc>
      </w:tr>
      <w:tr w:rsidR="00847E7E" w:rsidRPr="00BD2BA3" w:rsidTr="00385AFA">
        <w:tc>
          <w:tcPr>
            <w:tcW w:w="508" w:type="dxa"/>
            <w:vMerge/>
          </w:tcPr>
          <w:p w:rsidR="00847E7E" w:rsidRDefault="00847E7E" w:rsidP="00385AFA">
            <w:pPr>
              <w:jc w:val="both"/>
            </w:pPr>
          </w:p>
        </w:tc>
        <w:tc>
          <w:tcPr>
            <w:tcW w:w="561" w:type="dxa"/>
            <w:vMerge/>
          </w:tcPr>
          <w:p w:rsidR="00847E7E" w:rsidRDefault="00847E7E" w:rsidP="00385AFA">
            <w:pPr>
              <w:jc w:val="both"/>
            </w:pPr>
          </w:p>
        </w:tc>
        <w:tc>
          <w:tcPr>
            <w:tcW w:w="4990" w:type="dxa"/>
          </w:tcPr>
          <w:p w:rsidR="00847E7E" w:rsidRPr="00921FB5" w:rsidRDefault="00847E7E" w:rsidP="00385AFA">
            <w:pPr>
              <w:widowControl w:val="0"/>
              <w:suppressAutoHyphens/>
              <w:autoSpaceDE w:val="0"/>
              <w:autoSpaceDN w:val="0"/>
              <w:adjustRightInd w:val="0"/>
              <w:jc w:val="both"/>
              <w:rPr>
                <w:rFonts w:ascii="Times New Roman" w:eastAsia="Times New Roman" w:hAnsi="Times New Roman"/>
                <w:sz w:val="23"/>
                <w:szCs w:val="23"/>
                <w:shd w:val="clear" w:color="auto" w:fill="FFFFFF"/>
                <w:lang w:eastAsia="pl-PL"/>
              </w:rPr>
            </w:pPr>
            <w:r w:rsidRPr="00921FB5">
              <w:rPr>
                <w:rFonts w:ascii="Times New Roman" w:eastAsia="Times New Roman" w:hAnsi="Times New Roman"/>
                <w:sz w:val="23"/>
                <w:szCs w:val="23"/>
                <w:shd w:val="clear" w:color="auto" w:fill="FFFFFF"/>
                <w:lang w:eastAsia="pl-PL"/>
              </w:rPr>
              <w:t xml:space="preserve">- zakupiono jako materiał promocyjny i informator MKRPA kalendarz na 2023 r. zawierający treści informacyjno – profilaktyczne w kwocie 2.583 zł </w:t>
            </w:r>
          </w:p>
        </w:tc>
        <w:tc>
          <w:tcPr>
            <w:tcW w:w="531" w:type="dxa"/>
            <w:vMerge/>
            <w:vAlign w:val="center"/>
          </w:tcPr>
          <w:p w:rsidR="00847E7E" w:rsidRPr="00BD2BA3" w:rsidRDefault="00847E7E" w:rsidP="00385AFA">
            <w:pPr>
              <w:jc w:val="center"/>
              <w:rPr>
                <w:rFonts w:ascii="Times New Roman" w:eastAsia="Times New Roman" w:hAnsi="Times New Roman"/>
                <w:b/>
                <w:sz w:val="23"/>
                <w:szCs w:val="23"/>
                <w:shd w:val="clear" w:color="auto" w:fill="FFFFFF"/>
                <w:lang w:eastAsia="pl-PL"/>
              </w:rPr>
            </w:pPr>
          </w:p>
        </w:tc>
        <w:tc>
          <w:tcPr>
            <w:tcW w:w="2892" w:type="dxa"/>
          </w:tcPr>
          <w:p w:rsidR="00847E7E" w:rsidRDefault="00847E7E" w:rsidP="00385AFA">
            <w:pPr>
              <w:widowControl w:val="0"/>
              <w:suppressAutoHyphens/>
              <w:autoSpaceDE w:val="0"/>
              <w:autoSpaceDN w:val="0"/>
              <w:adjustRightInd w:val="0"/>
              <w:rPr>
                <w:rFonts w:ascii="Times New Roman" w:eastAsia="Times New Roman" w:hAnsi="Times New Roman"/>
                <w:sz w:val="23"/>
                <w:szCs w:val="23"/>
                <w:shd w:val="clear" w:color="auto" w:fill="FFFFFF"/>
                <w:lang w:eastAsia="pl-PL"/>
              </w:rPr>
            </w:pPr>
            <w:r>
              <w:rPr>
                <w:rFonts w:ascii="Times New Roman" w:eastAsia="Times New Roman" w:hAnsi="Times New Roman"/>
                <w:sz w:val="23"/>
                <w:szCs w:val="23"/>
                <w:shd w:val="clear" w:color="auto" w:fill="FFFFFF"/>
                <w:lang w:eastAsia="pl-PL"/>
              </w:rPr>
              <w:t xml:space="preserve">Efekty realizacji zadania: </w:t>
            </w:r>
          </w:p>
          <w:p w:rsidR="00847E7E" w:rsidRPr="00BD2BA3" w:rsidRDefault="00847E7E" w:rsidP="00385AFA">
            <w:pPr>
              <w:widowControl w:val="0"/>
              <w:suppressAutoHyphens/>
              <w:autoSpaceDE w:val="0"/>
              <w:autoSpaceDN w:val="0"/>
              <w:adjustRightInd w:val="0"/>
              <w:rPr>
                <w:rFonts w:ascii="Times New Roman" w:eastAsia="Times New Roman" w:hAnsi="Times New Roman"/>
                <w:sz w:val="23"/>
                <w:szCs w:val="23"/>
                <w:shd w:val="clear" w:color="auto" w:fill="FFFFFF"/>
                <w:lang w:eastAsia="pl-PL"/>
              </w:rPr>
            </w:pPr>
            <w:r w:rsidRPr="00BD2BA3">
              <w:rPr>
                <w:rFonts w:ascii="Times New Roman" w:eastAsia="Times New Roman" w:hAnsi="Times New Roman"/>
                <w:sz w:val="23"/>
                <w:szCs w:val="23"/>
                <w:shd w:val="clear" w:color="auto" w:fill="FFFFFF"/>
                <w:lang w:eastAsia="pl-PL"/>
              </w:rPr>
              <w:t xml:space="preserve">- 100 szt.   </w:t>
            </w:r>
          </w:p>
          <w:p w:rsidR="00847E7E" w:rsidRPr="00BD2BA3" w:rsidRDefault="00847E7E" w:rsidP="00385AFA">
            <w:pPr>
              <w:widowControl w:val="0"/>
              <w:suppressAutoHyphens/>
              <w:autoSpaceDE w:val="0"/>
              <w:autoSpaceDN w:val="0"/>
              <w:adjustRightInd w:val="0"/>
              <w:rPr>
                <w:rFonts w:ascii="Times New Roman" w:eastAsia="Times New Roman" w:hAnsi="Times New Roman"/>
                <w:sz w:val="23"/>
                <w:szCs w:val="23"/>
                <w:shd w:val="clear" w:color="auto" w:fill="FFFFFF"/>
                <w:lang w:eastAsia="pl-PL"/>
              </w:rPr>
            </w:pPr>
            <w:r w:rsidRPr="00BD2BA3">
              <w:rPr>
                <w:rFonts w:ascii="Times New Roman" w:eastAsia="Times New Roman" w:hAnsi="Times New Roman"/>
                <w:sz w:val="20"/>
                <w:szCs w:val="20"/>
                <w:shd w:val="clear" w:color="auto" w:fill="FFFFFF"/>
                <w:lang w:eastAsia="pl-PL"/>
              </w:rPr>
              <w:t xml:space="preserve"> </w:t>
            </w:r>
          </w:p>
        </w:tc>
        <w:tc>
          <w:tcPr>
            <w:tcW w:w="449" w:type="dxa"/>
            <w:vMerge/>
            <w:vAlign w:val="center"/>
          </w:tcPr>
          <w:p w:rsidR="00847E7E" w:rsidRPr="00BD2BA3" w:rsidRDefault="00847E7E" w:rsidP="00385AFA">
            <w:pPr>
              <w:rPr>
                <w:rFonts w:ascii="Times New Roman" w:eastAsia="Times New Roman" w:hAnsi="Times New Roman"/>
                <w:b/>
                <w:sz w:val="23"/>
                <w:szCs w:val="23"/>
                <w:shd w:val="clear" w:color="auto" w:fill="FFFFFF"/>
                <w:lang w:eastAsia="pl-PL"/>
              </w:rPr>
            </w:pPr>
          </w:p>
        </w:tc>
        <w:tc>
          <w:tcPr>
            <w:tcW w:w="2823" w:type="dxa"/>
          </w:tcPr>
          <w:p w:rsidR="00847E7E" w:rsidRPr="00BD2BA3" w:rsidRDefault="00847E7E" w:rsidP="00385AFA">
            <w:pPr>
              <w:widowControl w:val="0"/>
              <w:suppressAutoHyphens/>
              <w:autoSpaceDE w:val="0"/>
              <w:autoSpaceDN w:val="0"/>
              <w:adjustRightInd w:val="0"/>
              <w:jc w:val="both"/>
              <w:rPr>
                <w:rFonts w:ascii="Times New Roman" w:eastAsia="Times New Roman" w:hAnsi="Times New Roman"/>
                <w:sz w:val="23"/>
                <w:szCs w:val="23"/>
                <w:shd w:val="clear" w:color="auto" w:fill="FFFFFF"/>
                <w:lang w:eastAsia="pl-PL"/>
              </w:rPr>
            </w:pPr>
            <w:r w:rsidRPr="00BD2BA3">
              <w:rPr>
                <w:rFonts w:ascii="Times New Roman" w:eastAsia="Times New Roman" w:hAnsi="Times New Roman"/>
                <w:sz w:val="23"/>
                <w:szCs w:val="23"/>
                <w:shd w:val="clear" w:color="auto" w:fill="FFFFFF"/>
                <w:lang w:eastAsia="pl-PL"/>
              </w:rPr>
              <w:t>- zlecenie,</w:t>
            </w:r>
          </w:p>
          <w:p w:rsidR="00847E7E" w:rsidRPr="00BD2BA3" w:rsidRDefault="00847E7E" w:rsidP="00385AFA">
            <w:pPr>
              <w:widowControl w:val="0"/>
              <w:suppressAutoHyphens/>
              <w:autoSpaceDE w:val="0"/>
              <w:autoSpaceDN w:val="0"/>
              <w:adjustRightInd w:val="0"/>
              <w:jc w:val="both"/>
              <w:rPr>
                <w:rFonts w:ascii="Times New Roman" w:eastAsia="Times New Roman" w:hAnsi="Times New Roman"/>
                <w:sz w:val="23"/>
                <w:szCs w:val="23"/>
                <w:shd w:val="clear" w:color="auto" w:fill="FFFFFF"/>
                <w:lang w:eastAsia="pl-PL"/>
              </w:rPr>
            </w:pPr>
            <w:r w:rsidRPr="00BD2BA3">
              <w:rPr>
                <w:rFonts w:ascii="Times New Roman" w:eastAsia="Times New Roman" w:hAnsi="Times New Roman"/>
                <w:sz w:val="23"/>
                <w:szCs w:val="23"/>
                <w:shd w:val="clear" w:color="auto" w:fill="FFFFFF"/>
                <w:lang w:eastAsia="pl-PL"/>
              </w:rPr>
              <w:t xml:space="preserve">- faktura </w:t>
            </w:r>
          </w:p>
        </w:tc>
        <w:tc>
          <w:tcPr>
            <w:tcW w:w="494" w:type="dxa"/>
            <w:vMerge/>
            <w:vAlign w:val="center"/>
          </w:tcPr>
          <w:p w:rsidR="00847E7E" w:rsidRPr="00BD2BA3" w:rsidRDefault="00847E7E" w:rsidP="00385AFA">
            <w:pPr>
              <w:rPr>
                <w:rFonts w:ascii="Times New Roman" w:eastAsia="Times New Roman" w:hAnsi="Times New Roman"/>
                <w:b/>
                <w:sz w:val="23"/>
                <w:szCs w:val="23"/>
                <w:shd w:val="clear" w:color="auto" w:fill="FFFFFF"/>
                <w:lang w:eastAsia="pl-PL"/>
              </w:rPr>
            </w:pPr>
          </w:p>
        </w:tc>
        <w:tc>
          <w:tcPr>
            <w:tcW w:w="1687" w:type="dxa"/>
          </w:tcPr>
          <w:p w:rsidR="00847E7E" w:rsidRPr="00BD2BA3" w:rsidRDefault="00847E7E" w:rsidP="00385AFA">
            <w:pPr>
              <w:widowControl w:val="0"/>
              <w:suppressAutoHyphens/>
              <w:autoSpaceDE w:val="0"/>
              <w:autoSpaceDN w:val="0"/>
              <w:adjustRightInd w:val="0"/>
              <w:jc w:val="both"/>
              <w:rPr>
                <w:rFonts w:ascii="Times New Roman" w:eastAsia="Times New Roman" w:hAnsi="Times New Roman"/>
                <w:sz w:val="23"/>
                <w:szCs w:val="23"/>
                <w:shd w:val="clear" w:color="auto" w:fill="FFFFFF"/>
                <w:lang w:eastAsia="pl-PL"/>
              </w:rPr>
            </w:pPr>
            <w:r w:rsidRPr="00BD2BA3">
              <w:rPr>
                <w:rFonts w:ascii="Times New Roman" w:eastAsia="Times New Roman" w:hAnsi="Times New Roman"/>
                <w:sz w:val="23"/>
                <w:szCs w:val="23"/>
                <w:shd w:val="clear" w:color="auto" w:fill="FFFFFF"/>
                <w:lang w:eastAsia="pl-PL"/>
              </w:rPr>
              <w:t>- S</w:t>
            </w:r>
            <w:r>
              <w:rPr>
                <w:rFonts w:ascii="Times New Roman" w:eastAsia="Times New Roman" w:hAnsi="Times New Roman"/>
                <w:sz w:val="23"/>
                <w:szCs w:val="23"/>
                <w:shd w:val="clear" w:color="auto" w:fill="FFFFFF"/>
                <w:lang w:eastAsia="pl-PL"/>
              </w:rPr>
              <w:t>Z</w:t>
            </w:r>
            <w:r w:rsidRPr="00BD2BA3">
              <w:rPr>
                <w:rFonts w:ascii="Times New Roman" w:eastAsia="Times New Roman" w:hAnsi="Times New Roman"/>
                <w:sz w:val="23"/>
                <w:szCs w:val="23"/>
                <w:shd w:val="clear" w:color="auto" w:fill="FFFFFF"/>
                <w:lang w:eastAsia="pl-PL"/>
              </w:rPr>
              <w:t>,</w:t>
            </w:r>
          </w:p>
          <w:p w:rsidR="00847E7E" w:rsidRPr="00BD2BA3" w:rsidRDefault="00847E7E" w:rsidP="00385AFA">
            <w:pPr>
              <w:widowControl w:val="0"/>
              <w:suppressAutoHyphens/>
              <w:autoSpaceDE w:val="0"/>
              <w:autoSpaceDN w:val="0"/>
              <w:adjustRightInd w:val="0"/>
              <w:jc w:val="both"/>
              <w:rPr>
                <w:rFonts w:ascii="Times New Roman" w:eastAsia="Times New Roman" w:hAnsi="Times New Roman"/>
                <w:sz w:val="23"/>
                <w:szCs w:val="23"/>
                <w:shd w:val="clear" w:color="auto" w:fill="FFFFFF"/>
                <w:lang w:eastAsia="pl-PL"/>
              </w:rPr>
            </w:pPr>
            <w:r w:rsidRPr="00BD2BA3">
              <w:rPr>
                <w:rFonts w:ascii="Times New Roman" w:eastAsia="Times New Roman" w:hAnsi="Times New Roman"/>
                <w:sz w:val="23"/>
                <w:szCs w:val="23"/>
                <w:shd w:val="clear" w:color="auto" w:fill="FFFFFF"/>
                <w:lang w:eastAsia="pl-PL"/>
              </w:rPr>
              <w:t xml:space="preserve">- MKRPA </w:t>
            </w:r>
          </w:p>
        </w:tc>
      </w:tr>
      <w:tr w:rsidR="00847E7E" w:rsidRPr="00647B0E" w:rsidTr="00385AFA">
        <w:tc>
          <w:tcPr>
            <w:tcW w:w="508" w:type="dxa"/>
            <w:vMerge/>
          </w:tcPr>
          <w:p w:rsidR="00847E7E" w:rsidRDefault="00847E7E" w:rsidP="00385AFA">
            <w:pPr>
              <w:jc w:val="both"/>
            </w:pPr>
          </w:p>
        </w:tc>
        <w:tc>
          <w:tcPr>
            <w:tcW w:w="561" w:type="dxa"/>
            <w:vMerge/>
          </w:tcPr>
          <w:p w:rsidR="00847E7E" w:rsidRDefault="00847E7E" w:rsidP="00385AFA">
            <w:pPr>
              <w:jc w:val="both"/>
            </w:pPr>
          </w:p>
        </w:tc>
        <w:tc>
          <w:tcPr>
            <w:tcW w:w="4990" w:type="dxa"/>
          </w:tcPr>
          <w:p w:rsidR="00847E7E" w:rsidRPr="00921FB5" w:rsidRDefault="00847E7E" w:rsidP="00385AFA">
            <w:pPr>
              <w:widowControl w:val="0"/>
              <w:suppressAutoHyphens/>
              <w:autoSpaceDE w:val="0"/>
              <w:autoSpaceDN w:val="0"/>
              <w:adjustRightInd w:val="0"/>
              <w:jc w:val="both"/>
              <w:rPr>
                <w:rFonts w:ascii="Times New Roman" w:eastAsia="Times New Roman" w:hAnsi="Times New Roman"/>
                <w:sz w:val="23"/>
                <w:szCs w:val="23"/>
                <w:shd w:val="clear" w:color="auto" w:fill="FFFFFF"/>
                <w:lang w:eastAsia="pl-PL"/>
              </w:rPr>
            </w:pPr>
            <w:r w:rsidRPr="00921FB5">
              <w:rPr>
                <w:rFonts w:ascii="Times New Roman" w:eastAsia="Times New Roman" w:hAnsi="Times New Roman"/>
                <w:sz w:val="23"/>
                <w:szCs w:val="23"/>
                <w:shd w:val="clear" w:color="auto" w:fill="FFFFFF"/>
                <w:lang w:eastAsia="pl-PL"/>
              </w:rPr>
              <w:t xml:space="preserve">- zakupiono na potrzeby MKRPA materiały promocyjne z logo Komisji w łącznej kwocie </w:t>
            </w:r>
            <w:r w:rsidR="00490066" w:rsidRPr="00921FB5">
              <w:rPr>
                <w:rFonts w:ascii="Times New Roman" w:eastAsia="Times New Roman" w:hAnsi="Times New Roman"/>
                <w:sz w:val="23"/>
                <w:szCs w:val="23"/>
                <w:shd w:val="clear" w:color="auto" w:fill="FFFFFF"/>
                <w:lang w:eastAsia="pl-PL"/>
              </w:rPr>
              <w:br/>
            </w:r>
            <w:r w:rsidRPr="00921FB5">
              <w:rPr>
                <w:rFonts w:ascii="Times New Roman" w:eastAsia="Times New Roman" w:hAnsi="Times New Roman"/>
                <w:sz w:val="23"/>
                <w:szCs w:val="23"/>
                <w:shd w:val="clear" w:color="auto" w:fill="FFFFFF"/>
                <w:lang w:eastAsia="pl-PL"/>
              </w:rPr>
              <w:t xml:space="preserve">30.012 zł  </w:t>
            </w:r>
          </w:p>
          <w:p w:rsidR="00847E7E" w:rsidRPr="00921FB5" w:rsidRDefault="00847E7E" w:rsidP="00385AFA">
            <w:pPr>
              <w:widowControl w:val="0"/>
              <w:suppressAutoHyphens/>
              <w:autoSpaceDE w:val="0"/>
              <w:autoSpaceDN w:val="0"/>
              <w:adjustRightInd w:val="0"/>
              <w:jc w:val="both"/>
              <w:rPr>
                <w:rFonts w:ascii="Times New Roman" w:eastAsia="Times New Roman" w:hAnsi="Times New Roman"/>
                <w:sz w:val="23"/>
                <w:szCs w:val="23"/>
                <w:shd w:val="clear" w:color="auto" w:fill="FFFFFF"/>
                <w:lang w:eastAsia="pl-PL"/>
              </w:rPr>
            </w:pPr>
          </w:p>
        </w:tc>
        <w:tc>
          <w:tcPr>
            <w:tcW w:w="531" w:type="dxa"/>
            <w:vMerge/>
            <w:vAlign w:val="center"/>
          </w:tcPr>
          <w:p w:rsidR="00847E7E" w:rsidRPr="00647B0E" w:rsidRDefault="00847E7E" w:rsidP="00385AFA">
            <w:pPr>
              <w:jc w:val="center"/>
              <w:rPr>
                <w:rFonts w:ascii="Times New Roman" w:eastAsia="Times New Roman" w:hAnsi="Times New Roman"/>
                <w:b/>
                <w:sz w:val="23"/>
                <w:szCs w:val="23"/>
                <w:shd w:val="clear" w:color="auto" w:fill="FFFFFF"/>
                <w:lang w:eastAsia="pl-PL"/>
              </w:rPr>
            </w:pPr>
          </w:p>
        </w:tc>
        <w:tc>
          <w:tcPr>
            <w:tcW w:w="2892" w:type="dxa"/>
          </w:tcPr>
          <w:p w:rsidR="00847E7E" w:rsidRPr="00647B0E" w:rsidRDefault="00847E7E" w:rsidP="00385AFA">
            <w:pPr>
              <w:widowControl w:val="0"/>
              <w:suppressAutoHyphens/>
              <w:autoSpaceDE w:val="0"/>
              <w:autoSpaceDN w:val="0"/>
              <w:adjustRightInd w:val="0"/>
              <w:rPr>
                <w:rFonts w:ascii="Times New Roman" w:eastAsia="Times New Roman" w:hAnsi="Times New Roman"/>
                <w:sz w:val="23"/>
                <w:szCs w:val="23"/>
                <w:shd w:val="clear" w:color="auto" w:fill="FFFFFF"/>
                <w:lang w:eastAsia="pl-PL"/>
              </w:rPr>
            </w:pPr>
            <w:r w:rsidRPr="00647B0E">
              <w:rPr>
                <w:rFonts w:ascii="Times New Roman" w:eastAsia="Times New Roman" w:hAnsi="Times New Roman"/>
                <w:sz w:val="23"/>
                <w:szCs w:val="23"/>
                <w:shd w:val="clear" w:color="auto" w:fill="FFFFFF"/>
                <w:lang w:eastAsia="pl-PL"/>
              </w:rPr>
              <w:t xml:space="preserve">Efekty realizacji zadania: </w:t>
            </w:r>
          </w:p>
          <w:p w:rsidR="00847E7E" w:rsidRPr="00647B0E" w:rsidRDefault="00847E7E" w:rsidP="00385AFA">
            <w:pPr>
              <w:widowControl w:val="0"/>
              <w:suppressAutoHyphens/>
              <w:autoSpaceDE w:val="0"/>
              <w:autoSpaceDN w:val="0"/>
              <w:adjustRightInd w:val="0"/>
              <w:rPr>
                <w:rFonts w:ascii="Times New Roman" w:eastAsia="Times New Roman" w:hAnsi="Times New Roman"/>
                <w:sz w:val="23"/>
                <w:szCs w:val="23"/>
                <w:shd w:val="clear" w:color="auto" w:fill="FFFFFF"/>
                <w:lang w:eastAsia="pl-PL"/>
              </w:rPr>
            </w:pPr>
            <w:r w:rsidRPr="00647B0E">
              <w:rPr>
                <w:rFonts w:ascii="Times New Roman" w:eastAsia="Times New Roman" w:hAnsi="Times New Roman"/>
                <w:sz w:val="23"/>
                <w:szCs w:val="23"/>
                <w:shd w:val="clear" w:color="auto" w:fill="FFFFFF"/>
                <w:lang w:eastAsia="pl-PL"/>
              </w:rPr>
              <w:t xml:space="preserve">- 2100 szt. </w:t>
            </w:r>
          </w:p>
        </w:tc>
        <w:tc>
          <w:tcPr>
            <w:tcW w:w="449" w:type="dxa"/>
            <w:vMerge/>
            <w:vAlign w:val="center"/>
          </w:tcPr>
          <w:p w:rsidR="00847E7E" w:rsidRPr="00647B0E" w:rsidRDefault="00847E7E" w:rsidP="00385AFA">
            <w:pPr>
              <w:rPr>
                <w:rFonts w:ascii="Times New Roman" w:eastAsia="Times New Roman" w:hAnsi="Times New Roman"/>
                <w:b/>
                <w:sz w:val="23"/>
                <w:szCs w:val="23"/>
                <w:shd w:val="clear" w:color="auto" w:fill="FFFFFF"/>
                <w:lang w:eastAsia="pl-PL"/>
              </w:rPr>
            </w:pPr>
          </w:p>
        </w:tc>
        <w:tc>
          <w:tcPr>
            <w:tcW w:w="2823" w:type="dxa"/>
          </w:tcPr>
          <w:p w:rsidR="00847E7E" w:rsidRPr="00647B0E" w:rsidRDefault="00847E7E" w:rsidP="00385AFA">
            <w:pPr>
              <w:widowControl w:val="0"/>
              <w:suppressAutoHyphens/>
              <w:autoSpaceDE w:val="0"/>
              <w:autoSpaceDN w:val="0"/>
              <w:adjustRightInd w:val="0"/>
              <w:jc w:val="both"/>
              <w:rPr>
                <w:rFonts w:ascii="Times New Roman" w:eastAsia="Times New Roman" w:hAnsi="Times New Roman"/>
                <w:sz w:val="23"/>
                <w:szCs w:val="23"/>
                <w:shd w:val="clear" w:color="auto" w:fill="FFFFFF"/>
                <w:lang w:eastAsia="pl-PL"/>
              </w:rPr>
            </w:pPr>
            <w:r w:rsidRPr="00647B0E">
              <w:rPr>
                <w:rFonts w:ascii="Times New Roman" w:eastAsia="Times New Roman" w:hAnsi="Times New Roman"/>
                <w:sz w:val="23"/>
                <w:szCs w:val="23"/>
                <w:shd w:val="clear" w:color="auto" w:fill="FFFFFF"/>
                <w:lang w:eastAsia="pl-PL"/>
              </w:rPr>
              <w:t xml:space="preserve">- umowa, </w:t>
            </w:r>
          </w:p>
          <w:p w:rsidR="00847E7E" w:rsidRPr="00647B0E" w:rsidRDefault="00847E7E" w:rsidP="00385AFA">
            <w:pPr>
              <w:widowControl w:val="0"/>
              <w:suppressAutoHyphens/>
              <w:autoSpaceDE w:val="0"/>
              <w:autoSpaceDN w:val="0"/>
              <w:adjustRightInd w:val="0"/>
              <w:jc w:val="both"/>
              <w:rPr>
                <w:rFonts w:ascii="Times New Roman" w:eastAsia="Times New Roman" w:hAnsi="Times New Roman"/>
                <w:sz w:val="23"/>
                <w:szCs w:val="23"/>
                <w:shd w:val="clear" w:color="auto" w:fill="FFFFFF"/>
                <w:lang w:eastAsia="pl-PL"/>
              </w:rPr>
            </w:pPr>
            <w:r w:rsidRPr="00647B0E">
              <w:rPr>
                <w:rFonts w:ascii="Times New Roman" w:eastAsia="Times New Roman" w:hAnsi="Times New Roman"/>
                <w:sz w:val="23"/>
                <w:szCs w:val="23"/>
                <w:shd w:val="clear" w:color="auto" w:fill="FFFFFF"/>
                <w:lang w:eastAsia="pl-PL"/>
              </w:rPr>
              <w:t xml:space="preserve">- faktura </w:t>
            </w:r>
          </w:p>
        </w:tc>
        <w:tc>
          <w:tcPr>
            <w:tcW w:w="494" w:type="dxa"/>
            <w:vMerge/>
            <w:vAlign w:val="center"/>
          </w:tcPr>
          <w:p w:rsidR="00847E7E" w:rsidRPr="00647B0E" w:rsidRDefault="00847E7E" w:rsidP="00385AFA">
            <w:pPr>
              <w:rPr>
                <w:rFonts w:ascii="Times New Roman" w:eastAsia="Times New Roman" w:hAnsi="Times New Roman"/>
                <w:b/>
                <w:sz w:val="23"/>
                <w:szCs w:val="23"/>
                <w:shd w:val="clear" w:color="auto" w:fill="FFFFFF"/>
                <w:lang w:eastAsia="pl-PL"/>
              </w:rPr>
            </w:pPr>
          </w:p>
        </w:tc>
        <w:tc>
          <w:tcPr>
            <w:tcW w:w="1687" w:type="dxa"/>
          </w:tcPr>
          <w:p w:rsidR="00847E7E" w:rsidRPr="00647B0E" w:rsidRDefault="00847E7E" w:rsidP="00385AFA">
            <w:pPr>
              <w:widowControl w:val="0"/>
              <w:suppressAutoHyphens/>
              <w:autoSpaceDE w:val="0"/>
              <w:autoSpaceDN w:val="0"/>
              <w:adjustRightInd w:val="0"/>
              <w:jc w:val="both"/>
              <w:rPr>
                <w:rFonts w:ascii="Times New Roman" w:eastAsia="Times New Roman" w:hAnsi="Times New Roman"/>
                <w:sz w:val="23"/>
                <w:szCs w:val="23"/>
                <w:shd w:val="clear" w:color="auto" w:fill="FFFFFF"/>
                <w:lang w:eastAsia="pl-PL"/>
              </w:rPr>
            </w:pPr>
            <w:r w:rsidRPr="00647B0E">
              <w:rPr>
                <w:rFonts w:ascii="Times New Roman" w:eastAsia="Times New Roman" w:hAnsi="Times New Roman"/>
                <w:sz w:val="23"/>
                <w:szCs w:val="23"/>
                <w:shd w:val="clear" w:color="auto" w:fill="FFFFFF"/>
                <w:lang w:eastAsia="pl-PL"/>
              </w:rPr>
              <w:t>- SZ</w:t>
            </w:r>
          </w:p>
        </w:tc>
      </w:tr>
    </w:tbl>
    <w:p w:rsidR="00847E7E" w:rsidRDefault="00847E7E">
      <w:r>
        <w:br w:type="page"/>
      </w:r>
    </w:p>
    <w:tbl>
      <w:tblPr>
        <w:tblStyle w:val="Tabela-Siatka"/>
        <w:tblW w:w="14935" w:type="dxa"/>
        <w:tblLayout w:type="fixed"/>
        <w:tblLook w:val="04A0" w:firstRow="1" w:lastRow="0" w:firstColumn="1" w:lastColumn="0" w:noHBand="0" w:noVBand="1"/>
      </w:tblPr>
      <w:tblGrid>
        <w:gridCol w:w="487"/>
        <w:gridCol w:w="607"/>
        <w:gridCol w:w="4934"/>
        <w:gridCol w:w="508"/>
        <w:gridCol w:w="2959"/>
        <w:gridCol w:w="436"/>
        <w:gridCol w:w="2834"/>
        <w:gridCol w:w="483"/>
        <w:gridCol w:w="1687"/>
      </w:tblGrid>
      <w:tr w:rsidR="00AF717C" w:rsidTr="00385AFA">
        <w:tc>
          <w:tcPr>
            <w:tcW w:w="14935" w:type="dxa"/>
            <w:gridSpan w:val="9"/>
          </w:tcPr>
          <w:p w:rsidR="00AF717C" w:rsidRDefault="00AF717C" w:rsidP="00385AFA">
            <w:pPr>
              <w:jc w:val="center"/>
            </w:pPr>
            <w:r w:rsidRPr="006308D1">
              <w:rPr>
                <w:rFonts w:ascii="Times New Roman" w:eastAsia="Times New Roman" w:hAnsi="Times New Roman"/>
                <w:b/>
                <w:bCs/>
                <w:sz w:val="24"/>
                <w:szCs w:val="24"/>
                <w:shd w:val="clear" w:color="auto" w:fill="FFFFFF"/>
                <w:lang w:eastAsia="pl-PL"/>
              </w:rPr>
              <w:t>III. Prowadzenie profilaktycznej działalności informacyjnej i edukacyjnej oraz działalnośc</w:t>
            </w:r>
            <w:r>
              <w:rPr>
                <w:rFonts w:ascii="Times New Roman" w:eastAsia="Times New Roman" w:hAnsi="Times New Roman"/>
                <w:b/>
                <w:bCs/>
                <w:sz w:val="24"/>
                <w:szCs w:val="24"/>
                <w:shd w:val="clear" w:color="auto" w:fill="FFFFFF"/>
                <w:lang w:eastAsia="pl-PL"/>
              </w:rPr>
              <w:t>i szkoleniowej w zakresie rozwią</w:t>
            </w:r>
            <w:r w:rsidRPr="006308D1">
              <w:rPr>
                <w:rFonts w:ascii="Times New Roman" w:eastAsia="Times New Roman" w:hAnsi="Times New Roman"/>
                <w:b/>
                <w:bCs/>
                <w:sz w:val="24"/>
                <w:szCs w:val="24"/>
                <w:shd w:val="clear" w:color="auto" w:fill="FFFFFF"/>
                <w:lang w:eastAsia="pl-PL"/>
              </w:rPr>
              <w:t>zywania problemów alkoholowych, przeciwdziałania narkomanii oraz uzależnieniom behawioralnym i przemocy w rodzinie</w:t>
            </w:r>
          </w:p>
        </w:tc>
      </w:tr>
      <w:tr w:rsidR="00AF717C" w:rsidTr="00385AFA">
        <w:trPr>
          <w:trHeight w:val="2969"/>
        </w:trPr>
        <w:tc>
          <w:tcPr>
            <w:tcW w:w="487" w:type="dxa"/>
            <w:vMerge w:val="restart"/>
            <w:vAlign w:val="center"/>
          </w:tcPr>
          <w:p w:rsidR="00AF717C" w:rsidRDefault="00AF717C" w:rsidP="00385AFA">
            <w:pPr>
              <w:jc w:val="center"/>
              <w:rPr>
                <w:rFonts w:ascii="Times New Roman" w:hAnsi="Times New Roman"/>
                <w:b/>
                <w:sz w:val="24"/>
              </w:rPr>
            </w:pPr>
            <w:r>
              <w:rPr>
                <w:rFonts w:ascii="Times New Roman" w:hAnsi="Times New Roman"/>
                <w:b/>
                <w:sz w:val="24"/>
              </w:rPr>
              <w:t>ZREAL</w:t>
            </w:r>
          </w:p>
          <w:p w:rsidR="00AF717C" w:rsidRDefault="00AF717C" w:rsidP="00385AFA">
            <w:pPr>
              <w:jc w:val="center"/>
              <w:rPr>
                <w:rFonts w:ascii="Times New Roman" w:hAnsi="Times New Roman"/>
                <w:b/>
                <w:sz w:val="24"/>
              </w:rPr>
            </w:pPr>
            <w:r>
              <w:rPr>
                <w:rFonts w:ascii="Times New Roman" w:hAnsi="Times New Roman"/>
                <w:b/>
                <w:sz w:val="24"/>
              </w:rPr>
              <w:t>I</w:t>
            </w:r>
          </w:p>
          <w:p w:rsidR="00AF717C" w:rsidRDefault="00AF717C" w:rsidP="00385AFA">
            <w:pPr>
              <w:jc w:val="center"/>
              <w:rPr>
                <w:rFonts w:ascii="Times New Roman" w:hAnsi="Times New Roman"/>
                <w:b/>
                <w:sz w:val="24"/>
              </w:rPr>
            </w:pPr>
            <w:r>
              <w:rPr>
                <w:rFonts w:ascii="Times New Roman" w:hAnsi="Times New Roman"/>
                <w:b/>
                <w:sz w:val="24"/>
              </w:rPr>
              <w:t>ZOWANE</w:t>
            </w:r>
          </w:p>
          <w:p w:rsidR="00AF717C" w:rsidRDefault="00AF717C" w:rsidP="00385AFA">
            <w:pPr>
              <w:jc w:val="center"/>
              <w:rPr>
                <w:rFonts w:ascii="Times New Roman" w:hAnsi="Times New Roman"/>
                <w:b/>
                <w:sz w:val="24"/>
              </w:rPr>
            </w:pPr>
          </w:p>
          <w:p w:rsidR="00AF717C" w:rsidRDefault="00AF717C" w:rsidP="00385AFA">
            <w:pPr>
              <w:jc w:val="center"/>
              <w:rPr>
                <w:rFonts w:ascii="Times New Roman" w:hAnsi="Times New Roman"/>
                <w:b/>
                <w:sz w:val="24"/>
              </w:rPr>
            </w:pPr>
          </w:p>
          <w:p w:rsidR="00AF717C" w:rsidRDefault="00AF717C" w:rsidP="00385AFA">
            <w:pPr>
              <w:jc w:val="center"/>
              <w:rPr>
                <w:rFonts w:ascii="Times New Roman" w:hAnsi="Times New Roman"/>
                <w:b/>
                <w:sz w:val="24"/>
              </w:rPr>
            </w:pPr>
            <w:r>
              <w:rPr>
                <w:rFonts w:ascii="Times New Roman" w:hAnsi="Times New Roman"/>
                <w:b/>
                <w:sz w:val="24"/>
              </w:rPr>
              <w:t>DZ</w:t>
            </w:r>
          </w:p>
          <w:p w:rsidR="00AF717C" w:rsidRDefault="00AF717C" w:rsidP="00385AFA">
            <w:pPr>
              <w:jc w:val="center"/>
              <w:rPr>
                <w:rFonts w:ascii="Times New Roman" w:hAnsi="Times New Roman"/>
                <w:b/>
                <w:sz w:val="24"/>
              </w:rPr>
            </w:pPr>
            <w:r>
              <w:rPr>
                <w:rFonts w:ascii="Times New Roman" w:hAnsi="Times New Roman"/>
                <w:b/>
                <w:sz w:val="24"/>
              </w:rPr>
              <w:t>I</w:t>
            </w:r>
          </w:p>
          <w:p w:rsidR="00AF717C" w:rsidRDefault="00AF717C" w:rsidP="00385AFA">
            <w:pPr>
              <w:jc w:val="center"/>
              <w:rPr>
                <w:rFonts w:ascii="Times New Roman" w:hAnsi="Times New Roman"/>
                <w:b/>
                <w:sz w:val="24"/>
              </w:rPr>
            </w:pPr>
            <w:r>
              <w:rPr>
                <w:rFonts w:ascii="Times New Roman" w:hAnsi="Times New Roman"/>
                <w:b/>
                <w:sz w:val="24"/>
              </w:rPr>
              <w:t>AŁAN</w:t>
            </w:r>
          </w:p>
          <w:p w:rsidR="00AF717C" w:rsidRDefault="00AF717C" w:rsidP="00385AFA">
            <w:pPr>
              <w:jc w:val="center"/>
              <w:rPr>
                <w:rFonts w:ascii="Times New Roman" w:hAnsi="Times New Roman"/>
                <w:b/>
                <w:sz w:val="24"/>
              </w:rPr>
            </w:pPr>
            <w:r>
              <w:rPr>
                <w:rFonts w:ascii="Times New Roman" w:hAnsi="Times New Roman"/>
                <w:b/>
                <w:sz w:val="24"/>
              </w:rPr>
              <w:t>I</w:t>
            </w:r>
          </w:p>
          <w:p w:rsidR="00AF717C" w:rsidRDefault="00AF717C" w:rsidP="00385AFA">
            <w:pPr>
              <w:jc w:val="center"/>
            </w:pPr>
            <w:r>
              <w:rPr>
                <w:rFonts w:ascii="Times New Roman" w:hAnsi="Times New Roman"/>
                <w:b/>
                <w:sz w:val="24"/>
              </w:rPr>
              <w:t>A</w:t>
            </w:r>
          </w:p>
        </w:tc>
        <w:tc>
          <w:tcPr>
            <w:tcW w:w="607" w:type="dxa"/>
            <w:vMerge w:val="restart"/>
          </w:tcPr>
          <w:p w:rsidR="00AF717C" w:rsidRPr="001567E8" w:rsidRDefault="00AF717C" w:rsidP="00385AFA">
            <w:pPr>
              <w:jc w:val="both"/>
              <w:rPr>
                <w:rFonts w:ascii="Times New Roman" w:hAnsi="Times New Roman"/>
                <w:b/>
                <w:sz w:val="24"/>
              </w:rPr>
            </w:pPr>
            <w:r w:rsidRPr="001567E8">
              <w:rPr>
                <w:rFonts w:ascii="Times New Roman" w:hAnsi="Times New Roman"/>
                <w:b/>
                <w:sz w:val="24"/>
              </w:rPr>
              <w:t>3.1</w:t>
            </w:r>
          </w:p>
        </w:tc>
        <w:tc>
          <w:tcPr>
            <w:tcW w:w="4934" w:type="dxa"/>
          </w:tcPr>
          <w:p w:rsidR="00AF717C" w:rsidRPr="00187B33" w:rsidRDefault="00AF717C" w:rsidP="00385AFA">
            <w:pPr>
              <w:widowControl w:val="0"/>
              <w:suppressAutoHyphens/>
              <w:autoSpaceDE w:val="0"/>
              <w:autoSpaceDN w:val="0"/>
              <w:adjustRightInd w:val="0"/>
              <w:jc w:val="both"/>
              <w:rPr>
                <w:rFonts w:ascii="Times New Roman" w:eastAsia="Times New Roman" w:hAnsi="Times New Roman"/>
                <w:b/>
                <w:sz w:val="18"/>
                <w:szCs w:val="18"/>
                <w:shd w:val="clear" w:color="auto" w:fill="FFFFFF"/>
                <w:lang w:eastAsia="pl-PL"/>
              </w:rPr>
            </w:pPr>
            <w:r w:rsidRPr="00CC460B">
              <w:rPr>
                <w:rFonts w:ascii="Times New Roman" w:eastAsia="Times New Roman" w:hAnsi="Times New Roman"/>
                <w:b/>
                <w:sz w:val="23"/>
                <w:szCs w:val="23"/>
                <w:shd w:val="clear" w:color="auto" w:fill="FFFFFF"/>
                <w:lang w:eastAsia="pl-PL"/>
              </w:rPr>
              <w:t xml:space="preserve">Organizowanie lokalnych i włączenie się </w:t>
            </w:r>
            <w:r>
              <w:rPr>
                <w:rFonts w:ascii="Times New Roman" w:eastAsia="Times New Roman" w:hAnsi="Times New Roman"/>
                <w:b/>
                <w:sz w:val="23"/>
                <w:szCs w:val="23"/>
                <w:shd w:val="clear" w:color="auto" w:fill="FFFFFF"/>
                <w:lang w:eastAsia="pl-PL"/>
              </w:rPr>
              <w:br/>
            </w:r>
            <w:r w:rsidRPr="00CC460B">
              <w:rPr>
                <w:rFonts w:ascii="Times New Roman" w:eastAsia="Times New Roman" w:hAnsi="Times New Roman"/>
                <w:b/>
                <w:sz w:val="23"/>
                <w:szCs w:val="23"/>
                <w:shd w:val="clear" w:color="auto" w:fill="FFFFFF"/>
                <w:lang w:eastAsia="pl-PL"/>
              </w:rPr>
              <w:t xml:space="preserve">do ogólnopolskich działań informacyjno – edukacyjnych, w tym kampanii edukacyjnych dotyczących ryzyka szkód wynikających </w:t>
            </w:r>
            <w:r w:rsidRPr="00CC460B">
              <w:rPr>
                <w:rFonts w:ascii="Times New Roman" w:eastAsia="Times New Roman" w:hAnsi="Times New Roman"/>
                <w:b/>
                <w:sz w:val="23"/>
                <w:szCs w:val="23"/>
                <w:shd w:val="clear" w:color="auto" w:fill="FFFFFF"/>
                <w:lang w:eastAsia="pl-PL"/>
              </w:rPr>
              <w:br/>
              <w:t xml:space="preserve">ze spożywania alkoholu, środków odurzających, substancji psychoaktywnych, środków </w:t>
            </w:r>
            <w:r w:rsidRPr="00CC460B">
              <w:rPr>
                <w:rFonts w:ascii="Times New Roman" w:eastAsia="Times New Roman" w:hAnsi="Times New Roman"/>
                <w:b/>
                <w:shd w:val="clear" w:color="auto" w:fill="FFFFFF"/>
                <w:lang w:eastAsia="pl-PL"/>
              </w:rPr>
              <w:t>zastępczych, nowych środków</w:t>
            </w:r>
            <w:r>
              <w:rPr>
                <w:rFonts w:ascii="Times New Roman" w:eastAsia="Times New Roman" w:hAnsi="Times New Roman"/>
                <w:b/>
                <w:sz w:val="23"/>
                <w:szCs w:val="23"/>
                <w:shd w:val="clear" w:color="auto" w:fill="FFFFFF"/>
                <w:lang w:eastAsia="pl-PL"/>
              </w:rPr>
              <w:t xml:space="preserve"> </w:t>
            </w:r>
            <w:r w:rsidRPr="00CC460B">
              <w:rPr>
                <w:rFonts w:ascii="Times New Roman" w:eastAsia="Times New Roman" w:hAnsi="Times New Roman"/>
                <w:b/>
                <w:sz w:val="23"/>
                <w:szCs w:val="23"/>
                <w:shd w:val="clear" w:color="auto" w:fill="FFFFFF"/>
                <w:lang w:eastAsia="pl-PL"/>
              </w:rPr>
              <w:t xml:space="preserve">psychoaktywnych oraz z zakresu uzależnień behawioralnych </w:t>
            </w:r>
            <w:r>
              <w:rPr>
                <w:rFonts w:ascii="Times New Roman" w:eastAsia="Times New Roman" w:hAnsi="Times New Roman"/>
                <w:b/>
                <w:sz w:val="23"/>
                <w:szCs w:val="23"/>
                <w:shd w:val="clear" w:color="auto" w:fill="FFFFFF"/>
                <w:lang w:eastAsia="pl-PL"/>
              </w:rPr>
              <w:br/>
            </w:r>
            <w:r w:rsidRPr="00CC460B">
              <w:rPr>
                <w:rFonts w:ascii="Times New Roman" w:eastAsia="Times New Roman" w:hAnsi="Times New Roman"/>
                <w:b/>
                <w:sz w:val="23"/>
                <w:szCs w:val="23"/>
                <w:shd w:val="clear" w:color="auto" w:fill="FFFFFF"/>
                <w:lang w:eastAsia="pl-PL"/>
              </w:rPr>
              <w:t>i przeciwdziałania przemocy w rodzinie</w:t>
            </w:r>
            <w:r w:rsidRPr="00187B33">
              <w:rPr>
                <w:rFonts w:ascii="Times New Roman" w:eastAsia="Times New Roman" w:hAnsi="Times New Roman"/>
                <w:b/>
                <w:sz w:val="23"/>
                <w:szCs w:val="23"/>
                <w:shd w:val="clear" w:color="auto" w:fill="FFFFFF"/>
                <w:lang w:eastAsia="pl-PL"/>
              </w:rPr>
              <w:t xml:space="preserve"> </w:t>
            </w:r>
            <w:r w:rsidRPr="00CC460B">
              <w:rPr>
                <w:rFonts w:ascii="Times New Roman" w:eastAsia="Times New Roman" w:hAnsi="Times New Roman"/>
                <w:b/>
                <w:sz w:val="20"/>
                <w:szCs w:val="20"/>
                <w:shd w:val="clear" w:color="auto" w:fill="FFFFFF"/>
                <w:lang w:eastAsia="pl-PL"/>
              </w:rPr>
              <w:t xml:space="preserve">(ustawa </w:t>
            </w:r>
            <w:r w:rsidRPr="00CC460B">
              <w:rPr>
                <w:rFonts w:ascii="Times New Roman" w:eastAsia="Times New Roman" w:hAnsi="Times New Roman"/>
                <w:b/>
                <w:sz w:val="20"/>
                <w:szCs w:val="20"/>
                <w:shd w:val="clear" w:color="auto" w:fill="FFFFFF"/>
                <w:lang w:eastAsia="pl-PL"/>
              </w:rPr>
              <w:br/>
              <w:t xml:space="preserve">o wychowaniu w trzeźwości i ustawa </w:t>
            </w:r>
            <w:r>
              <w:rPr>
                <w:rFonts w:ascii="Times New Roman" w:eastAsia="Times New Roman" w:hAnsi="Times New Roman"/>
                <w:b/>
                <w:sz w:val="20"/>
                <w:szCs w:val="20"/>
                <w:shd w:val="clear" w:color="auto" w:fill="FFFFFF"/>
                <w:lang w:eastAsia="pl-PL"/>
              </w:rPr>
              <w:br/>
            </w:r>
            <w:r w:rsidRPr="00CC460B">
              <w:rPr>
                <w:rFonts w:ascii="Times New Roman" w:eastAsia="Times New Roman" w:hAnsi="Times New Roman"/>
                <w:b/>
                <w:sz w:val="20"/>
                <w:szCs w:val="20"/>
                <w:shd w:val="clear" w:color="auto" w:fill="FFFFFF"/>
                <w:lang w:eastAsia="pl-PL"/>
              </w:rPr>
              <w:t>o przeciwdziałaniu narkomanii).</w:t>
            </w:r>
          </w:p>
        </w:tc>
        <w:tc>
          <w:tcPr>
            <w:tcW w:w="508" w:type="dxa"/>
            <w:vMerge w:val="restart"/>
            <w:vAlign w:val="center"/>
          </w:tcPr>
          <w:p w:rsidR="00AF717C" w:rsidRDefault="00AF717C" w:rsidP="00385AFA">
            <w:pPr>
              <w:jc w:val="center"/>
              <w:rPr>
                <w:rFonts w:ascii="Times New Roman" w:hAnsi="Times New Roman"/>
                <w:b/>
                <w:sz w:val="24"/>
              </w:rPr>
            </w:pPr>
            <w:r>
              <w:rPr>
                <w:rFonts w:ascii="Times New Roman" w:hAnsi="Times New Roman"/>
                <w:b/>
                <w:sz w:val="24"/>
              </w:rPr>
              <w:t>WS</w:t>
            </w:r>
          </w:p>
          <w:p w:rsidR="00AF717C" w:rsidRDefault="00AF717C" w:rsidP="00385AFA">
            <w:pPr>
              <w:jc w:val="center"/>
              <w:rPr>
                <w:rFonts w:ascii="Times New Roman" w:hAnsi="Times New Roman"/>
                <w:b/>
                <w:sz w:val="24"/>
              </w:rPr>
            </w:pPr>
            <w:r>
              <w:rPr>
                <w:rFonts w:ascii="Times New Roman" w:hAnsi="Times New Roman"/>
                <w:b/>
                <w:sz w:val="24"/>
              </w:rPr>
              <w:t>KA</w:t>
            </w:r>
          </w:p>
          <w:p w:rsidR="00AF717C" w:rsidRDefault="00AF717C" w:rsidP="00385AFA">
            <w:pPr>
              <w:jc w:val="center"/>
              <w:rPr>
                <w:rFonts w:ascii="Times New Roman" w:hAnsi="Times New Roman"/>
                <w:b/>
                <w:sz w:val="24"/>
              </w:rPr>
            </w:pPr>
            <w:r>
              <w:rPr>
                <w:rFonts w:ascii="Times New Roman" w:hAnsi="Times New Roman"/>
                <w:b/>
                <w:sz w:val="24"/>
              </w:rPr>
              <w:t>Ź</w:t>
            </w:r>
          </w:p>
          <w:p w:rsidR="00AF717C" w:rsidRDefault="00AF717C" w:rsidP="00385AFA">
            <w:pPr>
              <w:jc w:val="center"/>
              <w:rPr>
                <w:rFonts w:ascii="Times New Roman" w:hAnsi="Times New Roman"/>
                <w:b/>
                <w:sz w:val="24"/>
              </w:rPr>
            </w:pPr>
            <w:r>
              <w:rPr>
                <w:rFonts w:ascii="Times New Roman" w:hAnsi="Times New Roman"/>
                <w:b/>
                <w:sz w:val="24"/>
              </w:rPr>
              <w:t>N</w:t>
            </w:r>
          </w:p>
          <w:p w:rsidR="00AF717C" w:rsidRDefault="00AF717C" w:rsidP="00385AFA">
            <w:pPr>
              <w:jc w:val="center"/>
              <w:rPr>
                <w:rFonts w:ascii="Times New Roman" w:hAnsi="Times New Roman"/>
                <w:b/>
                <w:sz w:val="24"/>
              </w:rPr>
            </w:pPr>
            <w:r>
              <w:rPr>
                <w:rFonts w:ascii="Times New Roman" w:hAnsi="Times New Roman"/>
                <w:b/>
                <w:sz w:val="24"/>
              </w:rPr>
              <w:t>I</w:t>
            </w:r>
          </w:p>
          <w:p w:rsidR="00AF717C" w:rsidRDefault="00AF717C" w:rsidP="00385AFA">
            <w:pPr>
              <w:jc w:val="center"/>
              <w:rPr>
                <w:rFonts w:ascii="Times New Roman" w:hAnsi="Times New Roman"/>
                <w:b/>
                <w:sz w:val="24"/>
              </w:rPr>
            </w:pPr>
            <w:r>
              <w:rPr>
                <w:rFonts w:ascii="Times New Roman" w:hAnsi="Times New Roman"/>
                <w:b/>
                <w:sz w:val="24"/>
              </w:rPr>
              <w:t>K</w:t>
            </w:r>
          </w:p>
          <w:p w:rsidR="00AF717C" w:rsidRPr="00C50462" w:rsidRDefault="00AF717C" w:rsidP="00385AFA">
            <w:pPr>
              <w:widowControl w:val="0"/>
              <w:suppressAutoHyphens/>
              <w:autoSpaceDE w:val="0"/>
              <w:autoSpaceDN w:val="0"/>
              <w:adjustRightInd w:val="0"/>
              <w:jc w:val="center"/>
              <w:rPr>
                <w:rFonts w:ascii="Times New Roman" w:eastAsia="Times New Roman" w:hAnsi="Times New Roman"/>
                <w:b/>
                <w:sz w:val="24"/>
                <w:szCs w:val="24"/>
                <w:lang w:eastAsia="pl-PL"/>
              </w:rPr>
            </w:pPr>
            <w:r>
              <w:rPr>
                <w:rFonts w:ascii="Times New Roman" w:hAnsi="Times New Roman"/>
                <w:b/>
                <w:sz w:val="24"/>
              </w:rPr>
              <w:t>I</w:t>
            </w:r>
          </w:p>
        </w:tc>
        <w:tc>
          <w:tcPr>
            <w:tcW w:w="2959" w:type="dxa"/>
          </w:tcPr>
          <w:p w:rsidR="00AF717C" w:rsidRPr="00CC460B" w:rsidRDefault="00AF717C" w:rsidP="00385AFA">
            <w:pPr>
              <w:widowControl w:val="0"/>
              <w:suppressAutoHyphens/>
              <w:autoSpaceDE w:val="0"/>
              <w:autoSpaceDN w:val="0"/>
              <w:adjustRightInd w:val="0"/>
              <w:rPr>
                <w:rFonts w:ascii="Times New Roman" w:eastAsia="Times New Roman" w:hAnsi="Times New Roman"/>
                <w:b/>
                <w:sz w:val="23"/>
                <w:szCs w:val="23"/>
                <w:shd w:val="clear" w:color="auto" w:fill="FFFFFF"/>
                <w:lang w:eastAsia="pl-PL"/>
              </w:rPr>
            </w:pPr>
            <w:r w:rsidRPr="00CC460B">
              <w:rPr>
                <w:rFonts w:ascii="Times New Roman" w:eastAsia="Times New Roman" w:hAnsi="Times New Roman"/>
                <w:b/>
                <w:sz w:val="23"/>
                <w:szCs w:val="23"/>
                <w:shd w:val="clear" w:color="auto" w:fill="FFFFFF"/>
                <w:lang w:eastAsia="pl-PL"/>
              </w:rPr>
              <w:t>- liczba lokalnych/ogólnopolskich działań/kampanii,</w:t>
            </w:r>
          </w:p>
          <w:p w:rsidR="00AF717C" w:rsidRPr="00CC460B" w:rsidRDefault="00AF717C" w:rsidP="00385AFA">
            <w:pPr>
              <w:widowControl w:val="0"/>
              <w:suppressAutoHyphens/>
              <w:autoSpaceDE w:val="0"/>
              <w:autoSpaceDN w:val="0"/>
              <w:adjustRightInd w:val="0"/>
              <w:rPr>
                <w:rFonts w:ascii="Times New Roman" w:eastAsia="Times New Roman" w:hAnsi="Times New Roman"/>
                <w:b/>
                <w:sz w:val="23"/>
                <w:szCs w:val="23"/>
                <w:shd w:val="clear" w:color="auto" w:fill="FFFFFF"/>
                <w:lang w:eastAsia="pl-PL"/>
              </w:rPr>
            </w:pPr>
            <w:r w:rsidRPr="00CC460B">
              <w:rPr>
                <w:rFonts w:ascii="Times New Roman" w:eastAsia="Times New Roman" w:hAnsi="Times New Roman"/>
                <w:b/>
                <w:sz w:val="23"/>
                <w:szCs w:val="23"/>
                <w:shd w:val="clear" w:color="auto" w:fill="FFFFFF"/>
                <w:lang w:eastAsia="pl-PL"/>
              </w:rPr>
              <w:t>- liczba odbiorców/uczestników</w:t>
            </w:r>
          </w:p>
          <w:p w:rsidR="00AF717C" w:rsidRPr="00187B33" w:rsidRDefault="00AF717C" w:rsidP="00385AFA">
            <w:pPr>
              <w:widowControl w:val="0"/>
              <w:suppressAutoHyphens/>
              <w:autoSpaceDE w:val="0"/>
              <w:autoSpaceDN w:val="0"/>
              <w:adjustRightInd w:val="0"/>
              <w:rPr>
                <w:rFonts w:ascii="Times New Roman" w:eastAsia="Times New Roman" w:hAnsi="Times New Roman"/>
                <w:b/>
                <w:sz w:val="24"/>
                <w:szCs w:val="24"/>
                <w:shd w:val="clear" w:color="auto" w:fill="FFFFFF"/>
                <w:lang w:eastAsia="pl-PL"/>
              </w:rPr>
            </w:pPr>
          </w:p>
        </w:tc>
        <w:tc>
          <w:tcPr>
            <w:tcW w:w="436" w:type="dxa"/>
            <w:vMerge w:val="restart"/>
            <w:vAlign w:val="center"/>
          </w:tcPr>
          <w:p w:rsidR="00AF717C" w:rsidRDefault="00AF717C" w:rsidP="00385AFA">
            <w:pPr>
              <w:jc w:val="center"/>
              <w:rPr>
                <w:rFonts w:ascii="Times New Roman" w:hAnsi="Times New Roman"/>
                <w:b/>
                <w:sz w:val="24"/>
              </w:rPr>
            </w:pPr>
            <w:r>
              <w:rPr>
                <w:rFonts w:ascii="Times New Roman" w:hAnsi="Times New Roman"/>
                <w:b/>
                <w:sz w:val="24"/>
              </w:rPr>
              <w:t>ŹRÓDŁA</w:t>
            </w:r>
          </w:p>
          <w:p w:rsidR="00AF717C" w:rsidRDefault="00AF717C" w:rsidP="00385AFA">
            <w:pPr>
              <w:jc w:val="center"/>
              <w:rPr>
                <w:rFonts w:ascii="Times New Roman" w:hAnsi="Times New Roman"/>
                <w:b/>
                <w:sz w:val="24"/>
              </w:rPr>
            </w:pPr>
            <w:r>
              <w:rPr>
                <w:rFonts w:ascii="Times New Roman" w:hAnsi="Times New Roman"/>
                <w:b/>
                <w:sz w:val="24"/>
              </w:rPr>
              <w:t xml:space="preserve"> POZYSKIWANIA</w:t>
            </w:r>
          </w:p>
          <w:p w:rsidR="00AF717C" w:rsidRPr="00187B33" w:rsidRDefault="00AF717C" w:rsidP="00385AFA">
            <w:pPr>
              <w:widowControl w:val="0"/>
              <w:suppressAutoHyphens/>
              <w:autoSpaceDE w:val="0"/>
              <w:autoSpaceDN w:val="0"/>
              <w:adjustRightInd w:val="0"/>
              <w:ind w:right="113"/>
              <w:jc w:val="center"/>
              <w:rPr>
                <w:rFonts w:ascii="Times New Roman" w:eastAsia="Times New Roman" w:hAnsi="Times New Roman"/>
                <w:b/>
                <w:sz w:val="24"/>
                <w:szCs w:val="24"/>
                <w:lang w:eastAsia="pl-PL"/>
              </w:rPr>
            </w:pPr>
            <w:r>
              <w:rPr>
                <w:rFonts w:ascii="Times New Roman" w:hAnsi="Times New Roman"/>
                <w:b/>
                <w:sz w:val="24"/>
              </w:rPr>
              <w:t xml:space="preserve"> WSKAŹNIKÓW</w:t>
            </w:r>
          </w:p>
        </w:tc>
        <w:tc>
          <w:tcPr>
            <w:tcW w:w="2834" w:type="dxa"/>
          </w:tcPr>
          <w:p w:rsidR="00AF717C" w:rsidRPr="00CC460B" w:rsidRDefault="00AF717C" w:rsidP="00385AFA">
            <w:pPr>
              <w:widowControl w:val="0"/>
              <w:suppressAutoHyphens/>
              <w:autoSpaceDE w:val="0"/>
              <w:autoSpaceDN w:val="0"/>
              <w:adjustRightInd w:val="0"/>
              <w:rPr>
                <w:rFonts w:ascii="Times New Roman" w:eastAsia="Times New Roman" w:hAnsi="Times New Roman"/>
                <w:b/>
                <w:sz w:val="23"/>
                <w:szCs w:val="23"/>
                <w:shd w:val="clear" w:color="auto" w:fill="FFFFFF"/>
                <w:lang w:eastAsia="pl-PL"/>
              </w:rPr>
            </w:pPr>
            <w:r w:rsidRPr="00CC460B">
              <w:rPr>
                <w:rFonts w:ascii="Times New Roman" w:eastAsia="Times New Roman" w:hAnsi="Times New Roman"/>
                <w:b/>
                <w:sz w:val="23"/>
                <w:szCs w:val="23"/>
                <w:shd w:val="clear" w:color="auto" w:fill="FFFFFF"/>
                <w:lang w:eastAsia="pl-PL"/>
              </w:rPr>
              <w:t xml:space="preserve">- sprawozdania, </w:t>
            </w:r>
          </w:p>
          <w:p w:rsidR="00AF717C" w:rsidRPr="00CC460B" w:rsidRDefault="00AF717C" w:rsidP="00385AFA">
            <w:pPr>
              <w:widowControl w:val="0"/>
              <w:suppressAutoHyphens/>
              <w:autoSpaceDE w:val="0"/>
              <w:autoSpaceDN w:val="0"/>
              <w:adjustRightInd w:val="0"/>
              <w:rPr>
                <w:rFonts w:ascii="Times New Roman" w:eastAsia="Times New Roman" w:hAnsi="Times New Roman"/>
                <w:b/>
                <w:sz w:val="23"/>
                <w:szCs w:val="23"/>
                <w:shd w:val="clear" w:color="auto" w:fill="FFFFFF"/>
                <w:lang w:eastAsia="pl-PL"/>
              </w:rPr>
            </w:pPr>
            <w:r w:rsidRPr="00CC460B">
              <w:rPr>
                <w:rFonts w:ascii="Times New Roman" w:eastAsia="Times New Roman" w:hAnsi="Times New Roman"/>
                <w:b/>
                <w:sz w:val="23"/>
                <w:szCs w:val="23"/>
                <w:shd w:val="clear" w:color="auto" w:fill="FFFFFF"/>
                <w:lang w:eastAsia="pl-PL"/>
              </w:rPr>
              <w:t>- protokoły z kontroli,</w:t>
            </w:r>
          </w:p>
          <w:p w:rsidR="00AF717C" w:rsidRPr="00187B33" w:rsidRDefault="00AF717C" w:rsidP="00385AFA">
            <w:pPr>
              <w:widowControl w:val="0"/>
              <w:suppressAutoHyphens/>
              <w:autoSpaceDE w:val="0"/>
              <w:autoSpaceDN w:val="0"/>
              <w:adjustRightInd w:val="0"/>
              <w:rPr>
                <w:rFonts w:ascii="Times New Roman" w:eastAsia="Times New Roman" w:hAnsi="Times New Roman"/>
                <w:b/>
                <w:sz w:val="24"/>
                <w:szCs w:val="24"/>
                <w:shd w:val="clear" w:color="auto" w:fill="FFFFFF"/>
                <w:lang w:eastAsia="pl-PL"/>
              </w:rPr>
            </w:pPr>
            <w:r w:rsidRPr="00CC460B">
              <w:rPr>
                <w:rFonts w:ascii="Times New Roman" w:eastAsia="Times New Roman" w:hAnsi="Times New Roman"/>
                <w:b/>
                <w:sz w:val="23"/>
                <w:szCs w:val="23"/>
                <w:shd w:val="clear" w:color="auto" w:fill="FFFFFF"/>
                <w:lang w:eastAsia="pl-PL"/>
              </w:rPr>
              <w:t>- prowadzona dokumentacja</w:t>
            </w:r>
          </w:p>
        </w:tc>
        <w:tc>
          <w:tcPr>
            <w:tcW w:w="483" w:type="dxa"/>
            <w:vMerge w:val="restart"/>
            <w:vAlign w:val="center"/>
          </w:tcPr>
          <w:p w:rsidR="00AF717C" w:rsidRDefault="00AF717C" w:rsidP="00385AFA">
            <w:pPr>
              <w:jc w:val="center"/>
              <w:rPr>
                <w:rFonts w:ascii="Times New Roman" w:hAnsi="Times New Roman"/>
                <w:b/>
                <w:sz w:val="24"/>
              </w:rPr>
            </w:pPr>
            <w:r>
              <w:rPr>
                <w:rFonts w:ascii="Times New Roman" w:hAnsi="Times New Roman"/>
                <w:b/>
                <w:sz w:val="24"/>
              </w:rPr>
              <w:t>REAL</w:t>
            </w:r>
          </w:p>
          <w:p w:rsidR="00AF717C" w:rsidRDefault="00AF717C" w:rsidP="00385AFA">
            <w:pPr>
              <w:jc w:val="center"/>
              <w:rPr>
                <w:rFonts w:ascii="Times New Roman" w:hAnsi="Times New Roman"/>
                <w:b/>
                <w:sz w:val="24"/>
              </w:rPr>
            </w:pPr>
            <w:r>
              <w:rPr>
                <w:rFonts w:ascii="Times New Roman" w:hAnsi="Times New Roman"/>
                <w:b/>
                <w:sz w:val="24"/>
              </w:rPr>
              <w:t>I</w:t>
            </w:r>
          </w:p>
          <w:p w:rsidR="00AF717C" w:rsidRPr="001567E8" w:rsidRDefault="00AF717C" w:rsidP="00385AFA">
            <w:pPr>
              <w:jc w:val="center"/>
              <w:rPr>
                <w:rFonts w:ascii="Times New Roman" w:hAnsi="Times New Roman"/>
                <w:b/>
                <w:sz w:val="24"/>
              </w:rPr>
            </w:pPr>
            <w:r>
              <w:rPr>
                <w:rFonts w:ascii="Times New Roman" w:hAnsi="Times New Roman"/>
                <w:b/>
                <w:sz w:val="24"/>
              </w:rPr>
              <w:t>ZATORZY</w:t>
            </w:r>
          </w:p>
        </w:tc>
        <w:tc>
          <w:tcPr>
            <w:tcW w:w="1687" w:type="dxa"/>
          </w:tcPr>
          <w:p w:rsidR="00AF717C" w:rsidRPr="00CC460B" w:rsidRDefault="00AF717C" w:rsidP="00385AFA">
            <w:pPr>
              <w:widowControl w:val="0"/>
              <w:suppressAutoHyphens/>
              <w:autoSpaceDE w:val="0"/>
              <w:autoSpaceDN w:val="0"/>
              <w:adjustRightInd w:val="0"/>
              <w:rPr>
                <w:rFonts w:ascii="Times New Roman" w:eastAsia="Times New Roman" w:hAnsi="Times New Roman"/>
                <w:b/>
                <w:sz w:val="23"/>
                <w:szCs w:val="23"/>
                <w:shd w:val="clear" w:color="auto" w:fill="FFFFFF"/>
                <w:lang w:eastAsia="pl-PL"/>
              </w:rPr>
            </w:pPr>
            <w:r w:rsidRPr="00CC460B">
              <w:rPr>
                <w:rFonts w:ascii="Times New Roman" w:eastAsia="Times New Roman" w:hAnsi="Times New Roman"/>
                <w:b/>
                <w:sz w:val="23"/>
                <w:szCs w:val="23"/>
                <w:shd w:val="clear" w:color="auto" w:fill="FFFFFF"/>
                <w:lang w:eastAsia="pl-PL"/>
              </w:rPr>
              <w:t xml:space="preserve">NGO, </w:t>
            </w:r>
            <w:r w:rsidRPr="00CC460B">
              <w:rPr>
                <w:rFonts w:ascii="Times New Roman" w:eastAsia="Times New Roman" w:hAnsi="Times New Roman"/>
                <w:b/>
                <w:bCs/>
                <w:sz w:val="23"/>
                <w:szCs w:val="23"/>
                <w:lang w:eastAsia="pl-PL"/>
              </w:rPr>
              <w:t>SZ, media, placówki oświatowe, KMP</w:t>
            </w:r>
          </w:p>
        </w:tc>
      </w:tr>
      <w:tr w:rsidR="00AF717C" w:rsidTr="00385AFA">
        <w:trPr>
          <w:trHeight w:val="1251"/>
        </w:trPr>
        <w:tc>
          <w:tcPr>
            <w:tcW w:w="487" w:type="dxa"/>
            <w:vMerge/>
          </w:tcPr>
          <w:p w:rsidR="00AF717C" w:rsidRDefault="00AF717C" w:rsidP="00385AFA">
            <w:pPr>
              <w:jc w:val="both"/>
            </w:pPr>
          </w:p>
        </w:tc>
        <w:tc>
          <w:tcPr>
            <w:tcW w:w="607" w:type="dxa"/>
            <w:vMerge/>
          </w:tcPr>
          <w:p w:rsidR="00AF717C" w:rsidRPr="001567E8" w:rsidRDefault="00AF717C" w:rsidP="00385AFA">
            <w:pPr>
              <w:jc w:val="both"/>
              <w:rPr>
                <w:rFonts w:ascii="Times New Roman" w:hAnsi="Times New Roman"/>
                <w:b/>
                <w:sz w:val="24"/>
              </w:rPr>
            </w:pPr>
          </w:p>
        </w:tc>
        <w:tc>
          <w:tcPr>
            <w:tcW w:w="4934" w:type="dxa"/>
          </w:tcPr>
          <w:p w:rsidR="00AF717C" w:rsidRPr="00CC460B" w:rsidRDefault="00AF717C" w:rsidP="00385AFA">
            <w:pPr>
              <w:jc w:val="both"/>
              <w:rPr>
                <w:rFonts w:ascii="Times New Roman" w:hAnsi="Times New Roman"/>
                <w:color w:val="FF0000"/>
                <w:sz w:val="23"/>
                <w:szCs w:val="23"/>
                <w:lang w:eastAsia="pl-PL"/>
              </w:rPr>
            </w:pPr>
            <w:r w:rsidRPr="00CC460B">
              <w:rPr>
                <w:rFonts w:ascii="Times New Roman" w:hAnsi="Times New Roman"/>
                <w:sz w:val="23"/>
                <w:szCs w:val="23"/>
                <w:lang w:eastAsia="pl-PL"/>
              </w:rPr>
              <w:t xml:space="preserve">- dofinansowano w </w:t>
            </w:r>
            <w:r w:rsidRPr="00921FB5">
              <w:rPr>
                <w:rFonts w:ascii="Times New Roman" w:hAnsi="Times New Roman"/>
                <w:sz w:val="23"/>
                <w:szCs w:val="23"/>
                <w:lang w:eastAsia="pl-PL"/>
              </w:rPr>
              <w:t>wysokości 15.000 zł produkcję</w:t>
            </w:r>
            <w:r w:rsidRPr="00CC460B">
              <w:rPr>
                <w:rFonts w:ascii="Times New Roman" w:hAnsi="Times New Roman"/>
                <w:sz w:val="23"/>
                <w:szCs w:val="23"/>
                <w:lang w:eastAsia="pl-PL"/>
              </w:rPr>
              <w:t xml:space="preserve"> i emisję radiową o charakterze informacyjno - publicystycznym oraz edukacyjno - poradniczym </w:t>
            </w:r>
            <w:r>
              <w:rPr>
                <w:rFonts w:ascii="Times New Roman" w:hAnsi="Times New Roman"/>
                <w:sz w:val="23"/>
                <w:szCs w:val="23"/>
                <w:lang w:eastAsia="pl-PL"/>
              </w:rPr>
              <w:br/>
            </w:r>
            <w:r w:rsidRPr="00CC460B">
              <w:rPr>
                <w:rFonts w:ascii="Times New Roman" w:hAnsi="Times New Roman"/>
                <w:sz w:val="23"/>
                <w:szCs w:val="23"/>
                <w:lang w:eastAsia="pl-PL"/>
              </w:rPr>
              <w:t>z zakresu profilaktyki uzależnień</w:t>
            </w:r>
          </w:p>
        </w:tc>
        <w:tc>
          <w:tcPr>
            <w:tcW w:w="508" w:type="dxa"/>
            <w:vMerge/>
            <w:vAlign w:val="center"/>
          </w:tcPr>
          <w:p w:rsidR="00AF717C" w:rsidRPr="009C4A3B" w:rsidRDefault="00AF717C" w:rsidP="00385AFA">
            <w:pPr>
              <w:rPr>
                <w:rFonts w:ascii="Times New Roman" w:eastAsia="Times New Roman" w:hAnsi="Times New Roman"/>
                <w:b/>
                <w:bCs/>
                <w:color w:val="FF0000"/>
                <w:sz w:val="16"/>
                <w:szCs w:val="16"/>
                <w:shd w:val="clear" w:color="auto" w:fill="FFFFFF"/>
                <w:lang w:eastAsia="pl-PL"/>
              </w:rPr>
            </w:pPr>
          </w:p>
        </w:tc>
        <w:tc>
          <w:tcPr>
            <w:tcW w:w="2959" w:type="dxa"/>
          </w:tcPr>
          <w:p w:rsidR="00AF717C" w:rsidRPr="00CC460B" w:rsidRDefault="00AF717C" w:rsidP="00385AFA">
            <w:pPr>
              <w:widowControl w:val="0"/>
              <w:suppressAutoHyphens/>
              <w:autoSpaceDE w:val="0"/>
              <w:autoSpaceDN w:val="0"/>
              <w:adjustRightInd w:val="0"/>
              <w:rPr>
                <w:rFonts w:ascii="Times New Roman" w:eastAsia="Times New Roman" w:hAnsi="Times New Roman"/>
                <w:sz w:val="23"/>
                <w:szCs w:val="23"/>
                <w:shd w:val="clear" w:color="auto" w:fill="FFFFFF"/>
                <w:lang w:eastAsia="pl-PL"/>
              </w:rPr>
            </w:pPr>
            <w:r w:rsidRPr="00CC460B">
              <w:rPr>
                <w:rFonts w:ascii="Times New Roman" w:eastAsia="Times New Roman" w:hAnsi="Times New Roman"/>
                <w:sz w:val="23"/>
                <w:szCs w:val="23"/>
                <w:shd w:val="clear" w:color="auto" w:fill="FFFFFF"/>
                <w:lang w:eastAsia="pl-PL"/>
              </w:rPr>
              <w:t>Efekty realizacji zadania:</w:t>
            </w:r>
          </w:p>
          <w:p w:rsidR="00AF717C" w:rsidRPr="00CC460B" w:rsidRDefault="00AF717C" w:rsidP="00385AFA">
            <w:pPr>
              <w:widowControl w:val="0"/>
              <w:suppressAutoHyphens/>
              <w:autoSpaceDE w:val="0"/>
              <w:autoSpaceDN w:val="0"/>
              <w:adjustRightInd w:val="0"/>
              <w:rPr>
                <w:rFonts w:ascii="Times New Roman" w:eastAsia="Times New Roman" w:hAnsi="Times New Roman"/>
                <w:sz w:val="23"/>
                <w:szCs w:val="23"/>
                <w:shd w:val="clear" w:color="auto" w:fill="FFFFFF"/>
                <w:lang w:eastAsia="pl-PL"/>
              </w:rPr>
            </w:pPr>
            <w:r w:rsidRPr="00CC460B">
              <w:rPr>
                <w:rFonts w:ascii="Times New Roman" w:eastAsia="Times New Roman" w:hAnsi="Times New Roman"/>
                <w:sz w:val="23"/>
                <w:szCs w:val="23"/>
                <w:shd w:val="clear" w:color="auto" w:fill="FFFFFF"/>
                <w:lang w:eastAsia="pl-PL"/>
              </w:rPr>
              <w:t xml:space="preserve">- 20 audycji </w:t>
            </w:r>
          </w:p>
          <w:p w:rsidR="00AF717C" w:rsidRPr="009C4A3B" w:rsidRDefault="00AF717C" w:rsidP="00385AFA">
            <w:pPr>
              <w:widowControl w:val="0"/>
              <w:suppressAutoHyphens/>
              <w:autoSpaceDE w:val="0"/>
              <w:autoSpaceDN w:val="0"/>
              <w:adjustRightInd w:val="0"/>
              <w:rPr>
                <w:rFonts w:ascii="Times New Roman" w:eastAsia="Times New Roman" w:hAnsi="Times New Roman"/>
                <w:color w:val="FF0000"/>
                <w:shd w:val="clear" w:color="auto" w:fill="FFFFFF"/>
                <w:lang w:eastAsia="pl-PL"/>
              </w:rPr>
            </w:pPr>
          </w:p>
          <w:p w:rsidR="00AF717C" w:rsidRPr="009C4A3B" w:rsidRDefault="00AF717C" w:rsidP="00385AFA">
            <w:pPr>
              <w:widowControl w:val="0"/>
              <w:suppressAutoHyphens/>
              <w:autoSpaceDE w:val="0"/>
              <w:autoSpaceDN w:val="0"/>
              <w:adjustRightInd w:val="0"/>
              <w:rPr>
                <w:rFonts w:ascii="Times New Roman" w:eastAsia="Times New Roman" w:hAnsi="Times New Roman"/>
                <w:color w:val="FF0000"/>
                <w:sz w:val="24"/>
                <w:szCs w:val="24"/>
                <w:shd w:val="clear" w:color="auto" w:fill="FFFFFF"/>
                <w:lang w:eastAsia="pl-PL"/>
              </w:rPr>
            </w:pPr>
          </w:p>
        </w:tc>
        <w:tc>
          <w:tcPr>
            <w:tcW w:w="436" w:type="dxa"/>
            <w:vMerge/>
            <w:vAlign w:val="center"/>
          </w:tcPr>
          <w:p w:rsidR="00AF717C" w:rsidRPr="009C4A3B" w:rsidRDefault="00AF717C" w:rsidP="00385AFA">
            <w:pPr>
              <w:rPr>
                <w:rFonts w:ascii="Times New Roman" w:eastAsia="Times New Roman" w:hAnsi="Times New Roman"/>
                <w:b/>
                <w:bCs/>
                <w:color w:val="FF0000"/>
                <w:sz w:val="20"/>
                <w:szCs w:val="20"/>
                <w:shd w:val="clear" w:color="auto" w:fill="FFFFFF"/>
                <w:lang w:eastAsia="pl-PL"/>
              </w:rPr>
            </w:pPr>
          </w:p>
        </w:tc>
        <w:tc>
          <w:tcPr>
            <w:tcW w:w="2834" w:type="dxa"/>
          </w:tcPr>
          <w:p w:rsidR="00AF717C" w:rsidRPr="00CC460B" w:rsidRDefault="00AF717C" w:rsidP="00385AFA">
            <w:pPr>
              <w:widowControl w:val="0"/>
              <w:suppressAutoHyphens/>
              <w:autoSpaceDE w:val="0"/>
              <w:autoSpaceDN w:val="0"/>
              <w:adjustRightInd w:val="0"/>
              <w:rPr>
                <w:rFonts w:ascii="Times New Roman" w:eastAsia="Times New Roman" w:hAnsi="Times New Roman"/>
                <w:sz w:val="23"/>
                <w:szCs w:val="23"/>
                <w:shd w:val="clear" w:color="auto" w:fill="FFFFFF"/>
                <w:lang w:eastAsia="pl-PL"/>
              </w:rPr>
            </w:pPr>
            <w:r w:rsidRPr="00CC460B">
              <w:rPr>
                <w:rFonts w:ascii="Times New Roman" w:eastAsia="Times New Roman" w:hAnsi="Times New Roman"/>
                <w:sz w:val="23"/>
                <w:szCs w:val="23"/>
                <w:shd w:val="clear" w:color="auto" w:fill="FFFFFF"/>
                <w:lang w:eastAsia="pl-PL"/>
              </w:rPr>
              <w:t xml:space="preserve">- prowadzona dokumentacja, </w:t>
            </w:r>
          </w:p>
          <w:p w:rsidR="00AF717C" w:rsidRPr="00CC460B" w:rsidRDefault="00AF717C" w:rsidP="00385AFA">
            <w:pPr>
              <w:widowControl w:val="0"/>
              <w:suppressAutoHyphens/>
              <w:autoSpaceDE w:val="0"/>
              <w:autoSpaceDN w:val="0"/>
              <w:adjustRightInd w:val="0"/>
              <w:rPr>
                <w:rFonts w:ascii="Times New Roman" w:eastAsia="Times New Roman" w:hAnsi="Times New Roman"/>
                <w:sz w:val="23"/>
                <w:szCs w:val="23"/>
                <w:shd w:val="clear" w:color="auto" w:fill="FFFFFF"/>
                <w:lang w:eastAsia="pl-PL"/>
              </w:rPr>
            </w:pPr>
            <w:r w:rsidRPr="00CC460B">
              <w:rPr>
                <w:rFonts w:ascii="Times New Roman" w:eastAsia="Times New Roman" w:hAnsi="Times New Roman"/>
                <w:sz w:val="23"/>
                <w:szCs w:val="23"/>
                <w:shd w:val="clear" w:color="auto" w:fill="FFFFFF"/>
                <w:lang w:eastAsia="pl-PL"/>
              </w:rPr>
              <w:t>- umowa,</w:t>
            </w:r>
          </w:p>
          <w:p w:rsidR="00AF717C" w:rsidRPr="009C4A3B" w:rsidRDefault="00AF717C" w:rsidP="00385AFA">
            <w:pPr>
              <w:widowControl w:val="0"/>
              <w:suppressAutoHyphens/>
              <w:autoSpaceDE w:val="0"/>
              <w:autoSpaceDN w:val="0"/>
              <w:adjustRightInd w:val="0"/>
              <w:rPr>
                <w:rFonts w:ascii="Times New Roman" w:eastAsia="Times New Roman" w:hAnsi="Times New Roman"/>
                <w:color w:val="FF0000"/>
                <w:sz w:val="24"/>
                <w:szCs w:val="24"/>
                <w:shd w:val="clear" w:color="auto" w:fill="FFFFFF"/>
                <w:lang w:eastAsia="pl-PL"/>
              </w:rPr>
            </w:pPr>
            <w:r w:rsidRPr="00CC460B">
              <w:rPr>
                <w:rFonts w:ascii="Times New Roman" w:eastAsia="Times New Roman" w:hAnsi="Times New Roman"/>
                <w:sz w:val="23"/>
                <w:szCs w:val="23"/>
                <w:shd w:val="clear" w:color="auto" w:fill="FFFFFF"/>
                <w:lang w:eastAsia="pl-PL"/>
              </w:rPr>
              <w:t>- faktura</w:t>
            </w:r>
          </w:p>
        </w:tc>
        <w:tc>
          <w:tcPr>
            <w:tcW w:w="483" w:type="dxa"/>
            <w:vMerge/>
            <w:textDirection w:val="btLr"/>
            <w:vAlign w:val="center"/>
          </w:tcPr>
          <w:p w:rsidR="00AF717C" w:rsidRPr="009C4A3B" w:rsidRDefault="00AF717C" w:rsidP="00385AFA">
            <w:pPr>
              <w:widowControl w:val="0"/>
              <w:suppressAutoHyphens/>
              <w:autoSpaceDE w:val="0"/>
              <w:autoSpaceDN w:val="0"/>
              <w:adjustRightInd w:val="0"/>
              <w:rPr>
                <w:rFonts w:ascii="Times New Roman" w:eastAsia="Times New Roman" w:hAnsi="Times New Roman"/>
                <w:b/>
                <w:bCs/>
                <w:color w:val="FF0000"/>
                <w:sz w:val="20"/>
                <w:szCs w:val="20"/>
                <w:shd w:val="clear" w:color="auto" w:fill="FFFFFF"/>
                <w:lang w:eastAsia="pl-PL"/>
              </w:rPr>
            </w:pPr>
          </w:p>
        </w:tc>
        <w:tc>
          <w:tcPr>
            <w:tcW w:w="1687" w:type="dxa"/>
          </w:tcPr>
          <w:p w:rsidR="00AF717C" w:rsidRPr="00CC460B" w:rsidRDefault="00AF717C" w:rsidP="00385AFA">
            <w:pPr>
              <w:widowControl w:val="0"/>
              <w:suppressAutoHyphens/>
              <w:autoSpaceDE w:val="0"/>
              <w:autoSpaceDN w:val="0"/>
              <w:adjustRightInd w:val="0"/>
              <w:rPr>
                <w:rFonts w:ascii="Times New Roman" w:eastAsia="Times New Roman" w:hAnsi="Times New Roman"/>
                <w:shd w:val="clear" w:color="auto" w:fill="FFFFFF"/>
                <w:lang w:eastAsia="pl-PL"/>
              </w:rPr>
            </w:pPr>
            <w:r w:rsidRPr="00CC460B">
              <w:rPr>
                <w:rFonts w:ascii="Times New Roman" w:eastAsia="Times New Roman" w:hAnsi="Times New Roman"/>
                <w:shd w:val="clear" w:color="auto" w:fill="FFFFFF"/>
                <w:lang w:eastAsia="pl-PL"/>
              </w:rPr>
              <w:t>- SZ,</w:t>
            </w:r>
          </w:p>
          <w:p w:rsidR="00AF717C" w:rsidRPr="00CC460B" w:rsidRDefault="00AF717C" w:rsidP="00385AFA">
            <w:pPr>
              <w:widowControl w:val="0"/>
              <w:suppressAutoHyphens/>
              <w:autoSpaceDE w:val="0"/>
              <w:autoSpaceDN w:val="0"/>
              <w:adjustRightInd w:val="0"/>
              <w:rPr>
                <w:rFonts w:ascii="Times New Roman" w:eastAsia="Times New Roman" w:hAnsi="Times New Roman"/>
                <w:shd w:val="clear" w:color="auto" w:fill="FFFFFF"/>
                <w:lang w:eastAsia="pl-PL"/>
              </w:rPr>
            </w:pPr>
            <w:r w:rsidRPr="00CC460B">
              <w:rPr>
                <w:rFonts w:ascii="Times New Roman" w:eastAsia="Times New Roman" w:hAnsi="Times New Roman"/>
                <w:shd w:val="clear" w:color="auto" w:fill="FFFFFF"/>
                <w:lang w:eastAsia="pl-PL"/>
              </w:rPr>
              <w:t>- Radio 5</w:t>
            </w:r>
          </w:p>
          <w:p w:rsidR="00AF717C" w:rsidRPr="009C4A3B" w:rsidRDefault="00AF717C" w:rsidP="00385AFA">
            <w:pPr>
              <w:widowControl w:val="0"/>
              <w:suppressAutoHyphens/>
              <w:autoSpaceDE w:val="0"/>
              <w:autoSpaceDN w:val="0"/>
              <w:adjustRightInd w:val="0"/>
              <w:rPr>
                <w:rFonts w:ascii="Times New Roman" w:eastAsia="Times New Roman" w:hAnsi="Times New Roman"/>
                <w:color w:val="FF0000"/>
                <w:sz w:val="24"/>
                <w:szCs w:val="24"/>
                <w:shd w:val="clear" w:color="auto" w:fill="FFFFFF"/>
                <w:lang w:eastAsia="pl-PL"/>
              </w:rPr>
            </w:pPr>
          </w:p>
          <w:p w:rsidR="00AF717C" w:rsidRPr="009C4A3B" w:rsidRDefault="00AF717C" w:rsidP="00385AFA">
            <w:pPr>
              <w:widowControl w:val="0"/>
              <w:suppressAutoHyphens/>
              <w:autoSpaceDE w:val="0"/>
              <w:autoSpaceDN w:val="0"/>
              <w:adjustRightInd w:val="0"/>
              <w:rPr>
                <w:rFonts w:ascii="Times New Roman" w:eastAsia="Times New Roman" w:hAnsi="Times New Roman"/>
                <w:color w:val="FF0000"/>
                <w:sz w:val="24"/>
                <w:szCs w:val="24"/>
                <w:shd w:val="clear" w:color="auto" w:fill="FFFFFF"/>
                <w:lang w:eastAsia="pl-PL"/>
              </w:rPr>
            </w:pPr>
          </w:p>
        </w:tc>
      </w:tr>
      <w:tr w:rsidR="00AF717C" w:rsidTr="00385AFA">
        <w:trPr>
          <w:trHeight w:val="2741"/>
        </w:trPr>
        <w:tc>
          <w:tcPr>
            <w:tcW w:w="487" w:type="dxa"/>
            <w:vMerge/>
          </w:tcPr>
          <w:p w:rsidR="00AF717C" w:rsidRDefault="00AF717C" w:rsidP="00385AFA">
            <w:pPr>
              <w:jc w:val="both"/>
            </w:pPr>
          </w:p>
        </w:tc>
        <w:tc>
          <w:tcPr>
            <w:tcW w:w="607" w:type="dxa"/>
            <w:vMerge w:val="restart"/>
          </w:tcPr>
          <w:p w:rsidR="00AF717C" w:rsidRPr="001567E8" w:rsidRDefault="00AF717C" w:rsidP="00385AFA">
            <w:pPr>
              <w:jc w:val="both"/>
              <w:rPr>
                <w:rFonts w:ascii="Times New Roman" w:hAnsi="Times New Roman"/>
                <w:b/>
                <w:sz w:val="24"/>
              </w:rPr>
            </w:pPr>
            <w:r w:rsidRPr="001567E8">
              <w:rPr>
                <w:rFonts w:ascii="Times New Roman" w:hAnsi="Times New Roman"/>
                <w:b/>
                <w:sz w:val="24"/>
              </w:rPr>
              <w:t>3.2</w:t>
            </w:r>
          </w:p>
        </w:tc>
        <w:tc>
          <w:tcPr>
            <w:tcW w:w="4934" w:type="dxa"/>
          </w:tcPr>
          <w:p w:rsidR="00AF717C" w:rsidRPr="00051932" w:rsidRDefault="00AF717C" w:rsidP="00385AFA">
            <w:pPr>
              <w:widowControl w:val="0"/>
              <w:suppressAutoHyphens/>
              <w:autoSpaceDE w:val="0"/>
              <w:autoSpaceDN w:val="0"/>
              <w:adjustRightInd w:val="0"/>
              <w:jc w:val="both"/>
              <w:rPr>
                <w:rFonts w:ascii="Times New Roman" w:eastAsia="Times New Roman" w:hAnsi="Times New Roman"/>
                <w:b/>
                <w:sz w:val="24"/>
                <w:szCs w:val="24"/>
                <w:shd w:val="clear" w:color="auto" w:fill="FFFFFF"/>
                <w:lang w:eastAsia="pl-PL"/>
              </w:rPr>
            </w:pPr>
            <w:r w:rsidRPr="00CC460B">
              <w:rPr>
                <w:rFonts w:ascii="Times New Roman" w:eastAsia="Times New Roman" w:hAnsi="Times New Roman"/>
                <w:b/>
                <w:sz w:val="23"/>
                <w:szCs w:val="23"/>
                <w:shd w:val="clear" w:color="auto" w:fill="FFFFFF"/>
                <w:lang w:eastAsia="pl-PL"/>
              </w:rPr>
              <w:t xml:space="preserve">Upowszechnianie informacji dotyczących instytucji i organizacji udzielających wsparcia osobom uzależnionym i współuzależnionym od alkoholu, substancji psychoaktywnych i innych środków zmieniających świadomość oraz </w:t>
            </w:r>
            <w:r>
              <w:rPr>
                <w:rFonts w:ascii="Times New Roman" w:eastAsia="Times New Roman" w:hAnsi="Times New Roman"/>
                <w:b/>
                <w:sz w:val="23"/>
                <w:szCs w:val="23"/>
                <w:shd w:val="clear" w:color="auto" w:fill="FFFFFF"/>
                <w:lang w:eastAsia="pl-PL"/>
              </w:rPr>
              <w:br/>
            </w:r>
            <w:r w:rsidRPr="00CC460B">
              <w:rPr>
                <w:rFonts w:ascii="Times New Roman" w:eastAsia="Times New Roman" w:hAnsi="Times New Roman"/>
                <w:b/>
                <w:sz w:val="23"/>
                <w:szCs w:val="23"/>
                <w:shd w:val="clear" w:color="auto" w:fill="FFFFFF"/>
                <w:lang w:eastAsia="pl-PL"/>
              </w:rPr>
              <w:t>z zakresu uzależnień behawioralnych i osób uwikłanych w przemoc w rodzinie</w:t>
            </w:r>
            <w:r w:rsidRPr="00051932">
              <w:rPr>
                <w:rFonts w:ascii="Times New Roman" w:eastAsia="Times New Roman" w:hAnsi="Times New Roman"/>
                <w:b/>
                <w:sz w:val="23"/>
                <w:szCs w:val="23"/>
                <w:shd w:val="clear" w:color="auto" w:fill="FFFFFF"/>
                <w:lang w:eastAsia="pl-PL"/>
              </w:rPr>
              <w:t xml:space="preserve"> </w:t>
            </w:r>
            <w:r w:rsidRPr="00051932">
              <w:rPr>
                <w:rFonts w:ascii="Times New Roman" w:eastAsia="Times New Roman" w:hAnsi="Times New Roman"/>
                <w:b/>
                <w:sz w:val="20"/>
                <w:szCs w:val="20"/>
                <w:shd w:val="clear" w:color="auto" w:fill="FFFFFF"/>
                <w:lang w:eastAsia="pl-PL"/>
              </w:rPr>
              <w:t xml:space="preserve">(ustawa </w:t>
            </w:r>
            <w:r>
              <w:rPr>
                <w:rFonts w:ascii="Times New Roman" w:eastAsia="Times New Roman" w:hAnsi="Times New Roman"/>
                <w:b/>
                <w:sz w:val="20"/>
                <w:szCs w:val="20"/>
                <w:shd w:val="clear" w:color="auto" w:fill="FFFFFF"/>
                <w:lang w:eastAsia="pl-PL"/>
              </w:rPr>
              <w:br/>
            </w:r>
            <w:r w:rsidRPr="00051932">
              <w:rPr>
                <w:rFonts w:ascii="Times New Roman" w:eastAsia="Times New Roman" w:hAnsi="Times New Roman"/>
                <w:b/>
                <w:sz w:val="20"/>
                <w:szCs w:val="20"/>
                <w:shd w:val="clear" w:color="auto" w:fill="FFFFFF"/>
                <w:lang w:eastAsia="pl-PL"/>
              </w:rPr>
              <w:t xml:space="preserve">o wychowaniu w trzeźwości i ustawa </w:t>
            </w:r>
            <w:r>
              <w:rPr>
                <w:rFonts w:ascii="Times New Roman" w:eastAsia="Times New Roman" w:hAnsi="Times New Roman"/>
                <w:b/>
                <w:sz w:val="20"/>
                <w:szCs w:val="20"/>
                <w:shd w:val="clear" w:color="auto" w:fill="FFFFFF"/>
                <w:lang w:eastAsia="pl-PL"/>
              </w:rPr>
              <w:br/>
            </w:r>
            <w:r w:rsidRPr="00051932">
              <w:rPr>
                <w:rFonts w:ascii="Times New Roman" w:eastAsia="Times New Roman" w:hAnsi="Times New Roman"/>
                <w:b/>
                <w:sz w:val="20"/>
                <w:szCs w:val="20"/>
                <w:shd w:val="clear" w:color="auto" w:fill="FFFFFF"/>
                <w:lang w:eastAsia="pl-PL"/>
              </w:rPr>
              <w:t>o przeciwdziałaniu narkomanii)</w:t>
            </w:r>
            <w:r w:rsidRPr="00E41E41">
              <w:rPr>
                <w:rFonts w:ascii="Times New Roman" w:eastAsia="Times New Roman" w:hAnsi="Times New Roman"/>
                <w:b/>
                <w:sz w:val="20"/>
                <w:szCs w:val="20"/>
                <w:shd w:val="clear" w:color="auto" w:fill="FFFFFF"/>
                <w:lang w:eastAsia="pl-PL"/>
              </w:rPr>
              <w:t>.</w:t>
            </w:r>
          </w:p>
        </w:tc>
        <w:tc>
          <w:tcPr>
            <w:tcW w:w="508" w:type="dxa"/>
            <w:vMerge/>
            <w:vAlign w:val="center"/>
          </w:tcPr>
          <w:p w:rsidR="00AF717C" w:rsidRPr="00051932" w:rsidRDefault="00AF717C" w:rsidP="00385AFA">
            <w:pPr>
              <w:rPr>
                <w:rFonts w:ascii="Times New Roman" w:eastAsia="Times New Roman" w:hAnsi="Times New Roman"/>
                <w:b/>
                <w:bCs/>
                <w:sz w:val="16"/>
                <w:szCs w:val="16"/>
                <w:shd w:val="clear" w:color="auto" w:fill="FFFFFF"/>
                <w:lang w:eastAsia="pl-PL"/>
              </w:rPr>
            </w:pPr>
          </w:p>
        </w:tc>
        <w:tc>
          <w:tcPr>
            <w:tcW w:w="2959" w:type="dxa"/>
          </w:tcPr>
          <w:p w:rsidR="00AF717C" w:rsidRPr="00051932" w:rsidRDefault="00AF717C" w:rsidP="00385AFA">
            <w:pPr>
              <w:widowControl w:val="0"/>
              <w:suppressAutoHyphens/>
              <w:autoSpaceDE w:val="0"/>
              <w:autoSpaceDN w:val="0"/>
              <w:adjustRightInd w:val="0"/>
              <w:rPr>
                <w:rFonts w:ascii="Times New Roman" w:eastAsia="Times New Roman" w:hAnsi="Times New Roman"/>
                <w:b/>
                <w:sz w:val="24"/>
                <w:szCs w:val="24"/>
                <w:shd w:val="clear" w:color="auto" w:fill="FFFFFF"/>
                <w:lang w:eastAsia="pl-PL"/>
              </w:rPr>
            </w:pPr>
            <w:r w:rsidRPr="00051932">
              <w:rPr>
                <w:rFonts w:ascii="Times New Roman" w:eastAsia="Times New Roman" w:hAnsi="Times New Roman"/>
                <w:b/>
                <w:sz w:val="24"/>
                <w:szCs w:val="24"/>
                <w:shd w:val="clear" w:color="auto" w:fill="FFFFFF"/>
                <w:lang w:eastAsia="pl-PL"/>
              </w:rPr>
              <w:t>-</w:t>
            </w:r>
            <w:r w:rsidRPr="00CC460B">
              <w:rPr>
                <w:rFonts w:ascii="Times New Roman" w:eastAsia="Times New Roman" w:hAnsi="Times New Roman"/>
                <w:b/>
                <w:sz w:val="23"/>
                <w:szCs w:val="23"/>
                <w:shd w:val="clear" w:color="auto" w:fill="FFFFFF"/>
                <w:lang w:eastAsia="pl-PL"/>
              </w:rPr>
              <w:t xml:space="preserve"> liczba upowszechnionych informacji</w:t>
            </w:r>
            <w:r w:rsidRPr="00051932">
              <w:rPr>
                <w:rFonts w:ascii="Times New Roman" w:eastAsia="Times New Roman" w:hAnsi="Times New Roman"/>
                <w:b/>
                <w:sz w:val="24"/>
                <w:szCs w:val="24"/>
                <w:shd w:val="clear" w:color="auto" w:fill="FFFFFF"/>
                <w:lang w:eastAsia="pl-PL"/>
              </w:rPr>
              <w:t xml:space="preserve"> </w:t>
            </w:r>
          </w:p>
        </w:tc>
        <w:tc>
          <w:tcPr>
            <w:tcW w:w="436" w:type="dxa"/>
            <w:vMerge/>
            <w:vAlign w:val="center"/>
          </w:tcPr>
          <w:p w:rsidR="00AF717C" w:rsidRPr="00051932" w:rsidRDefault="00AF717C" w:rsidP="00385AFA">
            <w:pPr>
              <w:rPr>
                <w:rFonts w:ascii="Times New Roman" w:eastAsia="Times New Roman" w:hAnsi="Times New Roman"/>
                <w:b/>
                <w:bCs/>
                <w:sz w:val="20"/>
                <w:szCs w:val="20"/>
                <w:shd w:val="clear" w:color="auto" w:fill="FFFFFF"/>
                <w:lang w:eastAsia="pl-PL"/>
              </w:rPr>
            </w:pPr>
          </w:p>
        </w:tc>
        <w:tc>
          <w:tcPr>
            <w:tcW w:w="2834" w:type="dxa"/>
          </w:tcPr>
          <w:p w:rsidR="00AF717C" w:rsidRPr="00CC460B" w:rsidRDefault="00AF717C" w:rsidP="00385AFA">
            <w:pPr>
              <w:widowControl w:val="0"/>
              <w:suppressAutoHyphens/>
              <w:autoSpaceDE w:val="0"/>
              <w:autoSpaceDN w:val="0"/>
              <w:adjustRightInd w:val="0"/>
              <w:rPr>
                <w:rFonts w:ascii="Times New Roman" w:eastAsia="Times New Roman" w:hAnsi="Times New Roman"/>
                <w:b/>
                <w:sz w:val="23"/>
                <w:szCs w:val="23"/>
                <w:shd w:val="clear" w:color="auto" w:fill="FFFFFF"/>
                <w:lang w:eastAsia="pl-PL"/>
              </w:rPr>
            </w:pPr>
            <w:r w:rsidRPr="00CC460B">
              <w:rPr>
                <w:rFonts w:ascii="Times New Roman" w:eastAsia="Times New Roman" w:hAnsi="Times New Roman"/>
                <w:b/>
                <w:sz w:val="23"/>
                <w:szCs w:val="23"/>
                <w:shd w:val="clear" w:color="auto" w:fill="FFFFFF"/>
                <w:lang w:eastAsia="pl-PL"/>
              </w:rPr>
              <w:t>- prowadzona dokumentacja</w:t>
            </w:r>
          </w:p>
        </w:tc>
        <w:tc>
          <w:tcPr>
            <w:tcW w:w="483" w:type="dxa"/>
            <w:vMerge/>
            <w:vAlign w:val="center"/>
          </w:tcPr>
          <w:p w:rsidR="00AF717C" w:rsidRPr="00051932" w:rsidRDefault="00AF717C" w:rsidP="00385AFA">
            <w:pPr>
              <w:widowControl w:val="0"/>
              <w:suppressAutoHyphens/>
              <w:autoSpaceDE w:val="0"/>
              <w:autoSpaceDN w:val="0"/>
              <w:adjustRightInd w:val="0"/>
              <w:rPr>
                <w:rFonts w:ascii="Times New Roman" w:eastAsia="Times New Roman" w:hAnsi="Times New Roman"/>
                <w:b/>
                <w:bCs/>
                <w:sz w:val="20"/>
                <w:szCs w:val="20"/>
                <w:shd w:val="clear" w:color="auto" w:fill="FFFFFF"/>
                <w:lang w:eastAsia="pl-PL"/>
              </w:rPr>
            </w:pPr>
          </w:p>
        </w:tc>
        <w:tc>
          <w:tcPr>
            <w:tcW w:w="1687" w:type="dxa"/>
          </w:tcPr>
          <w:p w:rsidR="00AF717C" w:rsidRPr="00051932" w:rsidRDefault="00AF717C" w:rsidP="00385AFA">
            <w:pPr>
              <w:widowControl w:val="0"/>
              <w:suppressAutoHyphens/>
              <w:autoSpaceDE w:val="0"/>
              <w:autoSpaceDN w:val="0"/>
              <w:adjustRightInd w:val="0"/>
              <w:rPr>
                <w:rFonts w:ascii="Times New Roman" w:eastAsia="Times New Roman" w:hAnsi="Times New Roman"/>
                <w:b/>
                <w:shd w:val="clear" w:color="auto" w:fill="FFFFFF"/>
                <w:lang w:eastAsia="pl-PL"/>
              </w:rPr>
            </w:pPr>
            <w:r w:rsidRPr="00051932">
              <w:rPr>
                <w:rFonts w:ascii="Times New Roman" w:eastAsia="Times New Roman" w:hAnsi="Times New Roman"/>
                <w:b/>
                <w:shd w:val="clear" w:color="auto" w:fill="FFFFFF"/>
                <w:lang w:eastAsia="pl-PL"/>
              </w:rPr>
              <w:t xml:space="preserve">NGO, </w:t>
            </w:r>
            <w:r w:rsidRPr="00051932">
              <w:rPr>
                <w:rFonts w:ascii="Times New Roman" w:eastAsia="Times New Roman" w:hAnsi="Times New Roman"/>
                <w:b/>
                <w:bCs/>
                <w:lang w:eastAsia="pl-PL"/>
              </w:rPr>
              <w:t>ZOZ, NZOZ, SZ, media, placówki oświatowe</w:t>
            </w:r>
          </w:p>
        </w:tc>
      </w:tr>
      <w:tr w:rsidR="00AF717C" w:rsidTr="00385AFA">
        <w:trPr>
          <w:trHeight w:val="1371"/>
        </w:trPr>
        <w:tc>
          <w:tcPr>
            <w:tcW w:w="487" w:type="dxa"/>
            <w:vMerge/>
          </w:tcPr>
          <w:p w:rsidR="00AF717C" w:rsidRDefault="00AF717C" w:rsidP="00385AFA">
            <w:pPr>
              <w:jc w:val="both"/>
            </w:pPr>
          </w:p>
        </w:tc>
        <w:tc>
          <w:tcPr>
            <w:tcW w:w="607" w:type="dxa"/>
            <w:vMerge/>
          </w:tcPr>
          <w:p w:rsidR="00AF717C" w:rsidRPr="001567E8" w:rsidRDefault="00AF717C" w:rsidP="00385AFA">
            <w:pPr>
              <w:jc w:val="both"/>
              <w:rPr>
                <w:rFonts w:ascii="Times New Roman" w:hAnsi="Times New Roman"/>
                <w:b/>
                <w:sz w:val="24"/>
              </w:rPr>
            </w:pPr>
          </w:p>
        </w:tc>
        <w:tc>
          <w:tcPr>
            <w:tcW w:w="4934" w:type="dxa"/>
          </w:tcPr>
          <w:p w:rsidR="00AF717C" w:rsidRPr="00386BF2" w:rsidRDefault="00AF717C" w:rsidP="00385AFA">
            <w:pPr>
              <w:widowControl w:val="0"/>
              <w:suppressAutoHyphens/>
              <w:autoSpaceDE w:val="0"/>
              <w:autoSpaceDN w:val="0"/>
              <w:adjustRightInd w:val="0"/>
              <w:jc w:val="both"/>
              <w:rPr>
                <w:rFonts w:ascii="Times New Roman" w:eastAsia="Times New Roman" w:hAnsi="Times New Roman"/>
                <w:sz w:val="24"/>
                <w:szCs w:val="24"/>
                <w:shd w:val="clear" w:color="auto" w:fill="FFFFFF"/>
                <w:lang w:eastAsia="pl-PL"/>
              </w:rPr>
            </w:pPr>
            <w:r w:rsidRPr="00386BF2">
              <w:rPr>
                <w:rFonts w:ascii="Times New Roman" w:eastAsia="Times New Roman" w:hAnsi="Times New Roman"/>
                <w:sz w:val="24"/>
                <w:szCs w:val="24"/>
                <w:shd w:val="clear" w:color="auto" w:fill="FFFFFF"/>
                <w:lang w:eastAsia="pl-PL"/>
              </w:rPr>
              <w:t xml:space="preserve">- </w:t>
            </w:r>
            <w:r w:rsidRPr="00CC460B">
              <w:rPr>
                <w:rFonts w:ascii="Times New Roman" w:eastAsia="Times New Roman" w:hAnsi="Times New Roman"/>
                <w:sz w:val="23"/>
                <w:szCs w:val="23"/>
                <w:shd w:val="clear" w:color="auto" w:fill="FFFFFF"/>
                <w:lang w:eastAsia="pl-PL"/>
              </w:rPr>
              <w:t>upowszechniono informacje dotyczące instytucji i organizacji funkcjonujących na terenie Miasta Suwałki, które udzielają wsparcia</w:t>
            </w:r>
          </w:p>
        </w:tc>
        <w:tc>
          <w:tcPr>
            <w:tcW w:w="508" w:type="dxa"/>
            <w:vMerge/>
            <w:vAlign w:val="center"/>
          </w:tcPr>
          <w:p w:rsidR="00AF717C" w:rsidRPr="00386BF2" w:rsidRDefault="00AF717C" w:rsidP="00385AFA">
            <w:pPr>
              <w:rPr>
                <w:rFonts w:ascii="Times New Roman" w:eastAsia="Times New Roman" w:hAnsi="Times New Roman"/>
                <w:b/>
                <w:bCs/>
                <w:sz w:val="16"/>
                <w:szCs w:val="16"/>
                <w:shd w:val="clear" w:color="auto" w:fill="FFFFFF"/>
                <w:lang w:eastAsia="pl-PL"/>
              </w:rPr>
            </w:pPr>
          </w:p>
        </w:tc>
        <w:tc>
          <w:tcPr>
            <w:tcW w:w="2959" w:type="dxa"/>
          </w:tcPr>
          <w:p w:rsidR="00AF717C" w:rsidRPr="00CC460B" w:rsidRDefault="00AF717C" w:rsidP="00385AFA">
            <w:pPr>
              <w:widowControl w:val="0"/>
              <w:suppressAutoHyphens/>
              <w:autoSpaceDE w:val="0"/>
              <w:autoSpaceDN w:val="0"/>
              <w:adjustRightInd w:val="0"/>
              <w:rPr>
                <w:rFonts w:ascii="Times New Roman" w:eastAsia="Times New Roman" w:hAnsi="Times New Roman"/>
                <w:sz w:val="23"/>
                <w:szCs w:val="23"/>
                <w:shd w:val="clear" w:color="auto" w:fill="FFFFFF"/>
                <w:lang w:eastAsia="pl-PL"/>
              </w:rPr>
            </w:pPr>
            <w:r w:rsidRPr="00CC460B">
              <w:rPr>
                <w:rFonts w:ascii="Times New Roman" w:eastAsia="Times New Roman" w:hAnsi="Times New Roman"/>
                <w:sz w:val="23"/>
                <w:szCs w:val="23"/>
                <w:shd w:val="clear" w:color="auto" w:fill="FFFFFF"/>
                <w:lang w:eastAsia="pl-PL"/>
              </w:rPr>
              <w:t>Efekty realizacji zadania:</w:t>
            </w:r>
          </w:p>
          <w:p w:rsidR="00AF717C" w:rsidRPr="00386BF2" w:rsidRDefault="00AF717C" w:rsidP="00385AFA">
            <w:pPr>
              <w:widowControl w:val="0"/>
              <w:suppressAutoHyphens/>
              <w:autoSpaceDE w:val="0"/>
              <w:autoSpaceDN w:val="0"/>
              <w:adjustRightInd w:val="0"/>
              <w:rPr>
                <w:rFonts w:ascii="Times New Roman" w:eastAsia="Times New Roman" w:hAnsi="Times New Roman"/>
                <w:sz w:val="24"/>
                <w:szCs w:val="24"/>
                <w:shd w:val="clear" w:color="auto" w:fill="FFFFFF"/>
                <w:lang w:eastAsia="pl-PL"/>
              </w:rPr>
            </w:pPr>
            <w:r w:rsidRPr="00CC460B">
              <w:rPr>
                <w:rFonts w:ascii="Times New Roman" w:eastAsia="Times New Roman" w:hAnsi="Times New Roman"/>
                <w:sz w:val="23"/>
                <w:szCs w:val="23"/>
                <w:shd w:val="clear" w:color="auto" w:fill="FFFFFF"/>
                <w:lang w:eastAsia="pl-PL"/>
              </w:rPr>
              <w:t>- 1 rodzaj ulotki informacyjnej</w:t>
            </w:r>
          </w:p>
        </w:tc>
        <w:tc>
          <w:tcPr>
            <w:tcW w:w="436" w:type="dxa"/>
            <w:vMerge/>
            <w:vAlign w:val="center"/>
          </w:tcPr>
          <w:p w:rsidR="00AF717C" w:rsidRPr="00386BF2" w:rsidRDefault="00AF717C" w:rsidP="00385AFA">
            <w:pPr>
              <w:rPr>
                <w:rFonts w:ascii="Times New Roman" w:eastAsia="Times New Roman" w:hAnsi="Times New Roman"/>
                <w:b/>
                <w:bCs/>
                <w:sz w:val="20"/>
                <w:szCs w:val="20"/>
                <w:shd w:val="clear" w:color="auto" w:fill="FFFFFF"/>
                <w:lang w:eastAsia="pl-PL"/>
              </w:rPr>
            </w:pPr>
          </w:p>
        </w:tc>
        <w:tc>
          <w:tcPr>
            <w:tcW w:w="2834" w:type="dxa"/>
          </w:tcPr>
          <w:p w:rsidR="00AF717C" w:rsidRPr="00CC460B" w:rsidRDefault="00AF717C" w:rsidP="00385AFA">
            <w:pPr>
              <w:widowControl w:val="0"/>
              <w:suppressAutoHyphens/>
              <w:autoSpaceDE w:val="0"/>
              <w:autoSpaceDN w:val="0"/>
              <w:adjustRightInd w:val="0"/>
              <w:jc w:val="both"/>
              <w:rPr>
                <w:rFonts w:ascii="Times New Roman" w:eastAsia="Times New Roman" w:hAnsi="Times New Roman"/>
                <w:sz w:val="23"/>
                <w:szCs w:val="23"/>
                <w:shd w:val="clear" w:color="auto" w:fill="FFFFFF"/>
                <w:lang w:eastAsia="pl-PL"/>
              </w:rPr>
            </w:pPr>
            <w:r w:rsidRPr="00CC460B">
              <w:rPr>
                <w:rFonts w:ascii="Times New Roman" w:eastAsia="Times New Roman" w:hAnsi="Times New Roman"/>
                <w:sz w:val="23"/>
                <w:szCs w:val="23"/>
                <w:shd w:val="clear" w:color="auto" w:fill="FFFFFF"/>
                <w:lang w:eastAsia="pl-PL"/>
              </w:rPr>
              <w:t xml:space="preserve">- ulotka, </w:t>
            </w:r>
          </w:p>
          <w:p w:rsidR="00AF717C" w:rsidRPr="00386BF2" w:rsidRDefault="00AF717C" w:rsidP="00385AFA">
            <w:pPr>
              <w:widowControl w:val="0"/>
              <w:suppressAutoHyphens/>
              <w:autoSpaceDE w:val="0"/>
              <w:autoSpaceDN w:val="0"/>
              <w:adjustRightInd w:val="0"/>
              <w:rPr>
                <w:rFonts w:ascii="Times New Roman" w:eastAsia="Times New Roman" w:hAnsi="Times New Roman"/>
                <w:sz w:val="24"/>
                <w:szCs w:val="24"/>
                <w:shd w:val="clear" w:color="auto" w:fill="FFFFFF"/>
                <w:lang w:eastAsia="pl-PL"/>
              </w:rPr>
            </w:pPr>
            <w:r w:rsidRPr="00CC460B">
              <w:rPr>
                <w:rFonts w:ascii="Times New Roman" w:eastAsia="Times New Roman" w:hAnsi="Times New Roman"/>
                <w:sz w:val="23"/>
                <w:szCs w:val="23"/>
                <w:shd w:val="clear" w:color="auto" w:fill="FFFFFF"/>
                <w:lang w:eastAsia="pl-PL"/>
              </w:rPr>
              <w:t xml:space="preserve">- strona Komisji </w:t>
            </w:r>
            <w:hyperlink r:id="rId13" w:history="1">
              <w:r w:rsidRPr="00CC460B">
                <w:rPr>
                  <w:rFonts w:ascii="Times New Roman" w:eastAsia="Times New Roman" w:hAnsi="Times New Roman"/>
                  <w:sz w:val="23"/>
                  <w:szCs w:val="23"/>
                  <w:u w:val="single"/>
                  <w:shd w:val="clear" w:color="auto" w:fill="FFFFFF"/>
                  <w:lang w:eastAsia="pl-PL"/>
                </w:rPr>
                <w:t>www.mkrpa.suwalki.pl</w:t>
              </w:r>
            </w:hyperlink>
          </w:p>
        </w:tc>
        <w:tc>
          <w:tcPr>
            <w:tcW w:w="483" w:type="dxa"/>
            <w:vMerge/>
            <w:vAlign w:val="center"/>
          </w:tcPr>
          <w:p w:rsidR="00AF717C" w:rsidRPr="00386BF2" w:rsidRDefault="00AF717C" w:rsidP="00385AFA">
            <w:pPr>
              <w:widowControl w:val="0"/>
              <w:suppressAutoHyphens/>
              <w:autoSpaceDE w:val="0"/>
              <w:autoSpaceDN w:val="0"/>
              <w:adjustRightInd w:val="0"/>
              <w:rPr>
                <w:rFonts w:ascii="Times New Roman" w:eastAsia="Times New Roman" w:hAnsi="Times New Roman"/>
                <w:b/>
                <w:bCs/>
                <w:sz w:val="20"/>
                <w:szCs w:val="20"/>
                <w:shd w:val="clear" w:color="auto" w:fill="FFFFFF"/>
                <w:lang w:eastAsia="pl-PL"/>
              </w:rPr>
            </w:pPr>
          </w:p>
        </w:tc>
        <w:tc>
          <w:tcPr>
            <w:tcW w:w="1687" w:type="dxa"/>
          </w:tcPr>
          <w:p w:rsidR="00AF717C" w:rsidRPr="00386BF2" w:rsidRDefault="00AF717C" w:rsidP="00385AFA">
            <w:pPr>
              <w:widowControl w:val="0"/>
              <w:suppressAutoHyphens/>
              <w:autoSpaceDE w:val="0"/>
              <w:autoSpaceDN w:val="0"/>
              <w:adjustRightInd w:val="0"/>
              <w:rPr>
                <w:rFonts w:ascii="Times New Roman" w:eastAsia="Times New Roman" w:hAnsi="Times New Roman"/>
                <w:shd w:val="clear" w:color="auto" w:fill="FFFFFF"/>
                <w:lang w:eastAsia="pl-PL"/>
              </w:rPr>
            </w:pPr>
            <w:r w:rsidRPr="00386BF2">
              <w:rPr>
                <w:rFonts w:ascii="Times New Roman" w:eastAsia="Times New Roman" w:hAnsi="Times New Roman"/>
                <w:shd w:val="clear" w:color="auto" w:fill="FFFFFF"/>
                <w:lang w:eastAsia="pl-PL"/>
              </w:rPr>
              <w:t>- SZ,</w:t>
            </w:r>
          </w:p>
          <w:p w:rsidR="00AF717C" w:rsidRPr="00386BF2" w:rsidRDefault="00AF717C" w:rsidP="00385AFA">
            <w:pPr>
              <w:widowControl w:val="0"/>
              <w:suppressAutoHyphens/>
              <w:autoSpaceDE w:val="0"/>
              <w:autoSpaceDN w:val="0"/>
              <w:adjustRightInd w:val="0"/>
              <w:rPr>
                <w:rFonts w:ascii="Times New Roman" w:eastAsia="Times New Roman" w:hAnsi="Times New Roman"/>
                <w:shd w:val="clear" w:color="auto" w:fill="FFFFFF"/>
                <w:lang w:eastAsia="pl-PL"/>
              </w:rPr>
            </w:pPr>
            <w:r w:rsidRPr="00386BF2">
              <w:rPr>
                <w:rFonts w:ascii="Times New Roman" w:eastAsia="Times New Roman" w:hAnsi="Times New Roman"/>
                <w:shd w:val="clear" w:color="auto" w:fill="FFFFFF"/>
                <w:lang w:eastAsia="pl-PL"/>
              </w:rPr>
              <w:t>- MKRPA</w:t>
            </w:r>
          </w:p>
        </w:tc>
      </w:tr>
      <w:tr w:rsidR="00AF717C" w:rsidTr="00385AFA">
        <w:trPr>
          <w:cantSplit/>
        </w:trPr>
        <w:tc>
          <w:tcPr>
            <w:tcW w:w="487" w:type="dxa"/>
            <w:vMerge w:val="restart"/>
          </w:tcPr>
          <w:p w:rsidR="00AF717C" w:rsidRDefault="00AF717C" w:rsidP="00385AFA">
            <w:pPr>
              <w:jc w:val="center"/>
              <w:rPr>
                <w:rFonts w:ascii="Times New Roman" w:hAnsi="Times New Roman"/>
                <w:b/>
                <w:sz w:val="24"/>
              </w:rPr>
            </w:pPr>
            <w:r>
              <w:rPr>
                <w:rFonts w:ascii="Times New Roman" w:hAnsi="Times New Roman"/>
                <w:b/>
                <w:sz w:val="24"/>
              </w:rPr>
              <w:t>ZREAL</w:t>
            </w:r>
          </w:p>
          <w:p w:rsidR="00AF717C" w:rsidRDefault="00AF717C" w:rsidP="00385AFA">
            <w:pPr>
              <w:jc w:val="center"/>
              <w:rPr>
                <w:rFonts w:ascii="Times New Roman" w:hAnsi="Times New Roman"/>
                <w:b/>
                <w:sz w:val="24"/>
              </w:rPr>
            </w:pPr>
            <w:r>
              <w:rPr>
                <w:rFonts w:ascii="Times New Roman" w:hAnsi="Times New Roman"/>
                <w:b/>
                <w:sz w:val="24"/>
              </w:rPr>
              <w:t>I</w:t>
            </w:r>
          </w:p>
          <w:p w:rsidR="00AF717C" w:rsidRDefault="00AF717C" w:rsidP="00385AFA">
            <w:pPr>
              <w:jc w:val="center"/>
              <w:rPr>
                <w:rFonts w:ascii="Times New Roman" w:hAnsi="Times New Roman"/>
                <w:b/>
                <w:sz w:val="24"/>
              </w:rPr>
            </w:pPr>
            <w:r>
              <w:rPr>
                <w:rFonts w:ascii="Times New Roman" w:hAnsi="Times New Roman"/>
                <w:b/>
                <w:sz w:val="24"/>
              </w:rPr>
              <w:t>ZOWANE</w:t>
            </w:r>
          </w:p>
          <w:p w:rsidR="00AF717C" w:rsidRDefault="00AF717C" w:rsidP="00385AFA">
            <w:pPr>
              <w:jc w:val="center"/>
              <w:rPr>
                <w:rFonts w:ascii="Times New Roman" w:hAnsi="Times New Roman"/>
                <w:b/>
                <w:sz w:val="24"/>
              </w:rPr>
            </w:pPr>
          </w:p>
          <w:p w:rsidR="00AF717C" w:rsidRDefault="00AF717C" w:rsidP="00385AFA">
            <w:pPr>
              <w:jc w:val="center"/>
              <w:rPr>
                <w:rFonts w:ascii="Times New Roman" w:hAnsi="Times New Roman"/>
                <w:b/>
                <w:sz w:val="24"/>
              </w:rPr>
            </w:pPr>
          </w:p>
          <w:p w:rsidR="00AF717C" w:rsidRDefault="00AF717C" w:rsidP="00385AFA">
            <w:pPr>
              <w:jc w:val="center"/>
              <w:rPr>
                <w:rFonts w:ascii="Times New Roman" w:hAnsi="Times New Roman"/>
                <w:b/>
                <w:sz w:val="24"/>
              </w:rPr>
            </w:pPr>
            <w:r>
              <w:rPr>
                <w:rFonts w:ascii="Times New Roman" w:hAnsi="Times New Roman"/>
                <w:b/>
                <w:sz w:val="24"/>
              </w:rPr>
              <w:t>DZ</w:t>
            </w:r>
          </w:p>
          <w:p w:rsidR="00AF717C" w:rsidRDefault="00AF717C" w:rsidP="00385AFA">
            <w:pPr>
              <w:jc w:val="center"/>
              <w:rPr>
                <w:rFonts w:ascii="Times New Roman" w:hAnsi="Times New Roman"/>
                <w:b/>
                <w:sz w:val="24"/>
              </w:rPr>
            </w:pPr>
            <w:r>
              <w:rPr>
                <w:rFonts w:ascii="Times New Roman" w:hAnsi="Times New Roman"/>
                <w:b/>
                <w:sz w:val="24"/>
              </w:rPr>
              <w:t>I</w:t>
            </w:r>
          </w:p>
          <w:p w:rsidR="00AF717C" w:rsidRDefault="00AF717C" w:rsidP="00385AFA">
            <w:pPr>
              <w:jc w:val="center"/>
              <w:rPr>
                <w:rFonts w:ascii="Times New Roman" w:hAnsi="Times New Roman"/>
                <w:b/>
                <w:sz w:val="24"/>
              </w:rPr>
            </w:pPr>
            <w:r>
              <w:rPr>
                <w:rFonts w:ascii="Times New Roman" w:hAnsi="Times New Roman"/>
                <w:b/>
                <w:sz w:val="24"/>
              </w:rPr>
              <w:t>AŁAN</w:t>
            </w:r>
          </w:p>
          <w:p w:rsidR="00AF717C" w:rsidRDefault="00AF717C" w:rsidP="00385AFA">
            <w:pPr>
              <w:jc w:val="center"/>
              <w:rPr>
                <w:rFonts w:ascii="Times New Roman" w:hAnsi="Times New Roman"/>
                <w:b/>
                <w:sz w:val="24"/>
              </w:rPr>
            </w:pPr>
            <w:r>
              <w:rPr>
                <w:rFonts w:ascii="Times New Roman" w:hAnsi="Times New Roman"/>
                <w:b/>
                <w:sz w:val="24"/>
              </w:rPr>
              <w:t>I</w:t>
            </w:r>
          </w:p>
          <w:p w:rsidR="00AF717C" w:rsidRDefault="00AF717C" w:rsidP="00385AFA">
            <w:pPr>
              <w:jc w:val="center"/>
            </w:pPr>
            <w:r>
              <w:rPr>
                <w:rFonts w:ascii="Times New Roman" w:hAnsi="Times New Roman"/>
                <w:b/>
                <w:sz w:val="24"/>
              </w:rPr>
              <w:t>A</w:t>
            </w:r>
          </w:p>
        </w:tc>
        <w:tc>
          <w:tcPr>
            <w:tcW w:w="607" w:type="dxa"/>
            <w:vMerge w:val="restart"/>
          </w:tcPr>
          <w:p w:rsidR="00AF717C" w:rsidRPr="001567E8" w:rsidRDefault="00AF717C" w:rsidP="00385AFA">
            <w:pPr>
              <w:jc w:val="both"/>
              <w:rPr>
                <w:rFonts w:ascii="Times New Roman" w:hAnsi="Times New Roman"/>
                <w:b/>
                <w:sz w:val="24"/>
              </w:rPr>
            </w:pPr>
            <w:r w:rsidRPr="001567E8">
              <w:rPr>
                <w:rFonts w:ascii="Times New Roman" w:hAnsi="Times New Roman"/>
                <w:b/>
                <w:sz w:val="24"/>
              </w:rPr>
              <w:t>3.3</w:t>
            </w:r>
          </w:p>
        </w:tc>
        <w:tc>
          <w:tcPr>
            <w:tcW w:w="4934" w:type="dxa"/>
          </w:tcPr>
          <w:p w:rsidR="00AF717C" w:rsidRPr="00CC6A04" w:rsidRDefault="00AF717C" w:rsidP="00385AFA">
            <w:pPr>
              <w:widowControl w:val="0"/>
              <w:suppressAutoHyphens/>
              <w:autoSpaceDE w:val="0"/>
              <w:autoSpaceDN w:val="0"/>
              <w:adjustRightInd w:val="0"/>
              <w:jc w:val="both"/>
              <w:rPr>
                <w:rFonts w:ascii="Times New Roman" w:eastAsia="Times New Roman" w:hAnsi="Times New Roman"/>
                <w:shd w:val="clear" w:color="auto" w:fill="FFFFFF"/>
                <w:lang w:eastAsia="pl-PL"/>
              </w:rPr>
            </w:pPr>
            <w:r w:rsidRPr="00CC6A04">
              <w:rPr>
                <w:rFonts w:ascii="Times New Roman" w:eastAsia="Times New Roman" w:hAnsi="Times New Roman"/>
                <w:b/>
                <w:shd w:val="clear" w:color="auto" w:fill="FFFFFF"/>
                <w:lang w:eastAsia="pl-PL"/>
              </w:rPr>
              <w:t xml:space="preserve">Prowadzenie działań edukacyjnych </w:t>
            </w:r>
            <w:r w:rsidRPr="00CC6A04">
              <w:rPr>
                <w:rFonts w:ascii="Times New Roman" w:eastAsia="Times New Roman" w:hAnsi="Times New Roman"/>
                <w:b/>
                <w:shd w:val="clear" w:color="auto" w:fill="FFFFFF"/>
                <w:lang w:eastAsia="pl-PL"/>
              </w:rPr>
              <w:br/>
              <w:t xml:space="preserve">i szkoleniowych skierowanych do sprzedawców alkoholu </w:t>
            </w:r>
            <w:r w:rsidRPr="00CC6A04">
              <w:rPr>
                <w:rFonts w:ascii="Times New Roman" w:eastAsia="Times New Roman" w:hAnsi="Times New Roman"/>
                <w:b/>
                <w:sz w:val="20"/>
                <w:shd w:val="clear" w:color="auto" w:fill="FFFFFF"/>
                <w:lang w:eastAsia="pl-PL"/>
              </w:rPr>
              <w:t>(ustawa o wychowaniu w trzeźwości).</w:t>
            </w:r>
          </w:p>
        </w:tc>
        <w:tc>
          <w:tcPr>
            <w:tcW w:w="508" w:type="dxa"/>
            <w:vMerge w:val="restart"/>
            <w:vAlign w:val="center"/>
          </w:tcPr>
          <w:p w:rsidR="00AF717C" w:rsidRDefault="00AF717C" w:rsidP="00385AFA">
            <w:pPr>
              <w:jc w:val="center"/>
              <w:rPr>
                <w:rFonts w:ascii="Times New Roman" w:hAnsi="Times New Roman"/>
                <w:b/>
                <w:sz w:val="24"/>
              </w:rPr>
            </w:pPr>
            <w:r>
              <w:rPr>
                <w:rFonts w:ascii="Times New Roman" w:hAnsi="Times New Roman"/>
                <w:b/>
                <w:sz w:val="24"/>
              </w:rPr>
              <w:t>WS</w:t>
            </w:r>
          </w:p>
          <w:p w:rsidR="00AF717C" w:rsidRDefault="00AF717C" w:rsidP="00385AFA">
            <w:pPr>
              <w:jc w:val="center"/>
              <w:rPr>
                <w:rFonts w:ascii="Times New Roman" w:hAnsi="Times New Roman"/>
                <w:b/>
                <w:sz w:val="24"/>
              </w:rPr>
            </w:pPr>
            <w:r>
              <w:rPr>
                <w:rFonts w:ascii="Times New Roman" w:hAnsi="Times New Roman"/>
                <w:b/>
                <w:sz w:val="24"/>
              </w:rPr>
              <w:t>KA</w:t>
            </w:r>
          </w:p>
          <w:p w:rsidR="00AF717C" w:rsidRDefault="00AF717C" w:rsidP="00385AFA">
            <w:pPr>
              <w:jc w:val="center"/>
              <w:rPr>
                <w:rFonts w:ascii="Times New Roman" w:hAnsi="Times New Roman"/>
                <w:b/>
                <w:sz w:val="24"/>
              </w:rPr>
            </w:pPr>
            <w:r>
              <w:rPr>
                <w:rFonts w:ascii="Times New Roman" w:hAnsi="Times New Roman"/>
                <w:b/>
                <w:sz w:val="24"/>
              </w:rPr>
              <w:t>Ź</w:t>
            </w:r>
          </w:p>
          <w:p w:rsidR="00AF717C" w:rsidRDefault="00AF717C" w:rsidP="00385AFA">
            <w:pPr>
              <w:jc w:val="center"/>
              <w:rPr>
                <w:rFonts w:ascii="Times New Roman" w:hAnsi="Times New Roman"/>
                <w:b/>
                <w:sz w:val="24"/>
              </w:rPr>
            </w:pPr>
            <w:r>
              <w:rPr>
                <w:rFonts w:ascii="Times New Roman" w:hAnsi="Times New Roman"/>
                <w:b/>
                <w:sz w:val="24"/>
              </w:rPr>
              <w:t>N</w:t>
            </w:r>
          </w:p>
          <w:p w:rsidR="00AF717C" w:rsidRDefault="00AF717C" w:rsidP="00385AFA">
            <w:pPr>
              <w:jc w:val="center"/>
              <w:rPr>
                <w:rFonts w:ascii="Times New Roman" w:hAnsi="Times New Roman"/>
                <w:b/>
                <w:sz w:val="24"/>
              </w:rPr>
            </w:pPr>
            <w:r>
              <w:rPr>
                <w:rFonts w:ascii="Times New Roman" w:hAnsi="Times New Roman"/>
                <w:b/>
                <w:sz w:val="24"/>
              </w:rPr>
              <w:t>I</w:t>
            </w:r>
          </w:p>
          <w:p w:rsidR="00AF717C" w:rsidRDefault="00AF717C" w:rsidP="00385AFA">
            <w:pPr>
              <w:jc w:val="center"/>
              <w:rPr>
                <w:rFonts w:ascii="Times New Roman" w:hAnsi="Times New Roman"/>
                <w:b/>
                <w:sz w:val="24"/>
              </w:rPr>
            </w:pPr>
            <w:r>
              <w:rPr>
                <w:rFonts w:ascii="Times New Roman" w:hAnsi="Times New Roman"/>
                <w:b/>
                <w:sz w:val="24"/>
              </w:rPr>
              <w:t>K</w:t>
            </w:r>
          </w:p>
          <w:p w:rsidR="00AF717C" w:rsidRPr="00386BF2" w:rsidRDefault="00AF717C" w:rsidP="00385AFA">
            <w:pPr>
              <w:jc w:val="center"/>
              <w:rPr>
                <w:rFonts w:ascii="Times New Roman" w:eastAsia="Times New Roman" w:hAnsi="Times New Roman"/>
                <w:b/>
                <w:bCs/>
                <w:sz w:val="16"/>
                <w:szCs w:val="16"/>
                <w:shd w:val="clear" w:color="auto" w:fill="FFFFFF"/>
                <w:lang w:eastAsia="pl-PL"/>
              </w:rPr>
            </w:pPr>
            <w:r>
              <w:rPr>
                <w:rFonts w:ascii="Times New Roman" w:hAnsi="Times New Roman"/>
                <w:b/>
                <w:sz w:val="24"/>
              </w:rPr>
              <w:t>I</w:t>
            </w:r>
          </w:p>
        </w:tc>
        <w:tc>
          <w:tcPr>
            <w:tcW w:w="2959" w:type="dxa"/>
          </w:tcPr>
          <w:p w:rsidR="00AF717C" w:rsidRPr="00CC6A04" w:rsidRDefault="00AF717C" w:rsidP="00385AFA">
            <w:pPr>
              <w:widowControl w:val="0"/>
              <w:suppressAutoHyphens/>
              <w:autoSpaceDE w:val="0"/>
              <w:autoSpaceDN w:val="0"/>
              <w:adjustRightInd w:val="0"/>
              <w:jc w:val="both"/>
              <w:rPr>
                <w:rFonts w:ascii="Times New Roman" w:eastAsia="Times New Roman" w:hAnsi="Times New Roman"/>
                <w:b/>
                <w:szCs w:val="20"/>
                <w:shd w:val="clear" w:color="auto" w:fill="FFFFFF"/>
                <w:lang w:eastAsia="pl-PL"/>
              </w:rPr>
            </w:pPr>
            <w:r w:rsidRPr="00CC6A04">
              <w:rPr>
                <w:rFonts w:ascii="Times New Roman" w:eastAsia="Times New Roman" w:hAnsi="Times New Roman"/>
                <w:b/>
                <w:szCs w:val="20"/>
                <w:shd w:val="clear" w:color="auto" w:fill="FFFFFF"/>
                <w:lang w:eastAsia="pl-PL"/>
              </w:rPr>
              <w:t>- liczba szkoleń,</w:t>
            </w:r>
          </w:p>
          <w:p w:rsidR="00AF717C" w:rsidRPr="00CC6A04" w:rsidRDefault="00AF717C" w:rsidP="00385AFA">
            <w:pPr>
              <w:widowControl w:val="0"/>
              <w:suppressAutoHyphens/>
              <w:autoSpaceDE w:val="0"/>
              <w:autoSpaceDN w:val="0"/>
              <w:adjustRightInd w:val="0"/>
              <w:rPr>
                <w:rFonts w:ascii="Times New Roman" w:eastAsia="Times New Roman" w:hAnsi="Times New Roman"/>
                <w:szCs w:val="20"/>
                <w:shd w:val="clear" w:color="auto" w:fill="FFFFFF"/>
                <w:lang w:eastAsia="pl-PL"/>
              </w:rPr>
            </w:pPr>
            <w:r w:rsidRPr="00CC6A04">
              <w:rPr>
                <w:rFonts w:ascii="Times New Roman" w:eastAsia="Times New Roman" w:hAnsi="Times New Roman"/>
                <w:b/>
                <w:szCs w:val="20"/>
                <w:shd w:val="clear" w:color="auto" w:fill="FFFFFF"/>
                <w:lang w:eastAsia="pl-PL"/>
              </w:rPr>
              <w:t>- liczba odbiorców</w:t>
            </w:r>
          </w:p>
        </w:tc>
        <w:tc>
          <w:tcPr>
            <w:tcW w:w="436" w:type="dxa"/>
            <w:vMerge w:val="restart"/>
            <w:vAlign w:val="center"/>
          </w:tcPr>
          <w:p w:rsidR="00AF717C" w:rsidRDefault="00AF717C" w:rsidP="00385AFA">
            <w:pPr>
              <w:jc w:val="center"/>
              <w:rPr>
                <w:rFonts w:ascii="Times New Roman" w:hAnsi="Times New Roman"/>
                <w:b/>
                <w:sz w:val="24"/>
              </w:rPr>
            </w:pPr>
            <w:r>
              <w:rPr>
                <w:rFonts w:ascii="Times New Roman" w:hAnsi="Times New Roman"/>
                <w:b/>
                <w:sz w:val="24"/>
              </w:rPr>
              <w:t>ŹRÓDŁA</w:t>
            </w:r>
          </w:p>
          <w:p w:rsidR="00AF717C" w:rsidRDefault="00AF717C" w:rsidP="00385AFA">
            <w:pPr>
              <w:jc w:val="center"/>
              <w:rPr>
                <w:rFonts w:ascii="Times New Roman" w:hAnsi="Times New Roman"/>
                <w:b/>
                <w:sz w:val="24"/>
              </w:rPr>
            </w:pPr>
            <w:r>
              <w:rPr>
                <w:rFonts w:ascii="Times New Roman" w:hAnsi="Times New Roman"/>
                <w:b/>
                <w:sz w:val="24"/>
              </w:rPr>
              <w:t xml:space="preserve"> POZYSKIWANIA</w:t>
            </w:r>
          </w:p>
          <w:p w:rsidR="00AF717C" w:rsidRPr="00386BF2" w:rsidRDefault="00AF717C" w:rsidP="00385AFA">
            <w:pPr>
              <w:jc w:val="center"/>
              <w:rPr>
                <w:rFonts w:ascii="Times New Roman" w:eastAsia="Times New Roman" w:hAnsi="Times New Roman"/>
                <w:b/>
                <w:bCs/>
                <w:sz w:val="20"/>
                <w:szCs w:val="20"/>
                <w:shd w:val="clear" w:color="auto" w:fill="FFFFFF"/>
                <w:lang w:eastAsia="pl-PL"/>
              </w:rPr>
            </w:pPr>
            <w:r>
              <w:rPr>
                <w:rFonts w:ascii="Times New Roman" w:hAnsi="Times New Roman"/>
                <w:b/>
                <w:sz w:val="24"/>
              </w:rPr>
              <w:t xml:space="preserve"> WSKAŹNIKÓW</w:t>
            </w:r>
          </w:p>
        </w:tc>
        <w:tc>
          <w:tcPr>
            <w:tcW w:w="2834" w:type="dxa"/>
          </w:tcPr>
          <w:p w:rsidR="00AF717C" w:rsidRPr="00CC460B" w:rsidRDefault="00AF717C" w:rsidP="00385AFA">
            <w:pPr>
              <w:widowControl w:val="0"/>
              <w:suppressAutoHyphens/>
              <w:autoSpaceDE w:val="0"/>
              <w:autoSpaceDN w:val="0"/>
              <w:adjustRightInd w:val="0"/>
              <w:jc w:val="both"/>
              <w:rPr>
                <w:rFonts w:ascii="Times New Roman" w:eastAsia="Times New Roman" w:hAnsi="Times New Roman"/>
                <w:b/>
                <w:sz w:val="23"/>
                <w:szCs w:val="23"/>
                <w:shd w:val="clear" w:color="auto" w:fill="FFFFFF"/>
                <w:lang w:eastAsia="pl-PL"/>
              </w:rPr>
            </w:pPr>
            <w:r w:rsidRPr="00CC460B">
              <w:rPr>
                <w:rFonts w:ascii="Times New Roman" w:eastAsia="Times New Roman" w:hAnsi="Times New Roman"/>
                <w:b/>
                <w:sz w:val="23"/>
                <w:szCs w:val="23"/>
                <w:shd w:val="clear" w:color="auto" w:fill="FFFFFF"/>
                <w:lang w:eastAsia="pl-PL"/>
              </w:rPr>
              <w:t>- sprawozdania,</w:t>
            </w:r>
          </w:p>
          <w:p w:rsidR="00AF717C" w:rsidRPr="00CC460B" w:rsidRDefault="00AF717C" w:rsidP="00385AFA">
            <w:pPr>
              <w:widowControl w:val="0"/>
              <w:suppressAutoHyphens/>
              <w:autoSpaceDE w:val="0"/>
              <w:autoSpaceDN w:val="0"/>
              <w:adjustRightInd w:val="0"/>
              <w:rPr>
                <w:rFonts w:ascii="Times New Roman" w:eastAsia="Times New Roman" w:hAnsi="Times New Roman"/>
                <w:b/>
                <w:sz w:val="23"/>
                <w:szCs w:val="23"/>
                <w:shd w:val="clear" w:color="auto" w:fill="FFFFFF"/>
                <w:lang w:eastAsia="pl-PL"/>
              </w:rPr>
            </w:pPr>
            <w:r w:rsidRPr="00CC460B">
              <w:rPr>
                <w:rFonts w:ascii="Times New Roman" w:eastAsia="Times New Roman" w:hAnsi="Times New Roman"/>
                <w:b/>
                <w:sz w:val="23"/>
                <w:szCs w:val="23"/>
                <w:shd w:val="clear" w:color="auto" w:fill="FFFFFF"/>
                <w:lang w:eastAsia="pl-PL"/>
              </w:rPr>
              <w:t>- listy obecności,</w:t>
            </w:r>
          </w:p>
          <w:p w:rsidR="00AF717C" w:rsidRPr="00386BF2" w:rsidRDefault="00AF717C" w:rsidP="00385AFA">
            <w:pPr>
              <w:widowControl w:val="0"/>
              <w:suppressAutoHyphens/>
              <w:autoSpaceDE w:val="0"/>
              <w:autoSpaceDN w:val="0"/>
              <w:adjustRightInd w:val="0"/>
              <w:jc w:val="both"/>
              <w:rPr>
                <w:rFonts w:ascii="Times New Roman" w:eastAsia="Times New Roman" w:hAnsi="Times New Roman"/>
                <w:sz w:val="24"/>
                <w:szCs w:val="24"/>
                <w:shd w:val="clear" w:color="auto" w:fill="FFFFFF"/>
                <w:lang w:eastAsia="pl-PL"/>
              </w:rPr>
            </w:pPr>
            <w:r w:rsidRPr="00CC460B">
              <w:rPr>
                <w:rFonts w:ascii="Times New Roman" w:eastAsia="Times New Roman" w:hAnsi="Times New Roman"/>
                <w:b/>
                <w:sz w:val="23"/>
                <w:szCs w:val="23"/>
                <w:shd w:val="clear" w:color="auto" w:fill="FFFFFF"/>
                <w:lang w:eastAsia="pl-PL"/>
              </w:rPr>
              <w:t>- protokoły</w:t>
            </w:r>
          </w:p>
        </w:tc>
        <w:tc>
          <w:tcPr>
            <w:tcW w:w="483" w:type="dxa"/>
            <w:vMerge w:val="restart"/>
            <w:vAlign w:val="center"/>
          </w:tcPr>
          <w:p w:rsidR="00AF717C" w:rsidRDefault="00AF717C" w:rsidP="00385AFA">
            <w:pPr>
              <w:jc w:val="center"/>
              <w:rPr>
                <w:rFonts w:ascii="Times New Roman" w:hAnsi="Times New Roman"/>
                <w:b/>
                <w:sz w:val="24"/>
              </w:rPr>
            </w:pPr>
            <w:r>
              <w:rPr>
                <w:rFonts w:ascii="Times New Roman" w:hAnsi="Times New Roman"/>
                <w:b/>
                <w:sz w:val="24"/>
              </w:rPr>
              <w:t>REAL</w:t>
            </w:r>
          </w:p>
          <w:p w:rsidR="00AF717C" w:rsidRDefault="00AF717C" w:rsidP="00385AFA">
            <w:pPr>
              <w:jc w:val="center"/>
              <w:rPr>
                <w:rFonts w:ascii="Times New Roman" w:hAnsi="Times New Roman"/>
                <w:b/>
                <w:sz w:val="24"/>
              </w:rPr>
            </w:pPr>
            <w:r>
              <w:rPr>
                <w:rFonts w:ascii="Times New Roman" w:hAnsi="Times New Roman"/>
                <w:b/>
                <w:sz w:val="24"/>
              </w:rPr>
              <w:t>I</w:t>
            </w:r>
          </w:p>
          <w:p w:rsidR="00AF717C" w:rsidRPr="00386BF2" w:rsidRDefault="00AF717C" w:rsidP="00385AFA">
            <w:pPr>
              <w:widowControl w:val="0"/>
              <w:suppressAutoHyphens/>
              <w:autoSpaceDE w:val="0"/>
              <w:autoSpaceDN w:val="0"/>
              <w:adjustRightInd w:val="0"/>
              <w:jc w:val="center"/>
              <w:rPr>
                <w:rFonts w:ascii="Times New Roman" w:eastAsia="Times New Roman" w:hAnsi="Times New Roman"/>
                <w:b/>
                <w:bCs/>
                <w:sz w:val="20"/>
                <w:szCs w:val="20"/>
                <w:shd w:val="clear" w:color="auto" w:fill="FFFFFF"/>
                <w:lang w:eastAsia="pl-PL"/>
              </w:rPr>
            </w:pPr>
            <w:r>
              <w:rPr>
                <w:rFonts w:ascii="Times New Roman" w:hAnsi="Times New Roman"/>
                <w:b/>
                <w:sz w:val="24"/>
              </w:rPr>
              <w:t>ZATORZY</w:t>
            </w:r>
          </w:p>
        </w:tc>
        <w:tc>
          <w:tcPr>
            <w:tcW w:w="1687" w:type="dxa"/>
          </w:tcPr>
          <w:p w:rsidR="00AF717C" w:rsidRPr="00CC460B" w:rsidRDefault="00AF717C" w:rsidP="00385AFA">
            <w:pPr>
              <w:widowControl w:val="0"/>
              <w:suppressAutoHyphens/>
              <w:autoSpaceDE w:val="0"/>
              <w:autoSpaceDN w:val="0"/>
              <w:adjustRightInd w:val="0"/>
              <w:jc w:val="both"/>
              <w:rPr>
                <w:rFonts w:ascii="Times New Roman" w:eastAsia="Times New Roman" w:hAnsi="Times New Roman"/>
                <w:b/>
                <w:sz w:val="23"/>
                <w:szCs w:val="23"/>
                <w:shd w:val="clear" w:color="auto" w:fill="FFFFFF"/>
                <w:lang w:eastAsia="pl-PL"/>
              </w:rPr>
            </w:pPr>
            <w:r w:rsidRPr="00CC460B">
              <w:rPr>
                <w:rFonts w:ascii="Times New Roman" w:eastAsia="Times New Roman" w:hAnsi="Times New Roman"/>
                <w:b/>
                <w:sz w:val="23"/>
                <w:szCs w:val="23"/>
                <w:shd w:val="clear" w:color="auto" w:fill="FFFFFF"/>
                <w:lang w:eastAsia="pl-PL"/>
              </w:rPr>
              <w:t>SZ,</w:t>
            </w:r>
          </w:p>
          <w:p w:rsidR="00AF717C" w:rsidRPr="00386BF2" w:rsidRDefault="00AF717C" w:rsidP="00385AFA">
            <w:pPr>
              <w:widowControl w:val="0"/>
              <w:suppressAutoHyphens/>
              <w:autoSpaceDE w:val="0"/>
              <w:autoSpaceDN w:val="0"/>
              <w:adjustRightInd w:val="0"/>
              <w:rPr>
                <w:rFonts w:ascii="Times New Roman" w:eastAsia="Times New Roman" w:hAnsi="Times New Roman"/>
                <w:shd w:val="clear" w:color="auto" w:fill="FFFFFF"/>
                <w:lang w:eastAsia="pl-PL"/>
              </w:rPr>
            </w:pPr>
            <w:r w:rsidRPr="00CC460B">
              <w:rPr>
                <w:rFonts w:ascii="Times New Roman" w:eastAsia="Times New Roman" w:hAnsi="Times New Roman"/>
                <w:b/>
                <w:sz w:val="23"/>
                <w:szCs w:val="23"/>
                <w:shd w:val="clear" w:color="auto" w:fill="FFFFFF"/>
                <w:lang w:eastAsia="pl-PL"/>
              </w:rPr>
              <w:t>MKRPA</w:t>
            </w:r>
          </w:p>
        </w:tc>
      </w:tr>
      <w:tr w:rsidR="00AF717C" w:rsidTr="00385AFA">
        <w:trPr>
          <w:cantSplit/>
        </w:trPr>
        <w:tc>
          <w:tcPr>
            <w:tcW w:w="487" w:type="dxa"/>
            <w:vMerge/>
            <w:vAlign w:val="center"/>
          </w:tcPr>
          <w:p w:rsidR="00AF717C" w:rsidRDefault="00AF717C" w:rsidP="00385AFA">
            <w:pPr>
              <w:jc w:val="center"/>
            </w:pPr>
          </w:p>
        </w:tc>
        <w:tc>
          <w:tcPr>
            <w:tcW w:w="607" w:type="dxa"/>
            <w:vMerge/>
          </w:tcPr>
          <w:p w:rsidR="00AF717C" w:rsidRDefault="00AF717C" w:rsidP="00385AFA">
            <w:pPr>
              <w:jc w:val="both"/>
            </w:pPr>
          </w:p>
        </w:tc>
        <w:tc>
          <w:tcPr>
            <w:tcW w:w="4934" w:type="dxa"/>
          </w:tcPr>
          <w:p w:rsidR="00AF717C" w:rsidRPr="00921FB5" w:rsidRDefault="00AF717C" w:rsidP="00385AFA">
            <w:pPr>
              <w:widowControl w:val="0"/>
              <w:suppressAutoHyphens/>
              <w:autoSpaceDE w:val="0"/>
              <w:autoSpaceDN w:val="0"/>
              <w:adjustRightInd w:val="0"/>
              <w:jc w:val="both"/>
              <w:rPr>
                <w:rFonts w:ascii="Times New Roman" w:eastAsia="Times New Roman" w:hAnsi="Times New Roman"/>
                <w:b/>
                <w:shd w:val="clear" w:color="auto" w:fill="FFFFFF"/>
                <w:lang w:eastAsia="pl-PL"/>
              </w:rPr>
            </w:pPr>
            <w:r w:rsidRPr="00921FB5">
              <w:rPr>
                <w:rFonts w:ascii="Times New Roman" w:hAnsi="Times New Roman"/>
              </w:rPr>
              <w:t xml:space="preserve">- przeprowadzono szkolenie dla sprzedawców </w:t>
            </w:r>
            <w:r w:rsidRPr="00921FB5">
              <w:rPr>
                <w:rFonts w:ascii="Times New Roman" w:hAnsi="Times New Roman"/>
              </w:rPr>
              <w:br/>
              <w:t>i właścicieli punktów sprzedaży i podawania napojów alkoholowych prowadzących działalność na terenie Miasta Suwałki w kwocie 5.500 zł</w:t>
            </w:r>
          </w:p>
        </w:tc>
        <w:tc>
          <w:tcPr>
            <w:tcW w:w="508" w:type="dxa"/>
            <w:vMerge/>
            <w:vAlign w:val="center"/>
          </w:tcPr>
          <w:p w:rsidR="00AF717C" w:rsidRPr="001567E8" w:rsidRDefault="00AF717C" w:rsidP="00385AFA">
            <w:pPr>
              <w:jc w:val="center"/>
              <w:rPr>
                <w:rFonts w:ascii="Times New Roman" w:eastAsia="Times New Roman" w:hAnsi="Times New Roman"/>
                <w:b/>
                <w:bCs/>
                <w:sz w:val="24"/>
                <w:szCs w:val="16"/>
                <w:shd w:val="clear" w:color="auto" w:fill="FFFFFF"/>
                <w:lang w:eastAsia="pl-PL"/>
              </w:rPr>
            </w:pPr>
          </w:p>
        </w:tc>
        <w:tc>
          <w:tcPr>
            <w:tcW w:w="2959" w:type="dxa"/>
          </w:tcPr>
          <w:p w:rsidR="00AF717C" w:rsidRPr="00CC6A04" w:rsidRDefault="00AF717C" w:rsidP="00385AFA">
            <w:pPr>
              <w:rPr>
                <w:rFonts w:ascii="Times New Roman" w:hAnsi="Times New Roman"/>
                <w:szCs w:val="20"/>
              </w:rPr>
            </w:pPr>
            <w:r w:rsidRPr="00CC6A04">
              <w:rPr>
                <w:rFonts w:ascii="Times New Roman" w:hAnsi="Times New Roman"/>
                <w:szCs w:val="20"/>
              </w:rPr>
              <w:t xml:space="preserve">Efekty realizacji zadania: </w:t>
            </w:r>
          </w:p>
          <w:p w:rsidR="00AF717C" w:rsidRPr="00CC6A04" w:rsidRDefault="00AF717C" w:rsidP="00385AFA">
            <w:pPr>
              <w:rPr>
                <w:rFonts w:ascii="Times New Roman" w:hAnsi="Times New Roman"/>
                <w:szCs w:val="20"/>
              </w:rPr>
            </w:pPr>
            <w:r w:rsidRPr="00CC6A04">
              <w:rPr>
                <w:rFonts w:ascii="Times New Roman" w:hAnsi="Times New Roman"/>
                <w:szCs w:val="20"/>
              </w:rPr>
              <w:t>- 1 szkolenie,</w:t>
            </w:r>
          </w:p>
          <w:p w:rsidR="00AF717C" w:rsidRPr="00CC6A04" w:rsidRDefault="00AF717C" w:rsidP="00385AFA">
            <w:pPr>
              <w:widowControl w:val="0"/>
              <w:suppressAutoHyphens/>
              <w:autoSpaceDE w:val="0"/>
              <w:autoSpaceDN w:val="0"/>
              <w:adjustRightInd w:val="0"/>
              <w:jc w:val="both"/>
              <w:rPr>
                <w:rFonts w:ascii="Times New Roman" w:eastAsia="Times New Roman" w:hAnsi="Times New Roman"/>
                <w:b/>
                <w:szCs w:val="20"/>
                <w:shd w:val="clear" w:color="auto" w:fill="FFFFFF"/>
                <w:lang w:eastAsia="pl-PL"/>
              </w:rPr>
            </w:pPr>
            <w:r w:rsidRPr="00CC6A04">
              <w:rPr>
                <w:rFonts w:ascii="Times New Roman" w:hAnsi="Times New Roman"/>
                <w:szCs w:val="20"/>
              </w:rPr>
              <w:t>- 50 punktów sprzedaży</w:t>
            </w:r>
          </w:p>
        </w:tc>
        <w:tc>
          <w:tcPr>
            <w:tcW w:w="436" w:type="dxa"/>
            <w:vMerge/>
            <w:vAlign w:val="center"/>
          </w:tcPr>
          <w:p w:rsidR="00AF717C" w:rsidRPr="001567E8" w:rsidRDefault="00AF717C" w:rsidP="00385AFA">
            <w:pPr>
              <w:jc w:val="center"/>
              <w:rPr>
                <w:rFonts w:ascii="Times New Roman" w:eastAsia="Times New Roman" w:hAnsi="Times New Roman"/>
                <w:b/>
                <w:bCs/>
                <w:sz w:val="24"/>
                <w:szCs w:val="20"/>
                <w:shd w:val="clear" w:color="auto" w:fill="FFFFFF"/>
                <w:lang w:eastAsia="pl-PL"/>
              </w:rPr>
            </w:pPr>
          </w:p>
        </w:tc>
        <w:tc>
          <w:tcPr>
            <w:tcW w:w="2834" w:type="dxa"/>
          </w:tcPr>
          <w:p w:rsidR="00AF717C" w:rsidRPr="00CC460B" w:rsidRDefault="00AF717C" w:rsidP="00385AFA">
            <w:pPr>
              <w:rPr>
                <w:rFonts w:ascii="Times New Roman" w:hAnsi="Times New Roman"/>
                <w:sz w:val="23"/>
                <w:szCs w:val="23"/>
              </w:rPr>
            </w:pPr>
            <w:r w:rsidRPr="001567E8">
              <w:rPr>
                <w:rFonts w:ascii="Times New Roman" w:hAnsi="Times New Roman"/>
                <w:sz w:val="24"/>
              </w:rPr>
              <w:t xml:space="preserve">- </w:t>
            </w:r>
            <w:r w:rsidRPr="00CC460B">
              <w:rPr>
                <w:rFonts w:ascii="Times New Roman" w:hAnsi="Times New Roman"/>
                <w:sz w:val="23"/>
                <w:szCs w:val="23"/>
              </w:rPr>
              <w:t>sprawozdanie,</w:t>
            </w:r>
          </w:p>
          <w:p w:rsidR="00AF717C" w:rsidRPr="001567E8" w:rsidRDefault="00AF717C" w:rsidP="00385AFA">
            <w:pPr>
              <w:widowControl w:val="0"/>
              <w:suppressAutoHyphens/>
              <w:autoSpaceDE w:val="0"/>
              <w:autoSpaceDN w:val="0"/>
              <w:adjustRightInd w:val="0"/>
              <w:jc w:val="both"/>
              <w:rPr>
                <w:rFonts w:ascii="Times New Roman" w:eastAsia="Times New Roman" w:hAnsi="Times New Roman"/>
                <w:b/>
                <w:sz w:val="24"/>
                <w:szCs w:val="24"/>
                <w:shd w:val="clear" w:color="auto" w:fill="FFFFFF"/>
                <w:lang w:eastAsia="pl-PL"/>
              </w:rPr>
            </w:pPr>
            <w:r w:rsidRPr="00CC460B">
              <w:rPr>
                <w:rFonts w:ascii="Times New Roman" w:hAnsi="Times New Roman"/>
                <w:sz w:val="23"/>
                <w:szCs w:val="23"/>
              </w:rPr>
              <w:t>- opis audytu</w:t>
            </w:r>
          </w:p>
        </w:tc>
        <w:tc>
          <w:tcPr>
            <w:tcW w:w="483" w:type="dxa"/>
            <w:vMerge/>
            <w:vAlign w:val="center"/>
          </w:tcPr>
          <w:p w:rsidR="00AF717C" w:rsidRPr="001567E8" w:rsidRDefault="00AF717C" w:rsidP="00385AFA">
            <w:pPr>
              <w:widowControl w:val="0"/>
              <w:suppressAutoHyphens/>
              <w:autoSpaceDE w:val="0"/>
              <w:autoSpaceDN w:val="0"/>
              <w:adjustRightInd w:val="0"/>
              <w:jc w:val="center"/>
              <w:rPr>
                <w:rFonts w:ascii="Times New Roman" w:eastAsia="Times New Roman" w:hAnsi="Times New Roman"/>
                <w:b/>
                <w:bCs/>
                <w:sz w:val="24"/>
                <w:szCs w:val="20"/>
                <w:shd w:val="clear" w:color="auto" w:fill="FFFFFF"/>
                <w:lang w:eastAsia="pl-PL"/>
              </w:rPr>
            </w:pPr>
          </w:p>
        </w:tc>
        <w:tc>
          <w:tcPr>
            <w:tcW w:w="1687" w:type="dxa"/>
          </w:tcPr>
          <w:p w:rsidR="00AF717C" w:rsidRPr="00CC460B" w:rsidRDefault="00AF717C" w:rsidP="00385AFA">
            <w:pPr>
              <w:rPr>
                <w:rFonts w:ascii="Times New Roman" w:hAnsi="Times New Roman"/>
                <w:sz w:val="23"/>
                <w:szCs w:val="23"/>
              </w:rPr>
            </w:pPr>
            <w:r w:rsidRPr="00CC460B">
              <w:rPr>
                <w:rFonts w:ascii="Times New Roman" w:hAnsi="Times New Roman"/>
                <w:sz w:val="23"/>
                <w:szCs w:val="23"/>
              </w:rPr>
              <w:t>- SZ,</w:t>
            </w:r>
          </w:p>
          <w:p w:rsidR="00AF717C" w:rsidRPr="001567E8" w:rsidRDefault="00AF717C" w:rsidP="00385AFA">
            <w:pPr>
              <w:widowControl w:val="0"/>
              <w:suppressAutoHyphens/>
              <w:autoSpaceDE w:val="0"/>
              <w:autoSpaceDN w:val="0"/>
              <w:adjustRightInd w:val="0"/>
              <w:jc w:val="both"/>
              <w:rPr>
                <w:rFonts w:ascii="Times New Roman" w:eastAsia="Times New Roman" w:hAnsi="Times New Roman"/>
                <w:b/>
                <w:sz w:val="24"/>
                <w:szCs w:val="24"/>
                <w:shd w:val="clear" w:color="auto" w:fill="FFFFFF"/>
                <w:lang w:eastAsia="pl-PL"/>
              </w:rPr>
            </w:pPr>
            <w:r w:rsidRPr="00CC460B">
              <w:rPr>
                <w:rFonts w:ascii="Times New Roman" w:hAnsi="Times New Roman"/>
                <w:sz w:val="23"/>
                <w:szCs w:val="23"/>
              </w:rPr>
              <w:t>- CDP</w:t>
            </w:r>
          </w:p>
        </w:tc>
      </w:tr>
      <w:tr w:rsidR="00AF717C" w:rsidTr="00385AFA">
        <w:tc>
          <w:tcPr>
            <w:tcW w:w="487" w:type="dxa"/>
            <w:vMerge/>
          </w:tcPr>
          <w:p w:rsidR="00AF717C" w:rsidRDefault="00AF717C" w:rsidP="00385AFA">
            <w:pPr>
              <w:jc w:val="both"/>
            </w:pPr>
          </w:p>
        </w:tc>
        <w:tc>
          <w:tcPr>
            <w:tcW w:w="607" w:type="dxa"/>
            <w:vMerge/>
          </w:tcPr>
          <w:p w:rsidR="00AF717C" w:rsidRDefault="00AF717C" w:rsidP="00385AFA">
            <w:pPr>
              <w:jc w:val="both"/>
            </w:pPr>
          </w:p>
        </w:tc>
        <w:tc>
          <w:tcPr>
            <w:tcW w:w="4934" w:type="dxa"/>
          </w:tcPr>
          <w:p w:rsidR="00AF717C" w:rsidRPr="00921FB5" w:rsidRDefault="00AF717C" w:rsidP="00385AFA">
            <w:pPr>
              <w:widowControl w:val="0"/>
              <w:suppressAutoHyphens/>
              <w:autoSpaceDE w:val="0"/>
              <w:autoSpaceDN w:val="0"/>
              <w:adjustRightInd w:val="0"/>
              <w:jc w:val="both"/>
              <w:rPr>
                <w:rFonts w:ascii="Times New Roman" w:eastAsia="Times New Roman" w:hAnsi="Times New Roman"/>
                <w:color w:val="FF0000"/>
                <w:shd w:val="clear" w:color="auto" w:fill="FFFFFF"/>
                <w:lang w:eastAsia="pl-PL"/>
              </w:rPr>
            </w:pPr>
            <w:r w:rsidRPr="00921FB5">
              <w:rPr>
                <w:rFonts w:ascii="Times New Roman" w:eastAsia="Times New Roman" w:hAnsi="Times New Roman"/>
                <w:shd w:val="clear" w:color="auto" w:fill="FFFFFF"/>
                <w:lang w:eastAsia="pl-PL"/>
              </w:rPr>
              <w:t>- wystosowano</w:t>
            </w:r>
            <w:r w:rsidRPr="00921FB5">
              <w:rPr>
                <w:rFonts w:ascii="Times New Roman" w:hAnsi="Times New Roman"/>
                <w:bCs/>
                <w:iCs/>
              </w:rPr>
              <w:t xml:space="preserve"> list</w:t>
            </w:r>
            <w:r w:rsidRPr="00921FB5">
              <w:rPr>
                <w:bCs/>
                <w:iCs/>
              </w:rPr>
              <w:t xml:space="preserve"> </w:t>
            </w:r>
            <w:r w:rsidRPr="00921FB5">
              <w:rPr>
                <w:rFonts w:ascii="Times New Roman" w:hAnsi="Times New Roman"/>
                <w:bCs/>
                <w:iCs/>
              </w:rPr>
              <w:t xml:space="preserve">do właścicieli sklepów, pubów </w:t>
            </w:r>
            <w:r w:rsidR="00921FB5">
              <w:rPr>
                <w:rFonts w:ascii="Times New Roman" w:hAnsi="Times New Roman"/>
                <w:bCs/>
                <w:iCs/>
              </w:rPr>
              <w:br/>
            </w:r>
            <w:r w:rsidRPr="00921FB5">
              <w:rPr>
                <w:rFonts w:ascii="Times New Roman" w:hAnsi="Times New Roman"/>
                <w:bCs/>
                <w:iCs/>
              </w:rPr>
              <w:t>i kawiarni oraz sprzedawców w punktach sprzedaży napojów alkoholowych</w:t>
            </w:r>
            <w:r w:rsidRPr="00921FB5">
              <w:rPr>
                <w:rFonts w:ascii="Times New Roman" w:hAnsi="Times New Roman"/>
              </w:rPr>
              <w:t xml:space="preserve"> z prośbą, aby </w:t>
            </w:r>
            <w:r w:rsidRPr="00921FB5">
              <w:rPr>
                <w:rFonts w:ascii="Times New Roman" w:hAnsi="Times New Roman"/>
              </w:rPr>
              <w:br/>
              <w:t>w wakacje nie sprzedawać osobom nieletnim piwa, wina, wódki ani żadnych innych napojów alkoholowych</w:t>
            </w:r>
          </w:p>
        </w:tc>
        <w:tc>
          <w:tcPr>
            <w:tcW w:w="508" w:type="dxa"/>
            <w:vMerge/>
            <w:vAlign w:val="center"/>
          </w:tcPr>
          <w:p w:rsidR="00AF717C" w:rsidRPr="009C4A3B" w:rsidRDefault="00AF717C" w:rsidP="00385AFA">
            <w:pPr>
              <w:rPr>
                <w:rFonts w:ascii="Times New Roman" w:eastAsia="Times New Roman" w:hAnsi="Times New Roman"/>
                <w:b/>
                <w:bCs/>
                <w:color w:val="FF0000"/>
                <w:sz w:val="16"/>
                <w:szCs w:val="16"/>
                <w:shd w:val="clear" w:color="auto" w:fill="FFFFFF"/>
                <w:lang w:eastAsia="pl-PL"/>
              </w:rPr>
            </w:pPr>
          </w:p>
        </w:tc>
        <w:tc>
          <w:tcPr>
            <w:tcW w:w="2959" w:type="dxa"/>
          </w:tcPr>
          <w:p w:rsidR="00AF717C" w:rsidRPr="00CC6A04" w:rsidRDefault="00AF717C" w:rsidP="00385AFA">
            <w:pPr>
              <w:rPr>
                <w:rFonts w:ascii="Times New Roman" w:hAnsi="Times New Roman"/>
                <w:szCs w:val="20"/>
              </w:rPr>
            </w:pPr>
            <w:r w:rsidRPr="00CC6A04">
              <w:rPr>
                <w:rFonts w:ascii="Times New Roman" w:hAnsi="Times New Roman"/>
                <w:szCs w:val="20"/>
              </w:rPr>
              <w:t xml:space="preserve">Efekty realizacji zadania: </w:t>
            </w:r>
          </w:p>
          <w:p w:rsidR="00AF717C" w:rsidRPr="00CC6A04" w:rsidRDefault="00AF717C" w:rsidP="00385AFA">
            <w:pPr>
              <w:widowControl w:val="0"/>
              <w:suppressAutoHyphens/>
              <w:autoSpaceDE w:val="0"/>
              <w:autoSpaceDN w:val="0"/>
              <w:adjustRightInd w:val="0"/>
              <w:rPr>
                <w:rFonts w:ascii="Times New Roman" w:eastAsia="Times New Roman" w:hAnsi="Times New Roman"/>
                <w:szCs w:val="20"/>
                <w:shd w:val="clear" w:color="auto" w:fill="FFFFFF"/>
                <w:lang w:eastAsia="pl-PL"/>
              </w:rPr>
            </w:pPr>
            <w:r w:rsidRPr="00CC6A04">
              <w:rPr>
                <w:rFonts w:ascii="Times New Roman" w:eastAsia="Times New Roman" w:hAnsi="Times New Roman"/>
                <w:szCs w:val="20"/>
                <w:shd w:val="clear" w:color="auto" w:fill="FFFFFF"/>
                <w:lang w:eastAsia="pl-PL"/>
              </w:rPr>
              <w:t xml:space="preserve">- 1 list, </w:t>
            </w:r>
          </w:p>
          <w:p w:rsidR="00AF717C" w:rsidRPr="00CC6A04" w:rsidRDefault="00AF717C" w:rsidP="00385AFA">
            <w:pPr>
              <w:widowControl w:val="0"/>
              <w:suppressAutoHyphens/>
              <w:autoSpaceDE w:val="0"/>
              <w:autoSpaceDN w:val="0"/>
              <w:adjustRightInd w:val="0"/>
              <w:rPr>
                <w:rFonts w:ascii="Times New Roman" w:eastAsia="Times New Roman" w:hAnsi="Times New Roman"/>
                <w:color w:val="FF0000"/>
                <w:szCs w:val="20"/>
                <w:shd w:val="clear" w:color="auto" w:fill="FFFFFF"/>
                <w:lang w:eastAsia="pl-PL"/>
              </w:rPr>
            </w:pPr>
            <w:r w:rsidRPr="00CC6A04">
              <w:rPr>
                <w:rFonts w:ascii="Times New Roman" w:eastAsia="Times New Roman" w:hAnsi="Times New Roman"/>
                <w:szCs w:val="20"/>
                <w:shd w:val="clear" w:color="auto" w:fill="FFFFFF"/>
                <w:lang w:eastAsia="pl-PL"/>
              </w:rPr>
              <w:t xml:space="preserve">- 180 punktów </w:t>
            </w:r>
          </w:p>
        </w:tc>
        <w:tc>
          <w:tcPr>
            <w:tcW w:w="436" w:type="dxa"/>
            <w:vMerge/>
            <w:vAlign w:val="center"/>
          </w:tcPr>
          <w:p w:rsidR="00AF717C" w:rsidRPr="009C4A3B" w:rsidRDefault="00AF717C" w:rsidP="00385AFA">
            <w:pPr>
              <w:widowControl w:val="0"/>
              <w:suppressAutoHyphens/>
              <w:autoSpaceDE w:val="0"/>
              <w:autoSpaceDN w:val="0"/>
              <w:adjustRightInd w:val="0"/>
              <w:ind w:right="113"/>
              <w:rPr>
                <w:rFonts w:ascii="Times New Roman" w:eastAsia="Times New Roman" w:hAnsi="Times New Roman"/>
                <w:b/>
                <w:bCs/>
                <w:color w:val="FF0000"/>
                <w:sz w:val="20"/>
                <w:szCs w:val="20"/>
                <w:shd w:val="clear" w:color="auto" w:fill="FFFFFF"/>
                <w:lang w:eastAsia="pl-PL"/>
              </w:rPr>
            </w:pPr>
          </w:p>
        </w:tc>
        <w:tc>
          <w:tcPr>
            <w:tcW w:w="2834" w:type="dxa"/>
          </w:tcPr>
          <w:p w:rsidR="00AF717C" w:rsidRPr="00DE297C" w:rsidRDefault="00AF717C" w:rsidP="00385AFA">
            <w:pPr>
              <w:widowControl w:val="0"/>
              <w:suppressAutoHyphens/>
              <w:autoSpaceDE w:val="0"/>
              <w:autoSpaceDN w:val="0"/>
              <w:adjustRightInd w:val="0"/>
              <w:rPr>
                <w:rFonts w:ascii="Times New Roman" w:eastAsia="Times New Roman" w:hAnsi="Times New Roman"/>
                <w:sz w:val="23"/>
                <w:szCs w:val="23"/>
                <w:shd w:val="clear" w:color="auto" w:fill="FFFFFF"/>
                <w:lang w:eastAsia="pl-PL"/>
              </w:rPr>
            </w:pPr>
            <w:r w:rsidRPr="00DE297C">
              <w:rPr>
                <w:rFonts w:ascii="Times New Roman" w:eastAsia="Times New Roman" w:hAnsi="Times New Roman"/>
                <w:sz w:val="23"/>
                <w:szCs w:val="23"/>
                <w:shd w:val="clear" w:color="auto" w:fill="FFFFFF"/>
                <w:lang w:eastAsia="pl-PL"/>
              </w:rPr>
              <w:t xml:space="preserve">- prowadzona dokumentacja </w:t>
            </w:r>
          </w:p>
        </w:tc>
        <w:tc>
          <w:tcPr>
            <w:tcW w:w="483" w:type="dxa"/>
            <w:vMerge/>
            <w:vAlign w:val="center"/>
          </w:tcPr>
          <w:p w:rsidR="00AF717C" w:rsidRPr="00FA46DB" w:rsidRDefault="00AF717C" w:rsidP="00385AFA">
            <w:pPr>
              <w:widowControl w:val="0"/>
              <w:suppressAutoHyphens/>
              <w:autoSpaceDE w:val="0"/>
              <w:autoSpaceDN w:val="0"/>
              <w:adjustRightInd w:val="0"/>
              <w:rPr>
                <w:rFonts w:ascii="Times New Roman" w:eastAsia="Times New Roman" w:hAnsi="Times New Roman"/>
                <w:b/>
                <w:bCs/>
                <w:sz w:val="20"/>
                <w:szCs w:val="20"/>
                <w:shd w:val="clear" w:color="auto" w:fill="FFFFFF"/>
                <w:lang w:eastAsia="pl-PL"/>
              </w:rPr>
            </w:pPr>
          </w:p>
        </w:tc>
        <w:tc>
          <w:tcPr>
            <w:tcW w:w="1687" w:type="dxa"/>
          </w:tcPr>
          <w:p w:rsidR="00AF717C" w:rsidRPr="00DE297C" w:rsidRDefault="00AF717C" w:rsidP="00385AFA">
            <w:pPr>
              <w:widowControl w:val="0"/>
              <w:suppressAutoHyphens/>
              <w:autoSpaceDE w:val="0"/>
              <w:autoSpaceDN w:val="0"/>
              <w:adjustRightInd w:val="0"/>
              <w:rPr>
                <w:rFonts w:ascii="Times New Roman" w:eastAsia="Times New Roman" w:hAnsi="Times New Roman"/>
                <w:sz w:val="23"/>
                <w:szCs w:val="23"/>
                <w:shd w:val="clear" w:color="auto" w:fill="FFFFFF"/>
                <w:lang w:eastAsia="pl-PL"/>
              </w:rPr>
            </w:pPr>
            <w:r w:rsidRPr="00DE297C">
              <w:rPr>
                <w:rFonts w:ascii="Times New Roman" w:eastAsia="Times New Roman" w:hAnsi="Times New Roman"/>
                <w:sz w:val="23"/>
                <w:szCs w:val="23"/>
                <w:shd w:val="clear" w:color="auto" w:fill="FFFFFF"/>
                <w:lang w:eastAsia="pl-PL"/>
              </w:rPr>
              <w:t xml:space="preserve">- MKRPA </w:t>
            </w:r>
          </w:p>
        </w:tc>
      </w:tr>
      <w:tr w:rsidR="00AF717C" w:rsidTr="00385AFA">
        <w:tc>
          <w:tcPr>
            <w:tcW w:w="487" w:type="dxa"/>
            <w:vMerge/>
          </w:tcPr>
          <w:p w:rsidR="00AF717C" w:rsidRDefault="00AF717C" w:rsidP="00385AFA">
            <w:pPr>
              <w:jc w:val="both"/>
            </w:pPr>
          </w:p>
        </w:tc>
        <w:tc>
          <w:tcPr>
            <w:tcW w:w="607" w:type="dxa"/>
            <w:vMerge w:val="restart"/>
          </w:tcPr>
          <w:p w:rsidR="00AF717C" w:rsidRPr="001567E8" w:rsidRDefault="00AF717C" w:rsidP="00385AFA">
            <w:pPr>
              <w:jc w:val="both"/>
              <w:rPr>
                <w:rFonts w:ascii="Times New Roman" w:hAnsi="Times New Roman"/>
                <w:b/>
                <w:sz w:val="24"/>
              </w:rPr>
            </w:pPr>
            <w:r w:rsidRPr="001567E8">
              <w:rPr>
                <w:rFonts w:ascii="Times New Roman" w:hAnsi="Times New Roman"/>
                <w:b/>
                <w:sz w:val="24"/>
              </w:rPr>
              <w:t>3.4</w:t>
            </w:r>
          </w:p>
        </w:tc>
        <w:tc>
          <w:tcPr>
            <w:tcW w:w="4934" w:type="dxa"/>
          </w:tcPr>
          <w:p w:rsidR="00AF717C" w:rsidRPr="00CC6A04" w:rsidRDefault="00AF717C" w:rsidP="00385AFA">
            <w:pPr>
              <w:widowControl w:val="0"/>
              <w:suppressAutoHyphens/>
              <w:autoSpaceDE w:val="0"/>
              <w:autoSpaceDN w:val="0"/>
              <w:adjustRightInd w:val="0"/>
              <w:jc w:val="both"/>
              <w:rPr>
                <w:rFonts w:ascii="Times New Roman" w:eastAsia="Times New Roman" w:hAnsi="Times New Roman"/>
                <w:color w:val="FF0000"/>
                <w:shd w:val="clear" w:color="auto" w:fill="FFFFFF"/>
                <w:lang w:eastAsia="pl-PL"/>
              </w:rPr>
            </w:pPr>
            <w:r w:rsidRPr="00CC6A04">
              <w:rPr>
                <w:rFonts w:ascii="Times New Roman" w:eastAsia="Times New Roman" w:hAnsi="Times New Roman"/>
                <w:b/>
                <w:shd w:val="clear" w:color="auto" w:fill="FFFFFF"/>
                <w:lang w:eastAsia="pl-PL"/>
              </w:rPr>
              <w:t xml:space="preserve">Finansowanie i dofinansowanie udziału </w:t>
            </w:r>
            <w:r w:rsidRPr="00CC6A04">
              <w:rPr>
                <w:rFonts w:ascii="Times New Roman" w:eastAsia="Times New Roman" w:hAnsi="Times New Roman"/>
                <w:b/>
                <w:shd w:val="clear" w:color="auto" w:fill="FFFFFF"/>
                <w:lang w:eastAsia="pl-PL"/>
              </w:rPr>
              <w:br/>
              <w:t xml:space="preserve">w szkoleniach, superwizjach, kursach specjalistycznych, naradach, konferencjach, warsztatach, seminariach przedstawicieli różnych grup społecznych i zawodowych zwłaszcza </w:t>
            </w:r>
            <w:r>
              <w:rPr>
                <w:rFonts w:ascii="Times New Roman" w:eastAsia="Times New Roman" w:hAnsi="Times New Roman"/>
                <w:b/>
                <w:shd w:val="clear" w:color="auto" w:fill="FFFFFF"/>
                <w:lang w:eastAsia="pl-PL"/>
              </w:rPr>
              <w:br/>
            </w:r>
            <w:r w:rsidRPr="00CC6A04">
              <w:rPr>
                <w:rFonts w:ascii="Times New Roman" w:eastAsia="Times New Roman" w:hAnsi="Times New Roman"/>
                <w:b/>
                <w:shd w:val="clear" w:color="auto" w:fill="FFFFFF"/>
                <w:lang w:eastAsia="pl-PL"/>
              </w:rPr>
              <w:t xml:space="preserve">w zakresie: interdyscyplinarnej pomocy dziecku </w:t>
            </w:r>
            <w:r>
              <w:rPr>
                <w:rFonts w:ascii="Times New Roman" w:eastAsia="Times New Roman" w:hAnsi="Times New Roman"/>
                <w:b/>
                <w:shd w:val="clear" w:color="auto" w:fill="FFFFFF"/>
                <w:lang w:eastAsia="pl-PL"/>
              </w:rPr>
              <w:br/>
            </w:r>
            <w:r w:rsidRPr="00CC6A04">
              <w:rPr>
                <w:rFonts w:ascii="Times New Roman" w:eastAsia="Times New Roman" w:hAnsi="Times New Roman"/>
                <w:b/>
                <w:shd w:val="clear" w:color="auto" w:fill="FFFFFF"/>
                <w:lang w:eastAsia="pl-PL"/>
              </w:rPr>
              <w:t xml:space="preserve">i rodzinie z problemem przemocy i uzależnień </w:t>
            </w:r>
            <w:r>
              <w:rPr>
                <w:rFonts w:ascii="Times New Roman" w:eastAsia="Times New Roman" w:hAnsi="Times New Roman"/>
                <w:b/>
                <w:shd w:val="clear" w:color="auto" w:fill="FFFFFF"/>
                <w:lang w:eastAsia="pl-PL"/>
              </w:rPr>
              <w:br/>
            </w:r>
            <w:r w:rsidRPr="00CC6A04">
              <w:rPr>
                <w:rFonts w:ascii="Times New Roman" w:eastAsia="Times New Roman" w:hAnsi="Times New Roman"/>
                <w:b/>
                <w:shd w:val="clear" w:color="auto" w:fill="FFFFFF"/>
                <w:lang w:eastAsia="pl-PL"/>
              </w:rPr>
              <w:t xml:space="preserve">w tym behawioralnych, trzeźwości kierowców, rozwiązywania lokalnych problemów alkoholowych, narkomanii i używania </w:t>
            </w:r>
            <w:r>
              <w:rPr>
                <w:rFonts w:ascii="Times New Roman" w:eastAsia="Times New Roman" w:hAnsi="Times New Roman"/>
                <w:b/>
                <w:shd w:val="clear" w:color="auto" w:fill="FFFFFF"/>
                <w:lang w:eastAsia="pl-PL"/>
              </w:rPr>
              <w:br/>
            </w:r>
            <w:r w:rsidRPr="00CC6A04">
              <w:rPr>
                <w:rFonts w:ascii="Times New Roman" w:eastAsia="Times New Roman" w:hAnsi="Times New Roman"/>
                <w:b/>
                <w:shd w:val="clear" w:color="auto" w:fill="FFFFFF"/>
                <w:lang w:eastAsia="pl-PL"/>
              </w:rPr>
              <w:t xml:space="preserve">tzw. dopalaczy oraz przeciwdziałania przemocy </w:t>
            </w:r>
            <w:r w:rsidRPr="00CC6A04">
              <w:rPr>
                <w:rFonts w:ascii="Times New Roman" w:eastAsia="Times New Roman" w:hAnsi="Times New Roman"/>
                <w:b/>
                <w:sz w:val="20"/>
                <w:shd w:val="clear" w:color="auto" w:fill="FFFFFF"/>
                <w:lang w:eastAsia="pl-PL"/>
              </w:rPr>
              <w:t xml:space="preserve">(ustawa o wychowaniu w trzeźwości, ustawa </w:t>
            </w:r>
            <w:r>
              <w:rPr>
                <w:rFonts w:ascii="Times New Roman" w:eastAsia="Times New Roman" w:hAnsi="Times New Roman"/>
                <w:b/>
                <w:sz w:val="20"/>
                <w:shd w:val="clear" w:color="auto" w:fill="FFFFFF"/>
                <w:lang w:eastAsia="pl-PL"/>
              </w:rPr>
              <w:br/>
            </w:r>
            <w:r w:rsidRPr="00CC6A04">
              <w:rPr>
                <w:rFonts w:ascii="Times New Roman" w:eastAsia="Times New Roman" w:hAnsi="Times New Roman"/>
                <w:b/>
                <w:sz w:val="20"/>
                <w:shd w:val="clear" w:color="auto" w:fill="FFFFFF"/>
                <w:lang w:eastAsia="pl-PL"/>
              </w:rPr>
              <w:t>o przeciwdziałaniu narkomanii).</w:t>
            </w:r>
          </w:p>
        </w:tc>
        <w:tc>
          <w:tcPr>
            <w:tcW w:w="508" w:type="dxa"/>
            <w:vMerge/>
            <w:vAlign w:val="center"/>
          </w:tcPr>
          <w:p w:rsidR="00AF717C" w:rsidRPr="009C4A3B" w:rsidRDefault="00AF717C" w:rsidP="00385AFA">
            <w:pPr>
              <w:rPr>
                <w:rFonts w:ascii="Times New Roman" w:eastAsia="Times New Roman" w:hAnsi="Times New Roman"/>
                <w:b/>
                <w:bCs/>
                <w:color w:val="FF0000"/>
                <w:sz w:val="16"/>
                <w:szCs w:val="16"/>
                <w:shd w:val="clear" w:color="auto" w:fill="FFFFFF"/>
                <w:lang w:eastAsia="pl-PL"/>
              </w:rPr>
            </w:pPr>
          </w:p>
        </w:tc>
        <w:tc>
          <w:tcPr>
            <w:tcW w:w="2959" w:type="dxa"/>
          </w:tcPr>
          <w:p w:rsidR="00AF717C" w:rsidRPr="00CC6A04" w:rsidRDefault="00AF717C" w:rsidP="00385AFA">
            <w:pPr>
              <w:widowControl w:val="0"/>
              <w:suppressAutoHyphens/>
              <w:autoSpaceDE w:val="0"/>
              <w:autoSpaceDN w:val="0"/>
              <w:adjustRightInd w:val="0"/>
              <w:rPr>
                <w:rFonts w:ascii="Times New Roman" w:eastAsia="Times New Roman" w:hAnsi="Times New Roman"/>
                <w:b/>
                <w:szCs w:val="20"/>
                <w:shd w:val="clear" w:color="auto" w:fill="FFFFFF"/>
                <w:lang w:eastAsia="pl-PL"/>
              </w:rPr>
            </w:pPr>
            <w:r w:rsidRPr="00CC6A04">
              <w:rPr>
                <w:rFonts w:ascii="Times New Roman" w:eastAsia="Times New Roman" w:hAnsi="Times New Roman"/>
                <w:b/>
                <w:szCs w:val="20"/>
                <w:shd w:val="clear" w:color="auto" w:fill="FFFFFF"/>
                <w:lang w:eastAsia="pl-PL"/>
              </w:rPr>
              <w:t>- liczba szkoleń/ kursów/ konferencji narad/ seminariów/warsztatów,</w:t>
            </w:r>
          </w:p>
          <w:p w:rsidR="00AF717C" w:rsidRPr="00CC6A04" w:rsidRDefault="00AF717C" w:rsidP="00385AFA">
            <w:pPr>
              <w:widowControl w:val="0"/>
              <w:suppressAutoHyphens/>
              <w:autoSpaceDE w:val="0"/>
              <w:autoSpaceDN w:val="0"/>
              <w:adjustRightInd w:val="0"/>
              <w:rPr>
                <w:rFonts w:ascii="Times New Roman" w:eastAsia="Times New Roman" w:hAnsi="Times New Roman"/>
                <w:szCs w:val="20"/>
                <w:shd w:val="clear" w:color="auto" w:fill="FFFFFF"/>
                <w:lang w:eastAsia="pl-PL"/>
              </w:rPr>
            </w:pPr>
            <w:r w:rsidRPr="00CC6A04">
              <w:rPr>
                <w:rFonts w:ascii="Times New Roman" w:eastAsia="Times New Roman" w:hAnsi="Times New Roman"/>
                <w:b/>
                <w:szCs w:val="20"/>
                <w:shd w:val="clear" w:color="auto" w:fill="FFFFFF"/>
                <w:lang w:eastAsia="pl-PL"/>
              </w:rPr>
              <w:t>- liczba odbiorców</w:t>
            </w:r>
          </w:p>
        </w:tc>
        <w:tc>
          <w:tcPr>
            <w:tcW w:w="436" w:type="dxa"/>
            <w:vMerge/>
            <w:vAlign w:val="center"/>
          </w:tcPr>
          <w:p w:rsidR="00AF717C" w:rsidRPr="00A605CA" w:rsidRDefault="00AF717C" w:rsidP="00385AFA">
            <w:pPr>
              <w:widowControl w:val="0"/>
              <w:suppressAutoHyphens/>
              <w:autoSpaceDE w:val="0"/>
              <w:autoSpaceDN w:val="0"/>
              <w:adjustRightInd w:val="0"/>
              <w:ind w:right="113"/>
              <w:rPr>
                <w:rFonts w:ascii="Times New Roman" w:eastAsia="Times New Roman" w:hAnsi="Times New Roman"/>
                <w:b/>
                <w:bCs/>
                <w:sz w:val="20"/>
                <w:szCs w:val="20"/>
                <w:shd w:val="clear" w:color="auto" w:fill="FFFFFF"/>
                <w:lang w:eastAsia="pl-PL"/>
              </w:rPr>
            </w:pPr>
          </w:p>
        </w:tc>
        <w:tc>
          <w:tcPr>
            <w:tcW w:w="2834" w:type="dxa"/>
          </w:tcPr>
          <w:p w:rsidR="00AF717C" w:rsidRPr="00A605CA" w:rsidRDefault="00AF717C" w:rsidP="00385AFA">
            <w:pPr>
              <w:widowControl w:val="0"/>
              <w:suppressAutoHyphens/>
              <w:autoSpaceDE w:val="0"/>
              <w:autoSpaceDN w:val="0"/>
              <w:adjustRightInd w:val="0"/>
              <w:jc w:val="both"/>
              <w:rPr>
                <w:rFonts w:ascii="Times New Roman" w:eastAsia="Times New Roman" w:hAnsi="Times New Roman"/>
                <w:b/>
                <w:sz w:val="23"/>
                <w:szCs w:val="23"/>
                <w:shd w:val="clear" w:color="auto" w:fill="FFFFFF"/>
                <w:lang w:eastAsia="pl-PL"/>
              </w:rPr>
            </w:pPr>
            <w:r w:rsidRPr="00A605CA">
              <w:rPr>
                <w:rFonts w:ascii="Times New Roman" w:eastAsia="Times New Roman" w:hAnsi="Times New Roman"/>
                <w:b/>
                <w:sz w:val="23"/>
                <w:szCs w:val="23"/>
                <w:shd w:val="clear" w:color="auto" w:fill="FFFFFF"/>
                <w:lang w:eastAsia="pl-PL"/>
              </w:rPr>
              <w:t>- sprawozdania,</w:t>
            </w:r>
          </w:p>
          <w:p w:rsidR="00AF717C" w:rsidRPr="00A605CA" w:rsidRDefault="00AF717C" w:rsidP="00385AFA">
            <w:pPr>
              <w:widowControl w:val="0"/>
              <w:suppressAutoHyphens/>
              <w:autoSpaceDE w:val="0"/>
              <w:autoSpaceDN w:val="0"/>
              <w:adjustRightInd w:val="0"/>
              <w:rPr>
                <w:rFonts w:ascii="Times New Roman" w:eastAsia="Times New Roman" w:hAnsi="Times New Roman"/>
                <w:sz w:val="24"/>
                <w:szCs w:val="24"/>
                <w:shd w:val="clear" w:color="auto" w:fill="FFFFFF"/>
                <w:lang w:eastAsia="pl-PL"/>
              </w:rPr>
            </w:pPr>
            <w:r w:rsidRPr="00A605CA">
              <w:rPr>
                <w:rFonts w:ascii="Times New Roman" w:eastAsia="Times New Roman" w:hAnsi="Times New Roman"/>
                <w:b/>
                <w:sz w:val="23"/>
                <w:szCs w:val="23"/>
                <w:shd w:val="clear" w:color="auto" w:fill="FFFFFF"/>
                <w:lang w:eastAsia="pl-PL"/>
              </w:rPr>
              <w:t>- prowadzona dokumentacja</w:t>
            </w:r>
          </w:p>
        </w:tc>
        <w:tc>
          <w:tcPr>
            <w:tcW w:w="483" w:type="dxa"/>
            <w:vMerge/>
            <w:vAlign w:val="center"/>
          </w:tcPr>
          <w:p w:rsidR="00AF717C" w:rsidRPr="00A605CA" w:rsidRDefault="00AF717C" w:rsidP="00385AFA">
            <w:pPr>
              <w:widowControl w:val="0"/>
              <w:suppressAutoHyphens/>
              <w:autoSpaceDE w:val="0"/>
              <w:autoSpaceDN w:val="0"/>
              <w:adjustRightInd w:val="0"/>
              <w:rPr>
                <w:rFonts w:ascii="Times New Roman" w:eastAsia="Times New Roman" w:hAnsi="Times New Roman"/>
                <w:b/>
                <w:bCs/>
                <w:sz w:val="20"/>
                <w:szCs w:val="20"/>
                <w:shd w:val="clear" w:color="auto" w:fill="FFFFFF"/>
                <w:lang w:eastAsia="pl-PL"/>
              </w:rPr>
            </w:pPr>
          </w:p>
        </w:tc>
        <w:tc>
          <w:tcPr>
            <w:tcW w:w="1687" w:type="dxa"/>
          </w:tcPr>
          <w:p w:rsidR="00AF717C" w:rsidRPr="00A605CA" w:rsidRDefault="00AF717C" w:rsidP="00385AFA">
            <w:pPr>
              <w:widowControl w:val="0"/>
              <w:suppressAutoHyphens/>
              <w:autoSpaceDE w:val="0"/>
              <w:autoSpaceDN w:val="0"/>
              <w:adjustRightInd w:val="0"/>
              <w:jc w:val="both"/>
              <w:rPr>
                <w:rFonts w:ascii="Times New Roman" w:eastAsia="Times New Roman" w:hAnsi="Times New Roman"/>
                <w:sz w:val="24"/>
                <w:szCs w:val="24"/>
                <w:shd w:val="clear" w:color="auto" w:fill="FFFFFF"/>
                <w:lang w:eastAsia="pl-PL"/>
              </w:rPr>
            </w:pPr>
            <w:r w:rsidRPr="00A605CA">
              <w:rPr>
                <w:rFonts w:ascii="Times New Roman" w:eastAsia="Times New Roman" w:hAnsi="Times New Roman"/>
                <w:b/>
                <w:sz w:val="23"/>
                <w:szCs w:val="23"/>
                <w:shd w:val="clear" w:color="auto" w:fill="FFFFFF"/>
                <w:lang w:eastAsia="pl-PL"/>
              </w:rPr>
              <w:t>ZOZ, NZOZ, SZ,</w:t>
            </w:r>
            <w:r>
              <w:rPr>
                <w:rFonts w:ascii="Times New Roman" w:eastAsia="Times New Roman" w:hAnsi="Times New Roman"/>
                <w:b/>
                <w:sz w:val="23"/>
                <w:szCs w:val="23"/>
                <w:shd w:val="clear" w:color="auto" w:fill="FFFFFF"/>
                <w:lang w:eastAsia="pl-PL"/>
              </w:rPr>
              <w:t xml:space="preserve"> </w:t>
            </w:r>
            <w:r w:rsidRPr="00A605CA">
              <w:rPr>
                <w:rFonts w:ascii="Times New Roman" w:eastAsia="Times New Roman" w:hAnsi="Times New Roman"/>
                <w:b/>
                <w:sz w:val="23"/>
                <w:szCs w:val="23"/>
                <w:shd w:val="clear" w:color="auto" w:fill="FFFFFF"/>
                <w:lang w:eastAsia="pl-PL"/>
              </w:rPr>
              <w:t>NGO</w:t>
            </w:r>
          </w:p>
        </w:tc>
      </w:tr>
      <w:tr w:rsidR="00AF717C" w:rsidTr="00385AFA">
        <w:tc>
          <w:tcPr>
            <w:tcW w:w="487" w:type="dxa"/>
            <w:vMerge/>
          </w:tcPr>
          <w:p w:rsidR="00AF717C" w:rsidRDefault="00AF717C" w:rsidP="00385AFA">
            <w:pPr>
              <w:jc w:val="both"/>
            </w:pPr>
          </w:p>
        </w:tc>
        <w:tc>
          <w:tcPr>
            <w:tcW w:w="607" w:type="dxa"/>
            <w:vMerge/>
          </w:tcPr>
          <w:p w:rsidR="00AF717C" w:rsidRPr="001567E8" w:rsidRDefault="00AF717C" w:rsidP="00385AFA">
            <w:pPr>
              <w:jc w:val="both"/>
              <w:rPr>
                <w:rFonts w:ascii="Times New Roman" w:hAnsi="Times New Roman"/>
                <w:b/>
                <w:sz w:val="24"/>
              </w:rPr>
            </w:pPr>
          </w:p>
        </w:tc>
        <w:tc>
          <w:tcPr>
            <w:tcW w:w="4934" w:type="dxa"/>
          </w:tcPr>
          <w:p w:rsidR="00AF717C" w:rsidRPr="00CC6A04" w:rsidRDefault="00AF717C" w:rsidP="00385AFA">
            <w:pPr>
              <w:jc w:val="both"/>
            </w:pPr>
            <w:r w:rsidRPr="00CC6A04">
              <w:rPr>
                <w:rFonts w:ascii="Times New Roman" w:eastAsia="Times New Roman" w:hAnsi="Times New Roman"/>
                <w:shd w:val="clear" w:color="auto" w:fill="FFFFFF"/>
                <w:lang w:eastAsia="pl-PL"/>
              </w:rPr>
              <w:t>Brak realizacji zadania w 2022 r.</w:t>
            </w:r>
          </w:p>
        </w:tc>
        <w:tc>
          <w:tcPr>
            <w:tcW w:w="508" w:type="dxa"/>
            <w:vMerge/>
          </w:tcPr>
          <w:p w:rsidR="00AF717C" w:rsidRDefault="00AF717C" w:rsidP="00385AFA"/>
        </w:tc>
        <w:tc>
          <w:tcPr>
            <w:tcW w:w="2959" w:type="dxa"/>
          </w:tcPr>
          <w:p w:rsidR="00AF717C" w:rsidRPr="00CC6A04" w:rsidRDefault="00AF717C" w:rsidP="00385AFA">
            <w:pPr>
              <w:rPr>
                <w:szCs w:val="20"/>
              </w:rPr>
            </w:pPr>
          </w:p>
        </w:tc>
        <w:tc>
          <w:tcPr>
            <w:tcW w:w="436" w:type="dxa"/>
            <w:vMerge/>
          </w:tcPr>
          <w:p w:rsidR="00AF717C" w:rsidRDefault="00AF717C" w:rsidP="00385AFA"/>
        </w:tc>
        <w:tc>
          <w:tcPr>
            <w:tcW w:w="2834" w:type="dxa"/>
          </w:tcPr>
          <w:p w:rsidR="00AF717C" w:rsidRDefault="00AF717C" w:rsidP="00385AFA"/>
        </w:tc>
        <w:tc>
          <w:tcPr>
            <w:tcW w:w="483" w:type="dxa"/>
            <w:vMerge/>
          </w:tcPr>
          <w:p w:rsidR="00AF717C" w:rsidRDefault="00AF717C" w:rsidP="00385AFA"/>
        </w:tc>
        <w:tc>
          <w:tcPr>
            <w:tcW w:w="1687" w:type="dxa"/>
          </w:tcPr>
          <w:p w:rsidR="00AF717C" w:rsidRDefault="00AF717C" w:rsidP="00385AFA"/>
        </w:tc>
      </w:tr>
      <w:tr w:rsidR="00AF717C" w:rsidTr="00385AFA">
        <w:tc>
          <w:tcPr>
            <w:tcW w:w="487" w:type="dxa"/>
            <w:vMerge/>
          </w:tcPr>
          <w:p w:rsidR="00AF717C" w:rsidRDefault="00AF717C" w:rsidP="00385AFA">
            <w:pPr>
              <w:jc w:val="both"/>
            </w:pPr>
          </w:p>
        </w:tc>
        <w:tc>
          <w:tcPr>
            <w:tcW w:w="607" w:type="dxa"/>
            <w:vMerge w:val="restart"/>
          </w:tcPr>
          <w:p w:rsidR="00AF717C" w:rsidRPr="001567E8" w:rsidRDefault="00AF717C" w:rsidP="00385AFA">
            <w:pPr>
              <w:jc w:val="both"/>
              <w:rPr>
                <w:rFonts w:ascii="Times New Roman" w:hAnsi="Times New Roman"/>
                <w:b/>
                <w:sz w:val="24"/>
              </w:rPr>
            </w:pPr>
            <w:r w:rsidRPr="001567E8">
              <w:rPr>
                <w:rFonts w:ascii="Times New Roman" w:hAnsi="Times New Roman"/>
                <w:b/>
                <w:sz w:val="24"/>
              </w:rPr>
              <w:t>3.5</w:t>
            </w:r>
          </w:p>
        </w:tc>
        <w:tc>
          <w:tcPr>
            <w:tcW w:w="4934" w:type="dxa"/>
          </w:tcPr>
          <w:p w:rsidR="00AF717C" w:rsidRPr="00CC6A04" w:rsidRDefault="00AF717C" w:rsidP="00385AFA">
            <w:pPr>
              <w:widowControl w:val="0"/>
              <w:suppressAutoHyphens/>
              <w:autoSpaceDE w:val="0"/>
              <w:autoSpaceDN w:val="0"/>
              <w:adjustRightInd w:val="0"/>
              <w:jc w:val="both"/>
              <w:rPr>
                <w:rFonts w:ascii="Times New Roman" w:eastAsia="Times New Roman" w:hAnsi="Times New Roman"/>
                <w:shd w:val="clear" w:color="auto" w:fill="FFFFFF"/>
                <w:lang w:eastAsia="pl-PL"/>
              </w:rPr>
            </w:pPr>
            <w:r w:rsidRPr="00CC6A04">
              <w:rPr>
                <w:rFonts w:ascii="Times New Roman" w:eastAsia="Times New Roman" w:hAnsi="Times New Roman"/>
                <w:b/>
                <w:shd w:val="clear" w:color="auto" w:fill="FFFFFF"/>
                <w:lang w:eastAsia="pl-PL"/>
              </w:rPr>
              <w:t xml:space="preserve">Prowadzenie strony internetowej </w:t>
            </w:r>
            <w:r w:rsidRPr="00CC6A04">
              <w:rPr>
                <w:rFonts w:ascii="Times New Roman" w:eastAsia="Times New Roman" w:hAnsi="Times New Roman"/>
                <w:b/>
                <w:sz w:val="20"/>
                <w:shd w:val="clear" w:color="auto" w:fill="FFFFFF"/>
                <w:lang w:eastAsia="pl-PL"/>
              </w:rPr>
              <w:t xml:space="preserve">Miejskiej Komisji Rozwiązywania Problemów Alkoholowych </w:t>
            </w:r>
            <w:r>
              <w:rPr>
                <w:rFonts w:ascii="Times New Roman" w:eastAsia="Times New Roman" w:hAnsi="Times New Roman"/>
                <w:b/>
                <w:sz w:val="20"/>
                <w:shd w:val="clear" w:color="auto" w:fill="FFFFFF"/>
                <w:lang w:eastAsia="pl-PL"/>
              </w:rPr>
              <w:br/>
            </w:r>
            <w:r w:rsidRPr="00CC6A04">
              <w:rPr>
                <w:rFonts w:ascii="Times New Roman" w:eastAsia="Times New Roman" w:hAnsi="Times New Roman"/>
                <w:b/>
                <w:sz w:val="20"/>
                <w:shd w:val="clear" w:color="auto" w:fill="FFFFFF"/>
                <w:lang w:eastAsia="pl-PL"/>
              </w:rPr>
              <w:t xml:space="preserve">w Suwałkach </w:t>
            </w:r>
            <w:hyperlink r:id="rId14" w:history="1">
              <w:r w:rsidRPr="00CC6A04">
                <w:rPr>
                  <w:rFonts w:ascii="Times New Roman" w:eastAsia="Times New Roman" w:hAnsi="Times New Roman"/>
                  <w:b/>
                  <w:sz w:val="20"/>
                  <w:u w:val="single"/>
                  <w:shd w:val="clear" w:color="auto" w:fill="FFFFFF"/>
                  <w:lang w:eastAsia="pl-PL"/>
                </w:rPr>
                <w:t>www.mkrpa.suwalki.pl</w:t>
              </w:r>
            </w:hyperlink>
            <w:r w:rsidRPr="00CC6A04">
              <w:rPr>
                <w:rFonts w:ascii="Times New Roman" w:eastAsia="Times New Roman" w:hAnsi="Times New Roman"/>
                <w:b/>
                <w:shd w:val="clear" w:color="auto" w:fill="FFFFFF"/>
                <w:lang w:eastAsia="pl-PL"/>
              </w:rPr>
              <w:t xml:space="preserve"> </w:t>
            </w:r>
            <w:r w:rsidRPr="00CC6A04">
              <w:rPr>
                <w:rFonts w:ascii="Times New Roman" w:eastAsia="Times New Roman" w:hAnsi="Times New Roman"/>
                <w:b/>
                <w:sz w:val="20"/>
                <w:shd w:val="clear" w:color="auto" w:fill="FFFFFF"/>
                <w:lang w:eastAsia="pl-PL"/>
              </w:rPr>
              <w:t xml:space="preserve">(ustawa </w:t>
            </w:r>
            <w:r>
              <w:rPr>
                <w:rFonts w:ascii="Times New Roman" w:eastAsia="Times New Roman" w:hAnsi="Times New Roman"/>
                <w:b/>
                <w:sz w:val="20"/>
                <w:shd w:val="clear" w:color="auto" w:fill="FFFFFF"/>
                <w:lang w:eastAsia="pl-PL"/>
              </w:rPr>
              <w:br/>
            </w:r>
            <w:r w:rsidRPr="00CC6A04">
              <w:rPr>
                <w:rFonts w:ascii="Times New Roman" w:eastAsia="Times New Roman" w:hAnsi="Times New Roman"/>
                <w:b/>
                <w:sz w:val="20"/>
                <w:shd w:val="clear" w:color="auto" w:fill="FFFFFF"/>
                <w:lang w:eastAsia="pl-PL"/>
              </w:rPr>
              <w:t xml:space="preserve">o wychowaniu w trzeźwości i ustawa </w:t>
            </w:r>
            <w:r>
              <w:rPr>
                <w:rFonts w:ascii="Times New Roman" w:eastAsia="Times New Roman" w:hAnsi="Times New Roman"/>
                <w:b/>
                <w:sz w:val="20"/>
                <w:shd w:val="clear" w:color="auto" w:fill="FFFFFF"/>
                <w:lang w:eastAsia="pl-PL"/>
              </w:rPr>
              <w:br/>
            </w:r>
            <w:r w:rsidRPr="00CC6A04">
              <w:rPr>
                <w:rFonts w:ascii="Times New Roman" w:eastAsia="Times New Roman" w:hAnsi="Times New Roman"/>
                <w:b/>
                <w:sz w:val="20"/>
                <w:shd w:val="clear" w:color="auto" w:fill="FFFFFF"/>
                <w:lang w:eastAsia="pl-PL"/>
              </w:rPr>
              <w:t>o przeciwdziałaniu narkomanii).</w:t>
            </w:r>
          </w:p>
        </w:tc>
        <w:tc>
          <w:tcPr>
            <w:tcW w:w="508" w:type="dxa"/>
            <w:vMerge/>
            <w:vAlign w:val="center"/>
          </w:tcPr>
          <w:p w:rsidR="00AF717C" w:rsidRPr="00335439" w:rsidRDefault="00AF717C" w:rsidP="00385AFA">
            <w:pPr>
              <w:rPr>
                <w:rFonts w:ascii="Times New Roman" w:eastAsia="Times New Roman" w:hAnsi="Times New Roman"/>
                <w:sz w:val="16"/>
                <w:szCs w:val="16"/>
                <w:lang w:eastAsia="pl-PL"/>
              </w:rPr>
            </w:pPr>
          </w:p>
        </w:tc>
        <w:tc>
          <w:tcPr>
            <w:tcW w:w="2959" w:type="dxa"/>
          </w:tcPr>
          <w:p w:rsidR="00AF717C" w:rsidRPr="00CC6A04" w:rsidRDefault="00AF717C" w:rsidP="00385AFA">
            <w:pPr>
              <w:widowControl w:val="0"/>
              <w:suppressAutoHyphens/>
              <w:autoSpaceDE w:val="0"/>
              <w:autoSpaceDN w:val="0"/>
              <w:adjustRightInd w:val="0"/>
              <w:rPr>
                <w:rFonts w:ascii="Times New Roman" w:eastAsia="Times New Roman" w:hAnsi="Times New Roman"/>
                <w:b/>
                <w:szCs w:val="20"/>
                <w:shd w:val="clear" w:color="auto" w:fill="FFFFFF"/>
                <w:lang w:eastAsia="pl-PL"/>
              </w:rPr>
            </w:pPr>
            <w:r w:rsidRPr="00CC6A04">
              <w:rPr>
                <w:rFonts w:ascii="Times New Roman" w:eastAsia="Times New Roman" w:hAnsi="Times New Roman"/>
                <w:b/>
                <w:szCs w:val="20"/>
                <w:shd w:val="clear" w:color="auto" w:fill="FFFFFF"/>
                <w:lang w:eastAsia="pl-PL"/>
              </w:rPr>
              <w:t>- liczba zamieszczonych informacji,</w:t>
            </w:r>
          </w:p>
          <w:p w:rsidR="00AF717C" w:rsidRPr="00CC6A04" w:rsidRDefault="00AF717C" w:rsidP="00385AFA">
            <w:pPr>
              <w:widowControl w:val="0"/>
              <w:suppressAutoHyphens/>
              <w:autoSpaceDE w:val="0"/>
              <w:autoSpaceDN w:val="0"/>
              <w:adjustRightInd w:val="0"/>
              <w:rPr>
                <w:rFonts w:ascii="Times New Roman" w:eastAsia="Times New Roman" w:hAnsi="Times New Roman"/>
                <w:szCs w:val="20"/>
                <w:shd w:val="clear" w:color="auto" w:fill="FFFFFF"/>
                <w:lang w:eastAsia="pl-PL"/>
              </w:rPr>
            </w:pPr>
            <w:r w:rsidRPr="00CC6A04">
              <w:rPr>
                <w:rFonts w:ascii="Times New Roman" w:eastAsia="Times New Roman" w:hAnsi="Times New Roman"/>
                <w:b/>
                <w:szCs w:val="20"/>
                <w:shd w:val="clear" w:color="auto" w:fill="FFFFFF"/>
                <w:lang w:eastAsia="pl-PL"/>
              </w:rPr>
              <w:t>- liczba odbiorców</w:t>
            </w:r>
          </w:p>
        </w:tc>
        <w:tc>
          <w:tcPr>
            <w:tcW w:w="436" w:type="dxa"/>
            <w:vMerge/>
            <w:vAlign w:val="center"/>
          </w:tcPr>
          <w:p w:rsidR="00AF717C" w:rsidRPr="00335439" w:rsidRDefault="00AF717C" w:rsidP="00385AFA">
            <w:pPr>
              <w:widowControl w:val="0"/>
              <w:suppressAutoHyphens/>
              <w:autoSpaceDE w:val="0"/>
              <w:autoSpaceDN w:val="0"/>
              <w:adjustRightInd w:val="0"/>
              <w:ind w:right="113"/>
              <w:rPr>
                <w:rFonts w:ascii="Times New Roman" w:eastAsia="Times New Roman" w:hAnsi="Times New Roman"/>
                <w:b/>
                <w:bCs/>
                <w:sz w:val="20"/>
                <w:szCs w:val="20"/>
                <w:shd w:val="clear" w:color="auto" w:fill="FFFFFF"/>
                <w:lang w:eastAsia="pl-PL"/>
              </w:rPr>
            </w:pPr>
          </w:p>
        </w:tc>
        <w:tc>
          <w:tcPr>
            <w:tcW w:w="2834" w:type="dxa"/>
          </w:tcPr>
          <w:p w:rsidR="00AF717C" w:rsidRPr="00335439" w:rsidRDefault="00AF717C" w:rsidP="00385AFA">
            <w:pPr>
              <w:widowControl w:val="0"/>
              <w:suppressAutoHyphens/>
              <w:autoSpaceDE w:val="0"/>
              <w:autoSpaceDN w:val="0"/>
              <w:adjustRightInd w:val="0"/>
              <w:rPr>
                <w:rFonts w:ascii="Times New Roman" w:eastAsia="Times New Roman" w:hAnsi="Times New Roman"/>
                <w:sz w:val="23"/>
                <w:szCs w:val="23"/>
                <w:shd w:val="clear" w:color="auto" w:fill="FFFFFF"/>
                <w:lang w:eastAsia="pl-PL"/>
              </w:rPr>
            </w:pPr>
            <w:r w:rsidRPr="00335439">
              <w:rPr>
                <w:rFonts w:ascii="Times New Roman" w:eastAsia="Times New Roman" w:hAnsi="Times New Roman"/>
                <w:b/>
                <w:sz w:val="23"/>
                <w:szCs w:val="23"/>
                <w:shd w:val="clear" w:color="auto" w:fill="FFFFFF"/>
                <w:lang w:eastAsia="pl-PL"/>
              </w:rPr>
              <w:t>- statystyki strony internetowej</w:t>
            </w:r>
          </w:p>
        </w:tc>
        <w:tc>
          <w:tcPr>
            <w:tcW w:w="483" w:type="dxa"/>
            <w:vMerge/>
            <w:vAlign w:val="center"/>
          </w:tcPr>
          <w:p w:rsidR="00AF717C" w:rsidRPr="00335439" w:rsidRDefault="00AF717C" w:rsidP="00385AFA">
            <w:pPr>
              <w:widowControl w:val="0"/>
              <w:suppressAutoHyphens/>
              <w:autoSpaceDE w:val="0"/>
              <w:autoSpaceDN w:val="0"/>
              <w:adjustRightInd w:val="0"/>
              <w:rPr>
                <w:rFonts w:ascii="Times New Roman" w:eastAsia="Times New Roman" w:hAnsi="Times New Roman"/>
                <w:b/>
                <w:bCs/>
                <w:sz w:val="20"/>
                <w:szCs w:val="20"/>
                <w:shd w:val="clear" w:color="auto" w:fill="FFFFFF"/>
                <w:lang w:eastAsia="pl-PL"/>
              </w:rPr>
            </w:pPr>
          </w:p>
        </w:tc>
        <w:tc>
          <w:tcPr>
            <w:tcW w:w="1687" w:type="dxa"/>
          </w:tcPr>
          <w:p w:rsidR="00AF717C" w:rsidRPr="00335439" w:rsidRDefault="00AF717C" w:rsidP="00385AFA">
            <w:pPr>
              <w:widowControl w:val="0"/>
              <w:suppressAutoHyphens/>
              <w:autoSpaceDE w:val="0"/>
              <w:autoSpaceDN w:val="0"/>
              <w:adjustRightInd w:val="0"/>
              <w:rPr>
                <w:rFonts w:ascii="Times New Roman" w:eastAsia="Times New Roman" w:hAnsi="Times New Roman"/>
                <w:sz w:val="23"/>
                <w:szCs w:val="23"/>
                <w:shd w:val="clear" w:color="auto" w:fill="FFFFFF"/>
                <w:lang w:eastAsia="pl-PL"/>
              </w:rPr>
            </w:pPr>
            <w:r w:rsidRPr="00335439">
              <w:rPr>
                <w:rFonts w:ascii="Times New Roman" w:eastAsia="Times New Roman" w:hAnsi="Times New Roman"/>
                <w:b/>
                <w:sz w:val="23"/>
                <w:szCs w:val="23"/>
                <w:shd w:val="clear" w:color="auto" w:fill="FFFFFF"/>
                <w:lang w:eastAsia="pl-PL"/>
              </w:rPr>
              <w:t>SZ</w:t>
            </w:r>
          </w:p>
        </w:tc>
      </w:tr>
      <w:tr w:rsidR="00AF717C" w:rsidTr="00385AFA">
        <w:tc>
          <w:tcPr>
            <w:tcW w:w="487" w:type="dxa"/>
            <w:vMerge/>
          </w:tcPr>
          <w:p w:rsidR="00AF717C" w:rsidRDefault="00AF717C" w:rsidP="00385AFA">
            <w:pPr>
              <w:jc w:val="both"/>
            </w:pPr>
          </w:p>
        </w:tc>
        <w:tc>
          <w:tcPr>
            <w:tcW w:w="607" w:type="dxa"/>
            <w:vMerge/>
          </w:tcPr>
          <w:p w:rsidR="00AF717C" w:rsidRDefault="00AF717C" w:rsidP="00385AFA">
            <w:pPr>
              <w:jc w:val="both"/>
            </w:pPr>
          </w:p>
        </w:tc>
        <w:tc>
          <w:tcPr>
            <w:tcW w:w="4934" w:type="dxa"/>
          </w:tcPr>
          <w:p w:rsidR="00AF717C" w:rsidRPr="00CC6A04" w:rsidRDefault="00AF717C" w:rsidP="00385AFA">
            <w:pPr>
              <w:widowControl w:val="0"/>
              <w:suppressAutoHyphens/>
              <w:autoSpaceDE w:val="0"/>
              <w:autoSpaceDN w:val="0"/>
              <w:adjustRightInd w:val="0"/>
              <w:jc w:val="both"/>
              <w:rPr>
                <w:rFonts w:ascii="Times New Roman" w:eastAsia="Times New Roman" w:hAnsi="Times New Roman"/>
                <w:b/>
                <w:color w:val="00B050"/>
                <w:shd w:val="clear" w:color="auto" w:fill="FFFFFF"/>
                <w:lang w:eastAsia="pl-PL"/>
              </w:rPr>
            </w:pPr>
            <w:r w:rsidRPr="00CC6A04">
              <w:rPr>
                <w:rFonts w:ascii="Times New Roman" w:eastAsia="Times New Roman" w:hAnsi="Times New Roman"/>
                <w:shd w:val="clear" w:color="auto" w:fill="FFFFFF"/>
                <w:lang w:eastAsia="pl-PL"/>
              </w:rPr>
              <w:t xml:space="preserve">- na bieżąco zamieszczane były informacje między innymi na temat posiedzeń plenarnych, list </w:t>
            </w:r>
            <w:r>
              <w:rPr>
                <w:rFonts w:ascii="Times New Roman" w:eastAsia="Times New Roman" w:hAnsi="Times New Roman"/>
                <w:shd w:val="clear" w:color="auto" w:fill="FFFFFF"/>
                <w:lang w:eastAsia="pl-PL"/>
              </w:rPr>
              <w:br/>
            </w:r>
            <w:r w:rsidRPr="00CC6A04">
              <w:rPr>
                <w:rFonts w:ascii="Times New Roman" w:eastAsia="Times New Roman" w:hAnsi="Times New Roman"/>
                <w:shd w:val="clear" w:color="auto" w:fill="FFFFFF"/>
                <w:lang w:eastAsia="pl-PL"/>
              </w:rPr>
              <w:t>do sprzedawców napojów alkoholowych, informacje w sprawie limitu zezwoleń na sprzedaż napojów alkoholowych, itp.</w:t>
            </w:r>
          </w:p>
        </w:tc>
        <w:tc>
          <w:tcPr>
            <w:tcW w:w="508" w:type="dxa"/>
            <w:vMerge/>
            <w:vAlign w:val="center"/>
          </w:tcPr>
          <w:p w:rsidR="00AF717C" w:rsidRPr="009C4A3B" w:rsidRDefault="00AF717C" w:rsidP="00385AFA">
            <w:pPr>
              <w:widowControl w:val="0"/>
              <w:suppressAutoHyphens/>
              <w:autoSpaceDE w:val="0"/>
              <w:autoSpaceDN w:val="0"/>
              <w:adjustRightInd w:val="0"/>
              <w:ind w:left="113" w:right="113"/>
              <w:jc w:val="center"/>
              <w:rPr>
                <w:rFonts w:ascii="Times New Roman" w:eastAsia="Times New Roman" w:hAnsi="Times New Roman"/>
                <w:b/>
                <w:bCs/>
                <w:color w:val="FF0000"/>
                <w:sz w:val="16"/>
                <w:szCs w:val="16"/>
                <w:shd w:val="clear" w:color="auto" w:fill="FFFFFF"/>
                <w:lang w:eastAsia="pl-PL"/>
              </w:rPr>
            </w:pPr>
          </w:p>
        </w:tc>
        <w:tc>
          <w:tcPr>
            <w:tcW w:w="2959" w:type="dxa"/>
          </w:tcPr>
          <w:p w:rsidR="00AF717C" w:rsidRPr="00CC6A04" w:rsidRDefault="00AF717C" w:rsidP="00385AFA">
            <w:pPr>
              <w:rPr>
                <w:rFonts w:ascii="Times New Roman" w:hAnsi="Times New Roman"/>
                <w:szCs w:val="20"/>
              </w:rPr>
            </w:pPr>
            <w:r w:rsidRPr="00CC6A04">
              <w:rPr>
                <w:rFonts w:ascii="Times New Roman" w:hAnsi="Times New Roman"/>
                <w:szCs w:val="20"/>
              </w:rPr>
              <w:t xml:space="preserve">Efekty realizacji zadania: </w:t>
            </w:r>
          </w:p>
          <w:p w:rsidR="00AF717C" w:rsidRPr="00CC6A04" w:rsidRDefault="00AF717C" w:rsidP="00385AFA">
            <w:pPr>
              <w:widowControl w:val="0"/>
              <w:suppressAutoHyphens/>
              <w:autoSpaceDE w:val="0"/>
              <w:autoSpaceDN w:val="0"/>
              <w:adjustRightInd w:val="0"/>
              <w:rPr>
                <w:rFonts w:ascii="Times New Roman" w:eastAsia="Times New Roman" w:hAnsi="Times New Roman"/>
                <w:szCs w:val="20"/>
                <w:shd w:val="clear" w:color="auto" w:fill="FFFFFF"/>
                <w:lang w:eastAsia="pl-PL"/>
              </w:rPr>
            </w:pPr>
            <w:r w:rsidRPr="00CC6A04">
              <w:rPr>
                <w:rFonts w:ascii="Times New Roman" w:eastAsia="Times New Roman" w:hAnsi="Times New Roman"/>
                <w:szCs w:val="20"/>
                <w:shd w:val="clear" w:color="auto" w:fill="FFFFFF"/>
                <w:lang w:eastAsia="pl-PL"/>
              </w:rPr>
              <w:t>- 16 zamieszczonych informacji,</w:t>
            </w:r>
          </w:p>
          <w:p w:rsidR="00AF717C" w:rsidRPr="00CC6A04" w:rsidRDefault="00AF717C" w:rsidP="00385AFA">
            <w:pPr>
              <w:widowControl w:val="0"/>
              <w:suppressAutoHyphens/>
              <w:autoSpaceDE w:val="0"/>
              <w:autoSpaceDN w:val="0"/>
              <w:adjustRightInd w:val="0"/>
              <w:rPr>
                <w:rFonts w:ascii="Times New Roman" w:eastAsia="Times New Roman" w:hAnsi="Times New Roman"/>
                <w:szCs w:val="20"/>
                <w:shd w:val="clear" w:color="auto" w:fill="FFFFFF"/>
                <w:lang w:eastAsia="pl-PL"/>
              </w:rPr>
            </w:pPr>
            <w:r w:rsidRPr="00CC6A04">
              <w:rPr>
                <w:rFonts w:ascii="Times New Roman" w:eastAsia="Times New Roman" w:hAnsi="Times New Roman"/>
                <w:szCs w:val="20"/>
                <w:shd w:val="clear" w:color="auto" w:fill="FFFFFF"/>
                <w:lang w:eastAsia="pl-PL"/>
              </w:rPr>
              <w:t xml:space="preserve">- 331 użytkowników,  </w:t>
            </w:r>
          </w:p>
          <w:p w:rsidR="00AF717C" w:rsidRPr="00CC6A04" w:rsidRDefault="00AF717C" w:rsidP="00385AFA">
            <w:pPr>
              <w:widowControl w:val="0"/>
              <w:suppressAutoHyphens/>
              <w:autoSpaceDE w:val="0"/>
              <w:autoSpaceDN w:val="0"/>
              <w:adjustRightInd w:val="0"/>
              <w:rPr>
                <w:rFonts w:ascii="Times New Roman" w:eastAsia="Times New Roman" w:hAnsi="Times New Roman"/>
                <w:b/>
                <w:color w:val="00B050"/>
                <w:szCs w:val="20"/>
                <w:shd w:val="clear" w:color="auto" w:fill="FFFFFF"/>
                <w:lang w:eastAsia="pl-PL"/>
              </w:rPr>
            </w:pPr>
            <w:r w:rsidRPr="00CC6A04">
              <w:rPr>
                <w:rFonts w:ascii="Times New Roman" w:eastAsia="Times New Roman" w:hAnsi="Times New Roman"/>
                <w:szCs w:val="20"/>
                <w:shd w:val="clear" w:color="auto" w:fill="FFFFFF"/>
                <w:lang w:eastAsia="pl-PL"/>
              </w:rPr>
              <w:t>- 1124 odsłony</w:t>
            </w:r>
          </w:p>
        </w:tc>
        <w:tc>
          <w:tcPr>
            <w:tcW w:w="436" w:type="dxa"/>
            <w:vMerge/>
            <w:vAlign w:val="center"/>
          </w:tcPr>
          <w:p w:rsidR="00AF717C" w:rsidRPr="009C4A3B" w:rsidRDefault="00AF717C" w:rsidP="00385AFA">
            <w:pPr>
              <w:widowControl w:val="0"/>
              <w:suppressAutoHyphens/>
              <w:autoSpaceDE w:val="0"/>
              <w:autoSpaceDN w:val="0"/>
              <w:adjustRightInd w:val="0"/>
              <w:ind w:right="113"/>
              <w:rPr>
                <w:rFonts w:ascii="Times New Roman" w:eastAsia="Times New Roman" w:hAnsi="Times New Roman"/>
                <w:b/>
                <w:bCs/>
                <w:color w:val="FF0000"/>
                <w:sz w:val="20"/>
                <w:szCs w:val="20"/>
                <w:shd w:val="clear" w:color="auto" w:fill="FFFFFF"/>
                <w:lang w:eastAsia="pl-PL"/>
              </w:rPr>
            </w:pPr>
          </w:p>
        </w:tc>
        <w:tc>
          <w:tcPr>
            <w:tcW w:w="2834" w:type="dxa"/>
          </w:tcPr>
          <w:p w:rsidR="00AF717C" w:rsidRPr="00C4197D" w:rsidRDefault="00AF717C" w:rsidP="00385AFA">
            <w:pPr>
              <w:widowControl w:val="0"/>
              <w:suppressAutoHyphens/>
              <w:autoSpaceDE w:val="0"/>
              <w:autoSpaceDN w:val="0"/>
              <w:adjustRightInd w:val="0"/>
              <w:rPr>
                <w:rFonts w:ascii="Times New Roman" w:eastAsia="Times New Roman" w:hAnsi="Times New Roman"/>
                <w:sz w:val="23"/>
                <w:szCs w:val="23"/>
                <w:shd w:val="clear" w:color="auto" w:fill="FFFFFF"/>
                <w:lang w:eastAsia="pl-PL"/>
              </w:rPr>
            </w:pPr>
            <w:r w:rsidRPr="00C4197D">
              <w:rPr>
                <w:rFonts w:ascii="Times New Roman" w:eastAsia="Times New Roman" w:hAnsi="Times New Roman"/>
                <w:sz w:val="23"/>
                <w:szCs w:val="23"/>
                <w:shd w:val="clear" w:color="auto" w:fill="FFFFFF"/>
                <w:lang w:eastAsia="pl-PL"/>
              </w:rPr>
              <w:t>- prowadzona dokumentacja</w:t>
            </w:r>
          </w:p>
          <w:p w:rsidR="00AF717C" w:rsidRPr="00284800" w:rsidRDefault="00AF717C" w:rsidP="00385AFA">
            <w:pPr>
              <w:widowControl w:val="0"/>
              <w:suppressAutoHyphens/>
              <w:autoSpaceDE w:val="0"/>
              <w:autoSpaceDN w:val="0"/>
              <w:adjustRightInd w:val="0"/>
              <w:rPr>
                <w:rFonts w:ascii="Times New Roman" w:eastAsia="Times New Roman" w:hAnsi="Times New Roman"/>
                <w:b/>
                <w:color w:val="00B050"/>
                <w:sz w:val="23"/>
                <w:szCs w:val="23"/>
                <w:shd w:val="clear" w:color="auto" w:fill="FFFFFF"/>
                <w:lang w:eastAsia="pl-PL"/>
              </w:rPr>
            </w:pPr>
          </w:p>
        </w:tc>
        <w:tc>
          <w:tcPr>
            <w:tcW w:w="483" w:type="dxa"/>
            <w:vMerge/>
            <w:vAlign w:val="center"/>
          </w:tcPr>
          <w:p w:rsidR="00AF717C" w:rsidRPr="009C4A3B" w:rsidRDefault="00AF717C" w:rsidP="00385AFA">
            <w:pPr>
              <w:widowControl w:val="0"/>
              <w:suppressAutoHyphens/>
              <w:autoSpaceDE w:val="0"/>
              <w:autoSpaceDN w:val="0"/>
              <w:adjustRightInd w:val="0"/>
              <w:rPr>
                <w:rFonts w:ascii="Times New Roman" w:eastAsia="Times New Roman" w:hAnsi="Times New Roman"/>
                <w:b/>
                <w:bCs/>
                <w:color w:val="FF0000"/>
                <w:sz w:val="20"/>
                <w:szCs w:val="20"/>
                <w:shd w:val="clear" w:color="auto" w:fill="FFFFFF"/>
                <w:lang w:eastAsia="pl-PL"/>
              </w:rPr>
            </w:pPr>
          </w:p>
        </w:tc>
        <w:tc>
          <w:tcPr>
            <w:tcW w:w="1687" w:type="dxa"/>
          </w:tcPr>
          <w:p w:rsidR="00AF717C" w:rsidRPr="00C4197D" w:rsidRDefault="00AF717C" w:rsidP="00385AFA">
            <w:pPr>
              <w:widowControl w:val="0"/>
              <w:suppressAutoHyphens/>
              <w:autoSpaceDE w:val="0"/>
              <w:autoSpaceDN w:val="0"/>
              <w:adjustRightInd w:val="0"/>
              <w:rPr>
                <w:rFonts w:ascii="Times New Roman" w:eastAsia="Times New Roman" w:hAnsi="Times New Roman"/>
                <w:sz w:val="23"/>
                <w:szCs w:val="23"/>
                <w:shd w:val="clear" w:color="auto" w:fill="FFFFFF"/>
                <w:lang w:eastAsia="pl-PL"/>
              </w:rPr>
            </w:pPr>
            <w:r w:rsidRPr="00C4197D">
              <w:rPr>
                <w:rFonts w:ascii="Times New Roman" w:eastAsia="Times New Roman" w:hAnsi="Times New Roman"/>
                <w:sz w:val="23"/>
                <w:szCs w:val="23"/>
                <w:shd w:val="clear" w:color="auto" w:fill="FFFFFF"/>
                <w:lang w:eastAsia="pl-PL"/>
              </w:rPr>
              <w:t xml:space="preserve">- SZ, </w:t>
            </w:r>
          </w:p>
          <w:p w:rsidR="00AF717C" w:rsidRPr="00284800" w:rsidRDefault="00AF717C" w:rsidP="00385AFA">
            <w:pPr>
              <w:widowControl w:val="0"/>
              <w:suppressAutoHyphens/>
              <w:autoSpaceDE w:val="0"/>
              <w:autoSpaceDN w:val="0"/>
              <w:adjustRightInd w:val="0"/>
              <w:rPr>
                <w:rFonts w:ascii="Times New Roman" w:eastAsia="Times New Roman" w:hAnsi="Times New Roman"/>
                <w:b/>
                <w:color w:val="00B050"/>
                <w:sz w:val="23"/>
                <w:szCs w:val="23"/>
                <w:shd w:val="clear" w:color="auto" w:fill="FFFFFF"/>
                <w:lang w:eastAsia="pl-PL"/>
              </w:rPr>
            </w:pPr>
            <w:r w:rsidRPr="00C4197D">
              <w:rPr>
                <w:rFonts w:ascii="Times New Roman" w:eastAsia="Times New Roman" w:hAnsi="Times New Roman"/>
                <w:sz w:val="23"/>
                <w:szCs w:val="23"/>
                <w:shd w:val="clear" w:color="auto" w:fill="FFFFFF"/>
                <w:lang w:eastAsia="pl-PL"/>
              </w:rPr>
              <w:t>- MKRPA</w:t>
            </w:r>
          </w:p>
        </w:tc>
      </w:tr>
      <w:tr w:rsidR="00AF717C" w:rsidTr="00385AFA">
        <w:tc>
          <w:tcPr>
            <w:tcW w:w="487" w:type="dxa"/>
            <w:vMerge w:val="restart"/>
            <w:vAlign w:val="center"/>
          </w:tcPr>
          <w:p w:rsidR="00AF717C" w:rsidRDefault="00AF717C" w:rsidP="00385AFA">
            <w:pPr>
              <w:jc w:val="center"/>
              <w:rPr>
                <w:rFonts w:ascii="Times New Roman" w:hAnsi="Times New Roman"/>
                <w:b/>
                <w:sz w:val="24"/>
              </w:rPr>
            </w:pPr>
            <w:r>
              <w:rPr>
                <w:rFonts w:ascii="Times New Roman" w:hAnsi="Times New Roman"/>
                <w:b/>
                <w:sz w:val="24"/>
              </w:rPr>
              <w:t>ZREAL</w:t>
            </w:r>
          </w:p>
          <w:p w:rsidR="00AF717C" w:rsidRDefault="00AF717C" w:rsidP="00385AFA">
            <w:pPr>
              <w:jc w:val="center"/>
              <w:rPr>
                <w:rFonts w:ascii="Times New Roman" w:hAnsi="Times New Roman"/>
                <w:b/>
                <w:sz w:val="24"/>
              </w:rPr>
            </w:pPr>
            <w:r>
              <w:rPr>
                <w:rFonts w:ascii="Times New Roman" w:hAnsi="Times New Roman"/>
                <w:b/>
                <w:sz w:val="24"/>
              </w:rPr>
              <w:t>I</w:t>
            </w:r>
          </w:p>
          <w:p w:rsidR="00AF717C" w:rsidRDefault="00AF717C" w:rsidP="00385AFA">
            <w:pPr>
              <w:jc w:val="center"/>
              <w:rPr>
                <w:rFonts w:ascii="Times New Roman" w:hAnsi="Times New Roman"/>
                <w:b/>
                <w:sz w:val="24"/>
              </w:rPr>
            </w:pPr>
            <w:r>
              <w:rPr>
                <w:rFonts w:ascii="Times New Roman" w:hAnsi="Times New Roman"/>
                <w:b/>
                <w:sz w:val="24"/>
              </w:rPr>
              <w:t>ZOWANE</w:t>
            </w:r>
          </w:p>
          <w:p w:rsidR="00AF717C" w:rsidRDefault="00AF717C" w:rsidP="00385AFA">
            <w:pPr>
              <w:jc w:val="center"/>
              <w:rPr>
                <w:rFonts w:ascii="Times New Roman" w:hAnsi="Times New Roman"/>
                <w:b/>
                <w:sz w:val="24"/>
              </w:rPr>
            </w:pPr>
          </w:p>
          <w:p w:rsidR="00AF717C" w:rsidRDefault="00AF717C" w:rsidP="00385AFA">
            <w:pPr>
              <w:jc w:val="center"/>
              <w:rPr>
                <w:rFonts w:ascii="Times New Roman" w:hAnsi="Times New Roman"/>
                <w:b/>
                <w:sz w:val="24"/>
              </w:rPr>
            </w:pPr>
          </w:p>
          <w:p w:rsidR="00AF717C" w:rsidRDefault="00AF717C" w:rsidP="00385AFA">
            <w:pPr>
              <w:jc w:val="center"/>
              <w:rPr>
                <w:rFonts w:ascii="Times New Roman" w:hAnsi="Times New Roman"/>
                <w:b/>
                <w:sz w:val="24"/>
              </w:rPr>
            </w:pPr>
            <w:r>
              <w:rPr>
                <w:rFonts w:ascii="Times New Roman" w:hAnsi="Times New Roman"/>
                <w:b/>
                <w:sz w:val="24"/>
              </w:rPr>
              <w:t>DZ</w:t>
            </w:r>
          </w:p>
          <w:p w:rsidR="00AF717C" w:rsidRDefault="00AF717C" w:rsidP="00385AFA">
            <w:pPr>
              <w:jc w:val="center"/>
              <w:rPr>
                <w:rFonts w:ascii="Times New Roman" w:hAnsi="Times New Roman"/>
                <w:b/>
                <w:sz w:val="24"/>
              </w:rPr>
            </w:pPr>
            <w:r>
              <w:rPr>
                <w:rFonts w:ascii="Times New Roman" w:hAnsi="Times New Roman"/>
                <w:b/>
                <w:sz w:val="24"/>
              </w:rPr>
              <w:t>I</w:t>
            </w:r>
          </w:p>
          <w:p w:rsidR="00AF717C" w:rsidRDefault="00AF717C" w:rsidP="00385AFA">
            <w:pPr>
              <w:jc w:val="center"/>
              <w:rPr>
                <w:rFonts w:ascii="Times New Roman" w:hAnsi="Times New Roman"/>
                <w:b/>
                <w:sz w:val="24"/>
              </w:rPr>
            </w:pPr>
            <w:r>
              <w:rPr>
                <w:rFonts w:ascii="Times New Roman" w:hAnsi="Times New Roman"/>
                <w:b/>
                <w:sz w:val="24"/>
              </w:rPr>
              <w:t>AŁAN</w:t>
            </w:r>
          </w:p>
          <w:p w:rsidR="00AF717C" w:rsidRDefault="00AF717C" w:rsidP="00385AFA">
            <w:pPr>
              <w:jc w:val="center"/>
              <w:rPr>
                <w:rFonts w:ascii="Times New Roman" w:hAnsi="Times New Roman"/>
                <w:b/>
                <w:sz w:val="24"/>
              </w:rPr>
            </w:pPr>
            <w:r>
              <w:rPr>
                <w:rFonts w:ascii="Times New Roman" w:hAnsi="Times New Roman"/>
                <w:b/>
                <w:sz w:val="24"/>
              </w:rPr>
              <w:t>I</w:t>
            </w:r>
          </w:p>
          <w:p w:rsidR="00AF717C" w:rsidRDefault="00AF717C" w:rsidP="00385AFA">
            <w:pPr>
              <w:jc w:val="center"/>
            </w:pPr>
            <w:r>
              <w:rPr>
                <w:rFonts w:ascii="Times New Roman" w:hAnsi="Times New Roman"/>
                <w:b/>
                <w:sz w:val="24"/>
              </w:rPr>
              <w:t>A</w:t>
            </w:r>
          </w:p>
        </w:tc>
        <w:tc>
          <w:tcPr>
            <w:tcW w:w="607" w:type="dxa"/>
            <w:vMerge w:val="restart"/>
          </w:tcPr>
          <w:p w:rsidR="00AF717C" w:rsidRPr="001567E8" w:rsidRDefault="00AF717C" w:rsidP="00385AFA">
            <w:pPr>
              <w:jc w:val="both"/>
              <w:rPr>
                <w:rFonts w:ascii="Times New Roman" w:hAnsi="Times New Roman"/>
                <w:b/>
                <w:sz w:val="24"/>
              </w:rPr>
            </w:pPr>
            <w:r w:rsidRPr="001567E8">
              <w:rPr>
                <w:rFonts w:ascii="Times New Roman" w:hAnsi="Times New Roman"/>
                <w:b/>
                <w:sz w:val="24"/>
              </w:rPr>
              <w:t>3.6</w:t>
            </w:r>
          </w:p>
        </w:tc>
        <w:tc>
          <w:tcPr>
            <w:tcW w:w="4934" w:type="dxa"/>
          </w:tcPr>
          <w:p w:rsidR="00AF717C" w:rsidRPr="0086474A" w:rsidRDefault="00AF717C" w:rsidP="00385AFA">
            <w:pPr>
              <w:widowControl w:val="0"/>
              <w:suppressAutoHyphens/>
              <w:autoSpaceDE w:val="0"/>
              <w:autoSpaceDN w:val="0"/>
              <w:adjustRightInd w:val="0"/>
              <w:jc w:val="both"/>
              <w:rPr>
                <w:rFonts w:ascii="Times New Roman" w:eastAsia="Times New Roman" w:hAnsi="Times New Roman"/>
                <w:sz w:val="23"/>
                <w:szCs w:val="23"/>
                <w:shd w:val="clear" w:color="auto" w:fill="FFFFFF"/>
                <w:lang w:eastAsia="pl-PL"/>
              </w:rPr>
            </w:pPr>
            <w:r w:rsidRPr="000446EF">
              <w:rPr>
                <w:rFonts w:ascii="Times New Roman" w:eastAsia="Times New Roman" w:hAnsi="Times New Roman"/>
                <w:b/>
                <w:sz w:val="23"/>
                <w:szCs w:val="23"/>
                <w:shd w:val="clear" w:color="auto" w:fill="FFFFFF"/>
                <w:lang w:eastAsia="pl-PL"/>
              </w:rPr>
              <w:t xml:space="preserve">Dofinansowanie i finansowanie szkoleń dla nauczycieli, pedagogów, psychologów oraz innych osób podejmujących działania </w:t>
            </w:r>
            <w:r>
              <w:rPr>
                <w:rFonts w:ascii="Times New Roman" w:eastAsia="Times New Roman" w:hAnsi="Times New Roman"/>
                <w:b/>
                <w:sz w:val="23"/>
                <w:szCs w:val="23"/>
                <w:shd w:val="clear" w:color="auto" w:fill="FFFFFF"/>
                <w:lang w:eastAsia="pl-PL"/>
              </w:rPr>
              <w:br/>
            </w:r>
            <w:r w:rsidRPr="000446EF">
              <w:rPr>
                <w:rFonts w:ascii="Times New Roman" w:eastAsia="Times New Roman" w:hAnsi="Times New Roman"/>
                <w:b/>
                <w:sz w:val="23"/>
                <w:szCs w:val="23"/>
                <w:shd w:val="clear" w:color="auto" w:fill="FFFFFF"/>
                <w:lang w:eastAsia="pl-PL"/>
              </w:rPr>
              <w:t>w zakresie pomocy psychologicznej, socjoterapeutycznej i opiekuńczo-wychowawczej dla dzieci z rodzin z problemem alkoholowym i ich rodzin</w:t>
            </w:r>
            <w:r w:rsidRPr="0086474A">
              <w:rPr>
                <w:rFonts w:ascii="Times New Roman" w:eastAsia="Times New Roman" w:hAnsi="Times New Roman"/>
                <w:b/>
                <w:sz w:val="24"/>
                <w:szCs w:val="24"/>
                <w:shd w:val="clear" w:color="auto" w:fill="FFFFFF"/>
                <w:lang w:eastAsia="pl-PL"/>
              </w:rPr>
              <w:t xml:space="preserve"> </w:t>
            </w:r>
            <w:r w:rsidRPr="0086474A">
              <w:rPr>
                <w:rFonts w:ascii="Times New Roman" w:eastAsia="Times New Roman" w:hAnsi="Times New Roman"/>
                <w:b/>
                <w:sz w:val="20"/>
                <w:szCs w:val="20"/>
                <w:shd w:val="clear" w:color="auto" w:fill="FFFFFF"/>
                <w:lang w:eastAsia="pl-PL"/>
              </w:rPr>
              <w:t xml:space="preserve">(ustawa o wychowaniu </w:t>
            </w:r>
            <w:r>
              <w:rPr>
                <w:rFonts w:ascii="Times New Roman" w:eastAsia="Times New Roman" w:hAnsi="Times New Roman"/>
                <w:b/>
                <w:sz w:val="20"/>
                <w:szCs w:val="20"/>
                <w:shd w:val="clear" w:color="auto" w:fill="FFFFFF"/>
                <w:lang w:eastAsia="pl-PL"/>
              </w:rPr>
              <w:br/>
            </w:r>
            <w:r w:rsidRPr="0086474A">
              <w:rPr>
                <w:rFonts w:ascii="Times New Roman" w:eastAsia="Times New Roman" w:hAnsi="Times New Roman"/>
                <w:b/>
                <w:sz w:val="20"/>
                <w:szCs w:val="20"/>
                <w:shd w:val="clear" w:color="auto" w:fill="FFFFFF"/>
                <w:lang w:eastAsia="pl-PL"/>
              </w:rPr>
              <w:t>w trzeźwości i ustawa o przeciwdziałaniu narkomanii)</w:t>
            </w:r>
            <w:r w:rsidRPr="00E41E41">
              <w:rPr>
                <w:rFonts w:ascii="Times New Roman" w:eastAsia="Times New Roman" w:hAnsi="Times New Roman"/>
                <w:b/>
                <w:sz w:val="20"/>
                <w:szCs w:val="20"/>
                <w:shd w:val="clear" w:color="auto" w:fill="FFFFFF"/>
                <w:lang w:eastAsia="pl-PL"/>
              </w:rPr>
              <w:t>.</w:t>
            </w:r>
          </w:p>
        </w:tc>
        <w:tc>
          <w:tcPr>
            <w:tcW w:w="508" w:type="dxa"/>
            <w:vMerge w:val="restart"/>
            <w:vAlign w:val="center"/>
          </w:tcPr>
          <w:p w:rsidR="00AF717C" w:rsidRDefault="00AF717C" w:rsidP="00385AFA">
            <w:pPr>
              <w:jc w:val="center"/>
              <w:rPr>
                <w:rFonts w:ascii="Times New Roman" w:hAnsi="Times New Roman"/>
                <w:b/>
                <w:sz w:val="24"/>
              </w:rPr>
            </w:pPr>
            <w:r>
              <w:rPr>
                <w:rFonts w:ascii="Times New Roman" w:hAnsi="Times New Roman"/>
                <w:b/>
                <w:sz w:val="24"/>
              </w:rPr>
              <w:t>WS</w:t>
            </w:r>
          </w:p>
          <w:p w:rsidR="00AF717C" w:rsidRDefault="00AF717C" w:rsidP="00385AFA">
            <w:pPr>
              <w:jc w:val="center"/>
              <w:rPr>
                <w:rFonts w:ascii="Times New Roman" w:hAnsi="Times New Roman"/>
                <w:b/>
                <w:sz w:val="24"/>
              </w:rPr>
            </w:pPr>
            <w:r>
              <w:rPr>
                <w:rFonts w:ascii="Times New Roman" w:hAnsi="Times New Roman"/>
                <w:b/>
                <w:sz w:val="24"/>
              </w:rPr>
              <w:t>KA</w:t>
            </w:r>
          </w:p>
          <w:p w:rsidR="00AF717C" w:rsidRDefault="00AF717C" w:rsidP="00385AFA">
            <w:pPr>
              <w:jc w:val="center"/>
              <w:rPr>
                <w:rFonts w:ascii="Times New Roman" w:hAnsi="Times New Roman"/>
                <w:b/>
                <w:sz w:val="24"/>
              </w:rPr>
            </w:pPr>
            <w:r>
              <w:rPr>
                <w:rFonts w:ascii="Times New Roman" w:hAnsi="Times New Roman"/>
                <w:b/>
                <w:sz w:val="24"/>
              </w:rPr>
              <w:t>Ź</w:t>
            </w:r>
          </w:p>
          <w:p w:rsidR="00AF717C" w:rsidRDefault="00AF717C" w:rsidP="00385AFA">
            <w:pPr>
              <w:jc w:val="center"/>
              <w:rPr>
                <w:rFonts w:ascii="Times New Roman" w:hAnsi="Times New Roman"/>
                <w:b/>
                <w:sz w:val="24"/>
              </w:rPr>
            </w:pPr>
            <w:r>
              <w:rPr>
                <w:rFonts w:ascii="Times New Roman" w:hAnsi="Times New Roman"/>
                <w:b/>
                <w:sz w:val="24"/>
              </w:rPr>
              <w:t>N</w:t>
            </w:r>
          </w:p>
          <w:p w:rsidR="00AF717C" w:rsidRDefault="00AF717C" w:rsidP="00385AFA">
            <w:pPr>
              <w:jc w:val="center"/>
              <w:rPr>
                <w:rFonts w:ascii="Times New Roman" w:hAnsi="Times New Roman"/>
                <w:b/>
                <w:sz w:val="24"/>
              </w:rPr>
            </w:pPr>
            <w:r>
              <w:rPr>
                <w:rFonts w:ascii="Times New Roman" w:hAnsi="Times New Roman"/>
                <w:b/>
                <w:sz w:val="24"/>
              </w:rPr>
              <w:t>I</w:t>
            </w:r>
          </w:p>
          <w:p w:rsidR="00AF717C" w:rsidRDefault="00AF717C" w:rsidP="00385AFA">
            <w:pPr>
              <w:jc w:val="center"/>
              <w:rPr>
                <w:rFonts w:ascii="Times New Roman" w:hAnsi="Times New Roman"/>
                <w:b/>
                <w:sz w:val="24"/>
              </w:rPr>
            </w:pPr>
            <w:r>
              <w:rPr>
                <w:rFonts w:ascii="Times New Roman" w:hAnsi="Times New Roman"/>
                <w:b/>
                <w:sz w:val="24"/>
              </w:rPr>
              <w:t>K</w:t>
            </w:r>
          </w:p>
          <w:p w:rsidR="00AF717C" w:rsidRPr="0086474A" w:rsidRDefault="00AF717C" w:rsidP="00385AFA">
            <w:pPr>
              <w:widowControl w:val="0"/>
              <w:suppressAutoHyphens/>
              <w:autoSpaceDE w:val="0"/>
              <w:autoSpaceDN w:val="0"/>
              <w:adjustRightInd w:val="0"/>
              <w:ind w:left="113" w:right="113"/>
              <w:jc w:val="center"/>
              <w:rPr>
                <w:rFonts w:ascii="Times New Roman" w:eastAsia="Times New Roman" w:hAnsi="Times New Roman"/>
                <w:b/>
                <w:bCs/>
                <w:sz w:val="16"/>
                <w:szCs w:val="16"/>
                <w:shd w:val="clear" w:color="auto" w:fill="FFFFFF"/>
                <w:lang w:eastAsia="pl-PL"/>
              </w:rPr>
            </w:pPr>
            <w:r>
              <w:rPr>
                <w:rFonts w:ascii="Times New Roman" w:hAnsi="Times New Roman"/>
                <w:b/>
                <w:sz w:val="24"/>
              </w:rPr>
              <w:t>I</w:t>
            </w:r>
          </w:p>
        </w:tc>
        <w:tc>
          <w:tcPr>
            <w:tcW w:w="2959" w:type="dxa"/>
          </w:tcPr>
          <w:p w:rsidR="00AF717C" w:rsidRPr="000446EF" w:rsidRDefault="00AF717C" w:rsidP="00385AFA">
            <w:pPr>
              <w:widowControl w:val="0"/>
              <w:suppressAutoHyphens/>
              <w:autoSpaceDE w:val="0"/>
              <w:autoSpaceDN w:val="0"/>
              <w:adjustRightInd w:val="0"/>
              <w:rPr>
                <w:rFonts w:ascii="Times New Roman" w:eastAsia="Times New Roman" w:hAnsi="Times New Roman"/>
                <w:b/>
                <w:sz w:val="23"/>
                <w:szCs w:val="23"/>
                <w:shd w:val="clear" w:color="auto" w:fill="FFFFFF"/>
                <w:lang w:eastAsia="pl-PL"/>
              </w:rPr>
            </w:pPr>
            <w:r w:rsidRPr="000446EF">
              <w:rPr>
                <w:rFonts w:ascii="Times New Roman" w:eastAsia="Times New Roman" w:hAnsi="Times New Roman"/>
                <w:b/>
                <w:sz w:val="23"/>
                <w:szCs w:val="23"/>
                <w:shd w:val="clear" w:color="auto" w:fill="FFFFFF"/>
                <w:lang w:eastAsia="pl-PL"/>
              </w:rPr>
              <w:t>- liczba zajęć,</w:t>
            </w:r>
          </w:p>
          <w:p w:rsidR="00AF717C" w:rsidRPr="000446EF" w:rsidRDefault="00AF717C" w:rsidP="00385AFA">
            <w:pPr>
              <w:widowControl w:val="0"/>
              <w:suppressAutoHyphens/>
              <w:autoSpaceDE w:val="0"/>
              <w:autoSpaceDN w:val="0"/>
              <w:adjustRightInd w:val="0"/>
              <w:rPr>
                <w:rFonts w:ascii="Times New Roman" w:eastAsia="Times New Roman" w:hAnsi="Times New Roman"/>
                <w:b/>
                <w:sz w:val="23"/>
                <w:szCs w:val="23"/>
                <w:shd w:val="clear" w:color="auto" w:fill="FFFFFF"/>
                <w:lang w:eastAsia="pl-PL"/>
              </w:rPr>
            </w:pPr>
            <w:r w:rsidRPr="000446EF">
              <w:rPr>
                <w:rFonts w:ascii="Times New Roman" w:eastAsia="Times New Roman" w:hAnsi="Times New Roman"/>
                <w:b/>
                <w:sz w:val="23"/>
                <w:szCs w:val="23"/>
                <w:shd w:val="clear" w:color="auto" w:fill="FFFFFF"/>
                <w:lang w:eastAsia="pl-PL"/>
              </w:rPr>
              <w:t>- liczba odbiorców</w:t>
            </w:r>
          </w:p>
          <w:p w:rsidR="00AF717C" w:rsidRPr="000446EF" w:rsidRDefault="00AF717C" w:rsidP="00385AFA">
            <w:pPr>
              <w:widowControl w:val="0"/>
              <w:suppressAutoHyphens/>
              <w:autoSpaceDE w:val="0"/>
              <w:autoSpaceDN w:val="0"/>
              <w:adjustRightInd w:val="0"/>
              <w:rPr>
                <w:rFonts w:ascii="Times New Roman" w:eastAsia="Times New Roman" w:hAnsi="Times New Roman"/>
                <w:sz w:val="23"/>
                <w:szCs w:val="23"/>
                <w:shd w:val="clear" w:color="auto" w:fill="FFFFFF"/>
                <w:lang w:eastAsia="pl-PL"/>
              </w:rPr>
            </w:pPr>
          </w:p>
        </w:tc>
        <w:tc>
          <w:tcPr>
            <w:tcW w:w="436" w:type="dxa"/>
            <w:vMerge w:val="restart"/>
            <w:vAlign w:val="center"/>
          </w:tcPr>
          <w:p w:rsidR="00AF717C" w:rsidRDefault="00AF717C" w:rsidP="00385AFA">
            <w:pPr>
              <w:jc w:val="center"/>
              <w:rPr>
                <w:rFonts w:ascii="Times New Roman" w:hAnsi="Times New Roman"/>
                <w:b/>
                <w:sz w:val="24"/>
              </w:rPr>
            </w:pPr>
            <w:r>
              <w:rPr>
                <w:rFonts w:ascii="Times New Roman" w:hAnsi="Times New Roman"/>
                <w:b/>
                <w:sz w:val="24"/>
              </w:rPr>
              <w:t>ŹRÓDŁA</w:t>
            </w:r>
          </w:p>
          <w:p w:rsidR="00AF717C" w:rsidRDefault="00AF717C" w:rsidP="00385AFA">
            <w:pPr>
              <w:jc w:val="center"/>
              <w:rPr>
                <w:rFonts w:ascii="Times New Roman" w:hAnsi="Times New Roman"/>
                <w:b/>
                <w:sz w:val="24"/>
              </w:rPr>
            </w:pPr>
            <w:r>
              <w:rPr>
                <w:rFonts w:ascii="Times New Roman" w:hAnsi="Times New Roman"/>
                <w:b/>
                <w:sz w:val="24"/>
              </w:rPr>
              <w:t xml:space="preserve"> POZYSKIWANIA</w:t>
            </w:r>
          </w:p>
          <w:p w:rsidR="00AF717C" w:rsidRPr="0086474A" w:rsidRDefault="00AF717C" w:rsidP="00385AFA">
            <w:pPr>
              <w:widowControl w:val="0"/>
              <w:suppressAutoHyphens/>
              <w:autoSpaceDE w:val="0"/>
              <w:autoSpaceDN w:val="0"/>
              <w:adjustRightInd w:val="0"/>
              <w:ind w:right="113"/>
              <w:jc w:val="center"/>
              <w:rPr>
                <w:rFonts w:ascii="Times New Roman" w:eastAsia="Times New Roman" w:hAnsi="Times New Roman"/>
                <w:b/>
                <w:bCs/>
                <w:sz w:val="20"/>
                <w:szCs w:val="20"/>
                <w:shd w:val="clear" w:color="auto" w:fill="FFFFFF"/>
                <w:lang w:eastAsia="pl-PL"/>
              </w:rPr>
            </w:pPr>
            <w:r>
              <w:rPr>
                <w:rFonts w:ascii="Times New Roman" w:hAnsi="Times New Roman"/>
                <w:b/>
                <w:sz w:val="24"/>
              </w:rPr>
              <w:t xml:space="preserve"> WSKAŹNIKÓW</w:t>
            </w:r>
          </w:p>
        </w:tc>
        <w:tc>
          <w:tcPr>
            <w:tcW w:w="2834" w:type="dxa"/>
          </w:tcPr>
          <w:p w:rsidR="00AF717C" w:rsidRPr="0086474A" w:rsidRDefault="00AF717C" w:rsidP="00385AFA">
            <w:pPr>
              <w:widowControl w:val="0"/>
              <w:suppressAutoHyphens/>
              <w:autoSpaceDE w:val="0"/>
              <w:autoSpaceDN w:val="0"/>
              <w:adjustRightInd w:val="0"/>
              <w:rPr>
                <w:rFonts w:ascii="Times New Roman" w:eastAsia="Times New Roman" w:hAnsi="Times New Roman"/>
                <w:b/>
                <w:sz w:val="24"/>
                <w:szCs w:val="24"/>
                <w:shd w:val="clear" w:color="auto" w:fill="FFFFFF"/>
                <w:lang w:eastAsia="pl-PL"/>
              </w:rPr>
            </w:pPr>
            <w:r w:rsidRPr="0086474A">
              <w:rPr>
                <w:rFonts w:ascii="Times New Roman" w:eastAsia="Times New Roman" w:hAnsi="Times New Roman"/>
                <w:b/>
                <w:sz w:val="24"/>
                <w:szCs w:val="24"/>
                <w:shd w:val="clear" w:color="auto" w:fill="FFFFFF"/>
                <w:lang w:eastAsia="pl-PL"/>
              </w:rPr>
              <w:t>- sprawozdania,</w:t>
            </w:r>
          </w:p>
          <w:p w:rsidR="00AF717C" w:rsidRPr="000446EF" w:rsidRDefault="00AF717C" w:rsidP="00385AFA">
            <w:pPr>
              <w:widowControl w:val="0"/>
              <w:suppressAutoHyphens/>
              <w:autoSpaceDE w:val="0"/>
              <w:autoSpaceDN w:val="0"/>
              <w:adjustRightInd w:val="0"/>
              <w:rPr>
                <w:rFonts w:ascii="Times New Roman" w:eastAsia="Times New Roman" w:hAnsi="Times New Roman"/>
                <w:sz w:val="23"/>
                <w:szCs w:val="23"/>
                <w:shd w:val="clear" w:color="auto" w:fill="FFFFFF"/>
                <w:lang w:eastAsia="pl-PL"/>
              </w:rPr>
            </w:pPr>
            <w:r w:rsidRPr="000446EF">
              <w:rPr>
                <w:rFonts w:ascii="Times New Roman" w:eastAsia="Times New Roman" w:hAnsi="Times New Roman"/>
                <w:b/>
                <w:sz w:val="23"/>
                <w:szCs w:val="23"/>
                <w:shd w:val="clear" w:color="auto" w:fill="FFFFFF"/>
                <w:lang w:eastAsia="pl-PL"/>
              </w:rPr>
              <w:t>- prowadzona dokumentacja</w:t>
            </w:r>
          </w:p>
        </w:tc>
        <w:tc>
          <w:tcPr>
            <w:tcW w:w="483" w:type="dxa"/>
            <w:vMerge w:val="restart"/>
            <w:vAlign w:val="center"/>
          </w:tcPr>
          <w:p w:rsidR="00AF717C" w:rsidRDefault="00AF717C" w:rsidP="00385AFA">
            <w:pPr>
              <w:jc w:val="center"/>
              <w:rPr>
                <w:rFonts w:ascii="Times New Roman" w:hAnsi="Times New Roman"/>
                <w:b/>
                <w:sz w:val="24"/>
              </w:rPr>
            </w:pPr>
            <w:r>
              <w:rPr>
                <w:rFonts w:ascii="Times New Roman" w:hAnsi="Times New Roman"/>
                <w:b/>
                <w:sz w:val="24"/>
              </w:rPr>
              <w:t>REAL</w:t>
            </w:r>
          </w:p>
          <w:p w:rsidR="00AF717C" w:rsidRDefault="00AF717C" w:rsidP="00385AFA">
            <w:pPr>
              <w:jc w:val="center"/>
              <w:rPr>
                <w:rFonts w:ascii="Times New Roman" w:hAnsi="Times New Roman"/>
                <w:b/>
                <w:sz w:val="24"/>
              </w:rPr>
            </w:pPr>
            <w:r>
              <w:rPr>
                <w:rFonts w:ascii="Times New Roman" w:hAnsi="Times New Roman"/>
                <w:b/>
                <w:sz w:val="24"/>
              </w:rPr>
              <w:t>I</w:t>
            </w:r>
          </w:p>
          <w:p w:rsidR="00AF717C" w:rsidRPr="0086474A" w:rsidRDefault="00AF717C" w:rsidP="00385AFA">
            <w:pPr>
              <w:widowControl w:val="0"/>
              <w:suppressAutoHyphens/>
              <w:autoSpaceDE w:val="0"/>
              <w:autoSpaceDN w:val="0"/>
              <w:adjustRightInd w:val="0"/>
              <w:jc w:val="center"/>
              <w:rPr>
                <w:rFonts w:ascii="Times New Roman" w:eastAsia="Times New Roman" w:hAnsi="Times New Roman"/>
                <w:b/>
                <w:bCs/>
                <w:sz w:val="20"/>
                <w:szCs w:val="20"/>
                <w:shd w:val="clear" w:color="auto" w:fill="FFFFFF"/>
                <w:lang w:eastAsia="pl-PL"/>
              </w:rPr>
            </w:pPr>
            <w:r>
              <w:rPr>
                <w:rFonts w:ascii="Times New Roman" w:hAnsi="Times New Roman"/>
                <w:b/>
                <w:sz w:val="24"/>
              </w:rPr>
              <w:t>ZATORZY</w:t>
            </w:r>
          </w:p>
        </w:tc>
        <w:tc>
          <w:tcPr>
            <w:tcW w:w="1687" w:type="dxa"/>
          </w:tcPr>
          <w:p w:rsidR="00AF717C" w:rsidRPr="0086474A" w:rsidRDefault="00AF717C" w:rsidP="00385AFA">
            <w:pPr>
              <w:widowControl w:val="0"/>
              <w:suppressAutoHyphens/>
              <w:autoSpaceDE w:val="0"/>
              <w:autoSpaceDN w:val="0"/>
              <w:adjustRightInd w:val="0"/>
              <w:rPr>
                <w:rFonts w:ascii="Times New Roman" w:eastAsia="Times New Roman" w:hAnsi="Times New Roman"/>
                <w:b/>
                <w:sz w:val="20"/>
                <w:szCs w:val="20"/>
                <w:shd w:val="clear" w:color="auto" w:fill="FFFFFF"/>
                <w:lang w:eastAsia="pl-PL"/>
              </w:rPr>
            </w:pPr>
            <w:r w:rsidRPr="0086474A">
              <w:rPr>
                <w:rFonts w:ascii="Times New Roman" w:eastAsia="Times New Roman" w:hAnsi="Times New Roman"/>
                <w:b/>
                <w:sz w:val="20"/>
                <w:szCs w:val="20"/>
                <w:shd w:val="clear" w:color="auto" w:fill="FFFFFF"/>
                <w:lang w:eastAsia="pl-PL"/>
              </w:rPr>
              <w:t xml:space="preserve">- placówki oświatowe </w:t>
            </w:r>
            <w:r w:rsidRPr="0086474A">
              <w:rPr>
                <w:rFonts w:ascii="Times New Roman" w:eastAsia="Times New Roman" w:hAnsi="Times New Roman"/>
                <w:b/>
                <w:sz w:val="20"/>
                <w:szCs w:val="20"/>
                <w:shd w:val="clear" w:color="auto" w:fill="FFFFFF"/>
                <w:lang w:eastAsia="pl-PL"/>
              </w:rPr>
              <w:br/>
              <w:t>i opiekuńczo-wychowawcze, jednostki kultury, jednostki miejskie,</w:t>
            </w:r>
          </w:p>
          <w:p w:rsidR="00AF717C" w:rsidRPr="0086474A" w:rsidRDefault="00AF717C" w:rsidP="00385AFA">
            <w:pPr>
              <w:widowControl w:val="0"/>
              <w:suppressAutoHyphens/>
              <w:autoSpaceDE w:val="0"/>
              <w:autoSpaceDN w:val="0"/>
              <w:adjustRightInd w:val="0"/>
              <w:rPr>
                <w:rFonts w:ascii="Times New Roman" w:eastAsia="Times New Roman" w:hAnsi="Times New Roman"/>
                <w:b/>
                <w:sz w:val="20"/>
                <w:szCs w:val="20"/>
                <w:shd w:val="clear" w:color="auto" w:fill="FFFFFF"/>
                <w:lang w:eastAsia="pl-PL"/>
              </w:rPr>
            </w:pPr>
            <w:r w:rsidRPr="0086474A">
              <w:rPr>
                <w:rFonts w:ascii="Times New Roman" w:eastAsia="Times New Roman" w:hAnsi="Times New Roman"/>
                <w:b/>
                <w:sz w:val="20"/>
                <w:szCs w:val="20"/>
                <w:shd w:val="clear" w:color="auto" w:fill="FFFFFF"/>
                <w:lang w:eastAsia="pl-PL"/>
              </w:rPr>
              <w:t xml:space="preserve">SZ, NGO, </w:t>
            </w:r>
            <w:r w:rsidRPr="0086474A">
              <w:rPr>
                <w:rFonts w:ascii="Times New Roman" w:eastAsia="Times New Roman" w:hAnsi="Times New Roman"/>
                <w:b/>
                <w:sz w:val="21"/>
                <w:szCs w:val="21"/>
                <w:shd w:val="clear" w:color="auto" w:fill="FFFFFF"/>
                <w:lang w:eastAsia="pl-PL"/>
              </w:rPr>
              <w:t>KMP, SM</w:t>
            </w:r>
          </w:p>
        </w:tc>
      </w:tr>
      <w:tr w:rsidR="00AF717C" w:rsidTr="00385AFA">
        <w:tc>
          <w:tcPr>
            <w:tcW w:w="487" w:type="dxa"/>
            <w:vMerge/>
          </w:tcPr>
          <w:p w:rsidR="00AF717C" w:rsidRDefault="00AF717C" w:rsidP="00385AFA">
            <w:pPr>
              <w:jc w:val="both"/>
            </w:pPr>
          </w:p>
        </w:tc>
        <w:tc>
          <w:tcPr>
            <w:tcW w:w="607" w:type="dxa"/>
            <w:vMerge/>
          </w:tcPr>
          <w:p w:rsidR="00AF717C" w:rsidRPr="001567E8" w:rsidRDefault="00AF717C" w:rsidP="00385AFA">
            <w:pPr>
              <w:jc w:val="both"/>
              <w:rPr>
                <w:rFonts w:ascii="Times New Roman" w:hAnsi="Times New Roman"/>
                <w:b/>
                <w:sz w:val="24"/>
              </w:rPr>
            </w:pPr>
          </w:p>
        </w:tc>
        <w:tc>
          <w:tcPr>
            <w:tcW w:w="4934" w:type="dxa"/>
          </w:tcPr>
          <w:p w:rsidR="00AF717C" w:rsidRPr="000446EF" w:rsidRDefault="00AF717C" w:rsidP="00385AFA">
            <w:pPr>
              <w:widowControl w:val="0"/>
              <w:suppressAutoHyphens/>
              <w:autoSpaceDE w:val="0"/>
              <w:autoSpaceDN w:val="0"/>
              <w:adjustRightInd w:val="0"/>
              <w:jc w:val="both"/>
              <w:rPr>
                <w:rFonts w:ascii="Times New Roman" w:eastAsia="Times New Roman" w:hAnsi="Times New Roman"/>
                <w:sz w:val="23"/>
                <w:szCs w:val="23"/>
                <w:shd w:val="clear" w:color="auto" w:fill="FFFFFF"/>
                <w:lang w:eastAsia="pl-PL"/>
              </w:rPr>
            </w:pPr>
            <w:r w:rsidRPr="000446EF">
              <w:rPr>
                <w:rFonts w:ascii="Times New Roman" w:eastAsia="Times New Roman" w:hAnsi="Times New Roman"/>
                <w:sz w:val="23"/>
                <w:szCs w:val="23"/>
                <w:shd w:val="clear" w:color="auto" w:fill="FFFFFF"/>
                <w:lang w:eastAsia="pl-PL"/>
              </w:rPr>
              <w:t xml:space="preserve">- sfinansowano w łącznej </w:t>
            </w:r>
            <w:r w:rsidRPr="00921FB5">
              <w:rPr>
                <w:rFonts w:ascii="Times New Roman" w:eastAsia="Times New Roman" w:hAnsi="Times New Roman"/>
                <w:sz w:val="23"/>
                <w:szCs w:val="23"/>
                <w:shd w:val="clear" w:color="auto" w:fill="FFFFFF"/>
                <w:lang w:eastAsia="pl-PL"/>
              </w:rPr>
              <w:t>kwocie 10.700 zł</w:t>
            </w:r>
            <w:r w:rsidRPr="000446EF">
              <w:rPr>
                <w:rFonts w:ascii="Times New Roman" w:eastAsia="Times New Roman" w:hAnsi="Times New Roman"/>
                <w:sz w:val="23"/>
                <w:szCs w:val="23"/>
                <w:shd w:val="clear" w:color="auto" w:fill="FFFFFF"/>
                <w:lang w:eastAsia="pl-PL"/>
              </w:rPr>
              <w:t xml:space="preserve"> dla pedagogów, psychologów i nauczycieli szkolenia </w:t>
            </w:r>
            <w:r>
              <w:rPr>
                <w:rFonts w:ascii="Times New Roman" w:eastAsia="Times New Roman" w:hAnsi="Times New Roman"/>
                <w:sz w:val="23"/>
                <w:szCs w:val="23"/>
                <w:shd w:val="clear" w:color="auto" w:fill="FFFFFF"/>
                <w:lang w:eastAsia="pl-PL"/>
              </w:rPr>
              <w:br/>
            </w:r>
            <w:r w:rsidRPr="000446EF">
              <w:rPr>
                <w:rFonts w:ascii="Times New Roman" w:eastAsia="Times New Roman" w:hAnsi="Times New Roman"/>
                <w:sz w:val="23"/>
                <w:szCs w:val="23"/>
                <w:shd w:val="clear" w:color="auto" w:fill="FFFFFF"/>
                <w:lang w:eastAsia="pl-PL"/>
              </w:rPr>
              <w:t>z zakresu uzależnień behawioralnych pn.:</w:t>
            </w:r>
          </w:p>
          <w:p w:rsidR="00AF717C" w:rsidRPr="000446EF" w:rsidRDefault="00AF717C" w:rsidP="00385AFA">
            <w:pPr>
              <w:widowControl w:val="0"/>
              <w:suppressAutoHyphens/>
              <w:autoSpaceDE w:val="0"/>
              <w:autoSpaceDN w:val="0"/>
              <w:adjustRightInd w:val="0"/>
              <w:rPr>
                <w:rFonts w:ascii="Times New Roman" w:eastAsia="Times New Roman" w:hAnsi="Times New Roman"/>
                <w:sz w:val="23"/>
                <w:szCs w:val="23"/>
                <w:shd w:val="clear" w:color="auto" w:fill="FFFFFF"/>
                <w:lang w:eastAsia="pl-PL"/>
              </w:rPr>
            </w:pPr>
            <w:r w:rsidRPr="000446EF">
              <w:rPr>
                <w:rFonts w:ascii="Times New Roman" w:eastAsia="Times New Roman" w:hAnsi="Times New Roman"/>
                <w:sz w:val="23"/>
                <w:szCs w:val="23"/>
                <w:shd w:val="clear" w:color="auto" w:fill="FFFFFF"/>
                <w:lang w:eastAsia="pl-PL"/>
              </w:rPr>
              <w:t>-  „Profilaktyka uzależnień behawioralnych wśród dzieci i młodzieży”;</w:t>
            </w:r>
          </w:p>
          <w:p w:rsidR="00AF717C" w:rsidRPr="000446EF" w:rsidRDefault="00AF717C" w:rsidP="00385AFA">
            <w:pPr>
              <w:widowControl w:val="0"/>
              <w:suppressAutoHyphens/>
              <w:autoSpaceDE w:val="0"/>
              <w:autoSpaceDN w:val="0"/>
              <w:adjustRightInd w:val="0"/>
              <w:jc w:val="both"/>
              <w:rPr>
                <w:rFonts w:ascii="Times New Roman" w:eastAsia="Times New Roman" w:hAnsi="Times New Roman"/>
                <w:sz w:val="23"/>
                <w:szCs w:val="23"/>
                <w:shd w:val="clear" w:color="auto" w:fill="FFFFFF"/>
                <w:lang w:eastAsia="pl-PL"/>
              </w:rPr>
            </w:pPr>
          </w:p>
          <w:p w:rsidR="00AF717C" w:rsidRDefault="00AF717C" w:rsidP="00385AFA">
            <w:pPr>
              <w:widowControl w:val="0"/>
              <w:suppressAutoHyphens/>
              <w:autoSpaceDE w:val="0"/>
              <w:autoSpaceDN w:val="0"/>
              <w:adjustRightInd w:val="0"/>
              <w:jc w:val="both"/>
              <w:rPr>
                <w:rFonts w:ascii="Times New Roman" w:eastAsia="Times New Roman" w:hAnsi="Times New Roman"/>
                <w:sz w:val="23"/>
                <w:szCs w:val="23"/>
                <w:shd w:val="clear" w:color="auto" w:fill="FFFFFF"/>
                <w:lang w:eastAsia="pl-PL"/>
              </w:rPr>
            </w:pPr>
            <w:r w:rsidRPr="000446EF">
              <w:rPr>
                <w:rFonts w:ascii="Times New Roman" w:eastAsia="Times New Roman" w:hAnsi="Times New Roman"/>
                <w:sz w:val="23"/>
                <w:szCs w:val="23"/>
                <w:shd w:val="clear" w:color="auto" w:fill="FFFFFF"/>
                <w:lang w:eastAsia="pl-PL"/>
              </w:rPr>
              <w:t>- Profilaktyka uzależnień behawioralnych - „fake newsy” i filtrowanie zasobów internetowych;</w:t>
            </w:r>
          </w:p>
          <w:p w:rsidR="00AF717C" w:rsidRDefault="00AF717C" w:rsidP="00385AFA">
            <w:pPr>
              <w:widowControl w:val="0"/>
              <w:suppressAutoHyphens/>
              <w:autoSpaceDE w:val="0"/>
              <w:autoSpaceDN w:val="0"/>
              <w:adjustRightInd w:val="0"/>
              <w:jc w:val="both"/>
              <w:rPr>
                <w:rFonts w:ascii="Times New Roman" w:eastAsia="Times New Roman" w:hAnsi="Times New Roman"/>
                <w:sz w:val="23"/>
                <w:szCs w:val="23"/>
                <w:shd w:val="clear" w:color="auto" w:fill="FFFFFF"/>
                <w:lang w:eastAsia="pl-PL"/>
              </w:rPr>
            </w:pPr>
          </w:p>
          <w:p w:rsidR="00AF717C" w:rsidRPr="009566D7" w:rsidRDefault="00AF717C" w:rsidP="00385AFA">
            <w:pPr>
              <w:widowControl w:val="0"/>
              <w:suppressAutoHyphens/>
              <w:autoSpaceDE w:val="0"/>
              <w:autoSpaceDN w:val="0"/>
              <w:adjustRightInd w:val="0"/>
              <w:jc w:val="both"/>
              <w:rPr>
                <w:rFonts w:ascii="Times New Roman" w:eastAsia="Times New Roman" w:hAnsi="Times New Roman"/>
                <w:sz w:val="24"/>
                <w:szCs w:val="24"/>
                <w:shd w:val="clear" w:color="auto" w:fill="FFFFFF"/>
                <w:lang w:eastAsia="pl-PL"/>
              </w:rPr>
            </w:pPr>
            <w:r w:rsidRPr="000446EF">
              <w:rPr>
                <w:rFonts w:ascii="Times New Roman" w:eastAsia="Times New Roman" w:hAnsi="Times New Roman"/>
                <w:sz w:val="23"/>
                <w:szCs w:val="23"/>
                <w:shd w:val="clear" w:color="auto" w:fill="FFFFFF"/>
                <w:lang w:eastAsia="pl-PL"/>
              </w:rPr>
              <w:t>- Program profilaktyczny „Zagrożenia współczesnych czasów, uzależnienia behawioralne - propozycje zajęć profilaktyczno - wychowawczych”</w:t>
            </w:r>
            <w:r w:rsidRPr="009566D7">
              <w:rPr>
                <w:rFonts w:ascii="Times New Roman" w:eastAsia="Times New Roman" w:hAnsi="Times New Roman"/>
                <w:sz w:val="24"/>
                <w:szCs w:val="24"/>
                <w:shd w:val="clear" w:color="auto" w:fill="FFFFFF"/>
                <w:lang w:eastAsia="pl-PL"/>
              </w:rPr>
              <w:t xml:space="preserve"> </w:t>
            </w:r>
          </w:p>
        </w:tc>
        <w:tc>
          <w:tcPr>
            <w:tcW w:w="508" w:type="dxa"/>
            <w:vMerge/>
            <w:vAlign w:val="center"/>
          </w:tcPr>
          <w:p w:rsidR="00AF717C" w:rsidRPr="009566D7" w:rsidRDefault="00AF717C" w:rsidP="00385AFA">
            <w:pPr>
              <w:widowControl w:val="0"/>
              <w:suppressAutoHyphens/>
              <w:autoSpaceDE w:val="0"/>
              <w:autoSpaceDN w:val="0"/>
              <w:adjustRightInd w:val="0"/>
              <w:ind w:left="113" w:right="113"/>
              <w:jc w:val="center"/>
              <w:rPr>
                <w:rFonts w:ascii="Times New Roman" w:eastAsia="Times New Roman" w:hAnsi="Times New Roman"/>
                <w:b/>
                <w:bCs/>
                <w:sz w:val="16"/>
                <w:szCs w:val="16"/>
                <w:shd w:val="clear" w:color="auto" w:fill="FFFFFF"/>
                <w:lang w:eastAsia="pl-PL"/>
              </w:rPr>
            </w:pPr>
          </w:p>
        </w:tc>
        <w:tc>
          <w:tcPr>
            <w:tcW w:w="2959" w:type="dxa"/>
          </w:tcPr>
          <w:p w:rsidR="00AF717C" w:rsidRPr="000446EF" w:rsidRDefault="00AF717C" w:rsidP="00385AFA">
            <w:pPr>
              <w:widowControl w:val="0"/>
              <w:suppressAutoHyphens/>
              <w:autoSpaceDE w:val="0"/>
              <w:autoSpaceDN w:val="0"/>
              <w:adjustRightInd w:val="0"/>
              <w:rPr>
                <w:rFonts w:ascii="Times New Roman" w:eastAsia="Times New Roman" w:hAnsi="Times New Roman"/>
                <w:sz w:val="23"/>
                <w:szCs w:val="23"/>
                <w:shd w:val="clear" w:color="auto" w:fill="FFFFFF"/>
                <w:lang w:eastAsia="pl-PL"/>
              </w:rPr>
            </w:pPr>
            <w:r w:rsidRPr="000446EF">
              <w:rPr>
                <w:rFonts w:ascii="Times New Roman" w:eastAsia="Times New Roman" w:hAnsi="Times New Roman"/>
                <w:sz w:val="23"/>
                <w:szCs w:val="23"/>
                <w:shd w:val="clear" w:color="auto" w:fill="FFFFFF"/>
                <w:lang w:eastAsia="pl-PL"/>
              </w:rPr>
              <w:t>Efekty realizacji zadania:</w:t>
            </w:r>
          </w:p>
          <w:p w:rsidR="00AF717C" w:rsidRPr="000446EF" w:rsidRDefault="00AF717C" w:rsidP="00385AFA">
            <w:pPr>
              <w:widowControl w:val="0"/>
              <w:suppressAutoHyphens/>
              <w:autoSpaceDE w:val="0"/>
              <w:autoSpaceDN w:val="0"/>
              <w:adjustRightInd w:val="0"/>
              <w:rPr>
                <w:rFonts w:ascii="Times New Roman" w:eastAsia="Times New Roman" w:hAnsi="Times New Roman"/>
                <w:sz w:val="23"/>
                <w:szCs w:val="23"/>
                <w:shd w:val="clear" w:color="auto" w:fill="FFFFFF"/>
                <w:lang w:eastAsia="pl-PL"/>
              </w:rPr>
            </w:pPr>
          </w:p>
          <w:p w:rsidR="00AF717C" w:rsidRPr="000446EF" w:rsidRDefault="00AF717C" w:rsidP="00385AFA">
            <w:pPr>
              <w:widowControl w:val="0"/>
              <w:suppressAutoHyphens/>
              <w:autoSpaceDE w:val="0"/>
              <w:autoSpaceDN w:val="0"/>
              <w:adjustRightInd w:val="0"/>
              <w:rPr>
                <w:rFonts w:ascii="Times New Roman" w:eastAsia="Times New Roman" w:hAnsi="Times New Roman"/>
                <w:sz w:val="23"/>
                <w:szCs w:val="23"/>
                <w:shd w:val="clear" w:color="auto" w:fill="FFFFFF"/>
                <w:lang w:eastAsia="pl-PL"/>
              </w:rPr>
            </w:pPr>
          </w:p>
          <w:p w:rsidR="00AF717C" w:rsidRPr="000446EF" w:rsidRDefault="00AF717C" w:rsidP="00385AFA">
            <w:pPr>
              <w:widowControl w:val="0"/>
              <w:suppressAutoHyphens/>
              <w:autoSpaceDE w:val="0"/>
              <w:autoSpaceDN w:val="0"/>
              <w:adjustRightInd w:val="0"/>
              <w:rPr>
                <w:rFonts w:ascii="Times New Roman" w:eastAsia="Times New Roman" w:hAnsi="Times New Roman"/>
                <w:sz w:val="23"/>
                <w:szCs w:val="23"/>
                <w:shd w:val="clear" w:color="auto" w:fill="FFFFFF"/>
                <w:lang w:eastAsia="pl-PL"/>
              </w:rPr>
            </w:pPr>
            <w:r w:rsidRPr="000446EF">
              <w:rPr>
                <w:rFonts w:ascii="Times New Roman" w:eastAsia="Times New Roman" w:hAnsi="Times New Roman"/>
                <w:sz w:val="23"/>
                <w:szCs w:val="23"/>
                <w:shd w:val="clear" w:color="auto" w:fill="FFFFFF"/>
                <w:lang w:eastAsia="pl-PL"/>
              </w:rPr>
              <w:t xml:space="preserve">- 16 godz. dydaktycznych, </w:t>
            </w:r>
          </w:p>
          <w:p w:rsidR="00AF717C" w:rsidRPr="000446EF" w:rsidRDefault="00AF717C" w:rsidP="00385AFA">
            <w:pPr>
              <w:widowControl w:val="0"/>
              <w:suppressAutoHyphens/>
              <w:autoSpaceDE w:val="0"/>
              <w:autoSpaceDN w:val="0"/>
              <w:adjustRightInd w:val="0"/>
              <w:rPr>
                <w:rFonts w:ascii="Times New Roman" w:eastAsia="Times New Roman" w:hAnsi="Times New Roman"/>
                <w:sz w:val="23"/>
                <w:szCs w:val="23"/>
                <w:shd w:val="clear" w:color="auto" w:fill="FFFFFF"/>
                <w:lang w:eastAsia="pl-PL"/>
              </w:rPr>
            </w:pPr>
            <w:r w:rsidRPr="000446EF">
              <w:rPr>
                <w:rFonts w:ascii="Times New Roman" w:eastAsia="Times New Roman" w:hAnsi="Times New Roman"/>
                <w:sz w:val="23"/>
                <w:szCs w:val="23"/>
                <w:shd w:val="clear" w:color="auto" w:fill="FFFFFF"/>
                <w:lang w:eastAsia="pl-PL"/>
              </w:rPr>
              <w:t xml:space="preserve">- 52 uczestników, </w:t>
            </w:r>
          </w:p>
          <w:p w:rsidR="00AF717C" w:rsidRPr="000446EF" w:rsidRDefault="00AF717C" w:rsidP="00385AFA">
            <w:pPr>
              <w:widowControl w:val="0"/>
              <w:suppressAutoHyphens/>
              <w:autoSpaceDE w:val="0"/>
              <w:autoSpaceDN w:val="0"/>
              <w:adjustRightInd w:val="0"/>
              <w:rPr>
                <w:rFonts w:ascii="Times New Roman" w:eastAsia="Times New Roman" w:hAnsi="Times New Roman"/>
                <w:sz w:val="23"/>
                <w:szCs w:val="23"/>
                <w:shd w:val="clear" w:color="auto" w:fill="FFFFFF"/>
                <w:lang w:eastAsia="pl-PL"/>
              </w:rPr>
            </w:pPr>
          </w:p>
          <w:p w:rsidR="00AF717C" w:rsidRPr="000446EF" w:rsidRDefault="00AF717C" w:rsidP="00385AFA">
            <w:pPr>
              <w:widowControl w:val="0"/>
              <w:suppressAutoHyphens/>
              <w:autoSpaceDE w:val="0"/>
              <w:autoSpaceDN w:val="0"/>
              <w:adjustRightInd w:val="0"/>
              <w:rPr>
                <w:rFonts w:ascii="Times New Roman" w:eastAsia="Times New Roman" w:hAnsi="Times New Roman"/>
                <w:sz w:val="23"/>
                <w:szCs w:val="23"/>
                <w:shd w:val="clear" w:color="auto" w:fill="FFFFFF"/>
                <w:lang w:eastAsia="pl-PL"/>
              </w:rPr>
            </w:pPr>
            <w:r w:rsidRPr="000446EF">
              <w:rPr>
                <w:rFonts w:ascii="Times New Roman" w:eastAsia="Times New Roman" w:hAnsi="Times New Roman"/>
                <w:sz w:val="23"/>
                <w:szCs w:val="23"/>
                <w:shd w:val="clear" w:color="auto" w:fill="FFFFFF"/>
                <w:lang w:eastAsia="pl-PL"/>
              </w:rPr>
              <w:t xml:space="preserve">- 9 godz. dydaktycznych, </w:t>
            </w:r>
          </w:p>
          <w:p w:rsidR="00AF717C" w:rsidRPr="000446EF" w:rsidRDefault="00AF717C" w:rsidP="00385AFA">
            <w:pPr>
              <w:widowControl w:val="0"/>
              <w:suppressAutoHyphens/>
              <w:autoSpaceDE w:val="0"/>
              <w:autoSpaceDN w:val="0"/>
              <w:adjustRightInd w:val="0"/>
              <w:rPr>
                <w:rFonts w:ascii="Times New Roman" w:eastAsia="Times New Roman" w:hAnsi="Times New Roman"/>
                <w:sz w:val="23"/>
                <w:szCs w:val="23"/>
                <w:shd w:val="clear" w:color="auto" w:fill="FFFFFF"/>
                <w:lang w:eastAsia="pl-PL"/>
              </w:rPr>
            </w:pPr>
            <w:r w:rsidRPr="000446EF">
              <w:rPr>
                <w:rFonts w:ascii="Times New Roman" w:eastAsia="Times New Roman" w:hAnsi="Times New Roman"/>
                <w:sz w:val="23"/>
                <w:szCs w:val="23"/>
                <w:shd w:val="clear" w:color="auto" w:fill="FFFFFF"/>
                <w:lang w:eastAsia="pl-PL"/>
              </w:rPr>
              <w:t xml:space="preserve">- 37 uczestników, </w:t>
            </w:r>
          </w:p>
          <w:p w:rsidR="00AF717C" w:rsidRPr="000446EF" w:rsidRDefault="00AF717C" w:rsidP="00385AFA">
            <w:pPr>
              <w:widowControl w:val="0"/>
              <w:suppressAutoHyphens/>
              <w:autoSpaceDE w:val="0"/>
              <w:autoSpaceDN w:val="0"/>
              <w:adjustRightInd w:val="0"/>
              <w:rPr>
                <w:rFonts w:ascii="Times New Roman" w:eastAsia="Times New Roman" w:hAnsi="Times New Roman"/>
                <w:sz w:val="23"/>
                <w:szCs w:val="23"/>
                <w:shd w:val="clear" w:color="auto" w:fill="FFFFFF"/>
                <w:lang w:eastAsia="pl-PL"/>
              </w:rPr>
            </w:pPr>
          </w:p>
          <w:p w:rsidR="00AF717C" w:rsidRPr="000446EF" w:rsidRDefault="00AF717C" w:rsidP="00385AFA">
            <w:pPr>
              <w:widowControl w:val="0"/>
              <w:suppressAutoHyphens/>
              <w:autoSpaceDE w:val="0"/>
              <w:autoSpaceDN w:val="0"/>
              <w:adjustRightInd w:val="0"/>
              <w:rPr>
                <w:rFonts w:ascii="Times New Roman" w:eastAsia="Times New Roman" w:hAnsi="Times New Roman"/>
                <w:sz w:val="23"/>
                <w:szCs w:val="23"/>
                <w:shd w:val="clear" w:color="auto" w:fill="FFFFFF"/>
                <w:lang w:eastAsia="pl-PL"/>
              </w:rPr>
            </w:pPr>
            <w:r w:rsidRPr="000446EF">
              <w:rPr>
                <w:rFonts w:ascii="Times New Roman" w:eastAsia="Times New Roman" w:hAnsi="Times New Roman"/>
                <w:sz w:val="23"/>
                <w:szCs w:val="23"/>
                <w:shd w:val="clear" w:color="auto" w:fill="FFFFFF"/>
                <w:lang w:eastAsia="pl-PL"/>
              </w:rPr>
              <w:t>- 4 godz. dydaktyczne,</w:t>
            </w:r>
          </w:p>
          <w:p w:rsidR="00AF717C" w:rsidRPr="009566D7" w:rsidRDefault="00AF717C" w:rsidP="00385AFA">
            <w:pPr>
              <w:widowControl w:val="0"/>
              <w:suppressAutoHyphens/>
              <w:autoSpaceDE w:val="0"/>
              <w:autoSpaceDN w:val="0"/>
              <w:adjustRightInd w:val="0"/>
              <w:rPr>
                <w:rFonts w:ascii="Times New Roman" w:eastAsia="Times New Roman" w:hAnsi="Times New Roman"/>
                <w:sz w:val="24"/>
                <w:szCs w:val="24"/>
                <w:shd w:val="clear" w:color="auto" w:fill="FFFFFF"/>
                <w:lang w:eastAsia="pl-PL"/>
              </w:rPr>
            </w:pPr>
            <w:r w:rsidRPr="000446EF">
              <w:rPr>
                <w:rFonts w:ascii="Times New Roman" w:eastAsia="Times New Roman" w:hAnsi="Times New Roman"/>
                <w:sz w:val="23"/>
                <w:szCs w:val="23"/>
                <w:shd w:val="clear" w:color="auto" w:fill="FFFFFF"/>
                <w:lang w:eastAsia="pl-PL"/>
              </w:rPr>
              <w:t>- 13 uczestników</w:t>
            </w:r>
          </w:p>
        </w:tc>
        <w:tc>
          <w:tcPr>
            <w:tcW w:w="436" w:type="dxa"/>
            <w:vMerge/>
            <w:vAlign w:val="center"/>
          </w:tcPr>
          <w:p w:rsidR="00AF717C" w:rsidRPr="009566D7" w:rsidRDefault="00AF717C" w:rsidP="00385AFA">
            <w:pPr>
              <w:widowControl w:val="0"/>
              <w:suppressAutoHyphens/>
              <w:autoSpaceDE w:val="0"/>
              <w:autoSpaceDN w:val="0"/>
              <w:adjustRightInd w:val="0"/>
              <w:ind w:right="113"/>
              <w:rPr>
                <w:rFonts w:ascii="Times New Roman" w:eastAsia="Times New Roman" w:hAnsi="Times New Roman"/>
                <w:b/>
                <w:bCs/>
                <w:sz w:val="20"/>
                <w:szCs w:val="20"/>
                <w:shd w:val="clear" w:color="auto" w:fill="FFFFFF"/>
                <w:lang w:eastAsia="pl-PL"/>
              </w:rPr>
            </w:pPr>
          </w:p>
        </w:tc>
        <w:tc>
          <w:tcPr>
            <w:tcW w:w="2834" w:type="dxa"/>
          </w:tcPr>
          <w:p w:rsidR="00AF717C" w:rsidRPr="000446EF" w:rsidRDefault="00AF717C" w:rsidP="00385AFA">
            <w:pPr>
              <w:widowControl w:val="0"/>
              <w:suppressAutoHyphens/>
              <w:autoSpaceDE w:val="0"/>
              <w:autoSpaceDN w:val="0"/>
              <w:adjustRightInd w:val="0"/>
              <w:rPr>
                <w:rFonts w:ascii="Times New Roman" w:eastAsia="Times New Roman" w:hAnsi="Times New Roman"/>
                <w:sz w:val="23"/>
                <w:szCs w:val="23"/>
                <w:shd w:val="clear" w:color="auto" w:fill="FFFFFF"/>
                <w:lang w:eastAsia="pl-PL"/>
              </w:rPr>
            </w:pPr>
            <w:r w:rsidRPr="000446EF">
              <w:rPr>
                <w:rFonts w:ascii="Times New Roman" w:eastAsia="Times New Roman" w:hAnsi="Times New Roman"/>
                <w:sz w:val="23"/>
                <w:szCs w:val="23"/>
                <w:shd w:val="clear" w:color="auto" w:fill="FFFFFF"/>
                <w:lang w:eastAsia="pl-PL"/>
              </w:rPr>
              <w:t>- sprawozdanie,</w:t>
            </w:r>
          </w:p>
          <w:p w:rsidR="00AF717C" w:rsidRPr="000446EF" w:rsidRDefault="00AF717C" w:rsidP="00385AFA">
            <w:pPr>
              <w:widowControl w:val="0"/>
              <w:suppressAutoHyphens/>
              <w:autoSpaceDE w:val="0"/>
              <w:autoSpaceDN w:val="0"/>
              <w:adjustRightInd w:val="0"/>
              <w:rPr>
                <w:rFonts w:ascii="Times New Roman" w:eastAsia="Times New Roman" w:hAnsi="Times New Roman"/>
                <w:sz w:val="23"/>
                <w:szCs w:val="23"/>
                <w:shd w:val="clear" w:color="auto" w:fill="FFFFFF"/>
                <w:lang w:eastAsia="pl-PL"/>
              </w:rPr>
            </w:pPr>
            <w:r w:rsidRPr="000446EF">
              <w:rPr>
                <w:rFonts w:ascii="Times New Roman" w:eastAsia="Times New Roman" w:hAnsi="Times New Roman"/>
                <w:sz w:val="23"/>
                <w:szCs w:val="23"/>
                <w:shd w:val="clear" w:color="auto" w:fill="FFFFFF"/>
                <w:lang w:eastAsia="pl-PL"/>
              </w:rPr>
              <w:t xml:space="preserve">- prowadzona dokumentacja </w:t>
            </w:r>
          </w:p>
          <w:p w:rsidR="00AF717C" w:rsidRPr="009566D7" w:rsidRDefault="00AF717C" w:rsidP="00385AFA">
            <w:pPr>
              <w:widowControl w:val="0"/>
              <w:suppressAutoHyphens/>
              <w:autoSpaceDE w:val="0"/>
              <w:autoSpaceDN w:val="0"/>
              <w:adjustRightInd w:val="0"/>
              <w:rPr>
                <w:rFonts w:ascii="Times New Roman" w:eastAsia="Times New Roman" w:hAnsi="Times New Roman"/>
                <w:b/>
                <w:sz w:val="24"/>
                <w:szCs w:val="24"/>
                <w:shd w:val="clear" w:color="auto" w:fill="FFFFFF"/>
                <w:lang w:eastAsia="pl-PL"/>
              </w:rPr>
            </w:pPr>
          </w:p>
        </w:tc>
        <w:tc>
          <w:tcPr>
            <w:tcW w:w="483" w:type="dxa"/>
            <w:vMerge/>
            <w:vAlign w:val="center"/>
          </w:tcPr>
          <w:p w:rsidR="00AF717C" w:rsidRPr="009566D7" w:rsidRDefault="00AF717C" w:rsidP="00385AFA">
            <w:pPr>
              <w:widowControl w:val="0"/>
              <w:suppressAutoHyphens/>
              <w:autoSpaceDE w:val="0"/>
              <w:autoSpaceDN w:val="0"/>
              <w:adjustRightInd w:val="0"/>
              <w:rPr>
                <w:rFonts w:ascii="Times New Roman" w:eastAsia="Times New Roman" w:hAnsi="Times New Roman"/>
                <w:b/>
                <w:bCs/>
                <w:sz w:val="20"/>
                <w:szCs w:val="20"/>
                <w:shd w:val="clear" w:color="auto" w:fill="FFFFFF"/>
                <w:lang w:eastAsia="pl-PL"/>
              </w:rPr>
            </w:pPr>
          </w:p>
        </w:tc>
        <w:tc>
          <w:tcPr>
            <w:tcW w:w="1687" w:type="dxa"/>
          </w:tcPr>
          <w:p w:rsidR="00AF717C" w:rsidRPr="009566D7" w:rsidRDefault="00AF717C" w:rsidP="00385AFA">
            <w:pPr>
              <w:widowControl w:val="0"/>
              <w:suppressAutoHyphens/>
              <w:autoSpaceDE w:val="0"/>
              <w:autoSpaceDN w:val="0"/>
              <w:adjustRightInd w:val="0"/>
              <w:rPr>
                <w:rFonts w:ascii="Times New Roman" w:eastAsia="Times New Roman" w:hAnsi="Times New Roman"/>
                <w:b/>
                <w:sz w:val="20"/>
                <w:szCs w:val="20"/>
                <w:shd w:val="clear" w:color="auto" w:fill="FFFFFF"/>
                <w:lang w:eastAsia="pl-PL"/>
              </w:rPr>
            </w:pPr>
            <w:r w:rsidRPr="009566D7">
              <w:rPr>
                <w:rFonts w:ascii="Times New Roman" w:eastAsia="Times New Roman" w:hAnsi="Times New Roman"/>
                <w:b/>
                <w:sz w:val="20"/>
                <w:szCs w:val="20"/>
                <w:shd w:val="clear" w:color="auto" w:fill="FFFFFF"/>
                <w:lang w:eastAsia="pl-PL"/>
              </w:rPr>
              <w:t xml:space="preserve">- </w:t>
            </w:r>
            <w:r w:rsidRPr="009566D7">
              <w:rPr>
                <w:rFonts w:ascii="Times New Roman" w:hAnsi="Times New Roman"/>
                <w:shd w:val="clear" w:color="auto" w:fill="FFFFFF"/>
                <w:lang w:val="en-US"/>
              </w:rPr>
              <w:t>SODN</w:t>
            </w:r>
          </w:p>
        </w:tc>
      </w:tr>
      <w:tr w:rsidR="00AF717C" w:rsidTr="00385AFA">
        <w:trPr>
          <w:cantSplit/>
        </w:trPr>
        <w:tc>
          <w:tcPr>
            <w:tcW w:w="487" w:type="dxa"/>
            <w:vMerge w:val="restart"/>
            <w:vAlign w:val="center"/>
          </w:tcPr>
          <w:p w:rsidR="00AF717C" w:rsidRDefault="00AF717C" w:rsidP="00385AFA">
            <w:pPr>
              <w:jc w:val="center"/>
              <w:rPr>
                <w:rFonts w:ascii="Times New Roman" w:hAnsi="Times New Roman"/>
                <w:b/>
                <w:sz w:val="24"/>
              </w:rPr>
            </w:pPr>
            <w:r>
              <w:rPr>
                <w:rFonts w:ascii="Times New Roman" w:hAnsi="Times New Roman"/>
                <w:b/>
                <w:sz w:val="24"/>
              </w:rPr>
              <w:t>ZREAL</w:t>
            </w:r>
          </w:p>
          <w:p w:rsidR="00AF717C" w:rsidRDefault="00AF717C" w:rsidP="00385AFA">
            <w:pPr>
              <w:jc w:val="center"/>
              <w:rPr>
                <w:rFonts w:ascii="Times New Roman" w:hAnsi="Times New Roman"/>
                <w:b/>
                <w:sz w:val="24"/>
              </w:rPr>
            </w:pPr>
            <w:r>
              <w:rPr>
                <w:rFonts w:ascii="Times New Roman" w:hAnsi="Times New Roman"/>
                <w:b/>
                <w:sz w:val="24"/>
              </w:rPr>
              <w:t>I</w:t>
            </w:r>
          </w:p>
          <w:p w:rsidR="00AF717C" w:rsidRDefault="00AF717C" w:rsidP="00385AFA">
            <w:pPr>
              <w:jc w:val="center"/>
              <w:rPr>
                <w:rFonts w:ascii="Times New Roman" w:hAnsi="Times New Roman"/>
                <w:b/>
                <w:sz w:val="24"/>
              </w:rPr>
            </w:pPr>
            <w:r>
              <w:rPr>
                <w:rFonts w:ascii="Times New Roman" w:hAnsi="Times New Roman"/>
                <w:b/>
                <w:sz w:val="24"/>
              </w:rPr>
              <w:t>ZOWANE</w:t>
            </w:r>
          </w:p>
          <w:p w:rsidR="00AF717C" w:rsidRDefault="00AF717C" w:rsidP="00385AFA">
            <w:pPr>
              <w:jc w:val="center"/>
              <w:rPr>
                <w:rFonts w:ascii="Times New Roman" w:hAnsi="Times New Roman"/>
                <w:b/>
                <w:sz w:val="24"/>
              </w:rPr>
            </w:pPr>
          </w:p>
          <w:p w:rsidR="00AF717C" w:rsidRDefault="00AF717C" w:rsidP="00385AFA">
            <w:pPr>
              <w:jc w:val="center"/>
              <w:rPr>
                <w:rFonts w:ascii="Times New Roman" w:hAnsi="Times New Roman"/>
                <w:b/>
                <w:sz w:val="24"/>
              </w:rPr>
            </w:pPr>
          </w:p>
          <w:p w:rsidR="00AF717C" w:rsidRDefault="00AF717C" w:rsidP="00385AFA">
            <w:pPr>
              <w:jc w:val="center"/>
              <w:rPr>
                <w:rFonts w:ascii="Times New Roman" w:hAnsi="Times New Roman"/>
                <w:b/>
                <w:sz w:val="24"/>
              </w:rPr>
            </w:pPr>
            <w:r>
              <w:rPr>
                <w:rFonts w:ascii="Times New Roman" w:hAnsi="Times New Roman"/>
                <w:b/>
                <w:sz w:val="24"/>
              </w:rPr>
              <w:t>DZ</w:t>
            </w:r>
          </w:p>
          <w:p w:rsidR="00AF717C" w:rsidRDefault="00AF717C" w:rsidP="00385AFA">
            <w:pPr>
              <w:jc w:val="center"/>
              <w:rPr>
                <w:rFonts w:ascii="Times New Roman" w:hAnsi="Times New Roman"/>
                <w:b/>
                <w:sz w:val="24"/>
              </w:rPr>
            </w:pPr>
            <w:r>
              <w:rPr>
                <w:rFonts w:ascii="Times New Roman" w:hAnsi="Times New Roman"/>
                <w:b/>
                <w:sz w:val="24"/>
              </w:rPr>
              <w:t>I</w:t>
            </w:r>
          </w:p>
          <w:p w:rsidR="00AF717C" w:rsidRDefault="00AF717C" w:rsidP="00385AFA">
            <w:pPr>
              <w:jc w:val="center"/>
              <w:rPr>
                <w:rFonts w:ascii="Times New Roman" w:hAnsi="Times New Roman"/>
                <w:b/>
                <w:sz w:val="24"/>
              </w:rPr>
            </w:pPr>
            <w:r>
              <w:rPr>
                <w:rFonts w:ascii="Times New Roman" w:hAnsi="Times New Roman"/>
                <w:b/>
                <w:sz w:val="24"/>
              </w:rPr>
              <w:t>AŁAN</w:t>
            </w:r>
          </w:p>
          <w:p w:rsidR="00AF717C" w:rsidRDefault="00AF717C" w:rsidP="00385AFA">
            <w:pPr>
              <w:jc w:val="center"/>
              <w:rPr>
                <w:rFonts w:ascii="Times New Roman" w:hAnsi="Times New Roman"/>
                <w:b/>
                <w:sz w:val="24"/>
              </w:rPr>
            </w:pPr>
            <w:r>
              <w:rPr>
                <w:rFonts w:ascii="Times New Roman" w:hAnsi="Times New Roman"/>
                <w:b/>
                <w:sz w:val="24"/>
              </w:rPr>
              <w:t>I</w:t>
            </w:r>
          </w:p>
          <w:p w:rsidR="00AF717C" w:rsidRDefault="00AF717C" w:rsidP="00385AFA">
            <w:pPr>
              <w:jc w:val="center"/>
            </w:pPr>
            <w:r>
              <w:rPr>
                <w:rFonts w:ascii="Times New Roman" w:hAnsi="Times New Roman"/>
                <w:b/>
                <w:sz w:val="24"/>
              </w:rPr>
              <w:t>A</w:t>
            </w:r>
          </w:p>
        </w:tc>
        <w:tc>
          <w:tcPr>
            <w:tcW w:w="607" w:type="dxa"/>
            <w:vMerge w:val="restart"/>
          </w:tcPr>
          <w:p w:rsidR="00AF717C" w:rsidRPr="001567E8" w:rsidRDefault="00AF717C" w:rsidP="00385AFA">
            <w:pPr>
              <w:jc w:val="both"/>
              <w:rPr>
                <w:rFonts w:ascii="Times New Roman" w:hAnsi="Times New Roman"/>
                <w:b/>
                <w:sz w:val="24"/>
              </w:rPr>
            </w:pPr>
            <w:r w:rsidRPr="001567E8">
              <w:rPr>
                <w:rFonts w:ascii="Times New Roman" w:hAnsi="Times New Roman"/>
                <w:b/>
                <w:sz w:val="24"/>
              </w:rPr>
              <w:t>3.7</w:t>
            </w:r>
          </w:p>
        </w:tc>
        <w:tc>
          <w:tcPr>
            <w:tcW w:w="4934" w:type="dxa"/>
          </w:tcPr>
          <w:p w:rsidR="00AF717C" w:rsidRPr="00C94C1B" w:rsidRDefault="00AF717C" w:rsidP="00385AFA">
            <w:pPr>
              <w:widowControl w:val="0"/>
              <w:suppressAutoHyphens/>
              <w:autoSpaceDE w:val="0"/>
              <w:autoSpaceDN w:val="0"/>
              <w:adjustRightInd w:val="0"/>
              <w:jc w:val="both"/>
              <w:rPr>
                <w:rFonts w:ascii="Times New Roman" w:eastAsia="Times New Roman" w:hAnsi="Times New Roman"/>
                <w:sz w:val="24"/>
                <w:szCs w:val="24"/>
                <w:shd w:val="clear" w:color="auto" w:fill="FFFFFF"/>
                <w:lang w:eastAsia="pl-PL"/>
              </w:rPr>
            </w:pPr>
            <w:r w:rsidRPr="000446EF">
              <w:rPr>
                <w:rFonts w:ascii="Times New Roman" w:eastAsia="Times New Roman" w:hAnsi="Times New Roman"/>
                <w:b/>
                <w:sz w:val="23"/>
                <w:szCs w:val="23"/>
                <w:shd w:val="clear" w:color="auto" w:fill="FFFFFF"/>
                <w:lang w:eastAsia="pl-PL"/>
              </w:rPr>
              <w:t>Finansowanie pozalekcyjnych zajęć rozwijających kompetencje emocjonalno – społeczne, zajęć  sportowo – rekreacyjnych oraz zakup sprzętu sportowego w celu umożliwienia prowadzenia na terenie szkół oraz innych miejskich obiektach sportowych pozalekcyjnych zajęć sportowo – rekreacyjnych, w tym wakacyjnych zajęć,  turniejów piłkarskich oraz innych zajęć rozwijających zainteresowania oraz promujących zdrowy styl życia</w:t>
            </w:r>
            <w:r w:rsidRPr="00C94C1B">
              <w:rPr>
                <w:rFonts w:ascii="Times New Roman" w:eastAsia="Times New Roman" w:hAnsi="Times New Roman"/>
                <w:b/>
                <w:sz w:val="24"/>
                <w:szCs w:val="24"/>
                <w:shd w:val="clear" w:color="auto" w:fill="FFFFFF"/>
                <w:lang w:eastAsia="pl-PL"/>
              </w:rPr>
              <w:t xml:space="preserve"> </w:t>
            </w:r>
            <w:r w:rsidRPr="00C94C1B">
              <w:rPr>
                <w:rFonts w:ascii="Times New Roman" w:eastAsia="Times New Roman" w:hAnsi="Times New Roman"/>
                <w:b/>
                <w:sz w:val="20"/>
                <w:szCs w:val="20"/>
                <w:shd w:val="clear" w:color="auto" w:fill="FFFFFF"/>
                <w:lang w:eastAsia="pl-PL"/>
              </w:rPr>
              <w:t xml:space="preserve">(ustawa </w:t>
            </w:r>
            <w:r>
              <w:rPr>
                <w:rFonts w:ascii="Times New Roman" w:eastAsia="Times New Roman" w:hAnsi="Times New Roman"/>
                <w:b/>
                <w:sz w:val="20"/>
                <w:szCs w:val="20"/>
                <w:shd w:val="clear" w:color="auto" w:fill="FFFFFF"/>
                <w:lang w:eastAsia="pl-PL"/>
              </w:rPr>
              <w:br/>
            </w:r>
            <w:r w:rsidRPr="00C94C1B">
              <w:rPr>
                <w:rFonts w:ascii="Times New Roman" w:eastAsia="Times New Roman" w:hAnsi="Times New Roman"/>
                <w:b/>
                <w:sz w:val="20"/>
                <w:szCs w:val="20"/>
                <w:shd w:val="clear" w:color="auto" w:fill="FFFFFF"/>
                <w:lang w:eastAsia="pl-PL"/>
              </w:rPr>
              <w:t xml:space="preserve">o wychowaniu w trzeźwości i ustawa </w:t>
            </w:r>
            <w:r>
              <w:rPr>
                <w:rFonts w:ascii="Times New Roman" w:eastAsia="Times New Roman" w:hAnsi="Times New Roman"/>
                <w:b/>
                <w:sz w:val="20"/>
                <w:szCs w:val="20"/>
                <w:shd w:val="clear" w:color="auto" w:fill="FFFFFF"/>
                <w:lang w:eastAsia="pl-PL"/>
              </w:rPr>
              <w:br/>
            </w:r>
            <w:r w:rsidRPr="00C94C1B">
              <w:rPr>
                <w:rFonts w:ascii="Times New Roman" w:eastAsia="Times New Roman" w:hAnsi="Times New Roman"/>
                <w:b/>
                <w:sz w:val="20"/>
                <w:szCs w:val="20"/>
                <w:shd w:val="clear" w:color="auto" w:fill="FFFFFF"/>
                <w:lang w:eastAsia="pl-PL"/>
              </w:rPr>
              <w:t>o przeciwdziałaniu narkomanii)</w:t>
            </w:r>
            <w:r w:rsidRPr="00E41E41">
              <w:rPr>
                <w:rFonts w:ascii="Times New Roman" w:eastAsia="Times New Roman" w:hAnsi="Times New Roman"/>
                <w:b/>
                <w:sz w:val="20"/>
                <w:szCs w:val="20"/>
                <w:shd w:val="clear" w:color="auto" w:fill="FFFFFF"/>
                <w:lang w:eastAsia="pl-PL"/>
              </w:rPr>
              <w:t>.</w:t>
            </w:r>
          </w:p>
        </w:tc>
        <w:tc>
          <w:tcPr>
            <w:tcW w:w="508" w:type="dxa"/>
            <w:vMerge w:val="restart"/>
            <w:vAlign w:val="center"/>
          </w:tcPr>
          <w:p w:rsidR="00AF717C" w:rsidRDefault="00AF717C" w:rsidP="00385AFA">
            <w:pPr>
              <w:jc w:val="center"/>
              <w:rPr>
                <w:rFonts w:ascii="Times New Roman" w:hAnsi="Times New Roman"/>
                <w:b/>
                <w:sz w:val="24"/>
              </w:rPr>
            </w:pPr>
            <w:r>
              <w:rPr>
                <w:rFonts w:ascii="Times New Roman" w:hAnsi="Times New Roman"/>
                <w:b/>
                <w:sz w:val="24"/>
              </w:rPr>
              <w:t>WS</w:t>
            </w:r>
          </w:p>
          <w:p w:rsidR="00AF717C" w:rsidRDefault="00AF717C" w:rsidP="00385AFA">
            <w:pPr>
              <w:jc w:val="center"/>
              <w:rPr>
                <w:rFonts w:ascii="Times New Roman" w:hAnsi="Times New Roman"/>
                <w:b/>
                <w:sz w:val="24"/>
              </w:rPr>
            </w:pPr>
            <w:r>
              <w:rPr>
                <w:rFonts w:ascii="Times New Roman" w:hAnsi="Times New Roman"/>
                <w:b/>
                <w:sz w:val="24"/>
              </w:rPr>
              <w:t>KA</w:t>
            </w:r>
          </w:p>
          <w:p w:rsidR="00AF717C" w:rsidRDefault="00AF717C" w:rsidP="00385AFA">
            <w:pPr>
              <w:jc w:val="center"/>
              <w:rPr>
                <w:rFonts w:ascii="Times New Roman" w:hAnsi="Times New Roman"/>
                <w:b/>
                <w:sz w:val="24"/>
              </w:rPr>
            </w:pPr>
            <w:r>
              <w:rPr>
                <w:rFonts w:ascii="Times New Roman" w:hAnsi="Times New Roman"/>
                <w:b/>
                <w:sz w:val="24"/>
              </w:rPr>
              <w:t>Ź</w:t>
            </w:r>
          </w:p>
          <w:p w:rsidR="00AF717C" w:rsidRDefault="00AF717C" w:rsidP="00385AFA">
            <w:pPr>
              <w:jc w:val="center"/>
              <w:rPr>
                <w:rFonts w:ascii="Times New Roman" w:hAnsi="Times New Roman"/>
                <w:b/>
                <w:sz w:val="24"/>
              </w:rPr>
            </w:pPr>
            <w:r>
              <w:rPr>
                <w:rFonts w:ascii="Times New Roman" w:hAnsi="Times New Roman"/>
                <w:b/>
                <w:sz w:val="24"/>
              </w:rPr>
              <w:t>N</w:t>
            </w:r>
          </w:p>
          <w:p w:rsidR="00AF717C" w:rsidRDefault="00AF717C" w:rsidP="00385AFA">
            <w:pPr>
              <w:jc w:val="center"/>
              <w:rPr>
                <w:rFonts w:ascii="Times New Roman" w:hAnsi="Times New Roman"/>
                <w:b/>
                <w:sz w:val="24"/>
              </w:rPr>
            </w:pPr>
            <w:r>
              <w:rPr>
                <w:rFonts w:ascii="Times New Roman" w:hAnsi="Times New Roman"/>
                <w:b/>
                <w:sz w:val="24"/>
              </w:rPr>
              <w:t>I</w:t>
            </w:r>
          </w:p>
          <w:p w:rsidR="00AF717C" w:rsidRDefault="00AF717C" w:rsidP="00385AFA">
            <w:pPr>
              <w:jc w:val="center"/>
              <w:rPr>
                <w:rFonts w:ascii="Times New Roman" w:hAnsi="Times New Roman"/>
                <w:b/>
                <w:sz w:val="24"/>
              </w:rPr>
            </w:pPr>
            <w:r>
              <w:rPr>
                <w:rFonts w:ascii="Times New Roman" w:hAnsi="Times New Roman"/>
                <w:b/>
                <w:sz w:val="24"/>
              </w:rPr>
              <w:t>K</w:t>
            </w:r>
          </w:p>
          <w:p w:rsidR="00AF717C" w:rsidRPr="00C94C1B" w:rsidRDefault="00AF717C" w:rsidP="00385AFA">
            <w:pPr>
              <w:widowControl w:val="0"/>
              <w:suppressAutoHyphens/>
              <w:autoSpaceDE w:val="0"/>
              <w:autoSpaceDN w:val="0"/>
              <w:adjustRightInd w:val="0"/>
              <w:ind w:left="113" w:right="113"/>
              <w:jc w:val="center"/>
              <w:rPr>
                <w:rFonts w:ascii="Times New Roman" w:eastAsia="Times New Roman" w:hAnsi="Times New Roman"/>
                <w:b/>
                <w:bCs/>
                <w:sz w:val="16"/>
                <w:szCs w:val="16"/>
                <w:shd w:val="clear" w:color="auto" w:fill="FFFFFF"/>
                <w:lang w:eastAsia="pl-PL"/>
              </w:rPr>
            </w:pPr>
            <w:r>
              <w:rPr>
                <w:rFonts w:ascii="Times New Roman" w:hAnsi="Times New Roman"/>
                <w:b/>
                <w:sz w:val="24"/>
              </w:rPr>
              <w:t>I</w:t>
            </w:r>
          </w:p>
        </w:tc>
        <w:tc>
          <w:tcPr>
            <w:tcW w:w="2959" w:type="dxa"/>
          </w:tcPr>
          <w:p w:rsidR="00AF717C" w:rsidRPr="000446EF" w:rsidRDefault="00AF717C" w:rsidP="00385AFA">
            <w:pPr>
              <w:widowControl w:val="0"/>
              <w:suppressAutoHyphens/>
              <w:autoSpaceDE w:val="0"/>
              <w:autoSpaceDN w:val="0"/>
              <w:adjustRightInd w:val="0"/>
              <w:jc w:val="both"/>
              <w:rPr>
                <w:rFonts w:ascii="Times New Roman" w:eastAsia="Times New Roman" w:hAnsi="Times New Roman"/>
                <w:b/>
                <w:sz w:val="23"/>
                <w:szCs w:val="23"/>
                <w:shd w:val="clear" w:color="auto" w:fill="FFFFFF"/>
                <w:lang w:eastAsia="pl-PL"/>
              </w:rPr>
            </w:pPr>
            <w:r w:rsidRPr="000446EF">
              <w:rPr>
                <w:rFonts w:ascii="Times New Roman" w:eastAsia="Times New Roman" w:hAnsi="Times New Roman"/>
                <w:b/>
                <w:sz w:val="23"/>
                <w:szCs w:val="23"/>
                <w:shd w:val="clear" w:color="auto" w:fill="FFFFFF"/>
                <w:lang w:eastAsia="pl-PL"/>
              </w:rPr>
              <w:t>- liczba uczestników,</w:t>
            </w:r>
          </w:p>
          <w:p w:rsidR="00AF717C" w:rsidRPr="000446EF" w:rsidRDefault="00AF717C" w:rsidP="00385AFA">
            <w:pPr>
              <w:widowControl w:val="0"/>
              <w:suppressAutoHyphens/>
              <w:autoSpaceDE w:val="0"/>
              <w:autoSpaceDN w:val="0"/>
              <w:adjustRightInd w:val="0"/>
              <w:jc w:val="both"/>
              <w:rPr>
                <w:rFonts w:ascii="Times New Roman" w:eastAsia="Times New Roman" w:hAnsi="Times New Roman"/>
                <w:b/>
                <w:sz w:val="23"/>
                <w:szCs w:val="23"/>
                <w:shd w:val="clear" w:color="auto" w:fill="FFFFFF"/>
                <w:lang w:eastAsia="pl-PL"/>
              </w:rPr>
            </w:pPr>
            <w:r w:rsidRPr="000446EF">
              <w:rPr>
                <w:rFonts w:ascii="Times New Roman" w:eastAsia="Times New Roman" w:hAnsi="Times New Roman"/>
                <w:b/>
                <w:sz w:val="23"/>
                <w:szCs w:val="23"/>
                <w:shd w:val="clear" w:color="auto" w:fill="FFFFFF"/>
                <w:lang w:eastAsia="pl-PL"/>
              </w:rPr>
              <w:t>- liczba godzin,</w:t>
            </w:r>
          </w:p>
          <w:p w:rsidR="00AF717C" w:rsidRPr="00C94C1B" w:rsidRDefault="00AF717C" w:rsidP="00385AFA">
            <w:pPr>
              <w:widowControl w:val="0"/>
              <w:suppressAutoHyphens/>
              <w:autoSpaceDE w:val="0"/>
              <w:autoSpaceDN w:val="0"/>
              <w:adjustRightInd w:val="0"/>
              <w:rPr>
                <w:rFonts w:ascii="Times New Roman" w:eastAsia="Times New Roman" w:hAnsi="Times New Roman"/>
                <w:sz w:val="24"/>
                <w:szCs w:val="24"/>
                <w:shd w:val="clear" w:color="auto" w:fill="FFFFFF"/>
                <w:lang w:eastAsia="pl-PL"/>
              </w:rPr>
            </w:pPr>
            <w:r w:rsidRPr="000446EF">
              <w:rPr>
                <w:rFonts w:ascii="Times New Roman" w:eastAsia="Times New Roman" w:hAnsi="Times New Roman"/>
                <w:b/>
                <w:sz w:val="23"/>
                <w:szCs w:val="23"/>
                <w:shd w:val="clear" w:color="auto" w:fill="FFFFFF"/>
                <w:lang w:eastAsia="pl-PL"/>
              </w:rPr>
              <w:t>- liczba i rodzaj zakupionego sprzętu</w:t>
            </w:r>
          </w:p>
        </w:tc>
        <w:tc>
          <w:tcPr>
            <w:tcW w:w="436" w:type="dxa"/>
            <w:vMerge w:val="restart"/>
            <w:vAlign w:val="center"/>
          </w:tcPr>
          <w:p w:rsidR="00AF717C" w:rsidRDefault="00AF717C" w:rsidP="00385AFA">
            <w:pPr>
              <w:jc w:val="center"/>
              <w:rPr>
                <w:rFonts w:ascii="Times New Roman" w:hAnsi="Times New Roman"/>
                <w:b/>
                <w:sz w:val="24"/>
              </w:rPr>
            </w:pPr>
            <w:r>
              <w:rPr>
                <w:rFonts w:ascii="Times New Roman" w:hAnsi="Times New Roman"/>
                <w:b/>
                <w:sz w:val="24"/>
              </w:rPr>
              <w:t>ŹRÓDŁA</w:t>
            </w:r>
          </w:p>
          <w:p w:rsidR="00AF717C" w:rsidRDefault="00AF717C" w:rsidP="00385AFA">
            <w:pPr>
              <w:jc w:val="center"/>
              <w:rPr>
                <w:rFonts w:ascii="Times New Roman" w:hAnsi="Times New Roman"/>
                <w:b/>
                <w:sz w:val="24"/>
              </w:rPr>
            </w:pPr>
            <w:r>
              <w:rPr>
                <w:rFonts w:ascii="Times New Roman" w:hAnsi="Times New Roman"/>
                <w:b/>
                <w:sz w:val="24"/>
              </w:rPr>
              <w:t xml:space="preserve"> POZYSKIWANIA</w:t>
            </w:r>
          </w:p>
          <w:p w:rsidR="00AF717C" w:rsidRPr="00C94C1B" w:rsidRDefault="00AF717C" w:rsidP="00385AFA">
            <w:pPr>
              <w:widowControl w:val="0"/>
              <w:suppressAutoHyphens/>
              <w:autoSpaceDE w:val="0"/>
              <w:autoSpaceDN w:val="0"/>
              <w:adjustRightInd w:val="0"/>
              <w:ind w:right="113"/>
              <w:jc w:val="center"/>
              <w:rPr>
                <w:rFonts w:ascii="Times New Roman" w:eastAsia="Times New Roman" w:hAnsi="Times New Roman"/>
                <w:b/>
                <w:bCs/>
                <w:sz w:val="20"/>
                <w:szCs w:val="20"/>
                <w:shd w:val="clear" w:color="auto" w:fill="FFFFFF"/>
                <w:lang w:eastAsia="pl-PL"/>
              </w:rPr>
            </w:pPr>
            <w:r>
              <w:rPr>
                <w:rFonts w:ascii="Times New Roman" w:hAnsi="Times New Roman"/>
                <w:b/>
                <w:sz w:val="24"/>
              </w:rPr>
              <w:t xml:space="preserve"> WSKAŹNIKÓW</w:t>
            </w:r>
          </w:p>
        </w:tc>
        <w:tc>
          <w:tcPr>
            <w:tcW w:w="2834" w:type="dxa"/>
          </w:tcPr>
          <w:p w:rsidR="00AF717C" w:rsidRPr="000446EF" w:rsidRDefault="00AF717C" w:rsidP="00385AFA">
            <w:pPr>
              <w:widowControl w:val="0"/>
              <w:suppressAutoHyphens/>
              <w:autoSpaceDE w:val="0"/>
              <w:autoSpaceDN w:val="0"/>
              <w:adjustRightInd w:val="0"/>
              <w:jc w:val="both"/>
              <w:rPr>
                <w:rFonts w:ascii="Times New Roman" w:eastAsia="Times New Roman" w:hAnsi="Times New Roman"/>
                <w:b/>
                <w:sz w:val="23"/>
                <w:szCs w:val="23"/>
                <w:shd w:val="clear" w:color="auto" w:fill="FFFFFF"/>
                <w:lang w:eastAsia="pl-PL"/>
              </w:rPr>
            </w:pPr>
            <w:r w:rsidRPr="000446EF">
              <w:rPr>
                <w:rFonts w:ascii="Times New Roman" w:eastAsia="Times New Roman" w:hAnsi="Times New Roman"/>
                <w:b/>
                <w:sz w:val="23"/>
                <w:szCs w:val="23"/>
                <w:shd w:val="clear" w:color="auto" w:fill="FFFFFF"/>
                <w:lang w:eastAsia="pl-PL"/>
              </w:rPr>
              <w:t>- sprawozdania,</w:t>
            </w:r>
          </w:p>
          <w:p w:rsidR="00AF717C" w:rsidRPr="00C94C1B" w:rsidRDefault="00AF717C" w:rsidP="00385AFA">
            <w:pPr>
              <w:widowControl w:val="0"/>
              <w:suppressAutoHyphens/>
              <w:autoSpaceDE w:val="0"/>
              <w:autoSpaceDN w:val="0"/>
              <w:adjustRightInd w:val="0"/>
              <w:rPr>
                <w:rFonts w:ascii="Times New Roman" w:eastAsia="Times New Roman" w:hAnsi="Times New Roman"/>
                <w:sz w:val="24"/>
                <w:szCs w:val="24"/>
                <w:shd w:val="clear" w:color="auto" w:fill="FFFFFF"/>
                <w:lang w:eastAsia="pl-PL"/>
              </w:rPr>
            </w:pPr>
            <w:r w:rsidRPr="000446EF">
              <w:rPr>
                <w:rFonts w:ascii="Times New Roman" w:eastAsia="Times New Roman" w:hAnsi="Times New Roman"/>
                <w:b/>
                <w:sz w:val="23"/>
                <w:szCs w:val="23"/>
                <w:shd w:val="clear" w:color="auto" w:fill="FFFFFF"/>
                <w:lang w:eastAsia="pl-PL"/>
              </w:rPr>
              <w:t>- prowadzona dokumentacja</w:t>
            </w:r>
          </w:p>
        </w:tc>
        <w:tc>
          <w:tcPr>
            <w:tcW w:w="483" w:type="dxa"/>
            <w:vMerge w:val="restart"/>
            <w:vAlign w:val="center"/>
          </w:tcPr>
          <w:p w:rsidR="00AF717C" w:rsidRDefault="00AF717C" w:rsidP="00385AFA">
            <w:pPr>
              <w:jc w:val="center"/>
              <w:rPr>
                <w:rFonts w:ascii="Times New Roman" w:hAnsi="Times New Roman"/>
                <w:b/>
                <w:sz w:val="24"/>
              </w:rPr>
            </w:pPr>
            <w:r>
              <w:rPr>
                <w:rFonts w:ascii="Times New Roman" w:hAnsi="Times New Roman"/>
                <w:b/>
                <w:sz w:val="24"/>
              </w:rPr>
              <w:t>REAL</w:t>
            </w:r>
          </w:p>
          <w:p w:rsidR="00AF717C" w:rsidRDefault="00AF717C" w:rsidP="00385AFA">
            <w:pPr>
              <w:jc w:val="center"/>
              <w:rPr>
                <w:rFonts w:ascii="Times New Roman" w:hAnsi="Times New Roman"/>
                <w:b/>
                <w:sz w:val="24"/>
              </w:rPr>
            </w:pPr>
            <w:r>
              <w:rPr>
                <w:rFonts w:ascii="Times New Roman" w:hAnsi="Times New Roman"/>
                <w:b/>
                <w:sz w:val="24"/>
              </w:rPr>
              <w:t>I</w:t>
            </w:r>
          </w:p>
          <w:p w:rsidR="00AF717C" w:rsidRPr="00C94C1B" w:rsidRDefault="00AF717C" w:rsidP="00385AFA">
            <w:pPr>
              <w:widowControl w:val="0"/>
              <w:suppressAutoHyphens/>
              <w:autoSpaceDE w:val="0"/>
              <w:autoSpaceDN w:val="0"/>
              <w:adjustRightInd w:val="0"/>
              <w:jc w:val="center"/>
              <w:rPr>
                <w:rFonts w:ascii="Times New Roman" w:eastAsia="Times New Roman" w:hAnsi="Times New Roman"/>
                <w:b/>
                <w:bCs/>
                <w:sz w:val="20"/>
                <w:szCs w:val="20"/>
                <w:shd w:val="clear" w:color="auto" w:fill="FFFFFF"/>
                <w:lang w:eastAsia="pl-PL"/>
              </w:rPr>
            </w:pPr>
            <w:r>
              <w:rPr>
                <w:rFonts w:ascii="Times New Roman" w:hAnsi="Times New Roman"/>
                <w:b/>
                <w:sz w:val="24"/>
              </w:rPr>
              <w:t>ZATORZY</w:t>
            </w:r>
          </w:p>
        </w:tc>
        <w:tc>
          <w:tcPr>
            <w:tcW w:w="1687" w:type="dxa"/>
          </w:tcPr>
          <w:p w:rsidR="00AF717C" w:rsidRPr="00C94C1B" w:rsidRDefault="00AF717C" w:rsidP="00385AFA">
            <w:pPr>
              <w:widowControl w:val="0"/>
              <w:suppressAutoHyphens/>
              <w:autoSpaceDE w:val="0"/>
              <w:autoSpaceDN w:val="0"/>
              <w:adjustRightInd w:val="0"/>
              <w:rPr>
                <w:rFonts w:ascii="Times New Roman" w:eastAsia="Times New Roman" w:hAnsi="Times New Roman"/>
                <w:b/>
                <w:sz w:val="20"/>
                <w:szCs w:val="20"/>
                <w:shd w:val="clear" w:color="auto" w:fill="FFFFFF"/>
                <w:lang w:eastAsia="pl-PL"/>
              </w:rPr>
            </w:pPr>
            <w:r w:rsidRPr="00C94C1B">
              <w:rPr>
                <w:rFonts w:ascii="Times New Roman" w:eastAsia="Times New Roman" w:hAnsi="Times New Roman"/>
                <w:b/>
                <w:sz w:val="21"/>
                <w:szCs w:val="21"/>
                <w:shd w:val="clear" w:color="auto" w:fill="FFFFFF"/>
                <w:lang w:eastAsia="pl-PL"/>
              </w:rPr>
              <w:t xml:space="preserve">KS, SZ, placówki oświatowe </w:t>
            </w:r>
            <w:r w:rsidRPr="00C94C1B">
              <w:rPr>
                <w:rFonts w:ascii="Times New Roman" w:eastAsia="Times New Roman" w:hAnsi="Times New Roman"/>
                <w:b/>
                <w:sz w:val="21"/>
                <w:szCs w:val="21"/>
                <w:shd w:val="clear" w:color="auto" w:fill="FFFFFF"/>
                <w:lang w:eastAsia="pl-PL"/>
              </w:rPr>
              <w:br/>
              <w:t>i opiekuńczo-</w:t>
            </w:r>
            <w:r w:rsidRPr="00C94C1B">
              <w:rPr>
                <w:rFonts w:ascii="Times New Roman" w:eastAsia="Times New Roman" w:hAnsi="Times New Roman"/>
                <w:b/>
                <w:sz w:val="20"/>
                <w:szCs w:val="20"/>
                <w:shd w:val="clear" w:color="auto" w:fill="FFFFFF"/>
                <w:lang w:eastAsia="pl-PL"/>
              </w:rPr>
              <w:t>wychowawcze,</w:t>
            </w:r>
            <w:r w:rsidRPr="00C94C1B">
              <w:rPr>
                <w:rFonts w:ascii="Times New Roman" w:eastAsia="Times New Roman" w:hAnsi="Times New Roman"/>
                <w:b/>
                <w:sz w:val="21"/>
                <w:szCs w:val="21"/>
                <w:shd w:val="clear" w:color="auto" w:fill="FFFFFF"/>
                <w:lang w:eastAsia="pl-PL"/>
              </w:rPr>
              <w:t xml:space="preserve"> jednostki miejskie</w:t>
            </w:r>
          </w:p>
        </w:tc>
      </w:tr>
      <w:tr w:rsidR="00AF717C" w:rsidTr="00385AFA">
        <w:tc>
          <w:tcPr>
            <w:tcW w:w="487" w:type="dxa"/>
            <w:vMerge/>
          </w:tcPr>
          <w:p w:rsidR="00AF717C" w:rsidRDefault="00AF717C" w:rsidP="00385AFA">
            <w:pPr>
              <w:jc w:val="both"/>
            </w:pPr>
          </w:p>
        </w:tc>
        <w:tc>
          <w:tcPr>
            <w:tcW w:w="607" w:type="dxa"/>
            <w:vMerge/>
          </w:tcPr>
          <w:p w:rsidR="00AF717C" w:rsidRDefault="00AF717C" w:rsidP="00385AFA">
            <w:pPr>
              <w:jc w:val="both"/>
            </w:pPr>
          </w:p>
        </w:tc>
        <w:tc>
          <w:tcPr>
            <w:tcW w:w="4934" w:type="dxa"/>
          </w:tcPr>
          <w:p w:rsidR="00AF717C" w:rsidRPr="00973FA6" w:rsidRDefault="00AF717C" w:rsidP="00385AFA">
            <w:pPr>
              <w:jc w:val="both"/>
              <w:rPr>
                <w:sz w:val="23"/>
                <w:szCs w:val="23"/>
              </w:rPr>
            </w:pPr>
            <w:r w:rsidRPr="00973FA6">
              <w:rPr>
                <w:rFonts w:ascii="Times New Roman" w:eastAsia="Times New Roman" w:hAnsi="Times New Roman"/>
                <w:sz w:val="23"/>
                <w:szCs w:val="23"/>
                <w:shd w:val="clear" w:color="auto" w:fill="FFFFFF"/>
                <w:lang w:eastAsia="pl-PL"/>
              </w:rPr>
              <w:t xml:space="preserve">Realizacja zadania wykazana w części </w:t>
            </w:r>
            <w:r>
              <w:rPr>
                <w:rFonts w:ascii="Times New Roman" w:eastAsia="Times New Roman" w:hAnsi="Times New Roman"/>
                <w:sz w:val="23"/>
                <w:szCs w:val="23"/>
                <w:shd w:val="clear" w:color="auto" w:fill="FFFFFF"/>
                <w:lang w:eastAsia="pl-PL"/>
              </w:rPr>
              <w:br/>
            </w:r>
            <w:r w:rsidRPr="00973FA6">
              <w:rPr>
                <w:rFonts w:ascii="Times New Roman" w:eastAsia="Times New Roman" w:hAnsi="Times New Roman"/>
                <w:sz w:val="23"/>
                <w:szCs w:val="23"/>
                <w:shd w:val="clear" w:color="auto" w:fill="FFFFFF"/>
                <w:lang w:eastAsia="pl-PL"/>
              </w:rPr>
              <w:t>I sprawozdania w pozycji 4.6</w:t>
            </w:r>
          </w:p>
        </w:tc>
        <w:tc>
          <w:tcPr>
            <w:tcW w:w="508" w:type="dxa"/>
            <w:vMerge/>
          </w:tcPr>
          <w:p w:rsidR="00AF717C" w:rsidRDefault="00AF717C" w:rsidP="00385AFA"/>
        </w:tc>
        <w:tc>
          <w:tcPr>
            <w:tcW w:w="2959" w:type="dxa"/>
          </w:tcPr>
          <w:p w:rsidR="00AF717C" w:rsidRDefault="00AF717C" w:rsidP="00385AFA"/>
        </w:tc>
        <w:tc>
          <w:tcPr>
            <w:tcW w:w="436" w:type="dxa"/>
            <w:vMerge/>
          </w:tcPr>
          <w:p w:rsidR="00AF717C" w:rsidRDefault="00AF717C" w:rsidP="00385AFA"/>
        </w:tc>
        <w:tc>
          <w:tcPr>
            <w:tcW w:w="2834" w:type="dxa"/>
          </w:tcPr>
          <w:p w:rsidR="00AF717C" w:rsidRDefault="00AF717C" w:rsidP="00385AFA"/>
        </w:tc>
        <w:tc>
          <w:tcPr>
            <w:tcW w:w="483" w:type="dxa"/>
            <w:vMerge/>
          </w:tcPr>
          <w:p w:rsidR="00AF717C" w:rsidRDefault="00AF717C" w:rsidP="00385AFA"/>
        </w:tc>
        <w:tc>
          <w:tcPr>
            <w:tcW w:w="1687" w:type="dxa"/>
          </w:tcPr>
          <w:p w:rsidR="00AF717C" w:rsidRDefault="00AF717C" w:rsidP="00385AFA"/>
        </w:tc>
      </w:tr>
      <w:tr w:rsidR="00AF717C" w:rsidTr="00385AFA">
        <w:tc>
          <w:tcPr>
            <w:tcW w:w="487" w:type="dxa"/>
            <w:vMerge/>
          </w:tcPr>
          <w:p w:rsidR="00AF717C" w:rsidRDefault="00AF717C" w:rsidP="00385AFA">
            <w:pPr>
              <w:jc w:val="both"/>
            </w:pPr>
          </w:p>
        </w:tc>
        <w:tc>
          <w:tcPr>
            <w:tcW w:w="607" w:type="dxa"/>
            <w:vMerge w:val="restart"/>
          </w:tcPr>
          <w:p w:rsidR="00AF717C" w:rsidRPr="001567E8" w:rsidRDefault="00AF717C" w:rsidP="00385AFA">
            <w:pPr>
              <w:jc w:val="both"/>
              <w:rPr>
                <w:rFonts w:ascii="Times New Roman" w:hAnsi="Times New Roman"/>
                <w:b/>
                <w:sz w:val="24"/>
              </w:rPr>
            </w:pPr>
            <w:r w:rsidRPr="001567E8">
              <w:rPr>
                <w:rFonts w:ascii="Times New Roman" w:hAnsi="Times New Roman"/>
                <w:b/>
                <w:sz w:val="24"/>
              </w:rPr>
              <w:t>3.8</w:t>
            </w:r>
          </w:p>
        </w:tc>
        <w:tc>
          <w:tcPr>
            <w:tcW w:w="4934" w:type="dxa"/>
          </w:tcPr>
          <w:p w:rsidR="00AF717C" w:rsidRPr="0026771D" w:rsidRDefault="00AF717C" w:rsidP="00385AFA">
            <w:pPr>
              <w:widowControl w:val="0"/>
              <w:suppressAutoHyphens/>
              <w:autoSpaceDE w:val="0"/>
              <w:autoSpaceDN w:val="0"/>
              <w:adjustRightInd w:val="0"/>
              <w:jc w:val="both"/>
              <w:rPr>
                <w:rFonts w:ascii="Times New Roman" w:eastAsia="Times New Roman" w:hAnsi="Times New Roman"/>
                <w:sz w:val="24"/>
                <w:szCs w:val="24"/>
                <w:lang w:eastAsia="pl-PL"/>
              </w:rPr>
            </w:pPr>
            <w:r w:rsidRPr="000446EF">
              <w:rPr>
                <w:rFonts w:ascii="Times New Roman" w:eastAsia="Times New Roman" w:hAnsi="Times New Roman"/>
                <w:b/>
                <w:sz w:val="23"/>
                <w:szCs w:val="23"/>
                <w:shd w:val="clear" w:color="auto" w:fill="FFFFFF"/>
                <w:lang w:eastAsia="pl-PL"/>
              </w:rPr>
              <w:t xml:space="preserve">Wsparcie organizacji różnego rodzaju powszechnie dostępnych zajęć pozalekcyjnych </w:t>
            </w:r>
            <w:r>
              <w:rPr>
                <w:rFonts w:ascii="Times New Roman" w:eastAsia="Times New Roman" w:hAnsi="Times New Roman"/>
                <w:b/>
                <w:sz w:val="23"/>
                <w:szCs w:val="23"/>
                <w:shd w:val="clear" w:color="auto" w:fill="FFFFFF"/>
                <w:lang w:eastAsia="pl-PL"/>
              </w:rPr>
              <w:br/>
            </w:r>
            <w:r w:rsidRPr="000446EF">
              <w:rPr>
                <w:rFonts w:ascii="Times New Roman" w:eastAsia="Times New Roman" w:hAnsi="Times New Roman"/>
                <w:b/>
                <w:sz w:val="23"/>
                <w:szCs w:val="23"/>
                <w:shd w:val="clear" w:color="auto" w:fill="FFFFFF"/>
                <w:lang w:eastAsia="pl-PL"/>
              </w:rPr>
              <w:t xml:space="preserve">z elementami profilaktyczno-edukacyjnymi </w:t>
            </w:r>
            <w:r>
              <w:rPr>
                <w:rFonts w:ascii="Times New Roman" w:eastAsia="Times New Roman" w:hAnsi="Times New Roman"/>
                <w:b/>
                <w:sz w:val="23"/>
                <w:szCs w:val="23"/>
                <w:shd w:val="clear" w:color="auto" w:fill="FFFFFF"/>
                <w:lang w:eastAsia="pl-PL"/>
              </w:rPr>
              <w:br/>
            </w:r>
            <w:r w:rsidRPr="000446EF">
              <w:rPr>
                <w:rFonts w:ascii="Times New Roman" w:eastAsia="Times New Roman" w:hAnsi="Times New Roman"/>
                <w:b/>
                <w:sz w:val="23"/>
                <w:szCs w:val="23"/>
                <w:shd w:val="clear" w:color="auto" w:fill="FFFFFF"/>
                <w:lang w:eastAsia="pl-PL"/>
              </w:rPr>
              <w:t>i socjoterapeutycznymi</w:t>
            </w:r>
            <w:r w:rsidRPr="0026771D">
              <w:rPr>
                <w:rFonts w:ascii="Times New Roman" w:eastAsia="Times New Roman" w:hAnsi="Times New Roman"/>
                <w:b/>
                <w:sz w:val="24"/>
                <w:szCs w:val="24"/>
                <w:shd w:val="clear" w:color="auto" w:fill="FFFFFF"/>
                <w:lang w:eastAsia="pl-PL"/>
              </w:rPr>
              <w:t xml:space="preserve"> </w:t>
            </w:r>
            <w:r w:rsidRPr="0026771D">
              <w:rPr>
                <w:rFonts w:ascii="Times New Roman" w:eastAsia="Times New Roman" w:hAnsi="Times New Roman"/>
                <w:b/>
                <w:sz w:val="20"/>
                <w:szCs w:val="20"/>
                <w:shd w:val="clear" w:color="auto" w:fill="FFFFFF"/>
                <w:lang w:eastAsia="pl-PL"/>
              </w:rPr>
              <w:t xml:space="preserve">(ustawa o wychowaniu </w:t>
            </w:r>
            <w:r>
              <w:rPr>
                <w:rFonts w:ascii="Times New Roman" w:eastAsia="Times New Roman" w:hAnsi="Times New Roman"/>
                <w:b/>
                <w:sz w:val="20"/>
                <w:szCs w:val="20"/>
                <w:shd w:val="clear" w:color="auto" w:fill="FFFFFF"/>
                <w:lang w:eastAsia="pl-PL"/>
              </w:rPr>
              <w:br/>
            </w:r>
            <w:r w:rsidRPr="0026771D">
              <w:rPr>
                <w:rFonts w:ascii="Times New Roman" w:eastAsia="Times New Roman" w:hAnsi="Times New Roman"/>
                <w:b/>
                <w:sz w:val="20"/>
                <w:szCs w:val="20"/>
                <w:shd w:val="clear" w:color="auto" w:fill="FFFFFF"/>
                <w:lang w:eastAsia="pl-PL"/>
              </w:rPr>
              <w:t>w trzeźwości i ustawa o</w:t>
            </w:r>
            <w:r>
              <w:rPr>
                <w:rFonts w:ascii="Times New Roman" w:eastAsia="Times New Roman" w:hAnsi="Times New Roman"/>
                <w:b/>
                <w:sz w:val="20"/>
                <w:szCs w:val="20"/>
                <w:shd w:val="clear" w:color="auto" w:fill="FFFFFF"/>
                <w:lang w:eastAsia="pl-PL"/>
              </w:rPr>
              <w:t xml:space="preserve"> </w:t>
            </w:r>
            <w:r w:rsidRPr="0026771D">
              <w:rPr>
                <w:rFonts w:ascii="Times New Roman" w:eastAsia="Times New Roman" w:hAnsi="Times New Roman"/>
                <w:b/>
                <w:sz w:val="20"/>
                <w:szCs w:val="20"/>
                <w:shd w:val="clear" w:color="auto" w:fill="FFFFFF"/>
                <w:lang w:eastAsia="pl-PL"/>
              </w:rPr>
              <w:t>przeciwdziałaniu narkomanii)</w:t>
            </w:r>
            <w:r w:rsidRPr="00E41E41">
              <w:rPr>
                <w:rFonts w:ascii="Times New Roman" w:eastAsia="Times New Roman" w:hAnsi="Times New Roman"/>
                <w:b/>
                <w:sz w:val="20"/>
                <w:szCs w:val="20"/>
                <w:shd w:val="clear" w:color="auto" w:fill="FFFFFF"/>
                <w:lang w:eastAsia="pl-PL"/>
              </w:rPr>
              <w:t>.</w:t>
            </w:r>
          </w:p>
        </w:tc>
        <w:tc>
          <w:tcPr>
            <w:tcW w:w="508" w:type="dxa"/>
            <w:vMerge/>
            <w:vAlign w:val="center"/>
          </w:tcPr>
          <w:p w:rsidR="00AF717C" w:rsidRPr="0026771D" w:rsidRDefault="00AF717C" w:rsidP="00385AFA">
            <w:pPr>
              <w:widowControl w:val="0"/>
              <w:suppressAutoHyphens/>
              <w:autoSpaceDE w:val="0"/>
              <w:autoSpaceDN w:val="0"/>
              <w:adjustRightInd w:val="0"/>
              <w:ind w:left="113" w:right="113"/>
              <w:jc w:val="center"/>
              <w:rPr>
                <w:rFonts w:ascii="Times New Roman" w:eastAsia="Times New Roman" w:hAnsi="Times New Roman"/>
                <w:b/>
                <w:bCs/>
                <w:sz w:val="16"/>
                <w:szCs w:val="16"/>
                <w:shd w:val="clear" w:color="auto" w:fill="FFFFFF"/>
                <w:lang w:eastAsia="pl-PL"/>
              </w:rPr>
            </w:pPr>
          </w:p>
        </w:tc>
        <w:tc>
          <w:tcPr>
            <w:tcW w:w="2959" w:type="dxa"/>
          </w:tcPr>
          <w:p w:rsidR="00AF717C" w:rsidRPr="008927AD" w:rsidRDefault="00AF717C" w:rsidP="00385AFA">
            <w:pPr>
              <w:widowControl w:val="0"/>
              <w:suppressAutoHyphens/>
              <w:autoSpaceDE w:val="0"/>
              <w:autoSpaceDN w:val="0"/>
              <w:adjustRightInd w:val="0"/>
              <w:jc w:val="both"/>
              <w:rPr>
                <w:rFonts w:ascii="Times New Roman" w:eastAsia="Times New Roman" w:hAnsi="Times New Roman"/>
                <w:b/>
                <w:sz w:val="23"/>
                <w:szCs w:val="23"/>
                <w:shd w:val="clear" w:color="auto" w:fill="FFFFFF"/>
                <w:lang w:eastAsia="pl-PL"/>
              </w:rPr>
            </w:pPr>
            <w:r w:rsidRPr="008927AD">
              <w:rPr>
                <w:rFonts w:ascii="Times New Roman" w:eastAsia="Times New Roman" w:hAnsi="Times New Roman"/>
                <w:b/>
                <w:sz w:val="23"/>
                <w:szCs w:val="23"/>
                <w:shd w:val="clear" w:color="auto" w:fill="FFFFFF"/>
                <w:lang w:eastAsia="pl-PL"/>
              </w:rPr>
              <w:t>- liczba uczestników,</w:t>
            </w:r>
          </w:p>
          <w:p w:rsidR="00AF717C" w:rsidRPr="008927AD" w:rsidRDefault="00AF717C" w:rsidP="00385AFA">
            <w:pPr>
              <w:widowControl w:val="0"/>
              <w:suppressAutoHyphens/>
              <w:autoSpaceDE w:val="0"/>
              <w:autoSpaceDN w:val="0"/>
              <w:adjustRightInd w:val="0"/>
              <w:jc w:val="both"/>
              <w:rPr>
                <w:rFonts w:ascii="Times New Roman" w:eastAsia="Times New Roman" w:hAnsi="Times New Roman"/>
                <w:b/>
                <w:sz w:val="23"/>
                <w:szCs w:val="23"/>
                <w:shd w:val="clear" w:color="auto" w:fill="FFFFFF"/>
                <w:lang w:eastAsia="pl-PL"/>
              </w:rPr>
            </w:pPr>
            <w:r w:rsidRPr="008927AD">
              <w:rPr>
                <w:rFonts w:ascii="Times New Roman" w:eastAsia="Times New Roman" w:hAnsi="Times New Roman"/>
                <w:b/>
                <w:sz w:val="23"/>
                <w:szCs w:val="23"/>
                <w:shd w:val="clear" w:color="auto" w:fill="FFFFFF"/>
                <w:lang w:eastAsia="pl-PL"/>
              </w:rPr>
              <w:t>- liczba godzin,</w:t>
            </w:r>
          </w:p>
          <w:p w:rsidR="00AF717C" w:rsidRPr="0026771D" w:rsidRDefault="00AF717C" w:rsidP="00385AFA">
            <w:pPr>
              <w:widowControl w:val="0"/>
              <w:suppressAutoHyphens/>
              <w:rPr>
                <w:rFonts w:ascii="Times New Roman" w:eastAsia="Times New Roman" w:hAnsi="Times New Roman"/>
                <w:lang w:eastAsia="pl-PL"/>
              </w:rPr>
            </w:pPr>
            <w:r w:rsidRPr="008927AD">
              <w:rPr>
                <w:rFonts w:ascii="Times New Roman" w:eastAsia="Times New Roman" w:hAnsi="Times New Roman"/>
                <w:b/>
                <w:sz w:val="23"/>
                <w:szCs w:val="23"/>
                <w:shd w:val="clear" w:color="auto" w:fill="FFFFFF"/>
                <w:lang w:eastAsia="pl-PL"/>
              </w:rPr>
              <w:t>- liczba i rodzaj zajęć</w:t>
            </w:r>
          </w:p>
        </w:tc>
        <w:tc>
          <w:tcPr>
            <w:tcW w:w="436" w:type="dxa"/>
            <w:vMerge/>
            <w:vAlign w:val="center"/>
          </w:tcPr>
          <w:p w:rsidR="00AF717C" w:rsidRPr="0026771D" w:rsidRDefault="00AF717C" w:rsidP="00385AFA">
            <w:pPr>
              <w:widowControl w:val="0"/>
              <w:suppressAutoHyphens/>
              <w:autoSpaceDE w:val="0"/>
              <w:autoSpaceDN w:val="0"/>
              <w:adjustRightInd w:val="0"/>
              <w:ind w:right="113"/>
              <w:rPr>
                <w:rFonts w:ascii="Times New Roman" w:eastAsia="Times New Roman" w:hAnsi="Times New Roman"/>
                <w:b/>
                <w:bCs/>
                <w:sz w:val="20"/>
                <w:szCs w:val="20"/>
                <w:shd w:val="clear" w:color="auto" w:fill="FFFFFF"/>
                <w:lang w:eastAsia="pl-PL"/>
              </w:rPr>
            </w:pPr>
          </w:p>
        </w:tc>
        <w:tc>
          <w:tcPr>
            <w:tcW w:w="2834" w:type="dxa"/>
          </w:tcPr>
          <w:p w:rsidR="00AF717C" w:rsidRPr="008927AD" w:rsidRDefault="00AF717C" w:rsidP="00385AFA">
            <w:pPr>
              <w:widowControl w:val="0"/>
              <w:suppressAutoHyphens/>
              <w:autoSpaceDE w:val="0"/>
              <w:autoSpaceDN w:val="0"/>
              <w:adjustRightInd w:val="0"/>
              <w:jc w:val="both"/>
              <w:rPr>
                <w:rFonts w:ascii="Times New Roman" w:eastAsia="Times New Roman" w:hAnsi="Times New Roman"/>
                <w:b/>
                <w:sz w:val="23"/>
                <w:szCs w:val="23"/>
                <w:shd w:val="clear" w:color="auto" w:fill="FFFFFF"/>
                <w:lang w:eastAsia="pl-PL"/>
              </w:rPr>
            </w:pPr>
            <w:r w:rsidRPr="0026771D">
              <w:rPr>
                <w:rFonts w:ascii="Times New Roman" w:eastAsia="Times New Roman" w:hAnsi="Times New Roman"/>
                <w:b/>
                <w:sz w:val="24"/>
                <w:szCs w:val="24"/>
                <w:shd w:val="clear" w:color="auto" w:fill="FFFFFF"/>
                <w:lang w:eastAsia="pl-PL"/>
              </w:rPr>
              <w:t xml:space="preserve">- </w:t>
            </w:r>
            <w:r w:rsidRPr="008927AD">
              <w:rPr>
                <w:rFonts w:ascii="Times New Roman" w:eastAsia="Times New Roman" w:hAnsi="Times New Roman"/>
                <w:b/>
                <w:sz w:val="23"/>
                <w:szCs w:val="23"/>
                <w:shd w:val="clear" w:color="auto" w:fill="FFFFFF"/>
                <w:lang w:eastAsia="pl-PL"/>
              </w:rPr>
              <w:t>sprawozdania,</w:t>
            </w:r>
          </w:p>
          <w:p w:rsidR="00AF717C" w:rsidRPr="008927AD" w:rsidRDefault="00AF717C" w:rsidP="00385AFA">
            <w:pPr>
              <w:widowControl w:val="0"/>
              <w:suppressAutoHyphens/>
              <w:autoSpaceDE w:val="0"/>
              <w:autoSpaceDN w:val="0"/>
              <w:adjustRightInd w:val="0"/>
              <w:rPr>
                <w:rFonts w:ascii="Times New Roman" w:eastAsia="Times New Roman" w:hAnsi="Times New Roman"/>
                <w:b/>
                <w:sz w:val="23"/>
                <w:szCs w:val="23"/>
                <w:shd w:val="clear" w:color="auto" w:fill="FFFFFF"/>
                <w:lang w:eastAsia="pl-PL"/>
              </w:rPr>
            </w:pPr>
            <w:r w:rsidRPr="008927AD">
              <w:rPr>
                <w:rFonts w:ascii="Times New Roman" w:eastAsia="Times New Roman" w:hAnsi="Times New Roman"/>
                <w:b/>
                <w:sz w:val="23"/>
                <w:szCs w:val="23"/>
                <w:shd w:val="clear" w:color="auto" w:fill="FFFFFF"/>
                <w:lang w:eastAsia="pl-PL"/>
              </w:rPr>
              <w:t>- protokoły z kontroli,</w:t>
            </w:r>
          </w:p>
          <w:p w:rsidR="00AF717C" w:rsidRPr="0026771D" w:rsidRDefault="00AF717C" w:rsidP="00385AFA">
            <w:pPr>
              <w:widowControl w:val="0"/>
              <w:suppressAutoHyphens/>
              <w:rPr>
                <w:rFonts w:ascii="Times New Roman" w:eastAsia="Times New Roman" w:hAnsi="Times New Roman"/>
                <w:lang w:eastAsia="pl-PL"/>
              </w:rPr>
            </w:pPr>
            <w:r w:rsidRPr="008927AD">
              <w:rPr>
                <w:rFonts w:ascii="Times New Roman" w:eastAsia="Times New Roman" w:hAnsi="Times New Roman"/>
                <w:b/>
                <w:sz w:val="23"/>
                <w:szCs w:val="23"/>
                <w:shd w:val="clear" w:color="auto" w:fill="FFFFFF"/>
                <w:lang w:eastAsia="pl-PL"/>
              </w:rPr>
              <w:t>- prowadzona dokumentacja</w:t>
            </w:r>
          </w:p>
        </w:tc>
        <w:tc>
          <w:tcPr>
            <w:tcW w:w="483" w:type="dxa"/>
            <w:vMerge/>
            <w:vAlign w:val="center"/>
          </w:tcPr>
          <w:p w:rsidR="00AF717C" w:rsidRPr="0026771D" w:rsidRDefault="00AF717C" w:rsidP="00385AFA">
            <w:pPr>
              <w:widowControl w:val="0"/>
              <w:suppressAutoHyphens/>
              <w:autoSpaceDE w:val="0"/>
              <w:autoSpaceDN w:val="0"/>
              <w:adjustRightInd w:val="0"/>
              <w:rPr>
                <w:rFonts w:ascii="Times New Roman" w:eastAsia="Times New Roman" w:hAnsi="Times New Roman"/>
                <w:b/>
                <w:bCs/>
                <w:sz w:val="20"/>
                <w:szCs w:val="20"/>
                <w:shd w:val="clear" w:color="auto" w:fill="FFFFFF"/>
                <w:lang w:eastAsia="pl-PL"/>
              </w:rPr>
            </w:pPr>
          </w:p>
        </w:tc>
        <w:tc>
          <w:tcPr>
            <w:tcW w:w="1687" w:type="dxa"/>
          </w:tcPr>
          <w:p w:rsidR="00AF717C" w:rsidRPr="00E41E41" w:rsidRDefault="00AF717C" w:rsidP="00385AFA">
            <w:pPr>
              <w:widowControl w:val="0"/>
              <w:suppressAutoHyphens/>
              <w:autoSpaceDE w:val="0"/>
              <w:autoSpaceDN w:val="0"/>
              <w:adjustRightInd w:val="0"/>
              <w:rPr>
                <w:rFonts w:ascii="Times New Roman" w:eastAsia="Times New Roman" w:hAnsi="Times New Roman"/>
                <w:b/>
                <w:sz w:val="21"/>
                <w:szCs w:val="21"/>
                <w:shd w:val="clear" w:color="auto" w:fill="FFFFFF"/>
                <w:lang w:eastAsia="pl-PL"/>
              </w:rPr>
            </w:pPr>
            <w:r w:rsidRPr="00E41E41">
              <w:rPr>
                <w:rFonts w:ascii="Times New Roman" w:eastAsia="Times New Roman" w:hAnsi="Times New Roman"/>
                <w:b/>
                <w:sz w:val="21"/>
                <w:szCs w:val="21"/>
                <w:shd w:val="clear" w:color="auto" w:fill="FFFFFF"/>
                <w:lang w:eastAsia="pl-PL"/>
              </w:rPr>
              <w:t xml:space="preserve">SZ, NGO, </w:t>
            </w:r>
          </w:p>
          <w:p w:rsidR="00AF717C" w:rsidRPr="0026771D" w:rsidRDefault="00AF717C" w:rsidP="00385AFA">
            <w:pPr>
              <w:rPr>
                <w:rFonts w:ascii="Times New Roman" w:eastAsia="Times New Roman" w:hAnsi="Times New Roman"/>
                <w:lang w:eastAsia="pl-PL"/>
              </w:rPr>
            </w:pPr>
            <w:r w:rsidRPr="0026771D">
              <w:rPr>
                <w:rFonts w:ascii="Times New Roman" w:eastAsia="Times New Roman" w:hAnsi="Times New Roman"/>
                <w:b/>
                <w:bCs/>
                <w:sz w:val="18"/>
                <w:szCs w:val="18"/>
                <w:lang w:eastAsia="pl-PL"/>
              </w:rPr>
              <w:t xml:space="preserve">placówki oświatowe </w:t>
            </w:r>
            <w:r w:rsidRPr="0026771D">
              <w:rPr>
                <w:rFonts w:ascii="Times New Roman" w:eastAsia="Times New Roman" w:hAnsi="Times New Roman"/>
                <w:b/>
                <w:bCs/>
                <w:sz w:val="18"/>
                <w:szCs w:val="18"/>
                <w:lang w:eastAsia="pl-PL"/>
              </w:rPr>
              <w:br/>
              <w:t>i opiekuńczo-wychowawcze, jednostki miejskie, jednostki kultury</w:t>
            </w:r>
          </w:p>
        </w:tc>
      </w:tr>
      <w:tr w:rsidR="00AF717C" w:rsidTr="00385AFA">
        <w:tc>
          <w:tcPr>
            <w:tcW w:w="487" w:type="dxa"/>
            <w:vMerge/>
          </w:tcPr>
          <w:p w:rsidR="00AF717C" w:rsidRDefault="00AF717C" w:rsidP="00385AFA">
            <w:pPr>
              <w:jc w:val="both"/>
            </w:pPr>
          </w:p>
        </w:tc>
        <w:tc>
          <w:tcPr>
            <w:tcW w:w="607" w:type="dxa"/>
            <w:vMerge/>
          </w:tcPr>
          <w:p w:rsidR="00AF717C" w:rsidRPr="001567E8" w:rsidRDefault="00AF717C" w:rsidP="00385AFA">
            <w:pPr>
              <w:jc w:val="both"/>
              <w:rPr>
                <w:rFonts w:ascii="Times New Roman" w:hAnsi="Times New Roman"/>
                <w:b/>
                <w:sz w:val="24"/>
              </w:rPr>
            </w:pPr>
          </w:p>
        </w:tc>
        <w:tc>
          <w:tcPr>
            <w:tcW w:w="4934" w:type="dxa"/>
          </w:tcPr>
          <w:p w:rsidR="00AF717C" w:rsidRPr="003B66D1" w:rsidRDefault="00AF717C" w:rsidP="00385AFA">
            <w:pPr>
              <w:jc w:val="both"/>
              <w:rPr>
                <w:sz w:val="23"/>
                <w:szCs w:val="23"/>
              </w:rPr>
            </w:pPr>
            <w:r>
              <w:rPr>
                <w:rFonts w:ascii="Times New Roman" w:eastAsia="Times New Roman" w:hAnsi="Times New Roman"/>
                <w:sz w:val="23"/>
                <w:szCs w:val="23"/>
                <w:shd w:val="clear" w:color="auto" w:fill="FFFFFF"/>
                <w:lang w:eastAsia="pl-PL"/>
              </w:rPr>
              <w:t>R</w:t>
            </w:r>
            <w:r w:rsidRPr="003B66D1">
              <w:rPr>
                <w:rFonts w:ascii="Times New Roman" w:eastAsia="Times New Roman" w:hAnsi="Times New Roman"/>
                <w:sz w:val="23"/>
                <w:szCs w:val="23"/>
                <w:shd w:val="clear" w:color="auto" w:fill="FFFFFF"/>
                <w:lang w:eastAsia="pl-PL"/>
              </w:rPr>
              <w:t xml:space="preserve">ealizacja zadania tożsama z zadaniem opisanym w pozycji 2.5 w części I sprawozdania </w:t>
            </w:r>
          </w:p>
        </w:tc>
        <w:tc>
          <w:tcPr>
            <w:tcW w:w="508" w:type="dxa"/>
            <w:vMerge/>
          </w:tcPr>
          <w:p w:rsidR="00AF717C" w:rsidRDefault="00AF717C" w:rsidP="00385AFA"/>
        </w:tc>
        <w:tc>
          <w:tcPr>
            <w:tcW w:w="2959" w:type="dxa"/>
          </w:tcPr>
          <w:p w:rsidR="00AF717C" w:rsidRDefault="00AF717C" w:rsidP="00385AFA"/>
        </w:tc>
        <w:tc>
          <w:tcPr>
            <w:tcW w:w="436" w:type="dxa"/>
            <w:vMerge/>
          </w:tcPr>
          <w:p w:rsidR="00AF717C" w:rsidRDefault="00AF717C" w:rsidP="00385AFA"/>
        </w:tc>
        <w:tc>
          <w:tcPr>
            <w:tcW w:w="2834" w:type="dxa"/>
          </w:tcPr>
          <w:p w:rsidR="00AF717C" w:rsidRDefault="00AF717C" w:rsidP="00385AFA"/>
        </w:tc>
        <w:tc>
          <w:tcPr>
            <w:tcW w:w="483" w:type="dxa"/>
            <w:vMerge/>
          </w:tcPr>
          <w:p w:rsidR="00AF717C" w:rsidRDefault="00AF717C" w:rsidP="00385AFA"/>
        </w:tc>
        <w:tc>
          <w:tcPr>
            <w:tcW w:w="1687" w:type="dxa"/>
          </w:tcPr>
          <w:p w:rsidR="00AF717C" w:rsidRDefault="00AF717C" w:rsidP="00385AFA"/>
        </w:tc>
      </w:tr>
      <w:tr w:rsidR="00AF717C" w:rsidTr="00385AFA">
        <w:tc>
          <w:tcPr>
            <w:tcW w:w="487" w:type="dxa"/>
            <w:vMerge/>
          </w:tcPr>
          <w:p w:rsidR="00AF717C" w:rsidRDefault="00AF717C" w:rsidP="00385AFA">
            <w:pPr>
              <w:jc w:val="both"/>
            </w:pPr>
          </w:p>
        </w:tc>
        <w:tc>
          <w:tcPr>
            <w:tcW w:w="607" w:type="dxa"/>
          </w:tcPr>
          <w:p w:rsidR="00AF717C" w:rsidRPr="001567E8" w:rsidRDefault="00AF717C" w:rsidP="00385AFA">
            <w:pPr>
              <w:jc w:val="both"/>
              <w:rPr>
                <w:rFonts w:ascii="Times New Roman" w:hAnsi="Times New Roman"/>
                <w:b/>
                <w:sz w:val="24"/>
              </w:rPr>
            </w:pPr>
            <w:r w:rsidRPr="001567E8">
              <w:rPr>
                <w:rFonts w:ascii="Times New Roman" w:hAnsi="Times New Roman"/>
                <w:b/>
                <w:sz w:val="24"/>
              </w:rPr>
              <w:t>3.9</w:t>
            </w:r>
          </w:p>
        </w:tc>
        <w:tc>
          <w:tcPr>
            <w:tcW w:w="4934" w:type="dxa"/>
          </w:tcPr>
          <w:p w:rsidR="00AF717C" w:rsidRPr="00135F3F" w:rsidRDefault="00AF717C" w:rsidP="00385AFA">
            <w:pPr>
              <w:widowControl w:val="0"/>
              <w:suppressAutoHyphens/>
              <w:autoSpaceDE w:val="0"/>
              <w:autoSpaceDN w:val="0"/>
              <w:adjustRightInd w:val="0"/>
              <w:jc w:val="both"/>
              <w:rPr>
                <w:rFonts w:ascii="Times New Roman" w:eastAsia="Times New Roman" w:hAnsi="Times New Roman"/>
                <w:sz w:val="23"/>
                <w:szCs w:val="23"/>
                <w:shd w:val="clear" w:color="auto" w:fill="FFFFFF"/>
                <w:lang w:eastAsia="pl-PL"/>
              </w:rPr>
            </w:pPr>
            <w:r w:rsidRPr="008927AD">
              <w:rPr>
                <w:rFonts w:ascii="Times New Roman" w:eastAsia="Times New Roman" w:hAnsi="Times New Roman"/>
                <w:b/>
                <w:shd w:val="clear" w:color="auto" w:fill="FFFFFF"/>
                <w:lang w:eastAsia="pl-PL"/>
              </w:rPr>
              <w:t>Zakup/opracowanie/pozyskanie</w:t>
            </w:r>
            <w:r w:rsidRPr="008927AD">
              <w:rPr>
                <w:rFonts w:ascii="Times New Roman" w:eastAsia="Times New Roman" w:hAnsi="Times New Roman"/>
                <w:b/>
                <w:sz w:val="23"/>
                <w:szCs w:val="23"/>
                <w:shd w:val="clear" w:color="auto" w:fill="FFFFFF"/>
                <w:lang w:eastAsia="pl-PL"/>
              </w:rPr>
              <w:t xml:space="preserve"> </w:t>
            </w:r>
            <w:r w:rsidRPr="008927AD">
              <w:rPr>
                <w:rFonts w:ascii="Times New Roman" w:eastAsia="Times New Roman" w:hAnsi="Times New Roman"/>
                <w:b/>
                <w:shd w:val="clear" w:color="auto" w:fill="FFFFFF"/>
                <w:lang w:eastAsia="pl-PL"/>
              </w:rPr>
              <w:t>oraz dystrybucja</w:t>
            </w:r>
            <w:r w:rsidRPr="008927AD">
              <w:rPr>
                <w:rFonts w:ascii="Times New Roman" w:eastAsia="Times New Roman" w:hAnsi="Times New Roman"/>
                <w:b/>
                <w:sz w:val="23"/>
                <w:szCs w:val="23"/>
                <w:shd w:val="clear" w:color="auto" w:fill="FFFFFF"/>
                <w:lang w:eastAsia="pl-PL"/>
              </w:rPr>
              <w:t xml:space="preserve"> materiałów informacyjno – edukacyjnych </w:t>
            </w:r>
            <w:r>
              <w:rPr>
                <w:rFonts w:ascii="Times New Roman" w:eastAsia="Times New Roman" w:hAnsi="Times New Roman"/>
                <w:b/>
                <w:sz w:val="23"/>
                <w:szCs w:val="23"/>
                <w:shd w:val="clear" w:color="auto" w:fill="FFFFFF"/>
                <w:lang w:eastAsia="pl-PL"/>
              </w:rPr>
              <w:br/>
            </w:r>
            <w:r w:rsidRPr="008927AD">
              <w:rPr>
                <w:rFonts w:ascii="Times New Roman" w:eastAsia="Times New Roman" w:hAnsi="Times New Roman"/>
                <w:b/>
                <w:sz w:val="23"/>
                <w:szCs w:val="23"/>
                <w:shd w:val="clear" w:color="auto" w:fill="FFFFFF"/>
                <w:lang w:eastAsia="pl-PL"/>
              </w:rPr>
              <w:t xml:space="preserve">z zakresu problemów alkoholowych, przeciwdziałania narkomanii, uzależnień behawioralnych i używania tzw. dopalaczy oraz przeciwdziałania przemocy w rodzinie </w:t>
            </w:r>
            <w:r w:rsidRPr="00135F3F">
              <w:rPr>
                <w:rFonts w:ascii="Times New Roman" w:eastAsia="Times New Roman" w:hAnsi="Times New Roman"/>
                <w:b/>
                <w:sz w:val="20"/>
                <w:szCs w:val="20"/>
                <w:shd w:val="clear" w:color="auto" w:fill="FFFFFF"/>
                <w:lang w:eastAsia="pl-PL"/>
              </w:rPr>
              <w:t xml:space="preserve">(ustawa </w:t>
            </w:r>
            <w:r>
              <w:rPr>
                <w:rFonts w:ascii="Times New Roman" w:eastAsia="Times New Roman" w:hAnsi="Times New Roman"/>
                <w:b/>
                <w:sz w:val="20"/>
                <w:szCs w:val="20"/>
                <w:shd w:val="clear" w:color="auto" w:fill="FFFFFF"/>
                <w:lang w:eastAsia="pl-PL"/>
              </w:rPr>
              <w:br/>
            </w:r>
            <w:r w:rsidRPr="00135F3F">
              <w:rPr>
                <w:rFonts w:ascii="Times New Roman" w:eastAsia="Times New Roman" w:hAnsi="Times New Roman"/>
                <w:b/>
                <w:sz w:val="20"/>
                <w:szCs w:val="20"/>
                <w:shd w:val="clear" w:color="auto" w:fill="FFFFFF"/>
                <w:lang w:eastAsia="pl-PL"/>
              </w:rPr>
              <w:t>o wychowaniu</w:t>
            </w:r>
            <w:r>
              <w:rPr>
                <w:rFonts w:ascii="Times New Roman" w:eastAsia="Times New Roman" w:hAnsi="Times New Roman"/>
                <w:b/>
                <w:sz w:val="20"/>
                <w:szCs w:val="20"/>
                <w:shd w:val="clear" w:color="auto" w:fill="FFFFFF"/>
                <w:lang w:eastAsia="pl-PL"/>
              </w:rPr>
              <w:t xml:space="preserve"> </w:t>
            </w:r>
            <w:r w:rsidRPr="00135F3F">
              <w:rPr>
                <w:rFonts w:ascii="Times New Roman" w:eastAsia="Times New Roman" w:hAnsi="Times New Roman"/>
                <w:b/>
                <w:sz w:val="20"/>
                <w:szCs w:val="20"/>
                <w:shd w:val="clear" w:color="auto" w:fill="FFFFFF"/>
                <w:lang w:eastAsia="pl-PL"/>
              </w:rPr>
              <w:t xml:space="preserve">w trzeźwości i ustawa </w:t>
            </w:r>
            <w:r>
              <w:rPr>
                <w:rFonts w:ascii="Times New Roman" w:eastAsia="Times New Roman" w:hAnsi="Times New Roman"/>
                <w:b/>
                <w:sz w:val="20"/>
                <w:szCs w:val="20"/>
                <w:shd w:val="clear" w:color="auto" w:fill="FFFFFF"/>
                <w:lang w:eastAsia="pl-PL"/>
              </w:rPr>
              <w:br/>
            </w:r>
            <w:r w:rsidRPr="00135F3F">
              <w:rPr>
                <w:rFonts w:ascii="Times New Roman" w:eastAsia="Times New Roman" w:hAnsi="Times New Roman"/>
                <w:b/>
                <w:sz w:val="20"/>
                <w:szCs w:val="20"/>
                <w:shd w:val="clear" w:color="auto" w:fill="FFFFFF"/>
                <w:lang w:eastAsia="pl-PL"/>
              </w:rPr>
              <w:t>o przeciwdziałaniu narkomanii)</w:t>
            </w:r>
            <w:r w:rsidRPr="00E41E41">
              <w:rPr>
                <w:rFonts w:ascii="Times New Roman" w:eastAsia="Times New Roman" w:hAnsi="Times New Roman"/>
                <w:b/>
                <w:sz w:val="20"/>
                <w:szCs w:val="20"/>
                <w:shd w:val="clear" w:color="auto" w:fill="FFFFFF"/>
                <w:lang w:eastAsia="pl-PL"/>
              </w:rPr>
              <w:t>.</w:t>
            </w:r>
          </w:p>
        </w:tc>
        <w:tc>
          <w:tcPr>
            <w:tcW w:w="508" w:type="dxa"/>
            <w:vMerge/>
            <w:vAlign w:val="center"/>
          </w:tcPr>
          <w:p w:rsidR="00AF717C" w:rsidRPr="00135F3F" w:rsidRDefault="00AF717C" w:rsidP="00385AFA">
            <w:pPr>
              <w:widowControl w:val="0"/>
              <w:suppressAutoHyphens/>
              <w:autoSpaceDE w:val="0"/>
              <w:autoSpaceDN w:val="0"/>
              <w:adjustRightInd w:val="0"/>
              <w:ind w:left="113" w:right="113"/>
              <w:jc w:val="center"/>
              <w:rPr>
                <w:rFonts w:ascii="Times New Roman" w:eastAsia="Times New Roman" w:hAnsi="Times New Roman"/>
                <w:b/>
                <w:bCs/>
                <w:sz w:val="16"/>
                <w:szCs w:val="16"/>
                <w:shd w:val="clear" w:color="auto" w:fill="FFFFFF"/>
                <w:lang w:eastAsia="pl-PL"/>
              </w:rPr>
            </w:pPr>
          </w:p>
        </w:tc>
        <w:tc>
          <w:tcPr>
            <w:tcW w:w="2959" w:type="dxa"/>
          </w:tcPr>
          <w:p w:rsidR="00AF717C" w:rsidRPr="008927AD" w:rsidRDefault="00AF717C" w:rsidP="00385AFA">
            <w:pPr>
              <w:widowControl w:val="0"/>
              <w:suppressAutoHyphens/>
              <w:autoSpaceDE w:val="0"/>
              <w:autoSpaceDN w:val="0"/>
              <w:adjustRightInd w:val="0"/>
              <w:rPr>
                <w:rFonts w:ascii="Times New Roman" w:eastAsia="Times New Roman" w:hAnsi="Times New Roman"/>
                <w:b/>
                <w:sz w:val="23"/>
                <w:szCs w:val="23"/>
                <w:shd w:val="clear" w:color="auto" w:fill="FFFFFF"/>
                <w:lang w:eastAsia="pl-PL"/>
              </w:rPr>
            </w:pPr>
            <w:r w:rsidRPr="008927AD">
              <w:rPr>
                <w:rFonts w:ascii="Times New Roman" w:eastAsia="Times New Roman" w:hAnsi="Times New Roman"/>
                <w:b/>
                <w:sz w:val="23"/>
                <w:szCs w:val="23"/>
                <w:shd w:val="clear" w:color="auto" w:fill="FFFFFF"/>
                <w:lang w:eastAsia="pl-PL"/>
              </w:rPr>
              <w:t>- liczba zakupionych/ opracowanych/ pozyskanych materiałów</w:t>
            </w:r>
          </w:p>
        </w:tc>
        <w:tc>
          <w:tcPr>
            <w:tcW w:w="436" w:type="dxa"/>
            <w:vMerge/>
            <w:vAlign w:val="center"/>
          </w:tcPr>
          <w:p w:rsidR="00AF717C" w:rsidRPr="00135F3F" w:rsidRDefault="00AF717C" w:rsidP="00385AFA">
            <w:pPr>
              <w:widowControl w:val="0"/>
              <w:suppressAutoHyphens/>
              <w:autoSpaceDE w:val="0"/>
              <w:autoSpaceDN w:val="0"/>
              <w:adjustRightInd w:val="0"/>
              <w:ind w:right="113"/>
              <w:rPr>
                <w:rFonts w:ascii="Times New Roman" w:eastAsia="Times New Roman" w:hAnsi="Times New Roman"/>
                <w:b/>
                <w:bCs/>
                <w:sz w:val="20"/>
                <w:szCs w:val="20"/>
                <w:shd w:val="clear" w:color="auto" w:fill="FFFFFF"/>
                <w:lang w:eastAsia="pl-PL"/>
              </w:rPr>
            </w:pPr>
          </w:p>
        </w:tc>
        <w:tc>
          <w:tcPr>
            <w:tcW w:w="2834" w:type="dxa"/>
          </w:tcPr>
          <w:p w:rsidR="00AF717C" w:rsidRPr="008927AD" w:rsidRDefault="00AF717C" w:rsidP="00385AFA">
            <w:pPr>
              <w:widowControl w:val="0"/>
              <w:suppressAutoHyphens/>
              <w:autoSpaceDE w:val="0"/>
              <w:autoSpaceDN w:val="0"/>
              <w:adjustRightInd w:val="0"/>
              <w:rPr>
                <w:rFonts w:ascii="Times New Roman" w:eastAsia="Times New Roman" w:hAnsi="Times New Roman"/>
                <w:b/>
                <w:sz w:val="23"/>
                <w:szCs w:val="23"/>
                <w:shd w:val="clear" w:color="auto" w:fill="FFFFFF"/>
                <w:lang w:eastAsia="pl-PL"/>
              </w:rPr>
            </w:pPr>
            <w:r w:rsidRPr="008927AD">
              <w:rPr>
                <w:rFonts w:ascii="Times New Roman" w:eastAsia="Times New Roman" w:hAnsi="Times New Roman"/>
                <w:b/>
                <w:sz w:val="23"/>
                <w:szCs w:val="23"/>
                <w:shd w:val="clear" w:color="auto" w:fill="FFFFFF"/>
                <w:lang w:eastAsia="pl-PL"/>
              </w:rPr>
              <w:t>- dokumenty finansowe,</w:t>
            </w:r>
          </w:p>
          <w:p w:rsidR="00AF717C" w:rsidRPr="008927AD" w:rsidRDefault="00AF717C" w:rsidP="00385AFA">
            <w:pPr>
              <w:widowControl w:val="0"/>
              <w:suppressAutoHyphens/>
              <w:autoSpaceDE w:val="0"/>
              <w:autoSpaceDN w:val="0"/>
              <w:adjustRightInd w:val="0"/>
              <w:rPr>
                <w:rFonts w:ascii="Times New Roman" w:eastAsia="Times New Roman" w:hAnsi="Times New Roman"/>
                <w:b/>
                <w:sz w:val="23"/>
                <w:szCs w:val="23"/>
                <w:shd w:val="clear" w:color="auto" w:fill="FFFFFF"/>
                <w:lang w:eastAsia="pl-PL"/>
              </w:rPr>
            </w:pPr>
            <w:r w:rsidRPr="008927AD">
              <w:rPr>
                <w:rFonts w:ascii="Times New Roman" w:eastAsia="Times New Roman" w:hAnsi="Times New Roman"/>
                <w:b/>
                <w:sz w:val="23"/>
                <w:szCs w:val="23"/>
                <w:shd w:val="clear" w:color="auto" w:fill="FFFFFF"/>
                <w:lang w:eastAsia="pl-PL"/>
              </w:rPr>
              <w:t>- prowadzona dokumentacja</w:t>
            </w:r>
          </w:p>
        </w:tc>
        <w:tc>
          <w:tcPr>
            <w:tcW w:w="483" w:type="dxa"/>
            <w:vMerge/>
            <w:vAlign w:val="center"/>
          </w:tcPr>
          <w:p w:rsidR="00AF717C" w:rsidRPr="00135F3F" w:rsidRDefault="00AF717C" w:rsidP="00385AFA">
            <w:pPr>
              <w:widowControl w:val="0"/>
              <w:suppressAutoHyphens/>
              <w:autoSpaceDE w:val="0"/>
              <w:autoSpaceDN w:val="0"/>
              <w:adjustRightInd w:val="0"/>
              <w:rPr>
                <w:rFonts w:ascii="Times New Roman" w:eastAsia="Times New Roman" w:hAnsi="Times New Roman"/>
                <w:b/>
                <w:bCs/>
                <w:sz w:val="20"/>
                <w:szCs w:val="20"/>
                <w:shd w:val="clear" w:color="auto" w:fill="FFFFFF"/>
                <w:lang w:eastAsia="pl-PL"/>
              </w:rPr>
            </w:pPr>
          </w:p>
        </w:tc>
        <w:tc>
          <w:tcPr>
            <w:tcW w:w="1687" w:type="dxa"/>
          </w:tcPr>
          <w:p w:rsidR="00AF717C" w:rsidRPr="00E41E41" w:rsidRDefault="00AF717C" w:rsidP="00385AFA">
            <w:pPr>
              <w:widowControl w:val="0"/>
              <w:suppressAutoHyphens/>
              <w:autoSpaceDE w:val="0"/>
              <w:autoSpaceDN w:val="0"/>
              <w:adjustRightInd w:val="0"/>
              <w:jc w:val="both"/>
              <w:rPr>
                <w:rFonts w:ascii="Times New Roman" w:eastAsia="Times New Roman" w:hAnsi="Times New Roman"/>
                <w:b/>
                <w:shd w:val="clear" w:color="auto" w:fill="FFFFFF"/>
                <w:lang w:eastAsia="pl-PL"/>
              </w:rPr>
            </w:pPr>
            <w:r w:rsidRPr="00E41E41">
              <w:rPr>
                <w:rFonts w:ascii="Times New Roman" w:eastAsia="Times New Roman" w:hAnsi="Times New Roman"/>
                <w:b/>
                <w:shd w:val="clear" w:color="auto" w:fill="FFFFFF"/>
                <w:lang w:eastAsia="pl-PL"/>
              </w:rPr>
              <w:t>SZ, MKRPA,</w:t>
            </w:r>
          </w:p>
          <w:p w:rsidR="00AF717C" w:rsidRPr="00135F3F" w:rsidRDefault="00AF717C" w:rsidP="00385AFA">
            <w:pPr>
              <w:widowControl w:val="0"/>
              <w:suppressAutoHyphens/>
              <w:autoSpaceDE w:val="0"/>
              <w:autoSpaceDN w:val="0"/>
              <w:adjustRightInd w:val="0"/>
              <w:rPr>
                <w:rFonts w:ascii="Times New Roman" w:eastAsia="Times New Roman" w:hAnsi="Times New Roman"/>
                <w:b/>
                <w:sz w:val="24"/>
                <w:szCs w:val="24"/>
                <w:shd w:val="clear" w:color="auto" w:fill="FFFFFF"/>
                <w:lang w:eastAsia="pl-PL"/>
              </w:rPr>
            </w:pPr>
            <w:r w:rsidRPr="00E41E41">
              <w:rPr>
                <w:rFonts w:ascii="Times New Roman" w:eastAsia="Times New Roman" w:hAnsi="Times New Roman"/>
                <w:b/>
                <w:shd w:val="clear" w:color="auto" w:fill="FFFFFF"/>
                <w:lang w:eastAsia="pl-PL"/>
              </w:rPr>
              <w:t>KCPU</w:t>
            </w:r>
          </w:p>
        </w:tc>
      </w:tr>
      <w:tr w:rsidR="00AF717C" w:rsidTr="00385AFA">
        <w:trPr>
          <w:cantSplit/>
        </w:trPr>
        <w:tc>
          <w:tcPr>
            <w:tcW w:w="487" w:type="dxa"/>
            <w:vMerge w:val="restart"/>
            <w:vAlign w:val="center"/>
          </w:tcPr>
          <w:p w:rsidR="00AF717C" w:rsidRDefault="00AF717C" w:rsidP="00385AFA">
            <w:pPr>
              <w:jc w:val="center"/>
              <w:rPr>
                <w:rFonts w:ascii="Times New Roman" w:hAnsi="Times New Roman"/>
                <w:b/>
                <w:sz w:val="24"/>
              </w:rPr>
            </w:pPr>
            <w:r>
              <w:rPr>
                <w:rFonts w:ascii="Times New Roman" w:hAnsi="Times New Roman"/>
                <w:b/>
                <w:sz w:val="24"/>
              </w:rPr>
              <w:t>ZREAL</w:t>
            </w:r>
          </w:p>
          <w:p w:rsidR="00AF717C" w:rsidRDefault="00AF717C" w:rsidP="00385AFA">
            <w:pPr>
              <w:jc w:val="center"/>
              <w:rPr>
                <w:rFonts w:ascii="Times New Roman" w:hAnsi="Times New Roman"/>
                <w:b/>
                <w:sz w:val="24"/>
              </w:rPr>
            </w:pPr>
            <w:r>
              <w:rPr>
                <w:rFonts w:ascii="Times New Roman" w:hAnsi="Times New Roman"/>
                <w:b/>
                <w:sz w:val="24"/>
              </w:rPr>
              <w:t>I</w:t>
            </w:r>
          </w:p>
          <w:p w:rsidR="00AF717C" w:rsidRDefault="00AF717C" w:rsidP="00385AFA">
            <w:pPr>
              <w:jc w:val="center"/>
              <w:rPr>
                <w:rFonts w:ascii="Times New Roman" w:hAnsi="Times New Roman"/>
                <w:b/>
                <w:sz w:val="24"/>
              </w:rPr>
            </w:pPr>
            <w:r>
              <w:rPr>
                <w:rFonts w:ascii="Times New Roman" w:hAnsi="Times New Roman"/>
                <w:b/>
                <w:sz w:val="24"/>
              </w:rPr>
              <w:t>ZOWANE</w:t>
            </w:r>
          </w:p>
          <w:p w:rsidR="00AF717C" w:rsidRDefault="00AF717C" w:rsidP="00385AFA">
            <w:pPr>
              <w:jc w:val="center"/>
              <w:rPr>
                <w:rFonts w:ascii="Times New Roman" w:hAnsi="Times New Roman"/>
                <w:b/>
                <w:sz w:val="24"/>
              </w:rPr>
            </w:pPr>
          </w:p>
          <w:p w:rsidR="00AF717C" w:rsidRDefault="00AF717C" w:rsidP="00385AFA">
            <w:pPr>
              <w:jc w:val="center"/>
              <w:rPr>
                <w:rFonts w:ascii="Times New Roman" w:hAnsi="Times New Roman"/>
                <w:b/>
                <w:sz w:val="24"/>
              </w:rPr>
            </w:pPr>
          </w:p>
          <w:p w:rsidR="00AF717C" w:rsidRDefault="00AF717C" w:rsidP="00385AFA">
            <w:pPr>
              <w:jc w:val="center"/>
              <w:rPr>
                <w:rFonts w:ascii="Times New Roman" w:hAnsi="Times New Roman"/>
                <w:b/>
                <w:sz w:val="24"/>
              </w:rPr>
            </w:pPr>
            <w:r>
              <w:rPr>
                <w:rFonts w:ascii="Times New Roman" w:hAnsi="Times New Roman"/>
                <w:b/>
                <w:sz w:val="24"/>
              </w:rPr>
              <w:t>DZ</w:t>
            </w:r>
          </w:p>
          <w:p w:rsidR="00AF717C" w:rsidRDefault="00AF717C" w:rsidP="00385AFA">
            <w:pPr>
              <w:jc w:val="center"/>
              <w:rPr>
                <w:rFonts w:ascii="Times New Roman" w:hAnsi="Times New Roman"/>
                <w:b/>
                <w:sz w:val="24"/>
              </w:rPr>
            </w:pPr>
            <w:r>
              <w:rPr>
                <w:rFonts w:ascii="Times New Roman" w:hAnsi="Times New Roman"/>
                <w:b/>
                <w:sz w:val="24"/>
              </w:rPr>
              <w:t>I</w:t>
            </w:r>
          </w:p>
          <w:p w:rsidR="00AF717C" w:rsidRDefault="00AF717C" w:rsidP="00385AFA">
            <w:pPr>
              <w:jc w:val="center"/>
              <w:rPr>
                <w:rFonts w:ascii="Times New Roman" w:hAnsi="Times New Roman"/>
                <w:b/>
                <w:sz w:val="24"/>
              </w:rPr>
            </w:pPr>
            <w:r>
              <w:rPr>
                <w:rFonts w:ascii="Times New Roman" w:hAnsi="Times New Roman"/>
                <w:b/>
                <w:sz w:val="24"/>
              </w:rPr>
              <w:t>AŁAN</w:t>
            </w:r>
          </w:p>
          <w:p w:rsidR="00AF717C" w:rsidRDefault="00AF717C" w:rsidP="00385AFA">
            <w:pPr>
              <w:jc w:val="center"/>
              <w:rPr>
                <w:rFonts w:ascii="Times New Roman" w:hAnsi="Times New Roman"/>
                <w:b/>
                <w:sz w:val="24"/>
              </w:rPr>
            </w:pPr>
            <w:r>
              <w:rPr>
                <w:rFonts w:ascii="Times New Roman" w:hAnsi="Times New Roman"/>
                <w:b/>
                <w:sz w:val="24"/>
              </w:rPr>
              <w:t>I</w:t>
            </w:r>
          </w:p>
          <w:p w:rsidR="00AF717C" w:rsidRDefault="00AF717C" w:rsidP="00385AFA">
            <w:pPr>
              <w:jc w:val="center"/>
            </w:pPr>
            <w:r>
              <w:rPr>
                <w:rFonts w:ascii="Times New Roman" w:hAnsi="Times New Roman"/>
                <w:b/>
                <w:sz w:val="24"/>
              </w:rPr>
              <w:t>A</w:t>
            </w:r>
          </w:p>
        </w:tc>
        <w:tc>
          <w:tcPr>
            <w:tcW w:w="607" w:type="dxa"/>
            <w:vMerge w:val="restart"/>
          </w:tcPr>
          <w:p w:rsidR="00AF717C" w:rsidRDefault="00AF717C" w:rsidP="00385AFA">
            <w:pPr>
              <w:jc w:val="both"/>
            </w:pPr>
          </w:p>
        </w:tc>
        <w:tc>
          <w:tcPr>
            <w:tcW w:w="4934" w:type="dxa"/>
          </w:tcPr>
          <w:p w:rsidR="00AF717C" w:rsidRPr="008927AD" w:rsidRDefault="00AF717C" w:rsidP="00385AFA">
            <w:pPr>
              <w:widowControl w:val="0"/>
              <w:suppressAutoHyphens/>
              <w:autoSpaceDE w:val="0"/>
              <w:autoSpaceDN w:val="0"/>
              <w:adjustRightInd w:val="0"/>
              <w:jc w:val="both"/>
              <w:rPr>
                <w:rFonts w:ascii="Times New Roman" w:eastAsia="Times New Roman" w:hAnsi="Times New Roman"/>
                <w:b/>
                <w:sz w:val="23"/>
                <w:szCs w:val="23"/>
                <w:shd w:val="clear" w:color="auto" w:fill="FFFFFF"/>
                <w:lang w:eastAsia="pl-PL"/>
              </w:rPr>
            </w:pPr>
            <w:r w:rsidRPr="008927AD">
              <w:rPr>
                <w:rFonts w:ascii="Times New Roman" w:eastAsia="Times New Roman" w:hAnsi="Times New Roman"/>
                <w:sz w:val="23"/>
                <w:szCs w:val="23"/>
                <w:shd w:val="clear" w:color="auto" w:fill="FFFFFF"/>
                <w:lang w:eastAsia="pl-PL"/>
              </w:rPr>
              <w:t>- pozyskano na potrzeby MKRPA „Rekomendacje do realizacji i finansowania gminnych programów profilaktyki i rozwiązywania problemów alkoholowych na 2023 r.”</w:t>
            </w:r>
          </w:p>
        </w:tc>
        <w:tc>
          <w:tcPr>
            <w:tcW w:w="508" w:type="dxa"/>
            <w:vMerge w:val="restart"/>
            <w:vAlign w:val="center"/>
          </w:tcPr>
          <w:p w:rsidR="00AF717C" w:rsidRDefault="00AF717C" w:rsidP="00385AFA">
            <w:pPr>
              <w:jc w:val="center"/>
              <w:rPr>
                <w:rFonts w:ascii="Times New Roman" w:hAnsi="Times New Roman"/>
                <w:b/>
                <w:sz w:val="24"/>
              </w:rPr>
            </w:pPr>
            <w:r>
              <w:rPr>
                <w:rFonts w:ascii="Times New Roman" w:hAnsi="Times New Roman"/>
                <w:b/>
                <w:sz w:val="24"/>
              </w:rPr>
              <w:t>WS</w:t>
            </w:r>
          </w:p>
          <w:p w:rsidR="00AF717C" w:rsidRDefault="00AF717C" w:rsidP="00385AFA">
            <w:pPr>
              <w:jc w:val="center"/>
              <w:rPr>
                <w:rFonts w:ascii="Times New Roman" w:hAnsi="Times New Roman"/>
                <w:b/>
                <w:sz w:val="24"/>
              </w:rPr>
            </w:pPr>
            <w:r>
              <w:rPr>
                <w:rFonts w:ascii="Times New Roman" w:hAnsi="Times New Roman"/>
                <w:b/>
                <w:sz w:val="24"/>
              </w:rPr>
              <w:t>KA</w:t>
            </w:r>
          </w:p>
          <w:p w:rsidR="00AF717C" w:rsidRDefault="00AF717C" w:rsidP="00385AFA">
            <w:pPr>
              <w:jc w:val="center"/>
              <w:rPr>
                <w:rFonts w:ascii="Times New Roman" w:hAnsi="Times New Roman"/>
                <w:b/>
                <w:sz w:val="24"/>
              </w:rPr>
            </w:pPr>
            <w:r>
              <w:rPr>
                <w:rFonts w:ascii="Times New Roman" w:hAnsi="Times New Roman"/>
                <w:b/>
                <w:sz w:val="24"/>
              </w:rPr>
              <w:t>Ź</w:t>
            </w:r>
          </w:p>
          <w:p w:rsidR="00AF717C" w:rsidRDefault="00AF717C" w:rsidP="00385AFA">
            <w:pPr>
              <w:jc w:val="center"/>
              <w:rPr>
                <w:rFonts w:ascii="Times New Roman" w:hAnsi="Times New Roman"/>
                <w:b/>
                <w:sz w:val="24"/>
              </w:rPr>
            </w:pPr>
            <w:r>
              <w:rPr>
                <w:rFonts w:ascii="Times New Roman" w:hAnsi="Times New Roman"/>
                <w:b/>
                <w:sz w:val="24"/>
              </w:rPr>
              <w:t>N</w:t>
            </w:r>
          </w:p>
          <w:p w:rsidR="00AF717C" w:rsidRDefault="00AF717C" w:rsidP="00385AFA">
            <w:pPr>
              <w:jc w:val="center"/>
              <w:rPr>
                <w:rFonts w:ascii="Times New Roman" w:hAnsi="Times New Roman"/>
                <w:b/>
                <w:sz w:val="24"/>
              </w:rPr>
            </w:pPr>
            <w:r>
              <w:rPr>
                <w:rFonts w:ascii="Times New Roman" w:hAnsi="Times New Roman"/>
                <w:b/>
                <w:sz w:val="24"/>
              </w:rPr>
              <w:t>I</w:t>
            </w:r>
          </w:p>
          <w:p w:rsidR="00AF717C" w:rsidRDefault="00AF717C" w:rsidP="00385AFA">
            <w:pPr>
              <w:jc w:val="center"/>
              <w:rPr>
                <w:rFonts w:ascii="Times New Roman" w:hAnsi="Times New Roman"/>
                <w:b/>
                <w:sz w:val="24"/>
              </w:rPr>
            </w:pPr>
            <w:r>
              <w:rPr>
                <w:rFonts w:ascii="Times New Roman" w:hAnsi="Times New Roman"/>
                <w:b/>
                <w:sz w:val="24"/>
              </w:rPr>
              <w:t>K</w:t>
            </w:r>
          </w:p>
          <w:p w:rsidR="00AF717C" w:rsidRPr="0055563F" w:rsidRDefault="00AF717C" w:rsidP="00385AFA">
            <w:pPr>
              <w:widowControl w:val="0"/>
              <w:suppressAutoHyphens/>
              <w:autoSpaceDE w:val="0"/>
              <w:autoSpaceDN w:val="0"/>
              <w:adjustRightInd w:val="0"/>
              <w:ind w:left="113" w:right="113"/>
              <w:jc w:val="center"/>
              <w:rPr>
                <w:rFonts w:ascii="Times New Roman" w:eastAsia="Times New Roman" w:hAnsi="Times New Roman"/>
                <w:b/>
                <w:bCs/>
                <w:sz w:val="16"/>
                <w:szCs w:val="16"/>
                <w:shd w:val="clear" w:color="auto" w:fill="FFFFFF"/>
                <w:lang w:eastAsia="pl-PL"/>
              </w:rPr>
            </w:pPr>
            <w:r>
              <w:rPr>
                <w:rFonts w:ascii="Times New Roman" w:hAnsi="Times New Roman"/>
                <w:b/>
                <w:sz w:val="24"/>
              </w:rPr>
              <w:t>I</w:t>
            </w:r>
          </w:p>
        </w:tc>
        <w:tc>
          <w:tcPr>
            <w:tcW w:w="2959" w:type="dxa"/>
          </w:tcPr>
          <w:p w:rsidR="00AF717C" w:rsidRPr="008927AD" w:rsidRDefault="00AF717C" w:rsidP="00385AFA">
            <w:pPr>
              <w:widowControl w:val="0"/>
              <w:suppressAutoHyphens/>
              <w:autoSpaceDE w:val="0"/>
              <w:autoSpaceDN w:val="0"/>
              <w:adjustRightInd w:val="0"/>
              <w:rPr>
                <w:rFonts w:ascii="Times New Roman" w:eastAsia="Times New Roman" w:hAnsi="Times New Roman"/>
                <w:sz w:val="23"/>
                <w:szCs w:val="23"/>
                <w:shd w:val="clear" w:color="auto" w:fill="FFFFFF"/>
                <w:lang w:eastAsia="pl-PL"/>
              </w:rPr>
            </w:pPr>
            <w:r w:rsidRPr="008927AD">
              <w:rPr>
                <w:rFonts w:ascii="Times New Roman" w:eastAsia="Times New Roman" w:hAnsi="Times New Roman"/>
                <w:sz w:val="23"/>
                <w:szCs w:val="23"/>
                <w:shd w:val="clear" w:color="auto" w:fill="FFFFFF"/>
                <w:lang w:eastAsia="pl-PL"/>
              </w:rPr>
              <w:t>Efekty realizacji zadania:</w:t>
            </w:r>
          </w:p>
          <w:p w:rsidR="00AF717C" w:rsidRPr="0055563F" w:rsidRDefault="00AF717C" w:rsidP="00385AFA">
            <w:pPr>
              <w:widowControl w:val="0"/>
              <w:suppressAutoHyphens/>
              <w:autoSpaceDE w:val="0"/>
              <w:autoSpaceDN w:val="0"/>
              <w:adjustRightInd w:val="0"/>
              <w:rPr>
                <w:rFonts w:ascii="Times New Roman" w:eastAsia="Times New Roman" w:hAnsi="Times New Roman"/>
                <w:b/>
                <w:sz w:val="24"/>
                <w:szCs w:val="24"/>
                <w:shd w:val="clear" w:color="auto" w:fill="FFFFFF"/>
                <w:lang w:eastAsia="pl-PL"/>
              </w:rPr>
            </w:pPr>
            <w:r w:rsidRPr="008927AD">
              <w:rPr>
                <w:rFonts w:ascii="Times New Roman" w:eastAsia="Times New Roman" w:hAnsi="Times New Roman"/>
                <w:sz w:val="23"/>
                <w:szCs w:val="23"/>
                <w:shd w:val="clear" w:color="auto" w:fill="FFFFFF"/>
                <w:lang w:eastAsia="pl-PL"/>
              </w:rPr>
              <w:t>- 2 szt.</w:t>
            </w:r>
          </w:p>
        </w:tc>
        <w:tc>
          <w:tcPr>
            <w:tcW w:w="436" w:type="dxa"/>
            <w:vMerge w:val="restart"/>
            <w:vAlign w:val="center"/>
          </w:tcPr>
          <w:p w:rsidR="00AF717C" w:rsidRDefault="00AF717C" w:rsidP="00385AFA">
            <w:pPr>
              <w:jc w:val="center"/>
              <w:rPr>
                <w:rFonts w:ascii="Times New Roman" w:hAnsi="Times New Roman"/>
                <w:b/>
                <w:sz w:val="24"/>
              </w:rPr>
            </w:pPr>
            <w:r>
              <w:rPr>
                <w:rFonts w:ascii="Times New Roman" w:hAnsi="Times New Roman"/>
                <w:b/>
                <w:sz w:val="24"/>
              </w:rPr>
              <w:t>ŹRÓDŁA</w:t>
            </w:r>
          </w:p>
          <w:p w:rsidR="00AF717C" w:rsidRDefault="00AF717C" w:rsidP="00385AFA">
            <w:pPr>
              <w:jc w:val="center"/>
              <w:rPr>
                <w:rFonts w:ascii="Times New Roman" w:hAnsi="Times New Roman"/>
                <w:b/>
                <w:sz w:val="24"/>
              </w:rPr>
            </w:pPr>
            <w:r>
              <w:rPr>
                <w:rFonts w:ascii="Times New Roman" w:hAnsi="Times New Roman"/>
                <w:b/>
                <w:sz w:val="24"/>
              </w:rPr>
              <w:t xml:space="preserve"> POZYSKIWANIA</w:t>
            </w:r>
          </w:p>
          <w:p w:rsidR="00AF717C" w:rsidRPr="0055563F" w:rsidRDefault="00AF717C" w:rsidP="00385AFA">
            <w:pPr>
              <w:widowControl w:val="0"/>
              <w:suppressAutoHyphens/>
              <w:autoSpaceDE w:val="0"/>
              <w:autoSpaceDN w:val="0"/>
              <w:adjustRightInd w:val="0"/>
              <w:ind w:right="113"/>
              <w:jc w:val="center"/>
              <w:rPr>
                <w:rFonts w:ascii="Times New Roman" w:eastAsia="Times New Roman" w:hAnsi="Times New Roman"/>
                <w:b/>
                <w:bCs/>
                <w:sz w:val="20"/>
                <w:szCs w:val="20"/>
                <w:shd w:val="clear" w:color="auto" w:fill="FFFFFF"/>
                <w:lang w:eastAsia="pl-PL"/>
              </w:rPr>
            </w:pPr>
            <w:r>
              <w:rPr>
                <w:rFonts w:ascii="Times New Roman" w:hAnsi="Times New Roman"/>
                <w:b/>
                <w:sz w:val="24"/>
              </w:rPr>
              <w:t xml:space="preserve"> WSKAŹNIKÓW</w:t>
            </w:r>
          </w:p>
        </w:tc>
        <w:tc>
          <w:tcPr>
            <w:tcW w:w="2834" w:type="dxa"/>
          </w:tcPr>
          <w:p w:rsidR="00AF717C" w:rsidRPr="008927AD" w:rsidRDefault="00AF717C" w:rsidP="00385AFA">
            <w:pPr>
              <w:widowControl w:val="0"/>
              <w:suppressAutoHyphens/>
              <w:autoSpaceDE w:val="0"/>
              <w:autoSpaceDN w:val="0"/>
              <w:adjustRightInd w:val="0"/>
              <w:rPr>
                <w:rFonts w:ascii="Times New Roman" w:eastAsia="Times New Roman" w:hAnsi="Times New Roman"/>
                <w:b/>
                <w:sz w:val="23"/>
                <w:szCs w:val="23"/>
                <w:shd w:val="clear" w:color="auto" w:fill="FFFFFF"/>
                <w:lang w:eastAsia="pl-PL"/>
              </w:rPr>
            </w:pPr>
            <w:r w:rsidRPr="008927AD">
              <w:rPr>
                <w:rFonts w:ascii="Times New Roman" w:eastAsia="Times New Roman" w:hAnsi="Times New Roman"/>
                <w:sz w:val="23"/>
                <w:szCs w:val="23"/>
                <w:shd w:val="clear" w:color="auto" w:fill="FFFFFF"/>
                <w:lang w:eastAsia="pl-PL"/>
              </w:rPr>
              <w:t xml:space="preserve">- prowadzona dokumentacja  </w:t>
            </w:r>
          </w:p>
        </w:tc>
        <w:tc>
          <w:tcPr>
            <w:tcW w:w="483" w:type="dxa"/>
            <w:vMerge w:val="restart"/>
            <w:vAlign w:val="center"/>
          </w:tcPr>
          <w:p w:rsidR="00AF717C" w:rsidRDefault="00AF717C" w:rsidP="00385AFA">
            <w:pPr>
              <w:jc w:val="center"/>
              <w:rPr>
                <w:rFonts w:ascii="Times New Roman" w:hAnsi="Times New Roman"/>
                <w:b/>
                <w:sz w:val="24"/>
              </w:rPr>
            </w:pPr>
            <w:r>
              <w:rPr>
                <w:rFonts w:ascii="Times New Roman" w:hAnsi="Times New Roman"/>
                <w:b/>
                <w:sz w:val="24"/>
              </w:rPr>
              <w:t>REAL</w:t>
            </w:r>
          </w:p>
          <w:p w:rsidR="00AF717C" w:rsidRDefault="00AF717C" w:rsidP="00385AFA">
            <w:pPr>
              <w:jc w:val="center"/>
              <w:rPr>
                <w:rFonts w:ascii="Times New Roman" w:hAnsi="Times New Roman"/>
                <w:b/>
                <w:sz w:val="24"/>
              </w:rPr>
            </w:pPr>
            <w:r>
              <w:rPr>
                <w:rFonts w:ascii="Times New Roman" w:hAnsi="Times New Roman"/>
                <w:b/>
                <w:sz w:val="24"/>
              </w:rPr>
              <w:t>I</w:t>
            </w:r>
          </w:p>
          <w:p w:rsidR="00AF717C" w:rsidRPr="0055563F" w:rsidRDefault="00AF717C" w:rsidP="00385AFA">
            <w:pPr>
              <w:widowControl w:val="0"/>
              <w:suppressAutoHyphens/>
              <w:autoSpaceDE w:val="0"/>
              <w:autoSpaceDN w:val="0"/>
              <w:adjustRightInd w:val="0"/>
              <w:jc w:val="center"/>
              <w:rPr>
                <w:rFonts w:ascii="Times New Roman" w:eastAsia="Times New Roman" w:hAnsi="Times New Roman"/>
                <w:b/>
                <w:bCs/>
                <w:sz w:val="20"/>
                <w:szCs w:val="20"/>
                <w:shd w:val="clear" w:color="auto" w:fill="FFFFFF"/>
                <w:lang w:eastAsia="pl-PL"/>
              </w:rPr>
            </w:pPr>
            <w:r>
              <w:rPr>
                <w:rFonts w:ascii="Times New Roman" w:hAnsi="Times New Roman"/>
                <w:b/>
                <w:sz w:val="24"/>
              </w:rPr>
              <w:t>ZATORZY</w:t>
            </w:r>
          </w:p>
        </w:tc>
        <w:tc>
          <w:tcPr>
            <w:tcW w:w="1687" w:type="dxa"/>
          </w:tcPr>
          <w:p w:rsidR="00AF717C" w:rsidRPr="008927AD" w:rsidRDefault="00AF717C" w:rsidP="00385AFA">
            <w:pPr>
              <w:widowControl w:val="0"/>
              <w:suppressAutoHyphens/>
              <w:autoSpaceDE w:val="0"/>
              <w:autoSpaceDN w:val="0"/>
              <w:adjustRightInd w:val="0"/>
              <w:jc w:val="both"/>
              <w:rPr>
                <w:rFonts w:ascii="Times New Roman" w:eastAsia="Times New Roman" w:hAnsi="Times New Roman"/>
                <w:sz w:val="23"/>
                <w:szCs w:val="23"/>
                <w:shd w:val="clear" w:color="auto" w:fill="FFFFFF"/>
                <w:lang w:eastAsia="pl-PL"/>
              </w:rPr>
            </w:pPr>
            <w:r w:rsidRPr="008927AD">
              <w:rPr>
                <w:rFonts w:ascii="Times New Roman" w:eastAsia="Times New Roman" w:hAnsi="Times New Roman"/>
                <w:sz w:val="23"/>
                <w:szCs w:val="23"/>
                <w:shd w:val="clear" w:color="auto" w:fill="FFFFFF"/>
                <w:lang w:eastAsia="pl-PL"/>
              </w:rPr>
              <w:t>- SZ,</w:t>
            </w:r>
          </w:p>
          <w:p w:rsidR="00AF717C" w:rsidRPr="0055563F" w:rsidRDefault="00AF717C" w:rsidP="00385AFA">
            <w:pPr>
              <w:widowControl w:val="0"/>
              <w:suppressAutoHyphens/>
              <w:autoSpaceDE w:val="0"/>
              <w:autoSpaceDN w:val="0"/>
              <w:adjustRightInd w:val="0"/>
              <w:jc w:val="both"/>
              <w:rPr>
                <w:rFonts w:ascii="Times New Roman" w:eastAsia="Times New Roman" w:hAnsi="Times New Roman"/>
                <w:b/>
                <w:sz w:val="24"/>
                <w:szCs w:val="24"/>
                <w:shd w:val="clear" w:color="auto" w:fill="FFFFFF"/>
                <w:lang w:eastAsia="pl-PL"/>
              </w:rPr>
            </w:pPr>
            <w:r w:rsidRPr="008927AD">
              <w:rPr>
                <w:rFonts w:ascii="Times New Roman" w:eastAsia="Times New Roman" w:hAnsi="Times New Roman"/>
                <w:sz w:val="23"/>
                <w:szCs w:val="23"/>
                <w:shd w:val="clear" w:color="auto" w:fill="FFFFFF"/>
                <w:lang w:eastAsia="pl-PL"/>
              </w:rPr>
              <w:t>- KCPU</w:t>
            </w:r>
          </w:p>
        </w:tc>
      </w:tr>
      <w:tr w:rsidR="00AF717C" w:rsidTr="00385AFA">
        <w:tc>
          <w:tcPr>
            <w:tcW w:w="487" w:type="dxa"/>
            <w:vMerge/>
          </w:tcPr>
          <w:p w:rsidR="00AF717C" w:rsidRDefault="00AF717C" w:rsidP="00385AFA">
            <w:pPr>
              <w:jc w:val="both"/>
            </w:pPr>
          </w:p>
        </w:tc>
        <w:tc>
          <w:tcPr>
            <w:tcW w:w="607" w:type="dxa"/>
            <w:vMerge/>
          </w:tcPr>
          <w:p w:rsidR="00AF717C" w:rsidRDefault="00AF717C" w:rsidP="00385AFA">
            <w:pPr>
              <w:jc w:val="both"/>
            </w:pPr>
          </w:p>
        </w:tc>
        <w:tc>
          <w:tcPr>
            <w:tcW w:w="4934" w:type="dxa"/>
          </w:tcPr>
          <w:p w:rsidR="00AF717C" w:rsidRPr="008927AD" w:rsidRDefault="00AF717C" w:rsidP="00385AFA">
            <w:pPr>
              <w:jc w:val="both"/>
              <w:rPr>
                <w:sz w:val="23"/>
                <w:szCs w:val="23"/>
              </w:rPr>
            </w:pPr>
            <w:r w:rsidRPr="008927AD">
              <w:rPr>
                <w:rFonts w:ascii="Times New Roman" w:eastAsia="Times New Roman" w:hAnsi="Times New Roman"/>
                <w:sz w:val="23"/>
                <w:szCs w:val="23"/>
                <w:shd w:val="clear" w:color="auto" w:fill="FFFFFF"/>
                <w:lang w:eastAsia="pl-PL"/>
              </w:rPr>
              <w:t>- pozyskano na potrzeby członków MKRPA filmy ilustrujące rozmowę członków Komisji z osobą pijącą problemowo. Pierwszy film przedstawia rozmowę przeprowadzoną w wykorzystaniem metody Dialogu Motywującego. Druga wersja prezentuje najczęściej popełniane w rozmowie błędy takie jak pouczenia, krytykowanie czy ocenianie. Każdy z filmów zawiera komentarze specjalistów, którzy podkreślają kluczowe momenty w rozmowie i zastosowanie odpowiednich narzędzi motywowania</w:t>
            </w:r>
          </w:p>
        </w:tc>
        <w:tc>
          <w:tcPr>
            <w:tcW w:w="508" w:type="dxa"/>
            <w:vMerge/>
          </w:tcPr>
          <w:p w:rsidR="00AF717C" w:rsidRDefault="00AF717C" w:rsidP="00385AFA"/>
        </w:tc>
        <w:tc>
          <w:tcPr>
            <w:tcW w:w="2959" w:type="dxa"/>
          </w:tcPr>
          <w:p w:rsidR="00AF717C" w:rsidRPr="00E83F71" w:rsidRDefault="00AF717C" w:rsidP="00385AFA">
            <w:pPr>
              <w:widowControl w:val="0"/>
              <w:suppressAutoHyphens/>
              <w:autoSpaceDE w:val="0"/>
              <w:autoSpaceDN w:val="0"/>
              <w:adjustRightInd w:val="0"/>
              <w:rPr>
                <w:rFonts w:ascii="Times New Roman" w:eastAsia="Times New Roman" w:hAnsi="Times New Roman"/>
                <w:sz w:val="23"/>
                <w:szCs w:val="23"/>
                <w:shd w:val="clear" w:color="auto" w:fill="FFFFFF"/>
                <w:lang w:eastAsia="pl-PL"/>
              </w:rPr>
            </w:pPr>
            <w:r w:rsidRPr="00E83F71">
              <w:rPr>
                <w:rFonts w:ascii="Times New Roman" w:eastAsia="Times New Roman" w:hAnsi="Times New Roman"/>
                <w:sz w:val="23"/>
                <w:szCs w:val="23"/>
                <w:shd w:val="clear" w:color="auto" w:fill="FFFFFF"/>
                <w:lang w:eastAsia="pl-PL"/>
              </w:rPr>
              <w:t>Efekty realizacji zadania:</w:t>
            </w:r>
          </w:p>
          <w:p w:rsidR="00AF717C" w:rsidRDefault="00AF717C" w:rsidP="00385AFA">
            <w:r>
              <w:rPr>
                <w:rFonts w:ascii="Times New Roman" w:eastAsia="Times New Roman" w:hAnsi="Times New Roman"/>
                <w:sz w:val="23"/>
                <w:szCs w:val="23"/>
                <w:shd w:val="clear" w:color="auto" w:fill="FFFFFF"/>
                <w:lang w:eastAsia="pl-PL"/>
              </w:rPr>
              <w:t>- 1 szt.</w:t>
            </w:r>
          </w:p>
        </w:tc>
        <w:tc>
          <w:tcPr>
            <w:tcW w:w="436" w:type="dxa"/>
            <w:vMerge/>
          </w:tcPr>
          <w:p w:rsidR="00AF717C" w:rsidRDefault="00AF717C" w:rsidP="00385AFA"/>
        </w:tc>
        <w:tc>
          <w:tcPr>
            <w:tcW w:w="2834" w:type="dxa"/>
          </w:tcPr>
          <w:p w:rsidR="00AF717C" w:rsidRPr="008927AD" w:rsidRDefault="00AF717C" w:rsidP="00385AFA">
            <w:pPr>
              <w:rPr>
                <w:sz w:val="23"/>
                <w:szCs w:val="23"/>
              </w:rPr>
            </w:pPr>
            <w:r w:rsidRPr="008927AD">
              <w:rPr>
                <w:rFonts w:ascii="Times New Roman" w:eastAsia="Times New Roman" w:hAnsi="Times New Roman"/>
                <w:sz w:val="23"/>
                <w:szCs w:val="23"/>
                <w:shd w:val="clear" w:color="auto" w:fill="FFFFFF"/>
                <w:lang w:eastAsia="pl-PL"/>
              </w:rPr>
              <w:t xml:space="preserve">- prowadzona dokumentacja  </w:t>
            </w:r>
          </w:p>
        </w:tc>
        <w:tc>
          <w:tcPr>
            <w:tcW w:w="483" w:type="dxa"/>
            <w:vMerge/>
          </w:tcPr>
          <w:p w:rsidR="00AF717C" w:rsidRDefault="00AF717C" w:rsidP="00385AFA"/>
        </w:tc>
        <w:tc>
          <w:tcPr>
            <w:tcW w:w="1687" w:type="dxa"/>
          </w:tcPr>
          <w:p w:rsidR="00AF717C" w:rsidRPr="008927AD" w:rsidRDefault="00AF717C" w:rsidP="00385AFA">
            <w:pPr>
              <w:widowControl w:val="0"/>
              <w:suppressAutoHyphens/>
              <w:autoSpaceDE w:val="0"/>
              <w:autoSpaceDN w:val="0"/>
              <w:adjustRightInd w:val="0"/>
              <w:jc w:val="both"/>
              <w:rPr>
                <w:rFonts w:ascii="Times New Roman" w:eastAsia="Times New Roman" w:hAnsi="Times New Roman"/>
                <w:sz w:val="23"/>
                <w:szCs w:val="23"/>
                <w:shd w:val="clear" w:color="auto" w:fill="FFFFFF"/>
                <w:lang w:eastAsia="pl-PL"/>
              </w:rPr>
            </w:pPr>
            <w:r w:rsidRPr="008927AD">
              <w:rPr>
                <w:rFonts w:ascii="Times New Roman" w:eastAsia="Times New Roman" w:hAnsi="Times New Roman"/>
                <w:sz w:val="23"/>
                <w:szCs w:val="23"/>
                <w:shd w:val="clear" w:color="auto" w:fill="FFFFFF"/>
                <w:lang w:eastAsia="pl-PL"/>
              </w:rPr>
              <w:t>- SZ,</w:t>
            </w:r>
          </w:p>
          <w:p w:rsidR="00AF717C" w:rsidRDefault="00AF717C" w:rsidP="00385AFA">
            <w:r w:rsidRPr="008927AD">
              <w:rPr>
                <w:rFonts w:ascii="Times New Roman" w:eastAsia="Times New Roman" w:hAnsi="Times New Roman"/>
                <w:sz w:val="23"/>
                <w:szCs w:val="23"/>
                <w:shd w:val="clear" w:color="auto" w:fill="FFFFFF"/>
                <w:lang w:eastAsia="pl-PL"/>
              </w:rPr>
              <w:t>- KCPU</w:t>
            </w:r>
          </w:p>
        </w:tc>
      </w:tr>
      <w:tr w:rsidR="00AF717C" w:rsidTr="00385AFA">
        <w:tc>
          <w:tcPr>
            <w:tcW w:w="487" w:type="dxa"/>
            <w:vMerge/>
          </w:tcPr>
          <w:p w:rsidR="00AF717C" w:rsidRDefault="00AF717C" w:rsidP="00385AFA">
            <w:pPr>
              <w:jc w:val="both"/>
            </w:pPr>
          </w:p>
        </w:tc>
        <w:tc>
          <w:tcPr>
            <w:tcW w:w="607" w:type="dxa"/>
            <w:vMerge/>
          </w:tcPr>
          <w:p w:rsidR="00AF717C" w:rsidRDefault="00AF717C" w:rsidP="00385AFA">
            <w:pPr>
              <w:jc w:val="both"/>
            </w:pPr>
          </w:p>
        </w:tc>
        <w:tc>
          <w:tcPr>
            <w:tcW w:w="4934" w:type="dxa"/>
          </w:tcPr>
          <w:p w:rsidR="00AF717C" w:rsidRDefault="00AF717C" w:rsidP="00385AFA">
            <w:pPr>
              <w:widowControl w:val="0"/>
              <w:suppressAutoHyphens/>
              <w:autoSpaceDE w:val="0"/>
              <w:autoSpaceDN w:val="0"/>
              <w:adjustRightInd w:val="0"/>
              <w:jc w:val="both"/>
              <w:rPr>
                <w:rFonts w:ascii="Times New Roman" w:eastAsia="Times New Roman" w:hAnsi="Times New Roman"/>
                <w:sz w:val="24"/>
                <w:szCs w:val="24"/>
                <w:shd w:val="clear" w:color="auto" w:fill="FFFFFF"/>
                <w:lang w:eastAsia="pl-PL"/>
              </w:rPr>
            </w:pPr>
            <w:r>
              <w:rPr>
                <w:rFonts w:ascii="Times New Roman" w:eastAsia="Times New Roman" w:hAnsi="Times New Roman"/>
                <w:sz w:val="24"/>
                <w:szCs w:val="24"/>
                <w:shd w:val="clear" w:color="auto" w:fill="FFFFFF"/>
                <w:lang w:eastAsia="pl-PL"/>
              </w:rPr>
              <w:t xml:space="preserve">- </w:t>
            </w:r>
            <w:r w:rsidRPr="008927AD">
              <w:rPr>
                <w:rFonts w:ascii="Times New Roman" w:eastAsia="Times New Roman" w:hAnsi="Times New Roman"/>
                <w:sz w:val="23"/>
                <w:szCs w:val="23"/>
                <w:shd w:val="clear" w:color="auto" w:fill="FFFFFF"/>
                <w:lang w:eastAsia="pl-PL"/>
              </w:rPr>
              <w:t>mieszkańcom DPS „Kalina” przekazano ulotki profilaktyczne między innymi: portret alkoholika, fazy rozwoju uzależnienia od alkoholu oraz etapy zdrowienia z programem terapii itp.</w:t>
            </w:r>
            <w:r>
              <w:rPr>
                <w:rFonts w:ascii="Times New Roman" w:eastAsia="Times New Roman" w:hAnsi="Times New Roman"/>
                <w:sz w:val="24"/>
                <w:szCs w:val="24"/>
                <w:shd w:val="clear" w:color="auto" w:fill="FFFFFF"/>
                <w:lang w:eastAsia="pl-PL"/>
              </w:rPr>
              <w:t xml:space="preserve">   </w:t>
            </w:r>
          </w:p>
        </w:tc>
        <w:tc>
          <w:tcPr>
            <w:tcW w:w="508" w:type="dxa"/>
            <w:vMerge/>
            <w:vAlign w:val="center"/>
          </w:tcPr>
          <w:p w:rsidR="00AF717C" w:rsidRPr="0055563F" w:rsidRDefault="00AF717C" w:rsidP="00385AFA">
            <w:pPr>
              <w:widowControl w:val="0"/>
              <w:suppressAutoHyphens/>
              <w:autoSpaceDE w:val="0"/>
              <w:autoSpaceDN w:val="0"/>
              <w:adjustRightInd w:val="0"/>
              <w:ind w:left="113" w:right="113"/>
              <w:jc w:val="center"/>
              <w:rPr>
                <w:rFonts w:ascii="Times New Roman" w:eastAsia="Times New Roman" w:hAnsi="Times New Roman"/>
                <w:b/>
                <w:bCs/>
                <w:sz w:val="16"/>
                <w:szCs w:val="16"/>
                <w:shd w:val="clear" w:color="auto" w:fill="FFFFFF"/>
                <w:lang w:eastAsia="pl-PL"/>
              </w:rPr>
            </w:pPr>
          </w:p>
        </w:tc>
        <w:tc>
          <w:tcPr>
            <w:tcW w:w="2959" w:type="dxa"/>
          </w:tcPr>
          <w:p w:rsidR="00AF717C" w:rsidRDefault="00AF717C" w:rsidP="00385AFA">
            <w:pPr>
              <w:widowControl w:val="0"/>
              <w:suppressAutoHyphens/>
              <w:autoSpaceDE w:val="0"/>
              <w:autoSpaceDN w:val="0"/>
              <w:adjustRightInd w:val="0"/>
              <w:rPr>
                <w:rFonts w:ascii="Times New Roman" w:eastAsia="Times New Roman" w:hAnsi="Times New Roman"/>
                <w:sz w:val="23"/>
                <w:szCs w:val="23"/>
                <w:shd w:val="clear" w:color="auto" w:fill="FFFFFF"/>
                <w:lang w:eastAsia="pl-PL"/>
              </w:rPr>
            </w:pPr>
            <w:r>
              <w:rPr>
                <w:rFonts w:ascii="Times New Roman" w:eastAsia="Times New Roman" w:hAnsi="Times New Roman"/>
                <w:sz w:val="23"/>
                <w:szCs w:val="23"/>
                <w:shd w:val="clear" w:color="auto" w:fill="FFFFFF"/>
                <w:lang w:eastAsia="pl-PL"/>
              </w:rPr>
              <w:t xml:space="preserve">Efekty realizacji zadania: </w:t>
            </w:r>
          </w:p>
          <w:p w:rsidR="00AF717C" w:rsidRPr="00E83F71" w:rsidRDefault="00AF717C" w:rsidP="00385AFA">
            <w:pPr>
              <w:widowControl w:val="0"/>
              <w:suppressAutoHyphens/>
              <w:autoSpaceDE w:val="0"/>
              <w:autoSpaceDN w:val="0"/>
              <w:adjustRightInd w:val="0"/>
              <w:rPr>
                <w:rFonts w:ascii="Times New Roman" w:eastAsia="Times New Roman" w:hAnsi="Times New Roman"/>
                <w:sz w:val="23"/>
                <w:szCs w:val="23"/>
                <w:shd w:val="clear" w:color="auto" w:fill="FFFFFF"/>
                <w:lang w:eastAsia="pl-PL"/>
              </w:rPr>
            </w:pPr>
            <w:r>
              <w:rPr>
                <w:rFonts w:ascii="Times New Roman" w:eastAsia="Times New Roman" w:hAnsi="Times New Roman"/>
                <w:sz w:val="23"/>
                <w:szCs w:val="23"/>
                <w:shd w:val="clear" w:color="auto" w:fill="FFFFFF"/>
                <w:lang w:eastAsia="pl-PL"/>
              </w:rPr>
              <w:t xml:space="preserve">- 6 rodzajów ulotek </w:t>
            </w:r>
          </w:p>
        </w:tc>
        <w:tc>
          <w:tcPr>
            <w:tcW w:w="436" w:type="dxa"/>
            <w:vMerge/>
            <w:vAlign w:val="center"/>
          </w:tcPr>
          <w:p w:rsidR="00AF717C" w:rsidRPr="0055563F" w:rsidRDefault="00AF717C" w:rsidP="00385AFA">
            <w:pPr>
              <w:widowControl w:val="0"/>
              <w:suppressAutoHyphens/>
              <w:autoSpaceDE w:val="0"/>
              <w:autoSpaceDN w:val="0"/>
              <w:adjustRightInd w:val="0"/>
              <w:ind w:right="113"/>
              <w:rPr>
                <w:rFonts w:ascii="Times New Roman" w:eastAsia="Times New Roman" w:hAnsi="Times New Roman"/>
                <w:b/>
                <w:bCs/>
                <w:sz w:val="20"/>
                <w:szCs w:val="20"/>
                <w:shd w:val="clear" w:color="auto" w:fill="FFFFFF"/>
                <w:lang w:eastAsia="pl-PL"/>
              </w:rPr>
            </w:pPr>
          </w:p>
        </w:tc>
        <w:tc>
          <w:tcPr>
            <w:tcW w:w="2834" w:type="dxa"/>
          </w:tcPr>
          <w:p w:rsidR="00AF717C" w:rsidRPr="008927AD" w:rsidRDefault="00AF717C" w:rsidP="00385AFA">
            <w:pPr>
              <w:widowControl w:val="0"/>
              <w:suppressAutoHyphens/>
              <w:autoSpaceDE w:val="0"/>
              <w:autoSpaceDN w:val="0"/>
              <w:adjustRightInd w:val="0"/>
              <w:rPr>
                <w:rFonts w:ascii="Times New Roman" w:eastAsia="Times New Roman" w:hAnsi="Times New Roman"/>
                <w:sz w:val="23"/>
                <w:szCs w:val="23"/>
                <w:shd w:val="clear" w:color="auto" w:fill="FFFFFF"/>
                <w:lang w:eastAsia="pl-PL"/>
              </w:rPr>
            </w:pPr>
            <w:r w:rsidRPr="008927AD">
              <w:rPr>
                <w:rFonts w:ascii="Times New Roman" w:eastAsia="Times New Roman" w:hAnsi="Times New Roman"/>
                <w:sz w:val="23"/>
                <w:szCs w:val="23"/>
                <w:shd w:val="clear" w:color="auto" w:fill="FFFFFF"/>
                <w:lang w:eastAsia="pl-PL"/>
              </w:rPr>
              <w:t xml:space="preserve">- prowadzona dokumentacja </w:t>
            </w:r>
          </w:p>
        </w:tc>
        <w:tc>
          <w:tcPr>
            <w:tcW w:w="483" w:type="dxa"/>
            <w:vMerge/>
            <w:vAlign w:val="center"/>
          </w:tcPr>
          <w:p w:rsidR="00AF717C" w:rsidRPr="0055563F" w:rsidRDefault="00AF717C" w:rsidP="00385AFA">
            <w:pPr>
              <w:widowControl w:val="0"/>
              <w:suppressAutoHyphens/>
              <w:autoSpaceDE w:val="0"/>
              <w:autoSpaceDN w:val="0"/>
              <w:adjustRightInd w:val="0"/>
              <w:rPr>
                <w:rFonts w:ascii="Times New Roman" w:eastAsia="Times New Roman" w:hAnsi="Times New Roman"/>
                <w:b/>
                <w:bCs/>
                <w:sz w:val="20"/>
                <w:szCs w:val="20"/>
                <w:shd w:val="clear" w:color="auto" w:fill="FFFFFF"/>
                <w:lang w:eastAsia="pl-PL"/>
              </w:rPr>
            </w:pPr>
          </w:p>
        </w:tc>
        <w:tc>
          <w:tcPr>
            <w:tcW w:w="1687" w:type="dxa"/>
          </w:tcPr>
          <w:p w:rsidR="00AF717C" w:rsidRPr="008927AD" w:rsidRDefault="00AF717C" w:rsidP="00385AFA">
            <w:pPr>
              <w:widowControl w:val="0"/>
              <w:suppressAutoHyphens/>
              <w:autoSpaceDE w:val="0"/>
              <w:autoSpaceDN w:val="0"/>
              <w:adjustRightInd w:val="0"/>
              <w:rPr>
                <w:rFonts w:ascii="Times New Roman" w:eastAsia="Times New Roman" w:hAnsi="Times New Roman"/>
                <w:sz w:val="23"/>
                <w:szCs w:val="23"/>
                <w:shd w:val="clear" w:color="auto" w:fill="FFFFFF"/>
                <w:lang w:eastAsia="pl-PL"/>
              </w:rPr>
            </w:pPr>
            <w:r w:rsidRPr="008927AD">
              <w:rPr>
                <w:rFonts w:ascii="Times New Roman" w:eastAsia="Times New Roman" w:hAnsi="Times New Roman"/>
                <w:sz w:val="23"/>
                <w:szCs w:val="23"/>
                <w:shd w:val="clear" w:color="auto" w:fill="FFFFFF"/>
                <w:lang w:eastAsia="pl-PL"/>
              </w:rPr>
              <w:t xml:space="preserve">- </w:t>
            </w:r>
            <w:r>
              <w:rPr>
                <w:rFonts w:ascii="Times New Roman" w:eastAsia="Times New Roman" w:hAnsi="Times New Roman"/>
                <w:sz w:val="23"/>
                <w:szCs w:val="23"/>
                <w:shd w:val="clear" w:color="auto" w:fill="FFFFFF"/>
                <w:lang w:eastAsia="pl-PL"/>
              </w:rPr>
              <w:t>MKRPA</w:t>
            </w:r>
          </w:p>
        </w:tc>
      </w:tr>
      <w:tr w:rsidR="00AF717C" w:rsidTr="00385AFA">
        <w:tc>
          <w:tcPr>
            <w:tcW w:w="487" w:type="dxa"/>
            <w:vMerge/>
          </w:tcPr>
          <w:p w:rsidR="00AF717C" w:rsidRDefault="00AF717C" w:rsidP="00385AFA">
            <w:pPr>
              <w:jc w:val="both"/>
            </w:pPr>
          </w:p>
        </w:tc>
        <w:tc>
          <w:tcPr>
            <w:tcW w:w="607" w:type="dxa"/>
            <w:vMerge/>
          </w:tcPr>
          <w:p w:rsidR="00AF717C" w:rsidRDefault="00AF717C" w:rsidP="00385AFA">
            <w:pPr>
              <w:jc w:val="both"/>
            </w:pPr>
          </w:p>
        </w:tc>
        <w:tc>
          <w:tcPr>
            <w:tcW w:w="4934" w:type="dxa"/>
          </w:tcPr>
          <w:p w:rsidR="00AF717C" w:rsidRDefault="00AF717C" w:rsidP="00385AFA">
            <w:pPr>
              <w:widowControl w:val="0"/>
              <w:suppressAutoHyphens/>
              <w:autoSpaceDE w:val="0"/>
              <w:autoSpaceDN w:val="0"/>
              <w:adjustRightInd w:val="0"/>
              <w:jc w:val="both"/>
              <w:rPr>
                <w:rFonts w:ascii="Times New Roman" w:eastAsia="Times New Roman" w:hAnsi="Times New Roman"/>
                <w:sz w:val="24"/>
                <w:szCs w:val="24"/>
                <w:shd w:val="clear" w:color="auto" w:fill="FFFFFF"/>
                <w:lang w:eastAsia="pl-PL"/>
              </w:rPr>
            </w:pPr>
            <w:r>
              <w:rPr>
                <w:rFonts w:ascii="Times New Roman" w:eastAsia="Times New Roman" w:hAnsi="Times New Roman"/>
                <w:sz w:val="24"/>
                <w:szCs w:val="24"/>
                <w:shd w:val="clear" w:color="auto" w:fill="FFFFFF"/>
                <w:lang w:eastAsia="pl-PL"/>
              </w:rPr>
              <w:t xml:space="preserve">- </w:t>
            </w:r>
            <w:r w:rsidRPr="008927AD">
              <w:rPr>
                <w:rFonts w:ascii="Times New Roman" w:eastAsia="Times New Roman" w:hAnsi="Times New Roman"/>
                <w:sz w:val="23"/>
                <w:szCs w:val="23"/>
                <w:shd w:val="clear" w:color="auto" w:fill="FFFFFF"/>
                <w:lang w:eastAsia="pl-PL"/>
              </w:rPr>
              <w:t>pozyskano na potrzeby członków Komisji broszury objaśniające aspekty prawne procedury zobowiązania do leczenia odwykowego</w:t>
            </w:r>
            <w:r>
              <w:rPr>
                <w:rFonts w:ascii="Times New Roman" w:eastAsia="Times New Roman" w:hAnsi="Times New Roman"/>
                <w:sz w:val="24"/>
                <w:szCs w:val="24"/>
                <w:shd w:val="clear" w:color="auto" w:fill="FFFFFF"/>
                <w:lang w:eastAsia="pl-PL"/>
              </w:rPr>
              <w:t xml:space="preserve"> </w:t>
            </w:r>
          </w:p>
        </w:tc>
        <w:tc>
          <w:tcPr>
            <w:tcW w:w="508" w:type="dxa"/>
            <w:vMerge/>
            <w:vAlign w:val="center"/>
          </w:tcPr>
          <w:p w:rsidR="00AF717C" w:rsidRPr="0055563F" w:rsidRDefault="00AF717C" w:rsidP="00385AFA">
            <w:pPr>
              <w:widowControl w:val="0"/>
              <w:suppressAutoHyphens/>
              <w:autoSpaceDE w:val="0"/>
              <w:autoSpaceDN w:val="0"/>
              <w:adjustRightInd w:val="0"/>
              <w:ind w:left="113" w:right="113"/>
              <w:jc w:val="center"/>
              <w:rPr>
                <w:rFonts w:ascii="Times New Roman" w:eastAsia="Times New Roman" w:hAnsi="Times New Roman"/>
                <w:b/>
                <w:bCs/>
                <w:sz w:val="16"/>
                <w:szCs w:val="16"/>
                <w:shd w:val="clear" w:color="auto" w:fill="FFFFFF"/>
                <w:lang w:eastAsia="pl-PL"/>
              </w:rPr>
            </w:pPr>
          </w:p>
        </w:tc>
        <w:tc>
          <w:tcPr>
            <w:tcW w:w="2959" w:type="dxa"/>
          </w:tcPr>
          <w:p w:rsidR="00AF717C" w:rsidRDefault="00AF717C" w:rsidP="00385AFA">
            <w:pPr>
              <w:widowControl w:val="0"/>
              <w:suppressAutoHyphens/>
              <w:autoSpaceDE w:val="0"/>
              <w:autoSpaceDN w:val="0"/>
              <w:adjustRightInd w:val="0"/>
              <w:rPr>
                <w:rFonts w:ascii="Times New Roman" w:eastAsia="Times New Roman" w:hAnsi="Times New Roman"/>
                <w:sz w:val="23"/>
                <w:szCs w:val="23"/>
                <w:shd w:val="clear" w:color="auto" w:fill="FFFFFF"/>
                <w:lang w:eastAsia="pl-PL"/>
              </w:rPr>
            </w:pPr>
            <w:r>
              <w:rPr>
                <w:rFonts w:ascii="Times New Roman" w:eastAsia="Times New Roman" w:hAnsi="Times New Roman"/>
                <w:sz w:val="23"/>
                <w:szCs w:val="23"/>
                <w:shd w:val="clear" w:color="auto" w:fill="FFFFFF"/>
                <w:lang w:eastAsia="pl-PL"/>
              </w:rPr>
              <w:t>Efekty realizacji zadania:</w:t>
            </w:r>
          </w:p>
          <w:p w:rsidR="00AF717C" w:rsidRPr="00E83F71" w:rsidRDefault="00AF717C" w:rsidP="00385AFA">
            <w:pPr>
              <w:widowControl w:val="0"/>
              <w:suppressAutoHyphens/>
              <w:autoSpaceDE w:val="0"/>
              <w:autoSpaceDN w:val="0"/>
              <w:adjustRightInd w:val="0"/>
              <w:rPr>
                <w:rFonts w:ascii="Times New Roman" w:eastAsia="Times New Roman" w:hAnsi="Times New Roman"/>
                <w:sz w:val="23"/>
                <w:szCs w:val="23"/>
                <w:shd w:val="clear" w:color="auto" w:fill="FFFFFF"/>
                <w:lang w:eastAsia="pl-PL"/>
              </w:rPr>
            </w:pPr>
            <w:r>
              <w:rPr>
                <w:rFonts w:ascii="Times New Roman" w:eastAsia="Times New Roman" w:hAnsi="Times New Roman"/>
                <w:sz w:val="23"/>
                <w:szCs w:val="23"/>
                <w:shd w:val="clear" w:color="auto" w:fill="FFFFFF"/>
                <w:lang w:eastAsia="pl-PL"/>
              </w:rPr>
              <w:t xml:space="preserve">- 2 szt. </w:t>
            </w:r>
          </w:p>
        </w:tc>
        <w:tc>
          <w:tcPr>
            <w:tcW w:w="436" w:type="dxa"/>
            <w:vMerge/>
            <w:vAlign w:val="center"/>
          </w:tcPr>
          <w:p w:rsidR="00AF717C" w:rsidRPr="0055563F" w:rsidRDefault="00AF717C" w:rsidP="00385AFA">
            <w:pPr>
              <w:widowControl w:val="0"/>
              <w:suppressAutoHyphens/>
              <w:autoSpaceDE w:val="0"/>
              <w:autoSpaceDN w:val="0"/>
              <w:adjustRightInd w:val="0"/>
              <w:ind w:right="113"/>
              <w:rPr>
                <w:rFonts w:ascii="Times New Roman" w:eastAsia="Times New Roman" w:hAnsi="Times New Roman"/>
                <w:b/>
                <w:bCs/>
                <w:sz w:val="20"/>
                <w:szCs w:val="20"/>
                <w:shd w:val="clear" w:color="auto" w:fill="FFFFFF"/>
                <w:lang w:eastAsia="pl-PL"/>
              </w:rPr>
            </w:pPr>
          </w:p>
        </w:tc>
        <w:tc>
          <w:tcPr>
            <w:tcW w:w="2834" w:type="dxa"/>
          </w:tcPr>
          <w:p w:rsidR="00AF717C" w:rsidRPr="008927AD" w:rsidRDefault="00AF717C" w:rsidP="00385AFA">
            <w:pPr>
              <w:widowControl w:val="0"/>
              <w:suppressAutoHyphens/>
              <w:autoSpaceDE w:val="0"/>
              <w:autoSpaceDN w:val="0"/>
              <w:adjustRightInd w:val="0"/>
              <w:rPr>
                <w:rFonts w:ascii="Times New Roman" w:eastAsia="Times New Roman" w:hAnsi="Times New Roman"/>
                <w:sz w:val="23"/>
                <w:szCs w:val="23"/>
                <w:shd w:val="clear" w:color="auto" w:fill="FFFFFF"/>
                <w:lang w:eastAsia="pl-PL"/>
              </w:rPr>
            </w:pPr>
            <w:r w:rsidRPr="008927AD">
              <w:rPr>
                <w:rFonts w:ascii="Times New Roman" w:eastAsia="Times New Roman" w:hAnsi="Times New Roman"/>
                <w:sz w:val="23"/>
                <w:szCs w:val="23"/>
                <w:shd w:val="clear" w:color="auto" w:fill="FFFFFF"/>
                <w:lang w:eastAsia="pl-PL"/>
              </w:rPr>
              <w:t xml:space="preserve">- prowadzona dokumentacja  </w:t>
            </w:r>
          </w:p>
        </w:tc>
        <w:tc>
          <w:tcPr>
            <w:tcW w:w="483" w:type="dxa"/>
            <w:vMerge/>
            <w:vAlign w:val="center"/>
          </w:tcPr>
          <w:p w:rsidR="00AF717C" w:rsidRPr="0055563F" w:rsidRDefault="00AF717C" w:rsidP="00385AFA">
            <w:pPr>
              <w:widowControl w:val="0"/>
              <w:suppressAutoHyphens/>
              <w:autoSpaceDE w:val="0"/>
              <w:autoSpaceDN w:val="0"/>
              <w:adjustRightInd w:val="0"/>
              <w:rPr>
                <w:rFonts w:ascii="Times New Roman" w:eastAsia="Times New Roman" w:hAnsi="Times New Roman"/>
                <w:b/>
                <w:bCs/>
                <w:sz w:val="20"/>
                <w:szCs w:val="20"/>
                <w:shd w:val="clear" w:color="auto" w:fill="FFFFFF"/>
                <w:lang w:eastAsia="pl-PL"/>
              </w:rPr>
            </w:pPr>
          </w:p>
        </w:tc>
        <w:tc>
          <w:tcPr>
            <w:tcW w:w="1687" w:type="dxa"/>
          </w:tcPr>
          <w:p w:rsidR="00AF717C" w:rsidRPr="008927AD" w:rsidRDefault="00AF717C" w:rsidP="00385AFA">
            <w:pPr>
              <w:widowControl w:val="0"/>
              <w:suppressAutoHyphens/>
              <w:autoSpaceDE w:val="0"/>
              <w:autoSpaceDN w:val="0"/>
              <w:adjustRightInd w:val="0"/>
              <w:jc w:val="both"/>
              <w:rPr>
                <w:rFonts w:ascii="Times New Roman" w:eastAsia="Times New Roman" w:hAnsi="Times New Roman"/>
                <w:sz w:val="23"/>
                <w:szCs w:val="23"/>
                <w:shd w:val="clear" w:color="auto" w:fill="FFFFFF"/>
                <w:lang w:eastAsia="pl-PL"/>
              </w:rPr>
            </w:pPr>
            <w:r>
              <w:rPr>
                <w:rFonts w:ascii="Times New Roman" w:eastAsia="Times New Roman" w:hAnsi="Times New Roman"/>
                <w:sz w:val="23"/>
                <w:szCs w:val="23"/>
                <w:shd w:val="clear" w:color="auto" w:fill="FFFFFF"/>
                <w:lang w:eastAsia="pl-PL"/>
              </w:rPr>
              <w:t>- SZ,</w:t>
            </w:r>
          </w:p>
          <w:p w:rsidR="00AF717C" w:rsidRDefault="00AF717C" w:rsidP="00385AFA">
            <w:pPr>
              <w:widowControl w:val="0"/>
              <w:suppressAutoHyphens/>
              <w:autoSpaceDE w:val="0"/>
              <w:autoSpaceDN w:val="0"/>
              <w:adjustRightInd w:val="0"/>
              <w:jc w:val="both"/>
              <w:rPr>
                <w:rFonts w:ascii="Times New Roman" w:eastAsia="Times New Roman" w:hAnsi="Times New Roman"/>
                <w:sz w:val="24"/>
                <w:szCs w:val="24"/>
                <w:shd w:val="clear" w:color="auto" w:fill="FFFFFF"/>
                <w:lang w:eastAsia="pl-PL"/>
              </w:rPr>
            </w:pPr>
            <w:r w:rsidRPr="008927AD">
              <w:rPr>
                <w:rFonts w:ascii="Times New Roman" w:eastAsia="Times New Roman" w:hAnsi="Times New Roman"/>
                <w:sz w:val="23"/>
                <w:szCs w:val="23"/>
                <w:shd w:val="clear" w:color="auto" w:fill="FFFFFF"/>
                <w:lang w:eastAsia="pl-PL"/>
              </w:rPr>
              <w:t>- KCPU</w:t>
            </w:r>
          </w:p>
        </w:tc>
      </w:tr>
      <w:tr w:rsidR="00AF717C" w:rsidTr="00385AFA">
        <w:tc>
          <w:tcPr>
            <w:tcW w:w="487" w:type="dxa"/>
            <w:vMerge/>
          </w:tcPr>
          <w:p w:rsidR="00AF717C" w:rsidRDefault="00AF717C" w:rsidP="00385AFA">
            <w:pPr>
              <w:jc w:val="both"/>
            </w:pPr>
          </w:p>
        </w:tc>
        <w:tc>
          <w:tcPr>
            <w:tcW w:w="607" w:type="dxa"/>
            <w:vMerge/>
          </w:tcPr>
          <w:p w:rsidR="00AF717C" w:rsidRDefault="00AF717C" w:rsidP="00385AFA">
            <w:pPr>
              <w:jc w:val="both"/>
            </w:pPr>
          </w:p>
        </w:tc>
        <w:tc>
          <w:tcPr>
            <w:tcW w:w="4934" w:type="dxa"/>
          </w:tcPr>
          <w:p w:rsidR="00AF717C" w:rsidRDefault="00AF717C" w:rsidP="00385AFA">
            <w:pPr>
              <w:widowControl w:val="0"/>
              <w:suppressAutoHyphens/>
              <w:autoSpaceDE w:val="0"/>
              <w:autoSpaceDN w:val="0"/>
              <w:adjustRightInd w:val="0"/>
              <w:jc w:val="both"/>
              <w:rPr>
                <w:rFonts w:ascii="Times New Roman" w:eastAsia="Times New Roman" w:hAnsi="Times New Roman"/>
                <w:sz w:val="24"/>
                <w:szCs w:val="24"/>
                <w:shd w:val="clear" w:color="auto" w:fill="FFFFFF"/>
                <w:lang w:eastAsia="pl-PL"/>
              </w:rPr>
            </w:pPr>
            <w:r>
              <w:rPr>
                <w:rFonts w:ascii="Times New Roman" w:eastAsia="Times New Roman" w:hAnsi="Times New Roman"/>
                <w:sz w:val="24"/>
                <w:szCs w:val="24"/>
                <w:shd w:val="clear" w:color="auto" w:fill="FFFFFF"/>
                <w:lang w:eastAsia="pl-PL"/>
              </w:rPr>
              <w:t xml:space="preserve">- </w:t>
            </w:r>
            <w:r w:rsidRPr="008927AD">
              <w:rPr>
                <w:rFonts w:ascii="Times New Roman" w:eastAsia="Times New Roman" w:hAnsi="Times New Roman"/>
                <w:sz w:val="23"/>
                <w:szCs w:val="23"/>
                <w:shd w:val="clear" w:color="auto" w:fill="FFFFFF"/>
                <w:lang w:eastAsia="pl-PL"/>
              </w:rPr>
              <w:t xml:space="preserve">rozpowszechniono informację KCPU </w:t>
            </w:r>
            <w:r>
              <w:rPr>
                <w:rFonts w:ascii="Times New Roman" w:eastAsia="Times New Roman" w:hAnsi="Times New Roman"/>
                <w:sz w:val="23"/>
                <w:szCs w:val="23"/>
                <w:shd w:val="clear" w:color="auto" w:fill="FFFFFF"/>
                <w:lang w:eastAsia="pl-PL"/>
              </w:rPr>
              <w:br/>
            </w:r>
            <w:r w:rsidRPr="008927AD">
              <w:rPr>
                <w:rFonts w:ascii="Times New Roman" w:eastAsia="Times New Roman" w:hAnsi="Times New Roman"/>
                <w:sz w:val="23"/>
                <w:szCs w:val="23"/>
                <w:shd w:val="clear" w:color="auto" w:fill="FFFFFF"/>
                <w:lang w:eastAsia="pl-PL"/>
              </w:rPr>
              <w:t xml:space="preserve">o uruchomionym Telefonie Zaufania dla osób </w:t>
            </w:r>
            <w:r>
              <w:rPr>
                <w:rFonts w:ascii="Times New Roman" w:eastAsia="Times New Roman" w:hAnsi="Times New Roman"/>
                <w:sz w:val="23"/>
                <w:szCs w:val="23"/>
                <w:shd w:val="clear" w:color="auto" w:fill="FFFFFF"/>
                <w:lang w:eastAsia="pl-PL"/>
              </w:rPr>
              <w:br/>
            </w:r>
            <w:r w:rsidRPr="008927AD">
              <w:rPr>
                <w:rFonts w:ascii="Times New Roman" w:eastAsia="Times New Roman" w:hAnsi="Times New Roman"/>
                <w:sz w:val="23"/>
                <w:szCs w:val="23"/>
                <w:shd w:val="clear" w:color="auto" w:fill="FFFFFF"/>
                <w:lang w:eastAsia="pl-PL"/>
              </w:rPr>
              <w:t>z Ukrainy doświadczających problemów związanych z używaniem substancji psychoaktywnych i ich bliskich</w:t>
            </w:r>
            <w:r>
              <w:rPr>
                <w:rFonts w:ascii="Times New Roman" w:eastAsia="Times New Roman" w:hAnsi="Times New Roman"/>
                <w:sz w:val="24"/>
                <w:szCs w:val="24"/>
                <w:shd w:val="clear" w:color="auto" w:fill="FFFFFF"/>
                <w:lang w:eastAsia="pl-PL"/>
              </w:rPr>
              <w:t xml:space="preserve">  </w:t>
            </w:r>
          </w:p>
        </w:tc>
        <w:tc>
          <w:tcPr>
            <w:tcW w:w="508" w:type="dxa"/>
            <w:vMerge/>
            <w:vAlign w:val="center"/>
          </w:tcPr>
          <w:p w:rsidR="00AF717C" w:rsidRPr="0055563F" w:rsidRDefault="00AF717C" w:rsidP="00385AFA">
            <w:pPr>
              <w:widowControl w:val="0"/>
              <w:suppressAutoHyphens/>
              <w:autoSpaceDE w:val="0"/>
              <w:autoSpaceDN w:val="0"/>
              <w:adjustRightInd w:val="0"/>
              <w:ind w:left="113" w:right="113"/>
              <w:jc w:val="center"/>
              <w:rPr>
                <w:rFonts w:ascii="Times New Roman" w:eastAsia="Times New Roman" w:hAnsi="Times New Roman"/>
                <w:b/>
                <w:bCs/>
                <w:sz w:val="16"/>
                <w:szCs w:val="16"/>
                <w:shd w:val="clear" w:color="auto" w:fill="FFFFFF"/>
                <w:lang w:eastAsia="pl-PL"/>
              </w:rPr>
            </w:pPr>
          </w:p>
        </w:tc>
        <w:tc>
          <w:tcPr>
            <w:tcW w:w="2959" w:type="dxa"/>
          </w:tcPr>
          <w:p w:rsidR="00AF717C" w:rsidRDefault="00AF717C" w:rsidP="00385AFA">
            <w:pPr>
              <w:widowControl w:val="0"/>
              <w:suppressAutoHyphens/>
              <w:autoSpaceDE w:val="0"/>
              <w:autoSpaceDN w:val="0"/>
              <w:adjustRightInd w:val="0"/>
              <w:rPr>
                <w:rFonts w:ascii="Times New Roman" w:eastAsia="Times New Roman" w:hAnsi="Times New Roman"/>
                <w:sz w:val="23"/>
                <w:szCs w:val="23"/>
                <w:shd w:val="clear" w:color="auto" w:fill="FFFFFF"/>
                <w:lang w:eastAsia="pl-PL"/>
              </w:rPr>
            </w:pPr>
            <w:r>
              <w:rPr>
                <w:rFonts w:ascii="Times New Roman" w:eastAsia="Times New Roman" w:hAnsi="Times New Roman"/>
                <w:sz w:val="23"/>
                <w:szCs w:val="23"/>
                <w:shd w:val="clear" w:color="auto" w:fill="FFFFFF"/>
                <w:lang w:eastAsia="pl-PL"/>
              </w:rPr>
              <w:t>Efekty realizacji zadania:</w:t>
            </w:r>
          </w:p>
          <w:p w:rsidR="00AF717C" w:rsidRDefault="00AF717C" w:rsidP="00385AFA">
            <w:pPr>
              <w:widowControl w:val="0"/>
              <w:suppressAutoHyphens/>
              <w:autoSpaceDE w:val="0"/>
              <w:autoSpaceDN w:val="0"/>
              <w:adjustRightInd w:val="0"/>
              <w:rPr>
                <w:rFonts w:ascii="Times New Roman" w:eastAsia="Times New Roman" w:hAnsi="Times New Roman"/>
                <w:sz w:val="23"/>
                <w:szCs w:val="23"/>
                <w:shd w:val="clear" w:color="auto" w:fill="FFFFFF"/>
                <w:lang w:eastAsia="pl-PL"/>
              </w:rPr>
            </w:pPr>
            <w:r>
              <w:rPr>
                <w:rFonts w:ascii="Times New Roman" w:eastAsia="Times New Roman" w:hAnsi="Times New Roman"/>
                <w:sz w:val="23"/>
                <w:szCs w:val="23"/>
                <w:shd w:val="clear" w:color="auto" w:fill="FFFFFF"/>
                <w:lang w:eastAsia="pl-PL"/>
              </w:rPr>
              <w:t>- informacja na stronie internetowej MKRPA,</w:t>
            </w:r>
          </w:p>
          <w:p w:rsidR="00AF717C" w:rsidRDefault="00AF717C" w:rsidP="00385AFA">
            <w:pPr>
              <w:widowControl w:val="0"/>
              <w:suppressAutoHyphens/>
              <w:autoSpaceDE w:val="0"/>
              <w:autoSpaceDN w:val="0"/>
              <w:adjustRightInd w:val="0"/>
              <w:rPr>
                <w:rFonts w:ascii="Times New Roman" w:eastAsia="Times New Roman" w:hAnsi="Times New Roman"/>
                <w:sz w:val="23"/>
                <w:szCs w:val="23"/>
                <w:shd w:val="clear" w:color="auto" w:fill="FFFFFF"/>
                <w:lang w:eastAsia="pl-PL"/>
              </w:rPr>
            </w:pPr>
            <w:r>
              <w:rPr>
                <w:rFonts w:ascii="Times New Roman" w:eastAsia="Times New Roman" w:hAnsi="Times New Roman"/>
                <w:sz w:val="23"/>
                <w:szCs w:val="23"/>
                <w:shd w:val="clear" w:color="auto" w:fill="FFFFFF"/>
                <w:lang w:eastAsia="pl-PL"/>
              </w:rPr>
              <w:t xml:space="preserve">- 20 szt. wyłożono </w:t>
            </w:r>
            <w:r>
              <w:rPr>
                <w:rFonts w:ascii="Times New Roman" w:eastAsia="Times New Roman" w:hAnsi="Times New Roman"/>
                <w:sz w:val="23"/>
                <w:szCs w:val="23"/>
                <w:shd w:val="clear" w:color="auto" w:fill="FFFFFF"/>
                <w:lang w:eastAsia="pl-PL"/>
              </w:rPr>
              <w:br/>
              <w:t xml:space="preserve">w siedzibie MKRPA, </w:t>
            </w:r>
          </w:p>
          <w:p w:rsidR="00AF717C" w:rsidRDefault="00AF717C" w:rsidP="00385AFA">
            <w:pPr>
              <w:widowControl w:val="0"/>
              <w:suppressAutoHyphens/>
              <w:autoSpaceDE w:val="0"/>
              <w:autoSpaceDN w:val="0"/>
              <w:adjustRightInd w:val="0"/>
              <w:rPr>
                <w:rFonts w:ascii="Times New Roman" w:eastAsia="Times New Roman" w:hAnsi="Times New Roman"/>
                <w:sz w:val="23"/>
                <w:szCs w:val="23"/>
                <w:shd w:val="clear" w:color="auto" w:fill="FFFFFF"/>
                <w:lang w:eastAsia="pl-PL"/>
              </w:rPr>
            </w:pPr>
            <w:r>
              <w:rPr>
                <w:rFonts w:ascii="Times New Roman" w:eastAsia="Times New Roman" w:hAnsi="Times New Roman"/>
                <w:sz w:val="23"/>
                <w:szCs w:val="23"/>
                <w:shd w:val="clear" w:color="auto" w:fill="FFFFFF"/>
                <w:lang w:eastAsia="pl-PL"/>
              </w:rPr>
              <w:t>- 50 szt. przekazano kierownikowi NGO,</w:t>
            </w:r>
          </w:p>
          <w:p w:rsidR="00AF717C" w:rsidRDefault="00AF717C" w:rsidP="00385AFA">
            <w:pPr>
              <w:widowControl w:val="0"/>
              <w:suppressAutoHyphens/>
              <w:autoSpaceDE w:val="0"/>
              <w:autoSpaceDN w:val="0"/>
              <w:adjustRightInd w:val="0"/>
              <w:rPr>
                <w:rFonts w:ascii="Times New Roman" w:eastAsia="Times New Roman" w:hAnsi="Times New Roman"/>
                <w:sz w:val="23"/>
                <w:szCs w:val="23"/>
                <w:shd w:val="clear" w:color="auto" w:fill="FFFFFF"/>
                <w:lang w:eastAsia="pl-PL"/>
              </w:rPr>
            </w:pPr>
            <w:r>
              <w:rPr>
                <w:rFonts w:ascii="Times New Roman" w:eastAsia="Times New Roman" w:hAnsi="Times New Roman"/>
                <w:sz w:val="23"/>
                <w:szCs w:val="23"/>
                <w:shd w:val="clear" w:color="auto" w:fill="FFFFFF"/>
                <w:lang w:eastAsia="pl-PL"/>
              </w:rPr>
              <w:t xml:space="preserve">- 50 szt. przekazano Związkowi Ukraińców </w:t>
            </w:r>
            <w:r>
              <w:rPr>
                <w:rFonts w:ascii="Times New Roman" w:eastAsia="Times New Roman" w:hAnsi="Times New Roman"/>
                <w:sz w:val="23"/>
                <w:szCs w:val="23"/>
                <w:shd w:val="clear" w:color="auto" w:fill="FFFFFF"/>
                <w:lang w:eastAsia="pl-PL"/>
              </w:rPr>
              <w:br/>
              <w:t>w Suwałkach</w:t>
            </w:r>
          </w:p>
        </w:tc>
        <w:tc>
          <w:tcPr>
            <w:tcW w:w="436" w:type="dxa"/>
            <w:vMerge/>
            <w:vAlign w:val="center"/>
          </w:tcPr>
          <w:p w:rsidR="00AF717C" w:rsidRPr="0055563F" w:rsidRDefault="00AF717C" w:rsidP="00385AFA">
            <w:pPr>
              <w:widowControl w:val="0"/>
              <w:suppressAutoHyphens/>
              <w:autoSpaceDE w:val="0"/>
              <w:autoSpaceDN w:val="0"/>
              <w:adjustRightInd w:val="0"/>
              <w:ind w:right="113"/>
              <w:rPr>
                <w:rFonts w:ascii="Times New Roman" w:eastAsia="Times New Roman" w:hAnsi="Times New Roman"/>
                <w:b/>
                <w:bCs/>
                <w:sz w:val="20"/>
                <w:szCs w:val="20"/>
                <w:shd w:val="clear" w:color="auto" w:fill="FFFFFF"/>
                <w:lang w:eastAsia="pl-PL"/>
              </w:rPr>
            </w:pPr>
          </w:p>
        </w:tc>
        <w:tc>
          <w:tcPr>
            <w:tcW w:w="2834" w:type="dxa"/>
          </w:tcPr>
          <w:p w:rsidR="00AF717C" w:rsidRPr="008927AD" w:rsidRDefault="00AF717C" w:rsidP="00385AFA">
            <w:pPr>
              <w:widowControl w:val="0"/>
              <w:suppressAutoHyphens/>
              <w:autoSpaceDE w:val="0"/>
              <w:autoSpaceDN w:val="0"/>
              <w:adjustRightInd w:val="0"/>
              <w:rPr>
                <w:rFonts w:ascii="Times New Roman" w:eastAsia="Times New Roman" w:hAnsi="Times New Roman"/>
                <w:sz w:val="23"/>
                <w:szCs w:val="23"/>
                <w:shd w:val="clear" w:color="auto" w:fill="FFFFFF"/>
                <w:lang w:eastAsia="pl-PL"/>
              </w:rPr>
            </w:pPr>
            <w:r w:rsidRPr="008927AD">
              <w:rPr>
                <w:rFonts w:ascii="Times New Roman" w:eastAsia="Times New Roman" w:hAnsi="Times New Roman"/>
                <w:sz w:val="23"/>
                <w:szCs w:val="23"/>
                <w:shd w:val="clear" w:color="auto" w:fill="FFFFFF"/>
                <w:lang w:eastAsia="pl-PL"/>
              </w:rPr>
              <w:t xml:space="preserve">- prowadzona dokumentacja </w:t>
            </w:r>
          </w:p>
        </w:tc>
        <w:tc>
          <w:tcPr>
            <w:tcW w:w="483" w:type="dxa"/>
            <w:vMerge/>
            <w:vAlign w:val="center"/>
          </w:tcPr>
          <w:p w:rsidR="00AF717C" w:rsidRPr="0055563F" w:rsidRDefault="00AF717C" w:rsidP="00385AFA">
            <w:pPr>
              <w:widowControl w:val="0"/>
              <w:suppressAutoHyphens/>
              <w:autoSpaceDE w:val="0"/>
              <w:autoSpaceDN w:val="0"/>
              <w:adjustRightInd w:val="0"/>
              <w:rPr>
                <w:rFonts w:ascii="Times New Roman" w:eastAsia="Times New Roman" w:hAnsi="Times New Roman"/>
                <w:b/>
                <w:bCs/>
                <w:sz w:val="20"/>
                <w:szCs w:val="20"/>
                <w:shd w:val="clear" w:color="auto" w:fill="FFFFFF"/>
                <w:lang w:eastAsia="pl-PL"/>
              </w:rPr>
            </w:pPr>
          </w:p>
        </w:tc>
        <w:tc>
          <w:tcPr>
            <w:tcW w:w="1687" w:type="dxa"/>
          </w:tcPr>
          <w:p w:rsidR="00AF717C" w:rsidRPr="008927AD" w:rsidRDefault="00AF717C" w:rsidP="00385AFA">
            <w:pPr>
              <w:widowControl w:val="0"/>
              <w:suppressAutoHyphens/>
              <w:autoSpaceDE w:val="0"/>
              <w:autoSpaceDN w:val="0"/>
              <w:adjustRightInd w:val="0"/>
              <w:jc w:val="both"/>
              <w:rPr>
                <w:rFonts w:ascii="Times New Roman" w:eastAsia="Times New Roman" w:hAnsi="Times New Roman"/>
                <w:sz w:val="23"/>
                <w:szCs w:val="23"/>
                <w:shd w:val="clear" w:color="auto" w:fill="FFFFFF"/>
                <w:lang w:eastAsia="pl-PL"/>
              </w:rPr>
            </w:pPr>
            <w:r>
              <w:rPr>
                <w:rFonts w:ascii="Times New Roman" w:eastAsia="Times New Roman" w:hAnsi="Times New Roman"/>
                <w:sz w:val="24"/>
                <w:szCs w:val="24"/>
                <w:shd w:val="clear" w:color="auto" w:fill="FFFFFF"/>
                <w:lang w:eastAsia="pl-PL"/>
              </w:rPr>
              <w:t xml:space="preserve">- </w:t>
            </w:r>
            <w:r w:rsidRPr="008927AD">
              <w:rPr>
                <w:rFonts w:ascii="Times New Roman" w:eastAsia="Times New Roman" w:hAnsi="Times New Roman"/>
                <w:sz w:val="23"/>
                <w:szCs w:val="23"/>
                <w:shd w:val="clear" w:color="auto" w:fill="FFFFFF"/>
                <w:lang w:eastAsia="pl-PL"/>
              </w:rPr>
              <w:t>SZ,</w:t>
            </w:r>
          </w:p>
          <w:p w:rsidR="00AF717C" w:rsidRPr="008927AD" w:rsidRDefault="00AF717C" w:rsidP="00385AFA">
            <w:pPr>
              <w:widowControl w:val="0"/>
              <w:suppressAutoHyphens/>
              <w:autoSpaceDE w:val="0"/>
              <w:autoSpaceDN w:val="0"/>
              <w:adjustRightInd w:val="0"/>
              <w:jc w:val="both"/>
              <w:rPr>
                <w:rFonts w:ascii="Times New Roman" w:eastAsia="Times New Roman" w:hAnsi="Times New Roman"/>
                <w:sz w:val="23"/>
                <w:szCs w:val="23"/>
                <w:shd w:val="clear" w:color="auto" w:fill="FFFFFF"/>
                <w:lang w:eastAsia="pl-PL"/>
              </w:rPr>
            </w:pPr>
            <w:r w:rsidRPr="008927AD">
              <w:rPr>
                <w:rFonts w:ascii="Times New Roman" w:eastAsia="Times New Roman" w:hAnsi="Times New Roman"/>
                <w:sz w:val="23"/>
                <w:szCs w:val="23"/>
                <w:shd w:val="clear" w:color="auto" w:fill="FFFFFF"/>
                <w:lang w:eastAsia="pl-PL"/>
              </w:rPr>
              <w:t>- NGO,</w:t>
            </w:r>
          </w:p>
          <w:p w:rsidR="00AF717C" w:rsidRDefault="00AF717C" w:rsidP="00385AFA">
            <w:pPr>
              <w:widowControl w:val="0"/>
              <w:suppressAutoHyphens/>
              <w:autoSpaceDE w:val="0"/>
              <w:autoSpaceDN w:val="0"/>
              <w:adjustRightInd w:val="0"/>
              <w:jc w:val="both"/>
              <w:rPr>
                <w:rFonts w:ascii="Times New Roman" w:eastAsia="Times New Roman" w:hAnsi="Times New Roman"/>
                <w:sz w:val="24"/>
                <w:szCs w:val="24"/>
                <w:shd w:val="clear" w:color="auto" w:fill="FFFFFF"/>
                <w:lang w:eastAsia="pl-PL"/>
              </w:rPr>
            </w:pPr>
            <w:r w:rsidRPr="008927AD">
              <w:rPr>
                <w:rFonts w:ascii="Times New Roman" w:eastAsia="Times New Roman" w:hAnsi="Times New Roman"/>
                <w:sz w:val="23"/>
                <w:szCs w:val="23"/>
                <w:shd w:val="clear" w:color="auto" w:fill="FFFFFF"/>
                <w:lang w:eastAsia="pl-PL"/>
              </w:rPr>
              <w:t>- MKRPA</w:t>
            </w:r>
          </w:p>
        </w:tc>
      </w:tr>
      <w:tr w:rsidR="00AF717C" w:rsidTr="00385AFA">
        <w:trPr>
          <w:cantSplit/>
        </w:trPr>
        <w:tc>
          <w:tcPr>
            <w:tcW w:w="487" w:type="dxa"/>
            <w:vMerge w:val="restart"/>
            <w:vAlign w:val="center"/>
          </w:tcPr>
          <w:p w:rsidR="00AF717C" w:rsidRDefault="00AF717C" w:rsidP="00385AFA">
            <w:pPr>
              <w:jc w:val="center"/>
              <w:rPr>
                <w:rFonts w:ascii="Times New Roman" w:hAnsi="Times New Roman"/>
                <w:b/>
                <w:sz w:val="24"/>
              </w:rPr>
            </w:pPr>
            <w:r>
              <w:rPr>
                <w:rFonts w:ascii="Times New Roman" w:hAnsi="Times New Roman"/>
                <w:b/>
                <w:sz w:val="24"/>
              </w:rPr>
              <w:t>ZREAL</w:t>
            </w:r>
          </w:p>
          <w:p w:rsidR="00AF717C" w:rsidRDefault="00AF717C" w:rsidP="00385AFA">
            <w:pPr>
              <w:jc w:val="center"/>
              <w:rPr>
                <w:rFonts w:ascii="Times New Roman" w:hAnsi="Times New Roman"/>
                <w:b/>
                <w:sz w:val="24"/>
              </w:rPr>
            </w:pPr>
            <w:r>
              <w:rPr>
                <w:rFonts w:ascii="Times New Roman" w:hAnsi="Times New Roman"/>
                <w:b/>
                <w:sz w:val="24"/>
              </w:rPr>
              <w:t>I</w:t>
            </w:r>
          </w:p>
          <w:p w:rsidR="00AF717C" w:rsidRDefault="00AF717C" w:rsidP="00385AFA">
            <w:pPr>
              <w:jc w:val="center"/>
              <w:rPr>
                <w:rFonts w:ascii="Times New Roman" w:hAnsi="Times New Roman"/>
                <w:b/>
                <w:sz w:val="24"/>
              </w:rPr>
            </w:pPr>
            <w:r>
              <w:rPr>
                <w:rFonts w:ascii="Times New Roman" w:hAnsi="Times New Roman"/>
                <w:b/>
                <w:sz w:val="24"/>
              </w:rPr>
              <w:t>ZOWANE</w:t>
            </w:r>
          </w:p>
          <w:p w:rsidR="00AF717C" w:rsidRDefault="00AF717C" w:rsidP="00385AFA">
            <w:pPr>
              <w:jc w:val="center"/>
              <w:rPr>
                <w:rFonts w:ascii="Times New Roman" w:hAnsi="Times New Roman"/>
                <w:b/>
                <w:sz w:val="24"/>
              </w:rPr>
            </w:pPr>
          </w:p>
          <w:p w:rsidR="00AF717C" w:rsidRDefault="00AF717C" w:rsidP="00385AFA">
            <w:pPr>
              <w:jc w:val="center"/>
              <w:rPr>
                <w:rFonts w:ascii="Times New Roman" w:hAnsi="Times New Roman"/>
                <w:b/>
                <w:sz w:val="24"/>
              </w:rPr>
            </w:pPr>
          </w:p>
          <w:p w:rsidR="00AF717C" w:rsidRDefault="00AF717C" w:rsidP="00385AFA">
            <w:pPr>
              <w:jc w:val="center"/>
              <w:rPr>
                <w:rFonts w:ascii="Times New Roman" w:hAnsi="Times New Roman"/>
                <w:b/>
                <w:sz w:val="24"/>
              </w:rPr>
            </w:pPr>
            <w:r>
              <w:rPr>
                <w:rFonts w:ascii="Times New Roman" w:hAnsi="Times New Roman"/>
                <w:b/>
                <w:sz w:val="24"/>
              </w:rPr>
              <w:t>DZ</w:t>
            </w:r>
          </w:p>
          <w:p w:rsidR="00AF717C" w:rsidRDefault="00AF717C" w:rsidP="00385AFA">
            <w:pPr>
              <w:jc w:val="center"/>
              <w:rPr>
                <w:rFonts w:ascii="Times New Roman" w:hAnsi="Times New Roman"/>
                <w:b/>
                <w:sz w:val="24"/>
              </w:rPr>
            </w:pPr>
            <w:r>
              <w:rPr>
                <w:rFonts w:ascii="Times New Roman" w:hAnsi="Times New Roman"/>
                <w:b/>
                <w:sz w:val="24"/>
              </w:rPr>
              <w:t>I</w:t>
            </w:r>
          </w:p>
          <w:p w:rsidR="00AF717C" w:rsidRDefault="00AF717C" w:rsidP="00385AFA">
            <w:pPr>
              <w:jc w:val="center"/>
              <w:rPr>
                <w:rFonts w:ascii="Times New Roman" w:hAnsi="Times New Roman"/>
                <w:b/>
                <w:sz w:val="24"/>
              </w:rPr>
            </w:pPr>
            <w:r>
              <w:rPr>
                <w:rFonts w:ascii="Times New Roman" w:hAnsi="Times New Roman"/>
                <w:b/>
                <w:sz w:val="24"/>
              </w:rPr>
              <w:t>AŁAN</w:t>
            </w:r>
          </w:p>
          <w:p w:rsidR="00AF717C" w:rsidRDefault="00AF717C" w:rsidP="00385AFA">
            <w:pPr>
              <w:jc w:val="center"/>
              <w:rPr>
                <w:rFonts w:ascii="Times New Roman" w:hAnsi="Times New Roman"/>
                <w:b/>
                <w:sz w:val="24"/>
              </w:rPr>
            </w:pPr>
            <w:r>
              <w:rPr>
                <w:rFonts w:ascii="Times New Roman" w:hAnsi="Times New Roman"/>
                <w:b/>
                <w:sz w:val="24"/>
              </w:rPr>
              <w:t>I</w:t>
            </w:r>
          </w:p>
          <w:p w:rsidR="00AF717C" w:rsidRDefault="00AF717C" w:rsidP="00385AFA">
            <w:pPr>
              <w:jc w:val="center"/>
            </w:pPr>
            <w:r>
              <w:rPr>
                <w:rFonts w:ascii="Times New Roman" w:hAnsi="Times New Roman"/>
                <w:b/>
                <w:sz w:val="24"/>
              </w:rPr>
              <w:t>A</w:t>
            </w:r>
          </w:p>
        </w:tc>
        <w:tc>
          <w:tcPr>
            <w:tcW w:w="607" w:type="dxa"/>
            <w:vMerge w:val="restart"/>
          </w:tcPr>
          <w:p w:rsidR="00AF717C" w:rsidRDefault="00AF717C" w:rsidP="00385AFA">
            <w:pPr>
              <w:jc w:val="both"/>
            </w:pPr>
          </w:p>
        </w:tc>
        <w:tc>
          <w:tcPr>
            <w:tcW w:w="4934" w:type="dxa"/>
          </w:tcPr>
          <w:p w:rsidR="00AF717C" w:rsidRPr="006042C8" w:rsidRDefault="00AF717C" w:rsidP="00385AFA">
            <w:pPr>
              <w:widowControl w:val="0"/>
              <w:suppressAutoHyphens/>
              <w:autoSpaceDE w:val="0"/>
              <w:autoSpaceDN w:val="0"/>
              <w:adjustRightInd w:val="0"/>
              <w:jc w:val="both"/>
              <w:rPr>
                <w:rFonts w:ascii="Times New Roman" w:eastAsia="Times New Roman" w:hAnsi="Times New Roman"/>
                <w:sz w:val="24"/>
                <w:szCs w:val="24"/>
                <w:shd w:val="clear" w:color="auto" w:fill="FFFFFF"/>
                <w:lang w:eastAsia="pl-PL"/>
              </w:rPr>
            </w:pPr>
            <w:r w:rsidRPr="006042C8">
              <w:rPr>
                <w:rFonts w:ascii="Times New Roman" w:eastAsia="Times New Roman" w:hAnsi="Times New Roman"/>
                <w:sz w:val="24"/>
                <w:szCs w:val="24"/>
                <w:shd w:val="clear" w:color="auto" w:fill="FFFFFF"/>
                <w:lang w:eastAsia="pl-PL"/>
              </w:rPr>
              <w:t xml:space="preserve">- </w:t>
            </w:r>
            <w:r w:rsidRPr="008927AD">
              <w:rPr>
                <w:rFonts w:ascii="Times New Roman" w:eastAsia="Times New Roman" w:hAnsi="Times New Roman"/>
                <w:sz w:val="23"/>
                <w:szCs w:val="23"/>
                <w:shd w:val="clear" w:color="auto" w:fill="FFFFFF"/>
                <w:lang w:eastAsia="pl-PL"/>
              </w:rPr>
              <w:t>opracowano broszurę informacyjną o bezpłatnym poradnictwie specjalistycznym na terenie Miasta Suwałki w 2022 r.</w:t>
            </w:r>
            <w:r w:rsidRPr="006042C8">
              <w:rPr>
                <w:rFonts w:ascii="Times New Roman" w:eastAsia="Times New Roman" w:hAnsi="Times New Roman"/>
                <w:sz w:val="24"/>
                <w:szCs w:val="24"/>
                <w:shd w:val="clear" w:color="auto" w:fill="FFFFFF"/>
                <w:lang w:eastAsia="pl-PL"/>
              </w:rPr>
              <w:t xml:space="preserve"> </w:t>
            </w:r>
          </w:p>
        </w:tc>
        <w:tc>
          <w:tcPr>
            <w:tcW w:w="508" w:type="dxa"/>
            <w:vMerge w:val="restart"/>
            <w:vAlign w:val="center"/>
          </w:tcPr>
          <w:p w:rsidR="00AF717C" w:rsidRDefault="00AF717C" w:rsidP="00385AFA">
            <w:pPr>
              <w:jc w:val="center"/>
              <w:rPr>
                <w:rFonts w:ascii="Times New Roman" w:hAnsi="Times New Roman"/>
                <w:b/>
                <w:sz w:val="24"/>
              </w:rPr>
            </w:pPr>
            <w:r>
              <w:rPr>
                <w:rFonts w:ascii="Times New Roman" w:hAnsi="Times New Roman"/>
                <w:b/>
                <w:sz w:val="24"/>
              </w:rPr>
              <w:t>WS</w:t>
            </w:r>
          </w:p>
          <w:p w:rsidR="00AF717C" w:rsidRDefault="00AF717C" w:rsidP="00385AFA">
            <w:pPr>
              <w:jc w:val="center"/>
              <w:rPr>
                <w:rFonts w:ascii="Times New Roman" w:hAnsi="Times New Roman"/>
                <w:b/>
                <w:sz w:val="24"/>
              </w:rPr>
            </w:pPr>
            <w:r>
              <w:rPr>
                <w:rFonts w:ascii="Times New Roman" w:hAnsi="Times New Roman"/>
                <w:b/>
                <w:sz w:val="24"/>
              </w:rPr>
              <w:t>KA</w:t>
            </w:r>
          </w:p>
          <w:p w:rsidR="00AF717C" w:rsidRDefault="00AF717C" w:rsidP="00385AFA">
            <w:pPr>
              <w:jc w:val="center"/>
              <w:rPr>
                <w:rFonts w:ascii="Times New Roman" w:hAnsi="Times New Roman"/>
                <w:b/>
                <w:sz w:val="24"/>
              </w:rPr>
            </w:pPr>
            <w:r>
              <w:rPr>
                <w:rFonts w:ascii="Times New Roman" w:hAnsi="Times New Roman"/>
                <w:b/>
                <w:sz w:val="24"/>
              </w:rPr>
              <w:t>Ź</w:t>
            </w:r>
          </w:p>
          <w:p w:rsidR="00AF717C" w:rsidRDefault="00AF717C" w:rsidP="00385AFA">
            <w:pPr>
              <w:jc w:val="center"/>
              <w:rPr>
                <w:rFonts w:ascii="Times New Roman" w:hAnsi="Times New Roman"/>
                <w:b/>
                <w:sz w:val="24"/>
              </w:rPr>
            </w:pPr>
            <w:r>
              <w:rPr>
                <w:rFonts w:ascii="Times New Roman" w:hAnsi="Times New Roman"/>
                <w:b/>
                <w:sz w:val="24"/>
              </w:rPr>
              <w:t>N</w:t>
            </w:r>
          </w:p>
          <w:p w:rsidR="00AF717C" w:rsidRDefault="00AF717C" w:rsidP="00385AFA">
            <w:pPr>
              <w:jc w:val="center"/>
              <w:rPr>
                <w:rFonts w:ascii="Times New Roman" w:hAnsi="Times New Roman"/>
                <w:b/>
                <w:sz w:val="24"/>
              </w:rPr>
            </w:pPr>
            <w:r>
              <w:rPr>
                <w:rFonts w:ascii="Times New Roman" w:hAnsi="Times New Roman"/>
                <w:b/>
                <w:sz w:val="24"/>
              </w:rPr>
              <w:t>I</w:t>
            </w:r>
          </w:p>
          <w:p w:rsidR="00AF717C" w:rsidRDefault="00AF717C" w:rsidP="00385AFA">
            <w:pPr>
              <w:jc w:val="center"/>
              <w:rPr>
                <w:rFonts w:ascii="Times New Roman" w:hAnsi="Times New Roman"/>
                <w:b/>
                <w:sz w:val="24"/>
              </w:rPr>
            </w:pPr>
            <w:r>
              <w:rPr>
                <w:rFonts w:ascii="Times New Roman" w:hAnsi="Times New Roman"/>
                <w:b/>
                <w:sz w:val="24"/>
              </w:rPr>
              <w:t>K</w:t>
            </w:r>
          </w:p>
          <w:p w:rsidR="00AF717C" w:rsidRPr="006042C8" w:rsidRDefault="00AF717C" w:rsidP="00385AFA">
            <w:pPr>
              <w:widowControl w:val="0"/>
              <w:suppressAutoHyphens/>
              <w:autoSpaceDE w:val="0"/>
              <w:autoSpaceDN w:val="0"/>
              <w:adjustRightInd w:val="0"/>
              <w:ind w:left="113" w:right="113"/>
              <w:jc w:val="center"/>
              <w:rPr>
                <w:rFonts w:ascii="Times New Roman" w:eastAsia="Times New Roman" w:hAnsi="Times New Roman"/>
                <w:bCs/>
                <w:sz w:val="16"/>
                <w:szCs w:val="16"/>
                <w:shd w:val="clear" w:color="auto" w:fill="FFFFFF"/>
                <w:lang w:eastAsia="pl-PL"/>
              </w:rPr>
            </w:pPr>
            <w:r>
              <w:rPr>
                <w:rFonts w:ascii="Times New Roman" w:hAnsi="Times New Roman"/>
                <w:b/>
                <w:sz w:val="24"/>
              </w:rPr>
              <w:t>I</w:t>
            </w:r>
          </w:p>
        </w:tc>
        <w:tc>
          <w:tcPr>
            <w:tcW w:w="2959" w:type="dxa"/>
          </w:tcPr>
          <w:p w:rsidR="00AF717C" w:rsidRPr="008927AD" w:rsidRDefault="00AF717C" w:rsidP="00385AFA">
            <w:pPr>
              <w:widowControl w:val="0"/>
              <w:suppressAutoHyphens/>
              <w:autoSpaceDE w:val="0"/>
              <w:autoSpaceDN w:val="0"/>
              <w:adjustRightInd w:val="0"/>
              <w:rPr>
                <w:rFonts w:ascii="Times New Roman" w:eastAsia="Times New Roman" w:hAnsi="Times New Roman"/>
                <w:sz w:val="23"/>
                <w:szCs w:val="23"/>
                <w:shd w:val="clear" w:color="auto" w:fill="FFFFFF"/>
                <w:lang w:eastAsia="pl-PL"/>
              </w:rPr>
            </w:pPr>
            <w:r w:rsidRPr="008927AD">
              <w:rPr>
                <w:rFonts w:ascii="Times New Roman" w:eastAsia="Times New Roman" w:hAnsi="Times New Roman"/>
                <w:sz w:val="23"/>
                <w:szCs w:val="23"/>
                <w:shd w:val="clear" w:color="auto" w:fill="FFFFFF"/>
                <w:lang w:eastAsia="pl-PL"/>
              </w:rPr>
              <w:t>Efekty realizacji zadania:</w:t>
            </w:r>
          </w:p>
          <w:p w:rsidR="00AF717C" w:rsidRPr="006042C8" w:rsidRDefault="00AF717C" w:rsidP="00385AFA">
            <w:pPr>
              <w:widowControl w:val="0"/>
              <w:suppressAutoHyphens/>
              <w:autoSpaceDE w:val="0"/>
              <w:autoSpaceDN w:val="0"/>
              <w:adjustRightInd w:val="0"/>
              <w:rPr>
                <w:rFonts w:ascii="Times New Roman" w:eastAsia="Times New Roman" w:hAnsi="Times New Roman"/>
                <w:sz w:val="24"/>
                <w:szCs w:val="24"/>
                <w:shd w:val="clear" w:color="auto" w:fill="FFFFFF"/>
                <w:lang w:eastAsia="pl-PL"/>
              </w:rPr>
            </w:pPr>
            <w:r w:rsidRPr="008927AD">
              <w:rPr>
                <w:rFonts w:ascii="Times New Roman" w:eastAsia="Times New Roman" w:hAnsi="Times New Roman"/>
                <w:sz w:val="23"/>
                <w:szCs w:val="23"/>
                <w:shd w:val="clear" w:color="auto" w:fill="FFFFFF"/>
                <w:lang w:eastAsia="pl-PL"/>
              </w:rPr>
              <w:t>- 1000 szt.</w:t>
            </w:r>
          </w:p>
        </w:tc>
        <w:tc>
          <w:tcPr>
            <w:tcW w:w="436" w:type="dxa"/>
            <w:vMerge w:val="restart"/>
            <w:vAlign w:val="center"/>
          </w:tcPr>
          <w:p w:rsidR="00AF717C" w:rsidRDefault="00AF717C" w:rsidP="00385AFA">
            <w:pPr>
              <w:jc w:val="center"/>
              <w:rPr>
                <w:rFonts w:ascii="Times New Roman" w:hAnsi="Times New Roman"/>
                <w:b/>
                <w:sz w:val="24"/>
              </w:rPr>
            </w:pPr>
            <w:r>
              <w:rPr>
                <w:rFonts w:ascii="Times New Roman" w:hAnsi="Times New Roman"/>
                <w:b/>
                <w:sz w:val="24"/>
              </w:rPr>
              <w:t>ŹRÓDŁA</w:t>
            </w:r>
          </w:p>
          <w:p w:rsidR="00AF717C" w:rsidRDefault="00AF717C" w:rsidP="00385AFA">
            <w:pPr>
              <w:jc w:val="center"/>
              <w:rPr>
                <w:rFonts w:ascii="Times New Roman" w:hAnsi="Times New Roman"/>
                <w:b/>
                <w:sz w:val="24"/>
              </w:rPr>
            </w:pPr>
          </w:p>
          <w:p w:rsidR="00AF717C" w:rsidRDefault="00AF717C" w:rsidP="00385AFA">
            <w:pPr>
              <w:jc w:val="center"/>
              <w:rPr>
                <w:rFonts w:ascii="Times New Roman" w:hAnsi="Times New Roman"/>
                <w:b/>
                <w:sz w:val="24"/>
              </w:rPr>
            </w:pPr>
            <w:r>
              <w:rPr>
                <w:rFonts w:ascii="Times New Roman" w:hAnsi="Times New Roman"/>
                <w:b/>
                <w:sz w:val="24"/>
              </w:rPr>
              <w:t>POZYSKIWANIA</w:t>
            </w:r>
          </w:p>
          <w:p w:rsidR="00AF717C" w:rsidRDefault="00AF717C" w:rsidP="00385AFA">
            <w:pPr>
              <w:jc w:val="center"/>
              <w:rPr>
                <w:rFonts w:ascii="Times New Roman" w:hAnsi="Times New Roman"/>
                <w:b/>
                <w:sz w:val="24"/>
              </w:rPr>
            </w:pPr>
          </w:p>
          <w:p w:rsidR="00AF717C" w:rsidRDefault="00AF717C" w:rsidP="00385AFA">
            <w:pPr>
              <w:jc w:val="center"/>
            </w:pPr>
            <w:r>
              <w:rPr>
                <w:rFonts w:ascii="Times New Roman" w:hAnsi="Times New Roman"/>
                <w:b/>
                <w:sz w:val="24"/>
              </w:rPr>
              <w:t>WSKAŹNIKÓW</w:t>
            </w:r>
          </w:p>
        </w:tc>
        <w:tc>
          <w:tcPr>
            <w:tcW w:w="2834" w:type="dxa"/>
          </w:tcPr>
          <w:p w:rsidR="00AF717C" w:rsidRPr="008927AD" w:rsidRDefault="00AF717C" w:rsidP="00385AFA">
            <w:pPr>
              <w:widowControl w:val="0"/>
              <w:suppressAutoHyphens/>
              <w:autoSpaceDE w:val="0"/>
              <w:autoSpaceDN w:val="0"/>
              <w:adjustRightInd w:val="0"/>
              <w:rPr>
                <w:rFonts w:ascii="Times New Roman" w:eastAsia="Times New Roman" w:hAnsi="Times New Roman"/>
                <w:sz w:val="23"/>
                <w:szCs w:val="23"/>
                <w:shd w:val="clear" w:color="auto" w:fill="FFFFFF"/>
                <w:lang w:eastAsia="pl-PL"/>
              </w:rPr>
            </w:pPr>
            <w:r w:rsidRPr="008927AD">
              <w:rPr>
                <w:rFonts w:ascii="Times New Roman" w:eastAsia="Times New Roman" w:hAnsi="Times New Roman"/>
                <w:sz w:val="23"/>
                <w:szCs w:val="23"/>
                <w:shd w:val="clear" w:color="auto" w:fill="FFFFFF"/>
                <w:lang w:eastAsia="pl-PL"/>
              </w:rPr>
              <w:t>- prowadzona dokumentacja</w:t>
            </w:r>
          </w:p>
        </w:tc>
        <w:tc>
          <w:tcPr>
            <w:tcW w:w="483" w:type="dxa"/>
            <w:vMerge w:val="restart"/>
            <w:vAlign w:val="center"/>
          </w:tcPr>
          <w:p w:rsidR="00AF717C" w:rsidRDefault="00AF717C" w:rsidP="00385AFA">
            <w:pPr>
              <w:jc w:val="center"/>
              <w:rPr>
                <w:rFonts w:ascii="Times New Roman" w:hAnsi="Times New Roman"/>
                <w:b/>
                <w:sz w:val="24"/>
              </w:rPr>
            </w:pPr>
            <w:r>
              <w:rPr>
                <w:rFonts w:ascii="Times New Roman" w:hAnsi="Times New Roman"/>
                <w:b/>
                <w:sz w:val="24"/>
              </w:rPr>
              <w:t>REAL</w:t>
            </w:r>
          </w:p>
          <w:p w:rsidR="00AF717C" w:rsidRDefault="00AF717C" w:rsidP="00385AFA">
            <w:pPr>
              <w:jc w:val="center"/>
              <w:rPr>
                <w:rFonts w:ascii="Times New Roman" w:hAnsi="Times New Roman"/>
                <w:b/>
                <w:sz w:val="24"/>
              </w:rPr>
            </w:pPr>
            <w:r>
              <w:rPr>
                <w:rFonts w:ascii="Times New Roman" w:hAnsi="Times New Roman"/>
                <w:b/>
                <w:sz w:val="24"/>
              </w:rPr>
              <w:t>I</w:t>
            </w:r>
          </w:p>
          <w:p w:rsidR="00AF717C" w:rsidRPr="0082165D" w:rsidRDefault="00AF717C" w:rsidP="00385AFA">
            <w:pPr>
              <w:jc w:val="center"/>
              <w:rPr>
                <w:rFonts w:ascii="Times New Roman" w:hAnsi="Times New Roman"/>
                <w:b/>
                <w:sz w:val="24"/>
              </w:rPr>
            </w:pPr>
            <w:r>
              <w:rPr>
                <w:rFonts w:ascii="Times New Roman" w:hAnsi="Times New Roman"/>
                <w:b/>
                <w:sz w:val="24"/>
              </w:rPr>
              <w:t>ZATORZY</w:t>
            </w:r>
          </w:p>
        </w:tc>
        <w:tc>
          <w:tcPr>
            <w:tcW w:w="1687" w:type="dxa"/>
          </w:tcPr>
          <w:p w:rsidR="00AF717C" w:rsidRPr="008927AD" w:rsidRDefault="00AF717C" w:rsidP="00385AFA">
            <w:pPr>
              <w:widowControl w:val="0"/>
              <w:suppressAutoHyphens/>
              <w:autoSpaceDE w:val="0"/>
              <w:autoSpaceDN w:val="0"/>
              <w:adjustRightInd w:val="0"/>
              <w:jc w:val="both"/>
              <w:rPr>
                <w:rFonts w:ascii="Times New Roman" w:eastAsia="Times New Roman" w:hAnsi="Times New Roman"/>
                <w:sz w:val="23"/>
                <w:szCs w:val="23"/>
                <w:shd w:val="clear" w:color="auto" w:fill="FFFFFF"/>
                <w:lang w:eastAsia="pl-PL"/>
              </w:rPr>
            </w:pPr>
            <w:r w:rsidRPr="008927AD">
              <w:rPr>
                <w:rFonts w:ascii="Times New Roman" w:eastAsia="Times New Roman" w:hAnsi="Times New Roman"/>
                <w:sz w:val="23"/>
                <w:szCs w:val="23"/>
                <w:shd w:val="clear" w:color="auto" w:fill="FFFFFF"/>
                <w:lang w:eastAsia="pl-PL"/>
              </w:rPr>
              <w:t>- SZ,</w:t>
            </w:r>
          </w:p>
          <w:p w:rsidR="00AF717C" w:rsidRPr="006042C8" w:rsidRDefault="00AF717C" w:rsidP="00385AFA">
            <w:pPr>
              <w:widowControl w:val="0"/>
              <w:suppressAutoHyphens/>
              <w:autoSpaceDE w:val="0"/>
              <w:autoSpaceDN w:val="0"/>
              <w:adjustRightInd w:val="0"/>
              <w:jc w:val="both"/>
              <w:rPr>
                <w:rFonts w:ascii="Times New Roman" w:eastAsia="Times New Roman" w:hAnsi="Times New Roman"/>
                <w:sz w:val="24"/>
                <w:szCs w:val="24"/>
                <w:shd w:val="clear" w:color="auto" w:fill="FFFFFF"/>
                <w:lang w:eastAsia="pl-PL"/>
              </w:rPr>
            </w:pPr>
            <w:r w:rsidRPr="008927AD">
              <w:rPr>
                <w:rFonts w:ascii="Times New Roman" w:eastAsia="Times New Roman" w:hAnsi="Times New Roman"/>
                <w:sz w:val="23"/>
                <w:szCs w:val="23"/>
                <w:shd w:val="clear" w:color="auto" w:fill="FFFFFF"/>
                <w:lang w:eastAsia="pl-PL"/>
              </w:rPr>
              <w:t>- MKRPA</w:t>
            </w:r>
          </w:p>
        </w:tc>
      </w:tr>
      <w:tr w:rsidR="00AF717C" w:rsidTr="00385AFA">
        <w:tc>
          <w:tcPr>
            <w:tcW w:w="487" w:type="dxa"/>
            <w:vMerge/>
          </w:tcPr>
          <w:p w:rsidR="00AF717C" w:rsidRDefault="00AF717C" w:rsidP="00385AFA">
            <w:pPr>
              <w:jc w:val="both"/>
            </w:pPr>
          </w:p>
        </w:tc>
        <w:tc>
          <w:tcPr>
            <w:tcW w:w="607" w:type="dxa"/>
            <w:vMerge/>
          </w:tcPr>
          <w:p w:rsidR="00AF717C" w:rsidRDefault="00AF717C" w:rsidP="00385AFA">
            <w:pPr>
              <w:jc w:val="both"/>
            </w:pPr>
          </w:p>
        </w:tc>
        <w:tc>
          <w:tcPr>
            <w:tcW w:w="4934" w:type="dxa"/>
          </w:tcPr>
          <w:p w:rsidR="00AF717C" w:rsidRPr="00921FB5" w:rsidRDefault="00AF717C" w:rsidP="00385AFA">
            <w:pPr>
              <w:widowControl w:val="0"/>
              <w:suppressAutoHyphens/>
              <w:autoSpaceDE w:val="0"/>
              <w:autoSpaceDN w:val="0"/>
              <w:adjustRightInd w:val="0"/>
              <w:jc w:val="both"/>
              <w:rPr>
                <w:rFonts w:ascii="Times New Roman" w:eastAsia="Times New Roman" w:hAnsi="Times New Roman"/>
                <w:sz w:val="23"/>
                <w:szCs w:val="23"/>
                <w:shd w:val="clear" w:color="auto" w:fill="FFFFFF"/>
                <w:lang w:eastAsia="pl-PL"/>
              </w:rPr>
            </w:pPr>
            <w:r w:rsidRPr="00921FB5">
              <w:rPr>
                <w:rFonts w:ascii="Times New Roman" w:eastAsia="Times New Roman" w:hAnsi="Times New Roman"/>
                <w:sz w:val="23"/>
                <w:szCs w:val="23"/>
                <w:shd w:val="clear" w:color="auto" w:fill="FFFFFF"/>
                <w:lang w:eastAsia="pl-PL"/>
              </w:rPr>
              <w:t>- zakupiono na kwotę 1.333,62 zł materiały informacyjno - edukacyjne z zakresu problemów alkoholowych, przeciwdziałania narkomanii, uzależnień behawioralnych i używania tzw. dopalaczy z przeznaczeniem dla placówek oświatowych oraz zainteresowanych osób zgłaszających się do MKRPA</w:t>
            </w:r>
          </w:p>
        </w:tc>
        <w:tc>
          <w:tcPr>
            <w:tcW w:w="508" w:type="dxa"/>
            <w:vMerge/>
            <w:vAlign w:val="center"/>
          </w:tcPr>
          <w:p w:rsidR="00AF717C" w:rsidRPr="007265C6" w:rsidRDefault="00AF717C" w:rsidP="00385AFA">
            <w:pPr>
              <w:widowControl w:val="0"/>
              <w:suppressAutoHyphens/>
              <w:autoSpaceDE w:val="0"/>
              <w:autoSpaceDN w:val="0"/>
              <w:adjustRightInd w:val="0"/>
              <w:ind w:left="113" w:right="113"/>
              <w:jc w:val="center"/>
              <w:rPr>
                <w:rFonts w:ascii="Times New Roman" w:eastAsia="Times New Roman" w:hAnsi="Times New Roman"/>
                <w:bCs/>
                <w:sz w:val="16"/>
                <w:szCs w:val="16"/>
                <w:shd w:val="clear" w:color="auto" w:fill="FFFFFF"/>
                <w:lang w:eastAsia="pl-PL"/>
              </w:rPr>
            </w:pPr>
          </w:p>
        </w:tc>
        <w:tc>
          <w:tcPr>
            <w:tcW w:w="2959" w:type="dxa"/>
          </w:tcPr>
          <w:p w:rsidR="00AF717C" w:rsidRPr="008927AD" w:rsidRDefault="00AF717C" w:rsidP="00385AFA">
            <w:pPr>
              <w:widowControl w:val="0"/>
              <w:suppressAutoHyphens/>
              <w:autoSpaceDE w:val="0"/>
              <w:autoSpaceDN w:val="0"/>
              <w:adjustRightInd w:val="0"/>
              <w:rPr>
                <w:rFonts w:ascii="Times New Roman" w:eastAsia="Times New Roman" w:hAnsi="Times New Roman"/>
                <w:sz w:val="23"/>
                <w:szCs w:val="23"/>
                <w:shd w:val="clear" w:color="auto" w:fill="FFFFFF"/>
                <w:lang w:eastAsia="pl-PL"/>
              </w:rPr>
            </w:pPr>
            <w:r w:rsidRPr="008927AD">
              <w:rPr>
                <w:rFonts w:ascii="Times New Roman" w:eastAsia="Times New Roman" w:hAnsi="Times New Roman"/>
                <w:sz w:val="23"/>
                <w:szCs w:val="23"/>
                <w:shd w:val="clear" w:color="auto" w:fill="FFFFFF"/>
                <w:lang w:eastAsia="pl-PL"/>
              </w:rPr>
              <w:t>Efekty realizacji zadania:</w:t>
            </w:r>
          </w:p>
          <w:p w:rsidR="00AF717C" w:rsidRPr="007265C6" w:rsidRDefault="00AF717C" w:rsidP="00385AFA">
            <w:pPr>
              <w:widowControl w:val="0"/>
              <w:suppressAutoHyphens/>
              <w:autoSpaceDE w:val="0"/>
              <w:autoSpaceDN w:val="0"/>
              <w:adjustRightInd w:val="0"/>
              <w:rPr>
                <w:rFonts w:ascii="Times New Roman" w:eastAsia="Times New Roman" w:hAnsi="Times New Roman"/>
                <w:sz w:val="24"/>
                <w:szCs w:val="24"/>
                <w:shd w:val="clear" w:color="auto" w:fill="FFFFFF"/>
                <w:lang w:eastAsia="pl-PL"/>
              </w:rPr>
            </w:pPr>
            <w:r w:rsidRPr="008927AD">
              <w:rPr>
                <w:rFonts w:ascii="Times New Roman" w:eastAsia="Times New Roman" w:hAnsi="Times New Roman"/>
                <w:sz w:val="23"/>
                <w:szCs w:val="23"/>
                <w:shd w:val="clear" w:color="auto" w:fill="FFFFFF"/>
                <w:lang w:eastAsia="pl-PL"/>
              </w:rPr>
              <w:t>- 600 szt.</w:t>
            </w:r>
          </w:p>
        </w:tc>
        <w:tc>
          <w:tcPr>
            <w:tcW w:w="436" w:type="dxa"/>
            <w:vMerge/>
            <w:vAlign w:val="center"/>
          </w:tcPr>
          <w:p w:rsidR="00AF717C" w:rsidRPr="007265C6" w:rsidRDefault="00AF717C" w:rsidP="00385AFA">
            <w:pPr>
              <w:widowControl w:val="0"/>
              <w:suppressAutoHyphens/>
              <w:autoSpaceDE w:val="0"/>
              <w:autoSpaceDN w:val="0"/>
              <w:adjustRightInd w:val="0"/>
              <w:ind w:right="113"/>
              <w:rPr>
                <w:rFonts w:ascii="Times New Roman" w:eastAsia="Times New Roman" w:hAnsi="Times New Roman"/>
                <w:b/>
                <w:bCs/>
                <w:sz w:val="20"/>
                <w:szCs w:val="20"/>
                <w:shd w:val="clear" w:color="auto" w:fill="FFFFFF"/>
                <w:lang w:eastAsia="pl-PL"/>
              </w:rPr>
            </w:pPr>
          </w:p>
        </w:tc>
        <w:tc>
          <w:tcPr>
            <w:tcW w:w="2834" w:type="dxa"/>
          </w:tcPr>
          <w:p w:rsidR="00AF717C" w:rsidRPr="008927AD" w:rsidRDefault="00AF717C" w:rsidP="00385AFA">
            <w:pPr>
              <w:widowControl w:val="0"/>
              <w:suppressAutoHyphens/>
              <w:autoSpaceDE w:val="0"/>
              <w:autoSpaceDN w:val="0"/>
              <w:adjustRightInd w:val="0"/>
              <w:rPr>
                <w:rFonts w:ascii="Times New Roman" w:eastAsia="Times New Roman" w:hAnsi="Times New Roman"/>
                <w:sz w:val="23"/>
                <w:szCs w:val="23"/>
                <w:shd w:val="clear" w:color="auto" w:fill="FFFFFF"/>
                <w:lang w:eastAsia="pl-PL"/>
              </w:rPr>
            </w:pPr>
            <w:r w:rsidRPr="008927AD">
              <w:rPr>
                <w:rFonts w:ascii="Times New Roman" w:eastAsia="Times New Roman" w:hAnsi="Times New Roman"/>
                <w:sz w:val="23"/>
                <w:szCs w:val="23"/>
                <w:shd w:val="clear" w:color="auto" w:fill="FFFFFF"/>
                <w:lang w:eastAsia="pl-PL"/>
              </w:rPr>
              <w:t>- prowadzona dokumentacja</w:t>
            </w:r>
          </w:p>
        </w:tc>
        <w:tc>
          <w:tcPr>
            <w:tcW w:w="483" w:type="dxa"/>
            <w:vMerge/>
            <w:vAlign w:val="center"/>
          </w:tcPr>
          <w:p w:rsidR="00AF717C" w:rsidRPr="007265C6" w:rsidRDefault="00AF717C" w:rsidP="00385AFA">
            <w:pPr>
              <w:widowControl w:val="0"/>
              <w:suppressAutoHyphens/>
              <w:autoSpaceDE w:val="0"/>
              <w:autoSpaceDN w:val="0"/>
              <w:adjustRightInd w:val="0"/>
              <w:rPr>
                <w:rFonts w:ascii="Times New Roman" w:eastAsia="Times New Roman" w:hAnsi="Times New Roman"/>
                <w:b/>
                <w:bCs/>
                <w:sz w:val="20"/>
                <w:szCs w:val="20"/>
                <w:shd w:val="clear" w:color="auto" w:fill="FFFFFF"/>
                <w:lang w:eastAsia="pl-PL"/>
              </w:rPr>
            </w:pPr>
          </w:p>
        </w:tc>
        <w:tc>
          <w:tcPr>
            <w:tcW w:w="1687" w:type="dxa"/>
          </w:tcPr>
          <w:p w:rsidR="00AF717C" w:rsidRPr="008927AD" w:rsidRDefault="00AF717C" w:rsidP="00385AFA">
            <w:pPr>
              <w:widowControl w:val="0"/>
              <w:suppressAutoHyphens/>
              <w:autoSpaceDE w:val="0"/>
              <w:autoSpaceDN w:val="0"/>
              <w:adjustRightInd w:val="0"/>
              <w:jc w:val="both"/>
              <w:rPr>
                <w:rFonts w:ascii="Times New Roman" w:eastAsia="Times New Roman" w:hAnsi="Times New Roman"/>
                <w:sz w:val="23"/>
                <w:szCs w:val="23"/>
                <w:shd w:val="clear" w:color="auto" w:fill="FFFFFF"/>
                <w:lang w:eastAsia="pl-PL"/>
              </w:rPr>
            </w:pPr>
            <w:r w:rsidRPr="008927AD">
              <w:rPr>
                <w:rFonts w:ascii="Times New Roman" w:eastAsia="Times New Roman" w:hAnsi="Times New Roman"/>
                <w:sz w:val="23"/>
                <w:szCs w:val="23"/>
                <w:shd w:val="clear" w:color="auto" w:fill="FFFFFF"/>
                <w:lang w:eastAsia="pl-PL"/>
              </w:rPr>
              <w:t>- SZ</w:t>
            </w:r>
          </w:p>
          <w:p w:rsidR="00AF717C" w:rsidRPr="007265C6" w:rsidRDefault="00AF717C" w:rsidP="00385AFA">
            <w:pPr>
              <w:widowControl w:val="0"/>
              <w:suppressAutoHyphens/>
              <w:autoSpaceDE w:val="0"/>
              <w:autoSpaceDN w:val="0"/>
              <w:adjustRightInd w:val="0"/>
              <w:jc w:val="both"/>
              <w:rPr>
                <w:rFonts w:ascii="Times New Roman" w:eastAsia="Times New Roman" w:hAnsi="Times New Roman"/>
                <w:sz w:val="24"/>
                <w:szCs w:val="24"/>
                <w:shd w:val="clear" w:color="auto" w:fill="FFFFFF"/>
                <w:lang w:eastAsia="pl-PL"/>
              </w:rPr>
            </w:pPr>
          </w:p>
        </w:tc>
      </w:tr>
      <w:tr w:rsidR="00AF717C" w:rsidTr="00385AFA">
        <w:tc>
          <w:tcPr>
            <w:tcW w:w="487" w:type="dxa"/>
            <w:vMerge/>
          </w:tcPr>
          <w:p w:rsidR="00AF717C" w:rsidRDefault="00AF717C" w:rsidP="00385AFA">
            <w:pPr>
              <w:jc w:val="both"/>
            </w:pPr>
          </w:p>
        </w:tc>
        <w:tc>
          <w:tcPr>
            <w:tcW w:w="607" w:type="dxa"/>
            <w:vMerge/>
          </w:tcPr>
          <w:p w:rsidR="00AF717C" w:rsidRDefault="00AF717C" w:rsidP="00385AFA">
            <w:pPr>
              <w:jc w:val="both"/>
            </w:pPr>
          </w:p>
        </w:tc>
        <w:tc>
          <w:tcPr>
            <w:tcW w:w="4934" w:type="dxa"/>
          </w:tcPr>
          <w:p w:rsidR="00AF717C" w:rsidRPr="00921FB5" w:rsidRDefault="00AF717C" w:rsidP="00385AFA">
            <w:pPr>
              <w:widowControl w:val="0"/>
              <w:suppressAutoHyphens/>
              <w:autoSpaceDE w:val="0"/>
              <w:autoSpaceDN w:val="0"/>
              <w:adjustRightInd w:val="0"/>
              <w:jc w:val="both"/>
              <w:rPr>
                <w:rFonts w:ascii="Times New Roman" w:eastAsia="Times New Roman" w:hAnsi="Times New Roman"/>
                <w:sz w:val="23"/>
                <w:szCs w:val="23"/>
                <w:shd w:val="clear" w:color="auto" w:fill="FFFFFF"/>
                <w:lang w:eastAsia="pl-PL"/>
              </w:rPr>
            </w:pPr>
            <w:r w:rsidRPr="00921FB5">
              <w:rPr>
                <w:rFonts w:ascii="Times New Roman" w:eastAsia="Times New Roman" w:hAnsi="Times New Roman"/>
                <w:sz w:val="24"/>
                <w:szCs w:val="24"/>
                <w:shd w:val="clear" w:color="auto" w:fill="FFFFFF"/>
                <w:lang w:eastAsia="pl-PL"/>
              </w:rPr>
              <w:t xml:space="preserve">- </w:t>
            </w:r>
            <w:r w:rsidRPr="00921FB5">
              <w:rPr>
                <w:rFonts w:ascii="Times New Roman" w:eastAsia="Times New Roman" w:hAnsi="Times New Roman"/>
                <w:sz w:val="23"/>
                <w:szCs w:val="23"/>
                <w:shd w:val="clear" w:color="auto" w:fill="FFFFFF"/>
                <w:lang w:eastAsia="pl-PL"/>
              </w:rPr>
              <w:t>zamówiono na potrzeby MKRPA na 2023 r.:</w:t>
            </w:r>
          </w:p>
          <w:p w:rsidR="00AF717C" w:rsidRPr="00921FB5" w:rsidRDefault="00AF717C" w:rsidP="00385AFA">
            <w:pPr>
              <w:widowControl w:val="0"/>
              <w:suppressAutoHyphens/>
              <w:autoSpaceDE w:val="0"/>
              <w:autoSpaceDN w:val="0"/>
              <w:adjustRightInd w:val="0"/>
              <w:jc w:val="both"/>
              <w:rPr>
                <w:rFonts w:ascii="Times New Roman" w:eastAsia="Times New Roman" w:hAnsi="Times New Roman"/>
                <w:sz w:val="23"/>
                <w:szCs w:val="23"/>
                <w:shd w:val="clear" w:color="auto" w:fill="FFFFFF"/>
                <w:lang w:eastAsia="pl-PL"/>
              </w:rPr>
            </w:pPr>
            <w:r w:rsidRPr="00921FB5">
              <w:rPr>
                <w:rFonts w:ascii="Times New Roman" w:eastAsia="Times New Roman" w:hAnsi="Times New Roman"/>
                <w:sz w:val="23"/>
                <w:szCs w:val="23"/>
                <w:shd w:val="clear" w:color="auto" w:fill="FFFFFF"/>
                <w:lang w:eastAsia="pl-PL"/>
              </w:rPr>
              <w:t xml:space="preserve">- miesięcznik „Świat Problemów” w kwocie </w:t>
            </w:r>
            <w:r w:rsidRPr="00921FB5">
              <w:rPr>
                <w:rFonts w:ascii="Times New Roman" w:eastAsia="Times New Roman" w:hAnsi="Times New Roman"/>
                <w:sz w:val="23"/>
                <w:szCs w:val="23"/>
                <w:shd w:val="clear" w:color="auto" w:fill="FFFFFF"/>
                <w:lang w:eastAsia="pl-PL"/>
              </w:rPr>
              <w:br/>
              <w:t>310 zł,</w:t>
            </w:r>
          </w:p>
          <w:p w:rsidR="00AF717C" w:rsidRPr="00921FB5" w:rsidRDefault="00AF717C" w:rsidP="00385AFA">
            <w:pPr>
              <w:widowControl w:val="0"/>
              <w:suppressAutoHyphens/>
              <w:autoSpaceDE w:val="0"/>
              <w:autoSpaceDN w:val="0"/>
              <w:adjustRightInd w:val="0"/>
              <w:jc w:val="both"/>
              <w:rPr>
                <w:rFonts w:ascii="Times New Roman" w:eastAsia="Times New Roman" w:hAnsi="Times New Roman"/>
                <w:sz w:val="24"/>
                <w:szCs w:val="24"/>
                <w:shd w:val="clear" w:color="auto" w:fill="FFFFFF"/>
                <w:lang w:eastAsia="pl-PL"/>
              </w:rPr>
            </w:pPr>
            <w:r w:rsidRPr="00921FB5">
              <w:rPr>
                <w:rFonts w:ascii="Times New Roman" w:eastAsia="Times New Roman" w:hAnsi="Times New Roman"/>
                <w:sz w:val="23"/>
                <w:szCs w:val="23"/>
                <w:shd w:val="clear" w:color="auto" w:fill="FFFFFF"/>
                <w:lang w:eastAsia="pl-PL"/>
              </w:rPr>
              <w:t>- miesięcznik „Remedium” w kwocie 240 zł</w:t>
            </w:r>
          </w:p>
        </w:tc>
        <w:tc>
          <w:tcPr>
            <w:tcW w:w="508" w:type="dxa"/>
            <w:vMerge/>
            <w:vAlign w:val="center"/>
          </w:tcPr>
          <w:p w:rsidR="00AF717C" w:rsidRPr="00864739" w:rsidRDefault="00AF717C" w:rsidP="00385AFA">
            <w:pPr>
              <w:widowControl w:val="0"/>
              <w:suppressAutoHyphens/>
              <w:autoSpaceDE w:val="0"/>
              <w:autoSpaceDN w:val="0"/>
              <w:adjustRightInd w:val="0"/>
              <w:ind w:left="113" w:right="113"/>
              <w:jc w:val="center"/>
              <w:rPr>
                <w:rFonts w:ascii="Times New Roman" w:eastAsia="Times New Roman" w:hAnsi="Times New Roman"/>
                <w:bCs/>
                <w:sz w:val="16"/>
                <w:szCs w:val="16"/>
                <w:shd w:val="clear" w:color="auto" w:fill="FFFFFF"/>
                <w:lang w:eastAsia="pl-PL"/>
              </w:rPr>
            </w:pPr>
          </w:p>
        </w:tc>
        <w:tc>
          <w:tcPr>
            <w:tcW w:w="2959" w:type="dxa"/>
          </w:tcPr>
          <w:p w:rsidR="00AF717C" w:rsidRPr="008927AD" w:rsidRDefault="00AF717C" w:rsidP="00385AFA">
            <w:pPr>
              <w:widowControl w:val="0"/>
              <w:suppressAutoHyphens/>
              <w:autoSpaceDE w:val="0"/>
              <w:autoSpaceDN w:val="0"/>
              <w:adjustRightInd w:val="0"/>
              <w:rPr>
                <w:rFonts w:ascii="Times New Roman" w:eastAsia="Times New Roman" w:hAnsi="Times New Roman"/>
                <w:sz w:val="23"/>
                <w:szCs w:val="23"/>
                <w:shd w:val="clear" w:color="auto" w:fill="FFFFFF"/>
                <w:lang w:eastAsia="pl-PL"/>
              </w:rPr>
            </w:pPr>
            <w:r w:rsidRPr="008927AD">
              <w:rPr>
                <w:rFonts w:ascii="Times New Roman" w:eastAsia="Times New Roman" w:hAnsi="Times New Roman"/>
                <w:sz w:val="23"/>
                <w:szCs w:val="23"/>
                <w:shd w:val="clear" w:color="auto" w:fill="FFFFFF"/>
                <w:lang w:eastAsia="pl-PL"/>
              </w:rPr>
              <w:t>Efekty realizacji zadania:</w:t>
            </w:r>
          </w:p>
          <w:p w:rsidR="00AF717C" w:rsidRPr="008927AD" w:rsidRDefault="00AF717C" w:rsidP="00385AFA">
            <w:pPr>
              <w:widowControl w:val="0"/>
              <w:suppressAutoHyphens/>
              <w:autoSpaceDE w:val="0"/>
              <w:autoSpaceDN w:val="0"/>
              <w:adjustRightInd w:val="0"/>
              <w:rPr>
                <w:rFonts w:ascii="Times New Roman" w:eastAsia="Times New Roman" w:hAnsi="Times New Roman"/>
                <w:sz w:val="23"/>
                <w:szCs w:val="23"/>
                <w:shd w:val="clear" w:color="auto" w:fill="FFFFFF"/>
                <w:lang w:eastAsia="pl-PL"/>
              </w:rPr>
            </w:pPr>
            <w:r w:rsidRPr="008927AD">
              <w:rPr>
                <w:rFonts w:ascii="Times New Roman" w:eastAsia="Times New Roman" w:hAnsi="Times New Roman"/>
                <w:sz w:val="23"/>
                <w:szCs w:val="23"/>
                <w:shd w:val="clear" w:color="auto" w:fill="FFFFFF"/>
                <w:lang w:eastAsia="pl-PL"/>
              </w:rPr>
              <w:t>- 12 egz.</w:t>
            </w:r>
          </w:p>
          <w:p w:rsidR="00AF717C" w:rsidRPr="00864739" w:rsidRDefault="00AF717C" w:rsidP="00385AFA">
            <w:pPr>
              <w:widowControl w:val="0"/>
              <w:suppressAutoHyphens/>
              <w:autoSpaceDE w:val="0"/>
              <w:autoSpaceDN w:val="0"/>
              <w:adjustRightInd w:val="0"/>
              <w:rPr>
                <w:rFonts w:ascii="Times New Roman" w:eastAsia="Times New Roman" w:hAnsi="Times New Roman"/>
                <w:sz w:val="24"/>
                <w:szCs w:val="24"/>
                <w:shd w:val="clear" w:color="auto" w:fill="FFFFFF"/>
                <w:lang w:eastAsia="pl-PL"/>
              </w:rPr>
            </w:pPr>
            <w:r w:rsidRPr="008927AD">
              <w:rPr>
                <w:rFonts w:ascii="Times New Roman" w:eastAsia="Times New Roman" w:hAnsi="Times New Roman"/>
                <w:sz w:val="23"/>
                <w:szCs w:val="23"/>
                <w:shd w:val="clear" w:color="auto" w:fill="FFFFFF"/>
                <w:lang w:eastAsia="pl-PL"/>
              </w:rPr>
              <w:t>- 12 egz.</w:t>
            </w:r>
          </w:p>
        </w:tc>
        <w:tc>
          <w:tcPr>
            <w:tcW w:w="436" w:type="dxa"/>
            <w:vMerge/>
            <w:vAlign w:val="center"/>
          </w:tcPr>
          <w:p w:rsidR="00AF717C" w:rsidRPr="00864739" w:rsidRDefault="00AF717C" w:rsidP="00385AFA">
            <w:pPr>
              <w:widowControl w:val="0"/>
              <w:suppressAutoHyphens/>
              <w:autoSpaceDE w:val="0"/>
              <w:autoSpaceDN w:val="0"/>
              <w:adjustRightInd w:val="0"/>
              <w:ind w:right="113"/>
              <w:rPr>
                <w:rFonts w:ascii="Times New Roman" w:eastAsia="Times New Roman" w:hAnsi="Times New Roman"/>
                <w:b/>
                <w:bCs/>
                <w:sz w:val="20"/>
                <w:szCs w:val="20"/>
                <w:shd w:val="clear" w:color="auto" w:fill="FFFFFF"/>
                <w:lang w:eastAsia="pl-PL"/>
              </w:rPr>
            </w:pPr>
          </w:p>
        </w:tc>
        <w:tc>
          <w:tcPr>
            <w:tcW w:w="2834" w:type="dxa"/>
          </w:tcPr>
          <w:p w:rsidR="00AF717C" w:rsidRPr="008927AD" w:rsidRDefault="00AF717C" w:rsidP="00385AFA">
            <w:pPr>
              <w:widowControl w:val="0"/>
              <w:suppressAutoHyphens/>
              <w:autoSpaceDE w:val="0"/>
              <w:autoSpaceDN w:val="0"/>
              <w:adjustRightInd w:val="0"/>
              <w:rPr>
                <w:rFonts w:ascii="Times New Roman" w:eastAsia="Times New Roman" w:hAnsi="Times New Roman"/>
                <w:sz w:val="23"/>
                <w:szCs w:val="23"/>
                <w:shd w:val="clear" w:color="auto" w:fill="FFFFFF"/>
                <w:lang w:eastAsia="pl-PL"/>
              </w:rPr>
            </w:pPr>
            <w:r w:rsidRPr="008927AD">
              <w:rPr>
                <w:rFonts w:ascii="Times New Roman" w:eastAsia="Times New Roman" w:hAnsi="Times New Roman"/>
                <w:sz w:val="23"/>
                <w:szCs w:val="23"/>
                <w:shd w:val="clear" w:color="auto" w:fill="FFFFFF"/>
                <w:lang w:eastAsia="pl-PL"/>
              </w:rPr>
              <w:t>- zamówienie,</w:t>
            </w:r>
          </w:p>
          <w:p w:rsidR="00AF717C" w:rsidRPr="00864739" w:rsidRDefault="00AF717C" w:rsidP="00385AFA">
            <w:pPr>
              <w:widowControl w:val="0"/>
              <w:suppressAutoHyphens/>
              <w:autoSpaceDE w:val="0"/>
              <w:autoSpaceDN w:val="0"/>
              <w:adjustRightInd w:val="0"/>
              <w:rPr>
                <w:rFonts w:ascii="Times New Roman" w:eastAsia="Times New Roman" w:hAnsi="Times New Roman"/>
                <w:sz w:val="24"/>
                <w:szCs w:val="24"/>
                <w:shd w:val="clear" w:color="auto" w:fill="FFFFFF"/>
                <w:lang w:eastAsia="pl-PL"/>
              </w:rPr>
            </w:pPr>
            <w:r w:rsidRPr="008927AD">
              <w:rPr>
                <w:rFonts w:ascii="Times New Roman" w:eastAsia="Times New Roman" w:hAnsi="Times New Roman"/>
                <w:sz w:val="23"/>
                <w:szCs w:val="23"/>
                <w:shd w:val="clear" w:color="auto" w:fill="FFFFFF"/>
                <w:lang w:eastAsia="pl-PL"/>
              </w:rPr>
              <w:t>- faktura</w:t>
            </w:r>
          </w:p>
        </w:tc>
        <w:tc>
          <w:tcPr>
            <w:tcW w:w="483" w:type="dxa"/>
            <w:vMerge/>
            <w:vAlign w:val="center"/>
          </w:tcPr>
          <w:p w:rsidR="00AF717C" w:rsidRPr="00864739" w:rsidRDefault="00AF717C" w:rsidP="00385AFA">
            <w:pPr>
              <w:widowControl w:val="0"/>
              <w:suppressAutoHyphens/>
              <w:autoSpaceDE w:val="0"/>
              <w:autoSpaceDN w:val="0"/>
              <w:adjustRightInd w:val="0"/>
              <w:rPr>
                <w:rFonts w:ascii="Times New Roman" w:eastAsia="Times New Roman" w:hAnsi="Times New Roman"/>
                <w:b/>
                <w:bCs/>
                <w:sz w:val="20"/>
                <w:szCs w:val="20"/>
                <w:shd w:val="clear" w:color="auto" w:fill="FFFFFF"/>
                <w:lang w:eastAsia="pl-PL"/>
              </w:rPr>
            </w:pPr>
          </w:p>
        </w:tc>
        <w:tc>
          <w:tcPr>
            <w:tcW w:w="1687" w:type="dxa"/>
          </w:tcPr>
          <w:p w:rsidR="00AF717C" w:rsidRPr="008927AD" w:rsidRDefault="00AF717C" w:rsidP="00385AFA">
            <w:pPr>
              <w:widowControl w:val="0"/>
              <w:suppressAutoHyphens/>
              <w:autoSpaceDE w:val="0"/>
              <w:autoSpaceDN w:val="0"/>
              <w:adjustRightInd w:val="0"/>
              <w:jc w:val="both"/>
              <w:rPr>
                <w:rFonts w:ascii="Times New Roman" w:eastAsia="Times New Roman" w:hAnsi="Times New Roman"/>
                <w:sz w:val="23"/>
                <w:szCs w:val="23"/>
                <w:shd w:val="clear" w:color="auto" w:fill="FFFFFF"/>
                <w:lang w:eastAsia="pl-PL"/>
              </w:rPr>
            </w:pPr>
            <w:r w:rsidRPr="008927AD">
              <w:rPr>
                <w:rFonts w:ascii="Times New Roman" w:eastAsia="Times New Roman" w:hAnsi="Times New Roman"/>
                <w:sz w:val="23"/>
                <w:szCs w:val="23"/>
                <w:shd w:val="clear" w:color="auto" w:fill="FFFFFF"/>
                <w:lang w:eastAsia="pl-PL"/>
              </w:rPr>
              <w:t>- SZ,</w:t>
            </w:r>
          </w:p>
          <w:p w:rsidR="00AF717C" w:rsidRPr="00864739" w:rsidRDefault="00AF717C" w:rsidP="00385AFA">
            <w:pPr>
              <w:widowControl w:val="0"/>
              <w:suppressAutoHyphens/>
              <w:autoSpaceDE w:val="0"/>
              <w:autoSpaceDN w:val="0"/>
              <w:adjustRightInd w:val="0"/>
              <w:jc w:val="both"/>
              <w:rPr>
                <w:rFonts w:ascii="Times New Roman" w:eastAsia="Times New Roman" w:hAnsi="Times New Roman"/>
                <w:sz w:val="24"/>
                <w:szCs w:val="24"/>
                <w:shd w:val="clear" w:color="auto" w:fill="FFFFFF"/>
                <w:lang w:eastAsia="pl-PL"/>
              </w:rPr>
            </w:pPr>
            <w:r w:rsidRPr="008927AD">
              <w:rPr>
                <w:rFonts w:ascii="Times New Roman" w:eastAsia="Times New Roman" w:hAnsi="Times New Roman"/>
                <w:sz w:val="23"/>
                <w:szCs w:val="23"/>
                <w:shd w:val="clear" w:color="auto" w:fill="FFFFFF"/>
                <w:lang w:eastAsia="pl-PL"/>
              </w:rPr>
              <w:t>- MKRPA</w:t>
            </w:r>
          </w:p>
        </w:tc>
      </w:tr>
      <w:tr w:rsidR="00AF717C" w:rsidTr="00385AFA">
        <w:tc>
          <w:tcPr>
            <w:tcW w:w="487" w:type="dxa"/>
            <w:vMerge/>
          </w:tcPr>
          <w:p w:rsidR="00AF717C" w:rsidRDefault="00AF717C" w:rsidP="00385AFA">
            <w:pPr>
              <w:jc w:val="both"/>
            </w:pPr>
          </w:p>
        </w:tc>
        <w:tc>
          <w:tcPr>
            <w:tcW w:w="607" w:type="dxa"/>
            <w:vMerge w:val="restart"/>
          </w:tcPr>
          <w:p w:rsidR="00AF717C" w:rsidRPr="0082165D" w:rsidRDefault="00AF717C" w:rsidP="00385AFA">
            <w:pPr>
              <w:jc w:val="both"/>
              <w:rPr>
                <w:rFonts w:ascii="Times New Roman" w:hAnsi="Times New Roman"/>
                <w:b/>
                <w:szCs w:val="24"/>
              </w:rPr>
            </w:pPr>
            <w:r w:rsidRPr="0082165D">
              <w:rPr>
                <w:rFonts w:ascii="Times New Roman" w:hAnsi="Times New Roman"/>
                <w:b/>
                <w:szCs w:val="24"/>
              </w:rPr>
              <w:t>3.10</w:t>
            </w:r>
          </w:p>
        </w:tc>
        <w:tc>
          <w:tcPr>
            <w:tcW w:w="4934" w:type="dxa"/>
          </w:tcPr>
          <w:p w:rsidR="00AF717C" w:rsidRPr="00FE5A9A" w:rsidRDefault="00AF717C" w:rsidP="00385AFA">
            <w:pPr>
              <w:widowControl w:val="0"/>
              <w:suppressAutoHyphens/>
              <w:autoSpaceDE w:val="0"/>
              <w:autoSpaceDN w:val="0"/>
              <w:adjustRightInd w:val="0"/>
              <w:jc w:val="both"/>
              <w:rPr>
                <w:rFonts w:ascii="Times New Roman" w:eastAsia="Times New Roman" w:hAnsi="Times New Roman"/>
                <w:sz w:val="24"/>
                <w:szCs w:val="24"/>
                <w:shd w:val="clear" w:color="auto" w:fill="FFFFFF"/>
                <w:lang w:eastAsia="pl-PL"/>
              </w:rPr>
            </w:pPr>
            <w:r w:rsidRPr="008927AD">
              <w:rPr>
                <w:rFonts w:ascii="Times New Roman" w:eastAsia="Times New Roman" w:hAnsi="Times New Roman"/>
                <w:b/>
                <w:sz w:val="23"/>
                <w:szCs w:val="23"/>
                <w:shd w:val="clear" w:color="auto" w:fill="FFFFFF"/>
                <w:lang w:eastAsia="pl-PL"/>
              </w:rPr>
              <w:t>Dofinansowanie szkoleń typu: Studium Przeciwdziałania Przemocy w Rodzinie, Studium Pomocy Psychologicznej, Programu Rozwoju Osobistego, warsztaty pomagania osobom uzależnionym i współuzależnionym</w:t>
            </w:r>
            <w:r>
              <w:rPr>
                <w:rFonts w:ascii="Times New Roman" w:eastAsia="Times New Roman" w:hAnsi="Times New Roman"/>
                <w:b/>
                <w:sz w:val="23"/>
                <w:szCs w:val="23"/>
                <w:shd w:val="clear" w:color="auto" w:fill="FFFFFF"/>
                <w:lang w:eastAsia="pl-PL"/>
              </w:rPr>
              <w:t>, osobom uwikłanym w przemoc w rodzinie</w:t>
            </w:r>
            <w:r w:rsidRPr="008927AD">
              <w:rPr>
                <w:rFonts w:ascii="Times New Roman" w:eastAsia="Times New Roman" w:hAnsi="Times New Roman"/>
                <w:b/>
                <w:sz w:val="23"/>
                <w:szCs w:val="23"/>
                <w:shd w:val="clear" w:color="auto" w:fill="FFFFFF"/>
                <w:lang w:eastAsia="pl-PL"/>
              </w:rPr>
              <w:t xml:space="preserve"> itp.</w:t>
            </w:r>
            <w:r w:rsidRPr="00FE5A9A">
              <w:rPr>
                <w:rFonts w:ascii="Times New Roman" w:eastAsia="Times New Roman" w:hAnsi="Times New Roman"/>
                <w:b/>
                <w:sz w:val="23"/>
                <w:szCs w:val="23"/>
                <w:shd w:val="clear" w:color="auto" w:fill="FFFFFF"/>
                <w:lang w:eastAsia="pl-PL"/>
              </w:rPr>
              <w:t xml:space="preserve"> </w:t>
            </w:r>
            <w:r w:rsidRPr="00FE5A9A">
              <w:rPr>
                <w:rFonts w:ascii="Times New Roman" w:eastAsia="Times New Roman" w:hAnsi="Times New Roman"/>
                <w:b/>
                <w:sz w:val="20"/>
                <w:szCs w:val="20"/>
                <w:shd w:val="clear" w:color="auto" w:fill="FFFFFF"/>
                <w:lang w:eastAsia="pl-PL"/>
              </w:rPr>
              <w:t xml:space="preserve">(ustawa o wychowaniu w trzeźwości i ustawa </w:t>
            </w:r>
            <w:r>
              <w:rPr>
                <w:rFonts w:ascii="Times New Roman" w:eastAsia="Times New Roman" w:hAnsi="Times New Roman"/>
                <w:b/>
                <w:sz w:val="20"/>
                <w:szCs w:val="20"/>
                <w:shd w:val="clear" w:color="auto" w:fill="FFFFFF"/>
                <w:lang w:eastAsia="pl-PL"/>
              </w:rPr>
              <w:br/>
            </w:r>
            <w:r w:rsidRPr="00FE5A9A">
              <w:rPr>
                <w:rFonts w:ascii="Times New Roman" w:eastAsia="Times New Roman" w:hAnsi="Times New Roman"/>
                <w:b/>
                <w:sz w:val="20"/>
                <w:szCs w:val="20"/>
                <w:shd w:val="clear" w:color="auto" w:fill="FFFFFF"/>
                <w:lang w:eastAsia="pl-PL"/>
              </w:rPr>
              <w:t>o przeciwdziałaniu narkomanii)</w:t>
            </w:r>
            <w:r w:rsidRPr="00C50A4C">
              <w:rPr>
                <w:rFonts w:ascii="Times New Roman" w:eastAsia="Times New Roman" w:hAnsi="Times New Roman"/>
                <w:b/>
                <w:sz w:val="20"/>
                <w:szCs w:val="20"/>
                <w:shd w:val="clear" w:color="auto" w:fill="FFFFFF"/>
                <w:lang w:eastAsia="pl-PL"/>
              </w:rPr>
              <w:t>.</w:t>
            </w:r>
          </w:p>
        </w:tc>
        <w:tc>
          <w:tcPr>
            <w:tcW w:w="508" w:type="dxa"/>
            <w:vMerge/>
            <w:vAlign w:val="center"/>
          </w:tcPr>
          <w:p w:rsidR="00AF717C" w:rsidRPr="00FE5A9A" w:rsidRDefault="00AF717C" w:rsidP="00385AFA">
            <w:pPr>
              <w:widowControl w:val="0"/>
              <w:suppressAutoHyphens/>
              <w:autoSpaceDE w:val="0"/>
              <w:autoSpaceDN w:val="0"/>
              <w:adjustRightInd w:val="0"/>
              <w:ind w:left="113" w:right="113"/>
              <w:jc w:val="center"/>
              <w:rPr>
                <w:rFonts w:ascii="Times New Roman" w:eastAsia="Times New Roman" w:hAnsi="Times New Roman"/>
                <w:bCs/>
                <w:sz w:val="16"/>
                <w:szCs w:val="16"/>
                <w:shd w:val="clear" w:color="auto" w:fill="FFFFFF"/>
                <w:lang w:eastAsia="pl-PL"/>
              </w:rPr>
            </w:pPr>
          </w:p>
        </w:tc>
        <w:tc>
          <w:tcPr>
            <w:tcW w:w="2959" w:type="dxa"/>
          </w:tcPr>
          <w:p w:rsidR="00AF717C" w:rsidRPr="00FE5A9A" w:rsidRDefault="00AF717C" w:rsidP="00385AFA">
            <w:pPr>
              <w:widowControl w:val="0"/>
              <w:suppressAutoHyphens/>
              <w:autoSpaceDE w:val="0"/>
              <w:autoSpaceDN w:val="0"/>
              <w:adjustRightInd w:val="0"/>
              <w:rPr>
                <w:rFonts w:ascii="Times New Roman" w:eastAsia="Times New Roman" w:hAnsi="Times New Roman"/>
                <w:b/>
                <w:sz w:val="23"/>
                <w:szCs w:val="23"/>
                <w:shd w:val="clear" w:color="auto" w:fill="FFFFFF"/>
                <w:lang w:eastAsia="pl-PL"/>
              </w:rPr>
            </w:pPr>
            <w:r w:rsidRPr="00FE5A9A">
              <w:rPr>
                <w:rFonts w:ascii="Times New Roman" w:eastAsia="Times New Roman" w:hAnsi="Times New Roman"/>
                <w:b/>
                <w:sz w:val="23"/>
                <w:szCs w:val="23"/>
                <w:shd w:val="clear" w:color="auto" w:fill="FFFFFF"/>
                <w:lang w:eastAsia="pl-PL"/>
              </w:rPr>
              <w:t>- liczba dofinansowanych szkoleń,</w:t>
            </w:r>
          </w:p>
          <w:p w:rsidR="00AF717C" w:rsidRPr="00FE5A9A" w:rsidRDefault="00AF717C" w:rsidP="00385AFA">
            <w:pPr>
              <w:widowControl w:val="0"/>
              <w:suppressAutoHyphens/>
              <w:autoSpaceDE w:val="0"/>
              <w:autoSpaceDN w:val="0"/>
              <w:adjustRightInd w:val="0"/>
              <w:rPr>
                <w:rFonts w:ascii="Times New Roman" w:eastAsia="Times New Roman" w:hAnsi="Times New Roman"/>
                <w:sz w:val="24"/>
                <w:szCs w:val="24"/>
                <w:shd w:val="clear" w:color="auto" w:fill="FFFFFF"/>
                <w:lang w:eastAsia="pl-PL"/>
              </w:rPr>
            </w:pPr>
            <w:r w:rsidRPr="00FE5A9A">
              <w:rPr>
                <w:rFonts w:ascii="Times New Roman" w:eastAsia="Times New Roman" w:hAnsi="Times New Roman"/>
                <w:b/>
                <w:sz w:val="23"/>
                <w:szCs w:val="23"/>
                <w:shd w:val="clear" w:color="auto" w:fill="FFFFFF"/>
                <w:lang w:eastAsia="pl-PL"/>
              </w:rPr>
              <w:t>- liczba osób biorących udział w dofinansowanych szkoleniach</w:t>
            </w:r>
          </w:p>
        </w:tc>
        <w:tc>
          <w:tcPr>
            <w:tcW w:w="436" w:type="dxa"/>
            <w:vMerge/>
            <w:vAlign w:val="center"/>
          </w:tcPr>
          <w:p w:rsidR="00AF717C" w:rsidRPr="00FE5A9A" w:rsidRDefault="00AF717C" w:rsidP="00385AFA">
            <w:pPr>
              <w:widowControl w:val="0"/>
              <w:suppressAutoHyphens/>
              <w:autoSpaceDE w:val="0"/>
              <w:autoSpaceDN w:val="0"/>
              <w:adjustRightInd w:val="0"/>
              <w:ind w:right="113"/>
              <w:rPr>
                <w:rFonts w:ascii="Times New Roman" w:eastAsia="Times New Roman" w:hAnsi="Times New Roman"/>
                <w:b/>
                <w:bCs/>
                <w:sz w:val="20"/>
                <w:szCs w:val="20"/>
                <w:shd w:val="clear" w:color="auto" w:fill="FFFFFF"/>
                <w:lang w:eastAsia="pl-PL"/>
              </w:rPr>
            </w:pPr>
          </w:p>
        </w:tc>
        <w:tc>
          <w:tcPr>
            <w:tcW w:w="2834" w:type="dxa"/>
          </w:tcPr>
          <w:p w:rsidR="00AF717C" w:rsidRPr="008927AD" w:rsidRDefault="00AF717C" w:rsidP="00385AFA">
            <w:pPr>
              <w:widowControl w:val="0"/>
              <w:suppressAutoHyphens/>
              <w:autoSpaceDE w:val="0"/>
              <w:autoSpaceDN w:val="0"/>
              <w:adjustRightInd w:val="0"/>
              <w:rPr>
                <w:rFonts w:ascii="Times New Roman" w:eastAsia="Times New Roman" w:hAnsi="Times New Roman"/>
                <w:b/>
                <w:sz w:val="23"/>
                <w:szCs w:val="23"/>
                <w:shd w:val="clear" w:color="auto" w:fill="FFFFFF"/>
                <w:lang w:eastAsia="pl-PL"/>
              </w:rPr>
            </w:pPr>
            <w:r w:rsidRPr="008927AD">
              <w:rPr>
                <w:rFonts w:ascii="Times New Roman" w:eastAsia="Times New Roman" w:hAnsi="Times New Roman"/>
                <w:b/>
                <w:sz w:val="23"/>
                <w:szCs w:val="23"/>
                <w:shd w:val="clear" w:color="auto" w:fill="FFFFFF"/>
                <w:lang w:eastAsia="pl-PL"/>
              </w:rPr>
              <w:t xml:space="preserve">- prowadzona dokumentacja </w:t>
            </w:r>
          </w:p>
        </w:tc>
        <w:tc>
          <w:tcPr>
            <w:tcW w:w="483" w:type="dxa"/>
            <w:vMerge/>
            <w:vAlign w:val="center"/>
          </w:tcPr>
          <w:p w:rsidR="00AF717C" w:rsidRPr="00FE5A9A" w:rsidRDefault="00AF717C" w:rsidP="00385AFA">
            <w:pPr>
              <w:widowControl w:val="0"/>
              <w:suppressAutoHyphens/>
              <w:autoSpaceDE w:val="0"/>
              <w:autoSpaceDN w:val="0"/>
              <w:adjustRightInd w:val="0"/>
              <w:rPr>
                <w:rFonts w:ascii="Times New Roman" w:eastAsia="Times New Roman" w:hAnsi="Times New Roman"/>
                <w:b/>
                <w:bCs/>
                <w:sz w:val="20"/>
                <w:szCs w:val="20"/>
                <w:shd w:val="clear" w:color="auto" w:fill="FFFFFF"/>
                <w:lang w:eastAsia="pl-PL"/>
              </w:rPr>
            </w:pPr>
          </w:p>
        </w:tc>
        <w:tc>
          <w:tcPr>
            <w:tcW w:w="1687" w:type="dxa"/>
          </w:tcPr>
          <w:p w:rsidR="00AF717C" w:rsidRPr="00FE5A9A" w:rsidRDefault="00AF717C" w:rsidP="00385AFA">
            <w:pPr>
              <w:widowControl w:val="0"/>
              <w:suppressAutoHyphens/>
              <w:autoSpaceDE w:val="0"/>
              <w:autoSpaceDN w:val="0"/>
              <w:adjustRightInd w:val="0"/>
              <w:rPr>
                <w:rFonts w:ascii="Times New Roman" w:eastAsia="Times New Roman" w:hAnsi="Times New Roman"/>
                <w:sz w:val="24"/>
                <w:szCs w:val="24"/>
                <w:shd w:val="clear" w:color="auto" w:fill="FFFFFF"/>
                <w:lang w:eastAsia="pl-PL"/>
              </w:rPr>
            </w:pPr>
            <w:r w:rsidRPr="00FE5A9A">
              <w:rPr>
                <w:rFonts w:ascii="Times New Roman" w:eastAsia="Times New Roman" w:hAnsi="Times New Roman"/>
                <w:b/>
                <w:sz w:val="23"/>
                <w:szCs w:val="23"/>
                <w:shd w:val="clear" w:color="auto" w:fill="FFFFFF"/>
                <w:lang w:eastAsia="pl-PL"/>
              </w:rPr>
              <w:t>SZ, NGO,</w:t>
            </w:r>
            <w:r w:rsidRPr="00FE5A9A">
              <w:rPr>
                <w:rFonts w:ascii="Times New Roman" w:eastAsia="Times New Roman" w:hAnsi="Times New Roman"/>
                <w:b/>
                <w:sz w:val="21"/>
                <w:szCs w:val="21"/>
                <w:shd w:val="clear" w:color="auto" w:fill="FFFFFF"/>
                <w:lang w:eastAsia="pl-PL"/>
              </w:rPr>
              <w:t xml:space="preserve"> </w:t>
            </w:r>
            <w:r w:rsidRPr="00FE5A9A">
              <w:rPr>
                <w:rFonts w:ascii="Times New Roman" w:eastAsia="Times New Roman" w:hAnsi="Times New Roman"/>
                <w:b/>
                <w:sz w:val="23"/>
                <w:szCs w:val="23"/>
                <w:shd w:val="clear" w:color="auto" w:fill="FFFFFF"/>
                <w:lang w:eastAsia="pl-PL"/>
              </w:rPr>
              <w:t>MKRPA</w:t>
            </w:r>
          </w:p>
        </w:tc>
      </w:tr>
      <w:tr w:rsidR="00AF717C" w:rsidTr="00385AFA">
        <w:tc>
          <w:tcPr>
            <w:tcW w:w="487" w:type="dxa"/>
            <w:vMerge/>
          </w:tcPr>
          <w:p w:rsidR="00AF717C" w:rsidRDefault="00AF717C" w:rsidP="00385AFA">
            <w:pPr>
              <w:jc w:val="both"/>
            </w:pPr>
          </w:p>
        </w:tc>
        <w:tc>
          <w:tcPr>
            <w:tcW w:w="607" w:type="dxa"/>
            <w:vMerge/>
          </w:tcPr>
          <w:p w:rsidR="00AF717C" w:rsidRPr="0082165D" w:rsidRDefault="00AF717C" w:rsidP="00385AFA">
            <w:pPr>
              <w:jc w:val="both"/>
              <w:rPr>
                <w:rFonts w:ascii="Times New Roman" w:hAnsi="Times New Roman"/>
                <w:b/>
                <w:szCs w:val="24"/>
              </w:rPr>
            </w:pPr>
          </w:p>
        </w:tc>
        <w:tc>
          <w:tcPr>
            <w:tcW w:w="4934" w:type="dxa"/>
          </w:tcPr>
          <w:p w:rsidR="00AF717C" w:rsidRPr="009867AB" w:rsidRDefault="00AF717C" w:rsidP="00385AFA">
            <w:pPr>
              <w:jc w:val="both"/>
            </w:pPr>
            <w:r>
              <w:rPr>
                <w:rFonts w:ascii="Times New Roman" w:eastAsia="Times New Roman" w:hAnsi="Times New Roman"/>
                <w:sz w:val="24"/>
                <w:szCs w:val="24"/>
                <w:shd w:val="clear" w:color="auto" w:fill="FFFFFF"/>
                <w:lang w:eastAsia="pl-PL"/>
              </w:rPr>
              <w:t>B</w:t>
            </w:r>
            <w:r w:rsidRPr="009867AB">
              <w:rPr>
                <w:rFonts w:ascii="Times New Roman" w:eastAsia="Times New Roman" w:hAnsi="Times New Roman"/>
                <w:sz w:val="24"/>
                <w:szCs w:val="24"/>
                <w:shd w:val="clear" w:color="auto" w:fill="FFFFFF"/>
                <w:lang w:eastAsia="pl-PL"/>
              </w:rPr>
              <w:t>rak realizacji zadania w 2022 r.</w:t>
            </w:r>
          </w:p>
        </w:tc>
        <w:tc>
          <w:tcPr>
            <w:tcW w:w="508" w:type="dxa"/>
            <w:vMerge/>
          </w:tcPr>
          <w:p w:rsidR="00AF717C" w:rsidRDefault="00AF717C" w:rsidP="00385AFA"/>
        </w:tc>
        <w:tc>
          <w:tcPr>
            <w:tcW w:w="2959" w:type="dxa"/>
          </w:tcPr>
          <w:p w:rsidR="00AF717C" w:rsidRDefault="00AF717C" w:rsidP="00385AFA"/>
        </w:tc>
        <w:tc>
          <w:tcPr>
            <w:tcW w:w="436" w:type="dxa"/>
            <w:vMerge/>
          </w:tcPr>
          <w:p w:rsidR="00AF717C" w:rsidRDefault="00AF717C" w:rsidP="00385AFA"/>
        </w:tc>
        <w:tc>
          <w:tcPr>
            <w:tcW w:w="2834" w:type="dxa"/>
          </w:tcPr>
          <w:p w:rsidR="00AF717C" w:rsidRDefault="00AF717C" w:rsidP="00385AFA"/>
        </w:tc>
        <w:tc>
          <w:tcPr>
            <w:tcW w:w="483" w:type="dxa"/>
            <w:vMerge/>
          </w:tcPr>
          <w:p w:rsidR="00AF717C" w:rsidRDefault="00AF717C" w:rsidP="00385AFA"/>
        </w:tc>
        <w:tc>
          <w:tcPr>
            <w:tcW w:w="1687" w:type="dxa"/>
          </w:tcPr>
          <w:p w:rsidR="00AF717C" w:rsidRDefault="00AF717C" w:rsidP="00385AFA"/>
        </w:tc>
      </w:tr>
      <w:tr w:rsidR="00AF717C" w:rsidTr="00385AFA">
        <w:tc>
          <w:tcPr>
            <w:tcW w:w="487" w:type="dxa"/>
            <w:vMerge/>
          </w:tcPr>
          <w:p w:rsidR="00AF717C" w:rsidRDefault="00AF717C" w:rsidP="00385AFA">
            <w:pPr>
              <w:jc w:val="both"/>
            </w:pPr>
          </w:p>
        </w:tc>
        <w:tc>
          <w:tcPr>
            <w:tcW w:w="607" w:type="dxa"/>
            <w:vMerge w:val="restart"/>
          </w:tcPr>
          <w:p w:rsidR="00AF717C" w:rsidRPr="0082165D" w:rsidRDefault="00AF717C" w:rsidP="00385AFA">
            <w:pPr>
              <w:jc w:val="both"/>
              <w:rPr>
                <w:rFonts w:ascii="Times New Roman" w:hAnsi="Times New Roman"/>
                <w:b/>
                <w:szCs w:val="24"/>
              </w:rPr>
            </w:pPr>
            <w:r w:rsidRPr="0082165D">
              <w:rPr>
                <w:rFonts w:ascii="Times New Roman" w:hAnsi="Times New Roman"/>
                <w:b/>
                <w:szCs w:val="24"/>
              </w:rPr>
              <w:t>3.11</w:t>
            </w:r>
          </w:p>
        </w:tc>
        <w:tc>
          <w:tcPr>
            <w:tcW w:w="4934" w:type="dxa"/>
          </w:tcPr>
          <w:p w:rsidR="00AF717C" w:rsidRPr="003E33DC" w:rsidRDefault="00AF717C" w:rsidP="00385AFA">
            <w:pPr>
              <w:jc w:val="both"/>
              <w:rPr>
                <w:rFonts w:ascii="Times New Roman" w:eastAsia="Times New Roman" w:hAnsi="Times New Roman"/>
                <w:sz w:val="24"/>
                <w:szCs w:val="24"/>
                <w:shd w:val="clear" w:color="auto" w:fill="FFFFFF"/>
                <w:lang w:eastAsia="pl-PL"/>
              </w:rPr>
            </w:pPr>
            <w:r w:rsidRPr="003E33DC">
              <w:rPr>
                <w:rFonts w:ascii="Times New Roman" w:eastAsia="Times New Roman" w:hAnsi="Times New Roman"/>
                <w:b/>
                <w:sz w:val="23"/>
                <w:szCs w:val="23"/>
                <w:shd w:val="clear" w:color="auto" w:fill="FFFFFF"/>
                <w:lang w:eastAsia="pl-PL"/>
              </w:rPr>
              <w:t xml:space="preserve">Doskonalenie umiejętności członków MKRPA poprzez udział w szkoleniach, konferencjach </w:t>
            </w:r>
            <w:r>
              <w:rPr>
                <w:rFonts w:ascii="Times New Roman" w:eastAsia="Times New Roman" w:hAnsi="Times New Roman"/>
                <w:b/>
                <w:sz w:val="23"/>
                <w:szCs w:val="23"/>
                <w:shd w:val="clear" w:color="auto" w:fill="FFFFFF"/>
                <w:lang w:eastAsia="pl-PL"/>
              </w:rPr>
              <w:br/>
            </w:r>
            <w:r w:rsidRPr="003E33DC">
              <w:rPr>
                <w:rFonts w:ascii="Times New Roman" w:eastAsia="Times New Roman" w:hAnsi="Times New Roman"/>
                <w:b/>
                <w:sz w:val="23"/>
                <w:szCs w:val="23"/>
                <w:shd w:val="clear" w:color="auto" w:fill="FFFFFF"/>
                <w:lang w:eastAsia="pl-PL"/>
              </w:rPr>
              <w:t xml:space="preserve">i innych formach kształcenia podnoszących kompetencje niezbędne do pracy </w:t>
            </w:r>
            <w:r w:rsidRPr="003E33DC">
              <w:rPr>
                <w:rFonts w:ascii="Times New Roman" w:eastAsia="Times New Roman" w:hAnsi="Times New Roman"/>
                <w:b/>
                <w:sz w:val="20"/>
                <w:szCs w:val="20"/>
                <w:shd w:val="clear" w:color="auto" w:fill="FFFFFF"/>
                <w:lang w:eastAsia="pl-PL"/>
              </w:rPr>
              <w:t xml:space="preserve">(ustawa </w:t>
            </w:r>
            <w:r w:rsidRPr="003E33DC">
              <w:rPr>
                <w:rFonts w:ascii="Times New Roman" w:eastAsia="Times New Roman" w:hAnsi="Times New Roman"/>
                <w:b/>
                <w:sz w:val="20"/>
                <w:szCs w:val="20"/>
                <w:shd w:val="clear" w:color="auto" w:fill="FFFFFF"/>
                <w:lang w:eastAsia="pl-PL"/>
              </w:rPr>
              <w:br/>
              <w:t xml:space="preserve">o wychowaniu w trzeźwości i ustawa </w:t>
            </w:r>
            <w:r>
              <w:rPr>
                <w:rFonts w:ascii="Times New Roman" w:eastAsia="Times New Roman" w:hAnsi="Times New Roman"/>
                <w:b/>
                <w:sz w:val="20"/>
                <w:szCs w:val="20"/>
                <w:shd w:val="clear" w:color="auto" w:fill="FFFFFF"/>
                <w:lang w:eastAsia="pl-PL"/>
              </w:rPr>
              <w:br/>
            </w:r>
            <w:r w:rsidRPr="003E33DC">
              <w:rPr>
                <w:rFonts w:ascii="Times New Roman" w:eastAsia="Times New Roman" w:hAnsi="Times New Roman"/>
                <w:b/>
                <w:sz w:val="20"/>
                <w:szCs w:val="20"/>
                <w:shd w:val="clear" w:color="auto" w:fill="FFFFFF"/>
                <w:lang w:eastAsia="pl-PL"/>
              </w:rPr>
              <w:t>o</w:t>
            </w:r>
            <w:r>
              <w:rPr>
                <w:rFonts w:ascii="Times New Roman" w:eastAsia="Times New Roman" w:hAnsi="Times New Roman"/>
                <w:b/>
                <w:sz w:val="20"/>
                <w:szCs w:val="20"/>
                <w:shd w:val="clear" w:color="auto" w:fill="FFFFFF"/>
                <w:lang w:eastAsia="pl-PL"/>
              </w:rPr>
              <w:t xml:space="preserve"> </w:t>
            </w:r>
            <w:r w:rsidRPr="003E33DC">
              <w:rPr>
                <w:rFonts w:ascii="Times New Roman" w:eastAsia="Times New Roman" w:hAnsi="Times New Roman"/>
                <w:b/>
                <w:sz w:val="20"/>
                <w:szCs w:val="20"/>
                <w:shd w:val="clear" w:color="auto" w:fill="FFFFFF"/>
                <w:lang w:eastAsia="pl-PL"/>
              </w:rPr>
              <w:t>przeciwdziałaniu narkomanii)</w:t>
            </w:r>
            <w:r w:rsidRPr="00C50A4C">
              <w:rPr>
                <w:rFonts w:ascii="Times New Roman" w:eastAsia="Times New Roman" w:hAnsi="Times New Roman"/>
                <w:b/>
                <w:sz w:val="20"/>
                <w:szCs w:val="20"/>
                <w:shd w:val="clear" w:color="auto" w:fill="FFFFFF"/>
                <w:lang w:eastAsia="pl-PL"/>
              </w:rPr>
              <w:t>.</w:t>
            </w:r>
          </w:p>
        </w:tc>
        <w:tc>
          <w:tcPr>
            <w:tcW w:w="508" w:type="dxa"/>
            <w:vMerge/>
            <w:vAlign w:val="center"/>
          </w:tcPr>
          <w:p w:rsidR="00AF717C" w:rsidRPr="003E33DC" w:rsidRDefault="00AF717C" w:rsidP="00385AFA">
            <w:pPr>
              <w:widowControl w:val="0"/>
              <w:suppressAutoHyphens/>
              <w:autoSpaceDE w:val="0"/>
              <w:autoSpaceDN w:val="0"/>
              <w:adjustRightInd w:val="0"/>
              <w:ind w:left="113" w:right="113"/>
              <w:jc w:val="center"/>
              <w:rPr>
                <w:rFonts w:ascii="Times New Roman" w:eastAsia="Times New Roman" w:hAnsi="Times New Roman"/>
                <w:bCs/>
                <w:sz w:val="16"/>
                <w:szCs w:val="16"/>
                <w:shd w:val="clear" w:color="auto" w:fill="FFFFFF"/>
                <w:lang w:eastAsia="pl-PL"/>
              </w:rPr>
            </w:pPr>
          </w:p>
        </w:tc>
        <w:tc>
          <w:tcPr>
            <w:tcW w:w="2959" w:type="dxa"/>
          </w:tcPr>
          <w:p w:rsidR="00AF717C" w:rsidRPr="003E33DC" w:rsidRDefault="00AF717C" w:rsidP="00385AFA">
            <w:pPr>
              <w:widowControl w:val="0"/>
              <w:suppressAutoHyphens/>
              <w:autoSpaceDE w:val="0"/>
              <w:autoSpaceDN w:val="0"/>
              <w:adjustRightInd w:val="0"/>
              <w:rPr>
                <w:rFonts w:ascii="Times New Roman" w:eastAsia="Times New Roman" w:hAnsi="Times New Roman"/>
                <w:b/>
                <w:sz w:val="23"/>
                <w:szCs w:val="23"/>
                <w:shd w:val="clear" w:color="auto" w:fill="FFFFFF"/>
                <w:lang w:eastAsia="pl-PL"/>
              </w:rPr>
            </w:pPr>
            <w:r w:rsidRPr="003E33DC">
              <w:rPr>
                <w:rFonts w:ascii="Times New Roman" w:eastAsia="Times New Roman" w:hAnsi="Times New Roman"/>
                <w:b/>
                <w:sz w:val="23"/>
                <w:szCs w:val="23"/>
                <w:shd w:val="clear" w:color="auto" w:fill="FFFFFF"/>
                <w:lang w:eastAsia="pl-PL"/>
              </w:rPr>
              <w:t>- liczba szkoleń,</w:t>
            </w:r>
          </w:p>
          <w:p w:rsidR="00AF717C" w:rsidRPr="003E33DC" w:rsidRDefault="00AF717C" w:rsidP="00385AFA">
            <w:pPr>
              <w:widowControl w:val="0"/>
              <w:suppressAutoHyphens/>
              <w:autoSpaceDE w:val="0"/>
              <w:autoSpaceDN w:val="0"/>
              <w:adjustRightInd w:val="0"/>
              <w:rPr>
                <w:rFonts w:ascii="Times New Roman" w:eastAsia="Times New Roman" w:hAnsi="Times New Roman"/>
                <w:b/>
                <w:sz w:val="23"/>
                <w:szCs w:val="23"/>
                <w:shd w:val="clear" w:color="auto" w:fill="FFFFFF"/>
                <w:lang w:eastAsia="pl-PL"/>
              </w:rPr>
            </w:pPr>
            <w:r w:rsidRPr="003E33DC">
              <w:rPr>
                <w:rFonts w:ascii="Times New Roman" w:eastAsia="Times New Roman" w:hAnsi="Times New Roman"/>
                <w:b/>
                <w:sz w:val="23"/>
                <w:szCs w:val="23"/>
                <w:shd w:val="clear" w:color="auto" w:fill="FFFFFF"/>
                <w:lang w:eastAsia="pl-PL"/>
              </w:rPr>
              <w:t>- liczba członków biorących udział w szkoleniu</w:t>
            </w:r>
          </w:p>
        </w:tc>
        <w:tc>
          <w:tcPr>
            <w:tcW w:w="436" w:type="dxa"/>
            <w:vMerge/>
            <w:vAlign w:val="center"/>
          </w:tcPr>
          <w:p w:rsidR="00AF717C" w:rsidRPr="003E33DC" w:rsidRDefault="00AF717C" w:rsidP="00385AFA">
            <w:pPr>
              <w:widowControl w:val="0"/>
              <w:suppressAutoHyphens/>
              <w:autoSpaceDE w:val="0"/>
              <w:autoSpaceDN w:val="0"/>
              <w:adjustRightInd w:val="0"/>
              <w:rPr>
                <w:rFonts w:ascii="Times New Roman" w:eastAsia="Times New Roman" w:hAnsi="Times New Roman"/>
                <w:b/>
                <w:bCs/>
                <w:sz w:val="20"/>
                <w:szCs w:val="20"/>
                <w:shd w:val="clear" w:color="auto" w:fill="FFFFFF"/>
                <w:lang w:eastAsia="pl-PL"/>
              </w:rPr>
            </w:pPr>
          </w:p>
        </w:tc>
        <w:tc>
          <w:tcPr>
            <w:tcW w:w="2834" w:type="dxa"/>
          </w:tcPr>
          <w:p w:rsidR="00AF717C" w:rsidRPr="003E33DC" w:rsidRDefault="00AF717C" w:rsidP="00385AFA">
            <w:pPr>
              <w:widowControl w:val="0"/>
              <w:suppressAutoHyphens/>
              <w:autoSpaceDE w:val="0"/>
              <w:autoSpaceDN w:val="0"/>
              <w:adjustRightInd w:val="0"/>
              <w:rPr>
                <w:rFonts w:ascii="Times New Roman" w:eastAsia="Times New Roman" w:hAnsi="Times New Roman"/>
                <w:b/>
                <w:sz w:val="23"/>
                <w:szCs w:val="23"/>
                <w:shd w:val="clear" w:color="auto" w:fill="FFFFFF"/>
                <w:lang w:eastAsia="pl-PL"/>
              </w:rPr>
            </w:pPr>
            <w:r w:rsidRPr="003E33DC">
              <w:rPr>
                <w:rFonts w:ascii="Times New Roman" w:eastAsia="Times New Roman" w:hAnsi="Times New Roman"/>
                <w:b/>
                <w:sz w:val="23"/>
                <w:szCs w:val="23"/>
                <w:shd w:val="clear" w:color="auto" w:fill="FFFFFF"/>
                <w:lang w:eastAsia="pl-PL"/>
              </w:rPr>
              <w:t>- prowadzona dokumentacja</w:t>
            </w:r>
          </w:p>
          <w:p w:rsidR="00AF717C" w:rsidRPr="003E33DC" w:rsidRDefault="00AF717C" w:rsidP="00385AFA">
            <w:pPr>
              <w:widowControl w:val="0"/>
              <w:suppressAutoHyphens/>
              <w:autoSpaceDE w:val="0"/>
              <w:autoSpaceDN w:val="0"/>
              <w:adjustRightInd w:val="0"/>
              <w:rPr>
                <w:rFonts w:ascii="Times New Roman" w:eastAsia="Times New Roman" w:hAnsi="Times New Roman"/>
                <w:b/>
                <w:sz w:val="24"/>
                <w:szCs w:val="24"/>
                <w:shd w:val="clear" w:color="auto" w:fill="FFFFFF"/>
                <w:lang w:eastAsia="pl-PL"/>
              </w:rPr>
            </w:pPr>
          </w:p>
        </w:tc>
        <w:tc>
          <w:tcPr>
            <w:tcW w:w="483" w:type="dxa"/>
            <w:vMerge/>
          </w:tcPr>
          <w:p w:rsidR="00AF717C" w:rsidRDefault="00AF717C" w:rsidP="00385AFA"/>
        </w:tc>
        <w:tc>
          <w:tcPr>
            <w:tcW w:w="1687" w:type="dxa"/>
          </w:tcPr>
          <w:p w:rsidR="00AF717C" w:rsidRDefault="00AF717C" w:rsidP="00385AFA">
            <w:r w:rsidRPr="003E33DC">
              <w:rPr>
                <w:rFonts w:ascii="Times New Roman" w:eastAsia="Times New Roman" w:hAnsi="Times New Roman"/>
                <w:b/>
                <w:sz w:val="23"/>
                <w:szCs w:val="23"/>
                <w:shd w:val="clear" w:color="auto" w:fill="FFFFFF"/>
                <w:lang w:eastAsia="pl-PL"/>
              </w:rPr>
              <w:t>SZ, MKRPA</w:t>
            </w:r>
          </w:p>
        </w:tc>
      </w:tr>
      <w:tr w:rsidR="00AF717C" w:rsidTr="00385AFA">
        <w:tc>
          <w:tcPr>
            <w:tcW w:w="487" w:type="dxa"/>
            <w:vMerge/>
          </w:tcPr>
          <w:p w:rsidR="00AF717C" w:rsidRDefault="00AF717C" w:rsidP="00385AFA">
            <w:pPr>
              <w:jc w:val="both"/>
            </w:pPr>
          </w:p>
        </w:tc>
        <w:tc>
          <w:tcPr>
            <w:tcW w:w="607" w:type="dxa"/>
            <w:vMerge/>
          </w:tcPr>
          <w:p w:rsidR="00AF717C" w:rsidRDefault="00AF717C" w:rsidP="00385AFA">
            <w:pPr>
              <w:jc w:val="both"/>
            </w:pPr>
          </w:p>
        </w:tc>
        <w:tc>
          <w:tcPr>
            <w:tcW w:w="4934" w:type="dxa"/>
          </w:tcPr>
          <w:p w:rsidR="00AF717C" w:rsidRPr="00921FB5" w:rsidRDefault="00AF717C" w:rsidP="00385AFA">
            <w:pPr>
              <w:rPr>
                <w:rFonts w:ascii="Times New Roman" w:eastAsia="Times New Roman" w:hAnsi="Times New Roman"/>
                <w:b/>
                <w:sz w:val="23"/>
                <w:szCs w:val="23"/>
                <w:shd w:val="clear" w:color="auto" w:fill="FFFFFF"/>
                <w:lang w:eastAsia="pl-PL"/>
              </w:rPr>
            </w:pPr>
            <w:r w:rsidRPr="00921FB5">
              <w:rPr>
                <w:rFonts w:ascii="Times New Roman" w:eastAsia="Times New Roman" w:hAnsi="Times New Roman"/>
                <w:sz w:val="23"/>
                <w:szCs w:val="23"/>
                <w:shd w:val="clear" w:color="auto" w:fill="FFFFFF"/>
                <w:lang w:eastAsia="pl-PL"/>
              </w:rPr>
              <w:t>- sfinansowano w kwocie 6.592,52 zł udział członków Komisji w szkoleniu eksperckim pn. „DOBRA) PRAKTYKA CZYNI MISTRZA”</w:t>
            </w:r>
          </w:p>
        </w:tc>
        <w:tc>
          <w:tcPr>
            <w:tcW w:w="508" w:type="dxa"/>
            <w:vMerge/>
            <w:vAlign w:val="center"/>
          </w:tcPr>
          <w:p w:rsidR="00AF717C" w:rsidRPr="001D2C6F" w:rsidRDefault="00AF717C" w:rsidP="00385AFA">
            <w:pPr>
              <w:widowControl w:val="0"/>
              <w:suppressAutoHyphens/>
              <w:autoSpaceDE w:val="0"/>
              <w:autoSpaceDN w:val="0"/>
              <w:adjustRightInd w:val="0"/>
              <w:ind w:left="113" w:right="113"/>
              <w:jc w:val="center"/>
              <w:rPr>
                <w:rFonts w:ascii="Times New Roman" w:eastAsia="Times New Roman" w:hAnsi="Times New Roman"/>
                <w:bCs/>
                <w:sz w:val="16"/>
                <w:szCs w:val="16"/>
                <w:shd w:val="clear" w:color="auto" w:fill="FFFFFF"/>
                <w:lang w:eastAsia="pl-PL"/>
              </w:rPr>
            </w:pPr>
          </w:p>
        </w:tc>
        <w:tc>
          <w:tcPr>
            <w:tcW w:w="2959" w:type="dxa"/>
          </w:tcPr>
          <w:p w:rsidR="00AF717C" w:rsidRPr="001D2C6F" w:rsidRDefault="00AF717C" w:rsidP="00385AFA">
            <w:pPr>
              <w:widowControl w:val="0"/>
              <w:suppressAutoHyphens/>
              <w:autoSpaceDE w:val="0"/>
              <w:autoSpaceDN w:val="0"/>
              <w:adjustRightInd w:val="0"/>
              <w:rPr>
                <w:rFonts w:ascii="Times New Roman" w:eastAsia="Times New Roman" w:hAnsi="Times New Roman"/>
                <w:sz w:val="23"/>
                <w:szCs w:val="23"/>
                <w:shd w:val="clear" w:color="auto" w:fill="FFFFFF"/>
                <w:lang w:eastAsia="pl-PL"/>
              </w:rPr>
            </w:pPr>
            <w:r w:rsidRPr="001D2C6F">
              <w:rPr>
                <w:rFonts w:ascii="Times New Roman" w:eastAsia="Times New Roman" w:hAnsi="Times New Roman"/>
                <w:sz w:val="23"/>
                <w:szCs w:val="23"/>
                <w:shd w:val="clear" w:color="auto" w:fill="FFFFFF"/>
                <w:lang w:eastAsia="pl-PL"/>
              </w:rPr>
              <w:t xml:space="preserve">Efekty realizacji zadania: </w:t>
            </w:r>
          </w:p>
          <w:p w:rsidR="00AF717C" w:rsidRPr="001D2C6F" w:rsidRDefault="00AF717C" w:rsidP="00385AFA">
            <w:pPr>
              <w:widowControl w:val="0"/>
              <w:suppressAutoHyphens/>
              <w:autoSpaceDE w:val="0"/>
              <w:autoSpaceDN w:val="0"/>
              <w:adjustRightInd w:val="0"/>
              <w:rPr>
                <w:rFonts w:ascii="Times New Roman" w:eastAsia="Times New Roman" w:hAnsi="Times New Roman"/>
                <w:sz w:val="23"/>
                <w:szCs w:val="23"/>
                <w:shd w:val="clear" w:color="auto" w:fill="FFFFFF"/>
                <w:lang w:eastAsia="pl-PL"/>
              </w:rPr>
            </w:pPr>
            <w:r w:rsidRPr="001D2C6F">
              <w:rPr>
                <w:rFonts w:ascii="Times New Roman" w:eastAsia="Times New Roman" w:hAnsi="Times New Roman"/>
                <w:sz w:val="23"/>
                <w:szCs w:val="23"/>
                <w:shd w:val="clear" w:color="auto" w:fill="FFFFFF"/>
                <w:lang w:eastAsia="pl-PL"/>
              </w:rPr>
              <w:t>- 1 szkolenie,</w:t>
            </w:r>
          </w:p>
          <w:p w:rsidR="00AF717C" w:rsidRPr="001D2C6F" w:rsidRDefault="00AF717C" w:rsidP="00385AFA">
            <w:pPr>
              <w:widowControl w:val="0"/>
              <w:suppressAutoHyphens/>
              <w:autoSpaceDE w:val="0"/>
              <w:autoSpaceDN w:val="0"/>
              <w:adjustRightInd w:val="0"/>
              <w:rPr>
                <w:rFonts w:ascii="Times New Roman" w:eastAsia="Times New Roman" w:hAnsi="Times New Roman"/>
                <w:b/>
                <w:sz w:val="23"/>
                <w:szCs w:val="23"/>
                <w:shd w:val="clear" w:color="auto" w:fill="FFFFFF"/>
                <w:lang w:eastAsia="pl-PL"/>
              </w:rPr>
            </w:pPr>
            <w:r w:rsidRPr="001D2C6F">
              <w:rPr>
                <w:rFonts w:ascii="Times New Roman" w:eastAsia="Times New Roman" w:hAnsi="Times New Roman"/>
                <w:sz w:val="23"/>
                <w:szCs w:val="23"/>
                <w:shd w:val="clear" w:color="auto" w:fill="FFFFFF"/>
                <w:lang w:eastAsia="pl-PL"/>
              </w:rPr>
              <w:t>- 18 osób</w:t>
            </w:r>
          </w:p>
        </w:tc>
        <w:tc>
          <w:tcPr>
            <w:tcW w:w="436" w:type="dxa"/>
            <w:vMerge/>
            <w:vAlign w:val="center"/>
          </w:tcPr>
          <w:p w:rsidR="00AF717C" w:rsidRPr="001D2C6F" w:rsidRDefault="00AF717C" w:rsidP="00385AFA">
            <w:pPr>
              <w:widowControl w:val="0"/>
              <w:suppressAutoHyphens/>
              <w:autoSpaceDE w:val="0"/>
              <w:autoSpaceDN w:val="0"/>
              <w:adjustRightInd w:val="0"/>
              <w:rPr>
                <w:rFonts w:ascii="Times New Roman" w:eastAsia="Times New Roman" w:hAnsi="Times New Roman"/>
                <w:b/>
                <w:bCs/>
                <w:sz w:val="20"/>
                <w:szCs w:val="20"/>
                <w:shd w:val="clear" w:color="auto" w:fill="FFFFFF"/>
                <w:lang w:eastAsia="pl-PL"/>
              </w:rPr>
            </w:pPr>
          </w:p>
        </w:tc>
        <w:tc>
          <w:tcPr>
            <w:tcW w:w="2834" w:type="dxa"/>
          </w:tcPr>
          <w:p w:rsidR="00AF717C" w:rsidRPr="001D2C6F" w:rsidRDefault="00AF717C" w:rsidP="00385AFA">
            <w:pPr>
              <w:widowControl w:val="0"/>
              <w:suppressAutoHyphens/>
              <w:autoSpaceDE w:val="0"/>
              <w:autoSpaceDN w:val="0"/>
              <w:adjustRightInd w:val="0"/>
              <w:rPr>
                <w:rFonts w:ascii="Times New Roman" w:eastAsia="Times New Roman" w:hAnsi="Times New Roman"/>
                <w:b/>
                <w:sz w:val="23"/>
                <w:szCs w:val="23"/>
                <w:shd w:val="clear" w:color="auto" w:fill="FFFFFF"/>
                <w:lang w:eastAsia="pl-PL"/>
              </w:rPr>
            </w:pPr>
            <w:r w:rsidRPr="001D2C6F">
              <w:rPr>
                <w:rFonts w:ascii="Times New Roman" w:eastAsia="Times New Roman" w:hAnsi="Times New Roman"/>
                <w:sz w:val="23"/>
                <w:szCs w:val="23"/>
                <w:shd w:val="clear" w:color="auto" w:fill="FFFFFF"/>
                <w:lang w:eastAsia="pl-PL"/>
              </w:rPr>
              <w:t xml:space="preserve">- prowadzona dokumentacja  </w:t>
            </w:r>
          </w:p>
        </w:tc>
        <w:tc>
          <w:tcPr>
            <w:tcW w:w="483" w:type="dxa"/>
            <w:vMerge/>
            <w:vAlign w:val="center"/>
          </w:tcPr>
          <w:p w:rsidR="00AF717C" w:rsidRPr="001D2C6F" w:rsidRDefault="00AF717C" w:rsidP="00385AFA">
            <w:pPr>
              <w:widowControl w:val="0"/>
              <w:suppressAutoHyphens/>
              <w:autoSpaceDE w:val="0"/>
              <w:autoSpaceDN w:val="0"/>
              <w:adjustRightInd w:val="0"/>
              <w:rPr>
                <w:rFonts w:ascii="Times New Roman" w:eastAsia="Times New Roman" w:hAnsi="Times New Roman"/>
                <w:b/>
                <w:bCs/>
                <w:sz w:val="20"/>
                <w:szCs w:val="20"/>
                <w:shd w:val="clear" w:color="auto" w:fill="FFFFFF"/>
                <w:lang w:eastAsia="pl-PL"/>
              </w:rPr>
            </w:pPr>
          </w:p>
        </w:tc>
        <w:tc>
          <w:tcPr>
            <w:tcW w:w="1687" w:type="dxa"/>
          </w:tcPr>
          <w:p w:rsidR="00AF717C" w:rsidRPr="001D2C6F" w:rsidRDefault="00AF717C" w:rsidP="00385AFA">
            <w:pPr>
              <w:widowControl w:val="0"/>
              <w:suppressAutoHyphens/>
              <w:autoSpaceDE w:val="0"/>
              <w:autoSpaceDN w:val="0"/>
              <w:adjustRightInd w:val="0"/>
              <w:jc w:val="both"/>
              <w:rPr>
                <w:rFonts w:ascii="Times New Roman" w:eastAsia="Times New Roman" w:hAnsi="Times New Roman"/>
                <w:sz w:val="23"/>
                <w:szCs w:val="23"/>
                <w:shd w:val="clear" w:color="auto" w:fill="FFFFFF"/>
                <w:lang w:eastAsia="pl-PL"/>
              </w:rPr>
            </w:pPr>
            <w:r w:rsidRPr="001D2C6F">
              <w:rPr>
                <w:rFonts w:ascii="Times New Roman" w:eastAsia="Times New Roman" w:hAnsi="Times New Roman"/>
                <w:sz w:val="23"/>
                <w:szCs w:val="23"/>
                <w:shd w:val="clear" w:color="auto" w:fill="FFFFFF"/>
                <w:lang w:eastAsia="pl-PL"/>
              </w:rPr>
              <w:t>- SZ,</w:t>
            </w:r>
          </w:p>
          <w:p w:rsidR="00AF717C" w:rsidRPr="001D2C6F" w:rsidRDefault="00AF717C" w:rsidP="00385AFA">
            <w:pPr>
              <w:widowControl w:val="0"/>
              <w:suppressAutoHyphens/>
              <w:autoSpaceDE w:val="0"/>
              <w:autoSpaceDN w:val="0"/>
              <w:adjustRightInd w:val="0"/>
              <w:jc w:val="both"/>
              <w:rPr>
                <w:rFonts w:ascii="Times New Roman" w:eastAsia="Times New Roman" w:hAnsi="Times New Roman"/>
                <w:b/>
                <w:sz w:val="23"/>
                <w:szCs w:val="23"/>
                <w:shd w:val="clear" w:color="auto" w:fill="FFFFFF"/>
                <w:lang w:eastAsia="pl-PL"/>
              </w:rPr>
            </w:pPr>
            <w:r w:rsidRPr="001D2C6F">
              <w:rPr>
                <w:rFonts w:ascii="Times New Roman" w:eastAsia="Times New Roman" w:hAnsi="Times New Roman"/>
                <w:sz w:val="23"/>
                <w:szCs w:val="23"/>
                <w:shd w:val="clear" w:color="auto" w:fill="FFFFFF"/>
                <w:lang w:eastAsia="pl-PL"/>
              </w:rPr>
              <w:t>- MKRPA</w:t>
            </w:r>
          </w:p>
        </w:tc>
      </w:tr>
      <w:tr w:rsidR="00AF717C" w:rsidTr="00385AFA">
        <w:trPr>
          <w:cantSplit/>
        </w:trPr>
        <w:tc>
          <w:tcPr>
            <w:tcW w:w="487" w:type="dxa"/>
            <w:vMerge w:val="restart"/>
            <w:vAlign w:val="center"/>
          </w:tcPr>
          <w:p w:rsidR="00AF717C" w:rsidRDefault="00AF717C" w:rsidP="00385AFA">
            <w:pPr>
              <w:jc w:val="center"/>
            </w:pPr>
          </w:p>
        </w:tc>
        <w:tc>
          <w:tcPr>
            <w:tcW w:w="607" w:type="dxa"/>
          </w:tcPr>
          <w:p w:rsidR="00AF717C" w:rsidRDefault="00AF717C" w:rsidP="00385AFA">
            <w:pPr>
              <w:jc w:val="both"/>
            </w:pPr>
          </w:p>
        </w:tc>
        <w:tc>
          <w:tcPr>
            <w:tcW w:w="4934" w:type="dxa"/>
          </w:tcPr>
          <w:p w:rsidR="00AF717C" w:rsidRPr="00921FB5" w:rsidRDefault="00AF717C" w:rsidP="00385AFA">
            <w:pPr>
              <w:rPr>
                <w:rFonts w:ascii="Times New Roman" w:eastAsia="Times New Roman" w:hAnsi="Times New Roman"/>
                <w:sz w:val="23"/>
                <w:szCs w:val="23"/>
                <w:shd w:val="clear" w:color="auto" w:fill="FFFFFF"/>
                <w:lang w:eastAsia="pl-PL"/>
              </w:rPr>
            </w:pPr>
            <w:r w:rsidRPr="00921FB5">
              <w:rPr>
                <w:rFonts w:ascii="Times New Roman" w:eastAsia="Times New Roman" w:hAnsi="Times New Roman"/>
                <w:sz w:val="23"/>
                <w:szCs w:val="23"/>
                <w:shd w:val="clear" w:color="auto" w:fill="FFFFFF"/>
                <w:lang w:eastAsia="pl-PL"/>
              </w:rPr>
              <w:t xml:space="preserve">- sfinansowano w kwocie 99 zł udział członka MKRPA w szkoleniu on-line pn. „Fundusz małpkowy - zasady wydatkowania środków finansowych w odróżnieniu od budżetu alkoholowego”  </w:t>
            </w:r>
          </w:p>
        </w:tc>
        <w:tc>
          <w:tcPr>
            <w:tcW w:w="508" w:type="dxa"/>
            <w:vMerge w:val="restart"/>
            <w:vAlign w:val="center"/>
          </w:tcPr>
          <w:p w:rsidR="00AF717C" w:rsidRPr="002628E0" w:rsidRDefault="00AF717C" w:rsidP="00385AFA">
            <w:pPr>
              <w:widowControl w:val="0"/>
              <w:suppressAutoHyphens/>
              <w:autoSpaceDE w:val="0"/>
              <w:autoSpaceDN w:val="0"/>
              <w:adjustRightInd w:val="0"/>
              <w:ind w:left="113" w:right="113"/>
              <w:jc w:val="center"/>
              <w:rPr>
                <w:rFonts w:ascii="Times New Roman" w:eastAsia="Times New Roman" w:hAnsi="Times New Roman"/>
                <w:bCs/>
                <w:sz w:val="16"/>
                <w:szCs w:val="16"/>
                <w:shd w:val="clear" w:color="auto" w:fill="FFFFFF"/>
                <w:lang w:eastAsia="pl-PL"/>
              </w:rPr>
            </w:pPr>
          </w:p>
        </w:tc>
        <w:tc>
          <w:tcPr>
            <w:tcW w:w="2959" w:type="dxa"/>
          </w:tcPr>
          <w:p w:rsidR="00AF717C" w:rsidRPr="002628E0" w:rsidRDefault="00AF717C" w:rsidP="00385AFA">
            <w:pPr>
              <w:widowControl w:val="0"/>
              <w:suppressAutoHyphens/>
              <w:autoSpaceDE w:val="0"/>
              <w:autoSpaceDN w:val="0"/>
              <w:adjustRightInd w:val="0"/>
              <w:rPr>
                <w:rFonts w:ascii="Times New Roman" w:eastAsia="Times New Roman" w:hAnsi="Times New Roman"/>
                <w:sz w:val="23"/>
                <w:szCs w:val="23"/>
                <w:shd w:val="clear" w:color="auto" w:fill="FFFFFF"/>
                <w:lang w:eastAsia="pl-PL"/>
              </w:rPr>
            </w:pPr>
            <w:r w:rsidRPr="002628E0">
              <w:rPr>
                <w:rFonts w:ascii="Times New Roman" w:eastAsia="Times New Roman" w:hAnsi="Times New Roman"/>
                <w:sz w:val="23"/>
                <w:szCs w:val="23"/>
                <w:shd w:val="clear" w:color="auto" w:fill="FFFFFF"/>
                <w:lang w:eastAsia="pl-PL"/>
              </w:rPr>
              <w:t>Efekty realizacji zadania:</w:t>
            </w:r>
          </w:p>
          <w:p w:rsidR="00AF717C" w:rsidRPr="002628E0" w:rsidRDefault="00AF717C" w:rsidP="00385AFA">
            <w:pPr>
              <w:widowControl w:val="0"/>
              <w:suppressAutoHyphens/>
              <w:autoSpaceDE w:val="0"/>
              <w:autoSpaceDN w:val="0"/>
              <w:adjustRightInd w:val="0"/>
              <w:rPr>
                <w:rFonts w:ascii="Times New Roman" w:eastAsia="Times New Roman" w:hAnsi="Times New Roman"/>
                <w:sz w:val="23"/>
                <w:szCs w:val="23"/>
                <w:shd w:val="clear" w:color="auto" w:fill="FFFFFF"/>
                <w:lang w:eastAsia="pl-PL"/>
              </w:rPr>
            </w:pPr>
            <w:r w:rsidRPr="002628E0">
              <w:rPr>
                <w:rFonts w:ascii="Times New Roman" w:eastAsia="Times New Roman" w:hAnsi="Times New Roman"/>
                <w:sz w:val="23"/>
                <w:szCs w:val="23"/>
                <w:shd w:val="clear" w:color="auto" w:fill="FFFFFF"/>
                <w:lang w:eastAsia="pl-PL"/>
              </w:rPr>
              <w:t>- 1 szkolenie,</w:t>
            </w:r>
          </w:p>
          <w:p w:rsidR="00AF717C" w:rsidRPr="002628E0" w:rsidRDefault="00AF717C" w:rsidP="00385AFA">
            <w:pPr>
              <w:widowControl w:val="0"/>
              <w:suppressAutoHyphens/>
              <w:autoSpaceDE w:val="0"/>
              <w:autoSpaceDN w:val="0"/>
              <w:adjustRightInd w:val="0"/>
              <w:rPr>
                <w:rFonts w:ascii="Times New Roman" w:eastAsia="Times New Roman" w:hAnsi="Times New Roman"/>
                <w:sz w:val="23"/>
                <w:szCs w:val="23"/>
                <w:shd w:val="clear" w:color="auto" w:fill="FFFFFF"/>
                <w:lang w:eastAsia="pl-PL"/>
              </w:rPr>
            </w:pPr>
            <w:r w:rsidRPr="002628E0">
              <w:rPr>
                <w:rFonts w:ascii="Times New Roman" w:eastAsia="Times New Roman" w:hAnsi="Times New Roman"/>
                <w:sz w:val="23"/>
                <w:szCs w:val="23"/>
                <w:shd w:val="clear" w:color="auto" w:fill="FFFFFF"/>
                <w:lang w:eastAsia="pl-PL"/>
              </w:rPr>
              <w:t>- 1 osoba</w:t>
            </w:r>
          </w:p>
        </w:tc>
        <w:tc>
          <w:tcPr>
            <w:tcW w:w="436" w:type="dxa"/>
            <w:vMerge w:val="restart"/>
            <w:vAlign w:val="center"/>
          </w:tcPr>
          <w:p w:rsidR="00AF717C" w:rsidRPr="002628E0" w:rsidRDefault="00AF717C" w:rsidP="00385AFA">
            <w:pPr>
              <w:widowControl w:val="0"/>
              <w:suppressAutoHyphens/>
              <w:autoSpaceDE w:val="0"/>
              <w:autoSpaceDN w:val="0"/>
              <w:adjustRightInd w:val="0"/>
              <w:jc w:val="center"/>
              <w:rPr>
                <w:rFonts w:ascii="Times New Roman" w:eastAsia="Times New Roman" w:hAnsi="Times New Roman"/>
                <w:b/>
                <w:bCs/>
                <w:sz w:val="20"/>
                <w:szCs w:val="20"/>
                <w:shd w:val="clear" w:color="auto" w:fill="FFFFFF"/>
                <w:lang w:eastAsia="pl-PL"/>
              </w:rPr>
            </w:pPr>
          </w:p>
        </w:tc>
        <w:tc>
          <w:tcPr>
            <w:tcW w:w="2834" w:type="dxa"/>
          </w:tcPr>
          <w:p w:rsidR="00AF717C" w:rsidRPr="002628E0" w:rsidRDefault="00AF717C" w:rsidP="00385AFA">
            <w:pPr>
              <w:widowControl w:val="0"/>
              <w:suppressAutoHyphens/>
              <w:autoSpaceDE w:val="0"/>
              <w:autoSpaceDN w:val="0"/>
              <w:adjustRightInd w:val="0"/>
              <w:rPr>
                <w:rFonts w:ascii="Times New Roman" w:eastAsia="Times New Roman" w:hAnsi="Times New Roman"/>
                <w:sz w:val="23"/>
                <w:szCs w:val="23"/>
                <w:shd w:val="clear" w:color="auto" w:fill="FFFFFF"/>
                <w:lang w:eastAsia="pl-PL"/>
              </w:rPr>
            </w:pPr>
            <w:r w:rsidRPr="002628E0">
              <w:rPr>
                <w:rFonts w:ascii="Times New Roman" w:eastAsia="Times New Roman" w:hAnsi="Times New Roman"/>
                <w:sz w:val="23"/>
                <w:szCs w:val="23"/>
                <w:shd w:val="clear" w:color="auto" w:fill="FFFFFF"/>
                <w:lang w:eastAsia="pl-PL"/>
              </w:rPr>
              <w:t xml:space="preserve">- prowadzona dokumentacja  </w:t>
            </w:r>
          </w:p>
        </w:tc>
        <w:tc>
          <w:tcPr>
            <w:tcW w:w="483" w:type="dxa"/>
            <w:vMerge w:val="restart"/>
            <w:vAlign w:val="center"/>
          </w:tcPr>
          <w:p w:rsidR="00AF717C" w:rsidRPr="002628E0" w:rsidRDefault="00AF717C" w:rsidP="00385AFA">
            <w:pPr>
              <w:widowControl w:val="0"/>
              <w:suppressAutoHyphens/>
              <w:autoSpaceDE w:val="0"/>
              <w:autoSpaceDN w:val="0"/>
              <w:adjustRightInd w:val="0"/>
              <w:jc w:val="center"/>
              <w:rPr>
                <w:rFonts w:ascii="Times New Roman" w:eastAsia="Times New Roman" w:hAnsi="Times New Roman"/>
                <w:b/>
                <w:bCs/>
                <w:sz w:val="20"/>
                <w:szCs w:val="20"/>
                <w:shd w:val="clear" w:color="auto" w:fill="FFFFFF"/>
                <w:lang w:eastAsia="pl-PL"/>
              </w:rPr>
            </w:pPr>
          </w:p>
        </w:tc>
        <w:tc>
          <w:tcPr>
            <w:tcW w:w="1687" w:type="dxa"/>
          </w:tcPr>
          <w:p w:rsidR="00AF717C" w:rsidRPr="002628E0" w:rsidRDefault="00AF717C" w:rsidP="00385AFA">
            <w:pPr>
              <w:widowControl w:val="0"/>
              <w:suppressAutoHyphens/>
              <w:autoSpaceDE w:val="0"/>
              <w:autoSpaceDN w:val="0"/>
              <w:adjustRightInd w:val="0"/>
              <w:jc w:val="both"/>
              <w:rPr>
                <w:rFonts w:ascii="Times New Roman" w:eastAsia="Times New Roman" w:hAnsi="Times New Roman"/>
                <w:sz w:val="23"/>
                <w:szCs w:val="23"/>
                <w:shd w:val="clear" w:color="auto" w:fill="FFFFFF"/>
                <w:lang w:eastAsia="pl-PL"/>
              </w:rPr>
            </w:pPr>
            <w:r>
              <w:rPr>
                <w:rFonts w:ascii="Times New Roman" w:eastAsia="Times New Roman" w:hAnsi="Times New Roman"/>
                <w:sz w:val="23"/>
                <w:szCs w:val="23"/>
                <w:shd w:val="clear" w:color="auto" w:fill="FFFFFF"/>
                <w:lang w:eastAsia="pl-PL"/>
              </w:rPr>
              <w:t xml:space="preserve">- </w:t>
            </w:r>
            <w:r w:rsidRPr="002628E0">
              <w:rPr>
                <w:rFonts w:ascii="Times New Roman" w:eastAsia="Times New Roman" w:hAnsi="Times New Roman"/>
                <w:sz w:val="23"/>
                <w:szCs w:val="23"/>
                <w:shd w:val="clear" w:color="auto" w:fill="FFFFFF"/>
                <w:lang w:eastAsia="pl-PL"/>
              </w:rPr>
              <w:t>S</w:t>
            </w:r>
            <w:r>
              <w:rPr>
                <w:rFonts w:ascii="Times New Roman" w:eastAsia="Times New Roman" w:hAnsi="Times New Roman"/>
                <w:sz w:val="23"/>
                <w:szCs w:val="23"/>
                <w:shd w:val="clear" w:color="auto" w:fill="FFFFFF"/>
                <w:lang w:eastAsia="pl-PL"/>
              </w:rPr>
              <w:t>Z</w:t>
            </w:r>
            <w:r w:rsidRPr="002628E0">
              <w:rPr>
                <w:rFonts w:ascii="Times New Roman" w:eastAsia="Times New Roman" w:hAnsi="Times New Roman"/>
                <w:sz w:val="23"/>
                <w:szCs w:val="23"/>
                <w:shd w:val="clear" w:color="auto" w:fill="FFFFFF"/>
                <w:lang w:eastAsia="pl-PL"/>
              </w:rPr>
              <w:t>,</w:t>
            </w:r>
          </w:p>
          <w:p w:rsidR="00AF717C" w:rsidRPr="002628E0" w:rsidRDefault="00AF717C" w:rsidP="00385AFA">
            <w:pPr>
              <w:widowControl w:val="0"/>
              <w:suppressAutoHyphens/>
              <w:autoSpaceDE w:val="0"/>
              <w:autoSpaceDN w:val="0"/>
              <w:adjustRightInd w:val="0"/>
              <w:jc w:val="both"/>
              <w:rPr>
                <w:rFonts w:ascii="Times New Roman" w:eastAsia="Times New Roman" w:hAnsi="Times New Roman"/>
                <w:sz w:val="23"/>
                <w:szCs w:val="23"/>
                <w:shd w:val="clear" w:color="auto" w:fill="FFFFFF"/>
                <w:lang w:eastAsia="pl-PL"/>
              </w:rPr>
            </w:pPr>
            <w:r w:rsidRPr="002628E0">
              <w:rPr>
                <w:rFonts w:ascii="Times New Roman" w:eastAsia="Times New Roman" w:hAnsi="Times New Roman"/>
                <w:sz w:val="23"/>
                <w:szCs w:val="23"/>
                <w:shd w:val="clear" w:color="auto" w:fill="FFFFFF"/>
                <w:lang w:eastAsia="pl-PL"/>
              </w:rPr>
              <w:t>- MKRPA</w:t>
            </w:r>
          </w:p>
          <w:p w:rsidR="00AF717C" w:rsidRPr="009C4A3B" w:rsidRDefault="00AF717C" w:rsidP="00385AFA">
            <w:pPr>
              <w:widowControl w:val="0"/>
              <w:suppressAutoHyphens/>
              <w:autoSpaceDE w:val="0"/>
              <w:autoSpaceDN w:val="0"/>
              <w:adjustRightInd w:val="0"/>
              <w:jc w:val="both"/>
              <w:rPr>
                <w:rFonts w:ascii="Times New Roman" w:eastAsia="Times New Roman" w:hAnsi="Times New Roman"/>
                <w:color w:val="FF0000"/>
                <w:sz w:val="23"/>
                <w:szCs w:val="23"/>
                <w:shd w:val="clear" w:color="auto" w:fill="FFFFFF"/>
                <w:lang w:eastAsia="pl-PL"/>
              </w:rPr>
            </w:pPr>
          </w:p>
          <w:p w:rsidR="00AF717C" w:rsidRPr="002628E0" w:rsidRDefault="00AF717C" w:rsidP="00385AFA">
            <w:pPr>
              <w:widowControl w:val="0"/>
              <w:suppressAutoHyphens/>
              <w:autoSpaceDE w:val="0"/>
              <w:autoSpaceDN w:val="0"/>
              <w:adjustRightInd w:val="0"/>
              <w:jc w:val="both"/>
              <w:rPr>
                <w:rFonts w:ascii="Times New Roman" w:eastAsia="Times New Roman" w:hAnsi="Times New Roman"/>
                <w:sz w:val="23"/>
                <w:szCs w:val="23"/>
                <w:shd w:val="clear" w:color="auto" w:fill="FFFFFF"/>
                <w:lang w:eastAsia="pl-PL"/>
              </w:rPr>
            </w:pPr>
          </w:p>
        </w:tc>
      </w:tr>
      <w:tr w:rsidR="00AF717C" w:rsidTr="00385AFA">
        <w:tc>
          <w:tcPr>
            <w:tcW w:w="487" w:type="dxa"/>
            <w:vMerge/>
          </w:tcPr>
          <w:p w:rsidR="00AF717C" w:rsidRDefault="00AF717C" w:rsidP="00385AFA">
            <w:pPr>
              <w:jc w:val="both"/>
            </w:pPr>
          </w:p>
        </w:tc>
        <w:tc>
          <w:tcPr>
            <w:tcW w:w="607" w:type="dxa"/>
          </w:tcPr>
          <w:p w:rsidR="00AF717C" w:rsidRPr="0082165D" w:rsidRDefault="00AF717C" w:rsidP="00385AFA">
            <w:pPr>
              <w:jc w:val="both"/>
              <w:rPr>
                <w:rFonts w:ascii="Times New Roman" w:hAnsi="Times New Roman"/>
                <w:b/>
              </w:rPr>
            </w:pPr>
            <w:r w:rsidRPr="0082165D">
              <w:rPr>
                <w:rFonts w:ascii="Times New Roman" w:hAnsi="Times New Roman"/>
                <w:b/>
              </w:rPr>
              <w:t>3.12</w:t>
            </w:r>
          </w:p>
        </w:tc>
        <w:tc>
          <w:tcPr>
            <w:tcW w:w="4934" w:type="dxa"/>
          </w:tcPr>
          <w:p w:rsidR="00AF717C" w:rsidRPr="00402F3F" w:rsidRDefault="00AF717C" w:rsidP="00385AFA">
            <w:pPr>
              <w:jc w:val="both"/>
              <w:rPr>
                <w:rFonts w:ascii="Times New Roman" w:eastAsia="Times New Roman" w:hAnsi="Times New Roman"/>
                <w:sz w:val="23"/>
                <w:szCs w:val="23"/>
                <w:lang w:eastAsia="pl-PL"/>
              </w:rPr>
            </w:pPr>
            <w:r w:rsidRPr="008927AD">
              <w:rPr>
                <w:rFonts w:ascii="Times New Roman" w:eastAsia="Times New Roman" w:hAnsi="Times New Roman"/>
                <w:b/>
                <w:sz w:val="23"/>
                <w:szCs w:val="23"/>
                <w:shd w:val="clear" w:color="auto" w:fill="FFFFFF"/>
                <w:lang w:eastAsia="pl-PL"/>
              </w:rPr>
              <w:t>Dofinansowanie szkoleń terapeutów w ramach podnoszenia kwalifikacji zawodowych pracowników lecznictwa odwykowego</w:t>
            </w:r>
            <w:r w:rsidRPr="00402F3F">
              <w:rPr>
                <w:rFonts w:ascii="Times New Roman" w:eastAsia="Times New Roman" w:hAnsi="Times New Roman"/>
                <w:b/>
                <w:sz w:val="24"/>
                <w:szCs w:val="24"/>
                <w:shd w:val="clear" w:color="auto" w:fill="FFFFFF"/>
                <w:lang w:eastAsia="pl-PL"/>
              </w:rPr>
              <w:t xml:space="preserve"> </w:t>
            </w:r>
            <w:r w:rsidRPr="00402F3F">
              <w:rPr>
                <w:rFonts w:ascii="Times New Roman" w:eastAsia="Times New Roman" w:hAnsi="Times New Roman"/>
                <w:b/>
                <w:sz w:val="20"/>
                <w:szCs w:val="20"/>
                <w:shd w:val="clear" w:color="auto" w:fill="FFFFFF"/>
                <w:lang w:eastAsia="pl-PL"/>
              </w:rPr>
              <w:t xml:space="preserve">(ustawa </w:t>
            </w:r>
            <w:r>
              <w:rPr>
                <w:rFonts w:ascii="Times New Roman" w:eastAsia="Times New Roman" w:hAnsi="Times New Roman"/>
                <w:b/>
                <w:sz w:val="20"/>
                <w:szCs w:val="20"/>
                <w:shd w:val="clear" w:color="auto" w:fill="FFFFFF"/>
                <w:lang w:eastAsia="pl-PL"/>
              </w:rPr>
              <w:br/>
            </w:r>
            <w:r w:rsidRPr="00402F3F">
              <w:rPr>
                <w:rFonts w:ascii="Times New Roman" w:eastAsia="Times New Roman" w:hAnsi="Times New Roman"/>
                <w:b/>
                <w:sz w:val="20"/>
                <w:szCs w:val="20"/>
                <w:shd w:val="clear" w:color="auto" w:fill="FFFFFF"/>
                <w:lang w:eastAsia="pl-PL"/>
              </w:rPr>
              <w:t xml:space="preserve">o wychowaniu w trzeźwości i ustawa </w:t>
            </w:r>
            <w:r w:rsidRPr="00402F3F">
              <w:rPr>
                <w:rFonts w:ascii="Times New Roman" w:eastAsia="Times New Roman" w:hAnsi="Times New Roman"/>
                <w:b/>
                <w:sz w:val="20"/>
                <w:szCs w:val="20"/>
                <w:shd w:val="clear" w:color="auto" w:fill="FFFFFF"/>
                <w:lang w:eastAsia="pl-PL"/>
              </w:rPr>
              <w:br/>
              <w:t>o przeciwdziałaniu narkomanii)</w:t>
            </w:r>
            <w:r w:rsidRPr="00402F3F">
              <w:rPr>
                <w:rFonts w:ascii="Times New Roman" w:eastAsia="Times New Roman" w:hAnsi="Times New Roman"/>
                <w:b/>
                <w:sz w:val="24"/>
                <w:szCs w:val="24"/>
                <w:shd w:val="clear" w:color="auto" w:fill="FFFFFF"/>
                <w:lang w:eastAsia="pl-PL"/>
              </w:rPr>
              <w:t>.</w:t>
            </w:r>
          </w:p>
        </w:tc>
        <w:tc>
          <w:tcPr>
            <w:tcW w:w="508" w:type="dxa"/>
            <w:vMerge/>
            <w:vAlign w:val="center"/>
          </w:tcPr>
          <w:p w:rsidR="00AF717C" w:rsidRPr="00402F3F" w:rsidRDefault="00AF717C" w:rsidP="00385AFA">
            <w:pPr>
              <w:widowControl w:val="0"/>
              <w:suppressAutoHyphens/>
              <w:autoSpaceDE w:val="0"/>
              <w:autoSpaceDN w:val="0"/>
              <w:adjustRightInd w:val="0"/>
              <w:ind w:left="113" w:right="113"/>
              <w:jc w:val="center"/>
              <w:rPr>
                <w:rFonts w:ascii="Times New Roman" w:eastAsia="Times New Roman" w:hAnsi="Times New Roman"/>
                <w:bCs/>
                <w:sz w:val="16"/>
                <w:szCs w:val="16"/>
                <w:shd w:val="clear" w:color="auto" w:fill="FFFFFF"/>
                <w:lang w:eastAsia="pl-PL"/>
              </w:rPr>
            </w:pPr>
          </w:p>
        </w:tc>
        <w:tc>
          <w:tcPr>
            <w:tcW w:w="2959" w:type="dxa"/>
          </w:tcPr>
          <w:p w:rsidR="00AF717C" w:rsidRPr="008927AD" w:rsidRDefault="00AF717C" w:rsidP="00385AFA">
            <w:pPr>
              <w:widowControl w:val="0"/>
              <w:suppressAutoHyphens/>
              <w:autoSpaceDE w:val="0"/>
              <w:autoSpaceDN w:val="0"/>
              <w:adjustRightInd w:val="0"/>
              <w:jc w:val="both"/>
              <w:rPr>
                <w:rFonts w:ascii="Times New Roman" w:eastAsia="Times New Roman" w:hAnsi="Times New Roman"/>
                <w:b/>
                <w:sz w:val="23"/>
                <w:szCs w:val="23"/>
                <w:shd w:val="clear" w:color="auto" w:fill="FFFFFF"/>
                <w:lang w:eastAsia="pl-PL"/>
              </w:rPr>
            </w:pPr>
            <w:r w:rsidRPr="008927AD">
              <w:rPr>
                <w:rFonts w:ascii="Times New Roman" w:eastAsia="Times New Roman" w:hAnsi="Times New Roman"/>
                <w:b/>
                <w:sz w:val="23"/>
                <w:szCs w:val="23"/>
                <w:shd w:val="clear" w:color="auto" w:fill="FFFFFF"/>
                <w:lang w:eastAsia="pl-PL"/>
              </w:rPr>
              <w:t>- liczba szkoleń,</w:t>
            </w:r>
          </w:p>
          <w:p w:rsidR="00AF717C" w:rsidRPr="00402F3F" w:rsidRDefault="00AF717C" w:rsidP="00385AFA">
            <w:pPr>
              <w:widowControl w:val="0"/>
              <w:suppressAutoHyphens/>
              <w:autoSpaceDE w:val="0"/>
              <w:autoSpaceDN w:val="0"/>
              <w:adjustRightInd w:val="0"/>
              <w:rPr>
                <w:rFonts w:ascii="Times New Roman" w:eastAsia="Times New Roman" w:hAnsi="Times New Roman"/>
                <w:sz w:val="23"/>
                <w:szCs w:val="23"/>
                <w:shd w:val="clear" w:color="auto" w:fill="FFFFFF"/>
                <w:lang w:eastAsia="pl-PL"/>
              </w:rPr>
            </w:pPr>
            <w:r w:rsidRPr="008927AD">
              <w:rPr>
                <w:rFonts w:ascii="Times New Roman" w:eastAsia="Times New Roman" w:hAnsi="Times New Roman"/>
                <w:b/>
                <w:sz w:val="23"/>
                <w:szCs w:val="23"/>
                <w:shd w:val="clear" w:color="auto" w:fill="FFFFFF"/>
                <w:lang w:eastAsia="pl-PL"/>
              </w:rPr>
              <w:t>- liczba przeszkolonych specjalistów</w:t>
            </w:r>
          </w:p>
        </w:tc>
        <w:tc>
          <w:tcPr>
            <w:tcW w:w="436" w:type="dxa"/>
            <w:vMerge/>
          </w:tcPr>
          <w:p w:rsidR="00AF717C" w:rsidRPr="00402F3F" w:rsidRDefault="00AF717C" w:rsidP="00385AFA">
            <w:pPr>
              <w:widowControl w:val="0"/>
              <w:suppressAutoHyphens/>
              <w:autoSpaceDE w:val="0"/>
              <w:autoSpaceDN w:val="0"/>
              <w:adjustRightInd w:val="0"/>
              <w:rPr>
                <w:rFonts w:ascii="Times New Roman" w:eastAsia="Times New Roman" w:hAnsi="Times New Roman"/>
                <w:b/>
                <w:bCs/>
                <w:sz w:val="20"/>
                <w:szCs w:val="20"/>
                <w:shd w:val="clear" w:color="auto" w:fill="FFFFFF"/>
                <w:lang w:eastAsia="pl-PL"/>
              </w:rPr>
            </w:pPr>
          </w:p>
        </w:tc>
        <w:tc>
          <w:tcPr>
            <w:tcW w:w="2834" w:type="dxa"/>
          </w:tcPr>
          <w:p w:rsidR="00AF717C" w:rsidRPr="006B6B9C" w:rsidRDefault="00AF717C" w:rsidP="00385AFA">
            <w:pPr>
              <w:widowControl w:val="0"/>
              <w:suppressAutoHyphens/>
              <w:autoSpaceDE w:val="0"/>
              <w:autoSpaceDN w:val="0"/>
              <w:adjustRightInd w:val="0"/>
              <w:jc w:val="both"/>
              <w:rPr>
                <w:rFonts w:ascii="Times New Roman" w:eastAsia="Times New Roman" w:hAnsi="Times New Roman"/>
                <w:b/>
                <w:sz w:val="23"/>
                <w:szCs w:val="23"/>
                <w:shd w:val="clear" w:color="auto" w:fill="FFFFFF"/>
                <w:lang w:eastAsia="pl-PL"/>
              </w:rPr>
            </w:pPr>
            <w:r w:rsidRPr="00402F3F">
              <w:rPr>
                <w:rFonts w:ascii="Times New Roman" w:eastAsia="Times New Roman" w:hAnsi="Times New Roman"/>
                <w:b/>
                <w:sz w:val="24"/>
                <w:szCs w:val="24"/>
                <w:shd w:val="clear" w:color="auto" w:fill="FFFFFF"/>
                <w:lang w:eastAsia="pl-PL"/>
              </w:rPr>
              <w:t xml:space="preserve">- </w:t>
            </w:r>
            <w:r w:rsidRPr="006B6B9C">
              <w:rPr>
                <w:rFonts w:ascii="Times New Roman" w:eastAsia="Times New Roman" w:hAnsi="Times New Roman"/>
                <w:b/>
                <w:sz w:val="23"/>
                <w:szCs w:val="23"/>
                <w:shd w:val="clear" w:color="auto" w:fill="FFFFFF"/>
                <w:lang w:eastAsia="pl-PL"/>
              </w:rPr>
              <w:t>sprawozdania,</w:t>
            </w:r>
          </w:p>
          <w:p w:rsidR="00AF717C" w:rsidRPr="00402F3F" w:rsidRDefault="00AF717C" w:rsidP="00385AFA">
            <w:pPr>
              <w:widowControl w:val="0"/>
              <w:suppressAutoHyphens/>
              <w:autoSpaceDE w:val="0"/>
              <w:autoSpaceDN w:val="0"/>
              <w:adjustRightInd w:val="0"/>
              <w:rPr>
                <w:rFonts w:ascii="Times New Roman" w:eastAsia="Times New Roman" w:hAnsi="Times New Roman"/>
                <w:sz w:val="23"/>
                <w:szCs w:val="23"/>
                <w:shd w:val="clear" w:color="auto" w:fill="FFFFFF"/>
                <w:lang w:eastAsia="pl-PL"/>
              </w:rPr>
            </w:pPr>
            <w:r w:rsidRPr="006B6B9C">
              <w:rPr>
                <w:rFonts w:ascii="Times New Roman" w:eastAsia="Times New Roman" w:hAnsi="Times New Roman"/>
                <w:b/>
                <w:sz w:val="23"/>
                <w:szCs w:val="23"/>
                <w:shd w:val="clear" w:color="auto" w:fill="FFFFFF"/>
                <w:lang w:eastAsia="pl-PL"/>
              </w:rPr>
              <w:t>- prowadzona dokumentacja</w:t>
            </w:r>
            <w:r w:rsidRPr="00402F3F">
              <w:rPr>
                <w:rFonts w:ascii="Times New Roman" w:eastAsia="Times New Roman" w:hAnsi="Times New Roman"/>
                <w:b/>
                <w:sz w:val="24"/>
                <w:szCs w:val="24"/>
                <w:shd w:val="clear" w:color="auto" w:fill="FFFFFF"/>
                <w:lang w:eastAsia="pl-PL"/>
              </w:rPr>
              <w:t xml:space="preserve"> </w:t>
            </w:r>
          </w:p>
        </w:tc>
        <w:tc>
          <w:tcPr>
            <w:tcW w:w="483" w:type="dxa"/>
            <w:vMerge/>
            <w:textDirection w:val="btLr"/>
          </w:tcPr>
          <w:p w:rsidR="00AF717C" w:rsidRPr="00402F3F" w:rsidRDefault="00AF717C" w:rsidP="00385AFA">
            <w:pPr>
              <w:widowControl w:val="0"/>
              <w:suppressAutoHyphens/>
              <w:autoSpaceDE w:val="0"/>
              <w:autoSpaceDN w:val="0"/>
              <w:adjustRightInd w:val="0"/>
              <w:rPr>
                <w:rFonts w:ascii="Times New Roman" w:eastAsia="Times New Roman" w:hAnsi="Times New Roman"/>
                <w:b/>
                <w:bCs/>
                <w:sz w:val="20"/>
                <w:szCs w:val="20"/>
                <w:shd w:val="clear" w:color="auto" w:fill="FFFFFF"/>
                <w:lang w:eastAsia="pl-PL"/>
              </w:rPr>
            </w:pPr>
          </w:p>
        </w:tc>
        <w:tc>
          <w:tcPr>
            <w:tcW w:w="1687" w:type="dxa"/>
          </w:tcPr>
          <w:p w:rsidR="00AF717C" w:rsidRPr="006B6B9C" w:rsidRDefault="00AF717C" w:rsidP="00385AFA">
            <w:pPr>
              <w:widowControl w:val="0"/>
              <w:suppressAutoHyphens/>
              <w:autoSpaceDE w:val="0"/>
              <w:autoSpaceDN w:val="0"/>
              <w:adjustRightInd w:val="0"/>
              <w:rPr>
                <w:rFonts w:ascii="Times New Roman" w:eastAsia="Times New Roman" w:hAnsi="Times New Roman"/>
                <w:sz w:val="23"/>
                <w:szCs w:val="23"/>
                <w:shd w:val="clear" w:color="auto" w:fill="FFFFFF"/>
                <w:lang w:eastAsia="pl-PL"/>
              </w:rPr>
            </w:pPr>
            <w:r w:rsidRPr="006B6B9C">
              <w:rPr>
                <w:rFonts w:ascii="Times New Roman" w:eastAsia="Times New Roman" w:hAnsi="Times New Roman"/>
                <w:b/>
                <w:sz w:val="23"/>
                <w:szCs w:val="23"/>
                <w:shd w:val="clear" w:color="auto" w:fill="FFFFFF"/>
                <w:lang w:eastAsia="pl-PL"/>
              </w:rPr>
              <w:t>ZOZ, NZOZ, SZ</w:t>
            </w:r>
          </w:p>
        </w:tc>
      </w:tr>
      <w:tr w:rsidR="00AF717C" w:rsidTr="00385AFA">
        <w:tc>
          <w:tcPr>
            <w:tcW w:w="487" w:type="dxa"/>
            <w:vMerge/>
          </w:tcPr>
          <w:p w:rsidR="00AF717C" w:rsidRDefault="00AF717C" w:rsidP="00385AFA">
            <w:pPr>
              <w:jc w:val="both"/>
            </w:pPr>
          </w:p>
        </w:tc>
        <w:tc>
          <w:tcPr>
            <w:tcW w:w="607" w:type="dxa"/>
          </w:tcPr>
          <w:p w:rsidR="00AF717C" w:rsidRDefault="00AF717C" w:rsidP="00385AFA">
            <w:pPr>
              <w:jc w:val="both"/>
            </w:pPr>
          </w:p>
        </w:tc>
        <w:tc>
          <w:tcPr>
            <w:tcW w:w="4934" w:type="dxa"/>
          </w:tcPr>
          <w:p w:rsidR="00AF717C" w:rsidRPr="005E31D9" w:rsidRDefault="00AF717C" w:rsidP="00385AFA">
            <w:pPr>
              <w:jc w:val="both"/>
              <w:rPr>
                <w:sz w:val="23"/>
                <w:szCs w:val="23"/>
              </w:rPr>
            </w:pPr>
            <w:r w:rsidRPr="005E31D9">
              <w:rPr>
                <w:rFonts w:ascii="Times New Roman" w:eastAsia="Times New Roman" w:hAnsi="Times New Roman"/>
                <w:sz w:val="23"/>
                <w:szCs w:val="23"/>
                <w:shd w:val="clear" w:color="auto" w:fill="FFFFFF"/>
                <w:lang w:eastAsia="pl-PL"/>
              </w:rPr>
              <w:t>Brak realizacji zadania w 2022 r.</w:t>
            </w:r>
          </w:p>
        </w:tc>
        <w:tc>
          <w:tcPr>
            <w:tcW w:w="508" w:type="dxa"/>
            <w:vMerge/>
          </w:tcPr>
          <w:p w:rsidR="00AF717C" w:rsidRDefault="00AF717C" w:rsidP="00385AFA"/>
        </w:tc>
        <w:tc>
          <w:tcPr>
            <w:tcW w:w="2959" w:type="dxa"/>
          </w:tcPr>
          <w:p w:rsidR="00AF717C" w:rsidRDefault="00AF717C" w:rsidP="00385AFA"/>
        </w:tc>
        <w:tc>
          <w:tcPr>
            <w:tcW w:w="436" w:type="dxa"/>
            <w:vMerge/>
          </w:tcPr>
          <w:p w:rsidR="00AF717C" w:rsidRDefault="00AF717C" w:rsidP="00385AFA"/>
        </w:tc>
        <w:tc>
          <w:tcPr>
            <w:tcW w:w="2834" w:type="dxa"/>
          </w:tcPr>
          <w:p w:rsidR="00AF717C" w:rsidRDefault="00AF717C" w:rsidP="00385AFA"/>
        </w:tc>
        <w:tc>
          <w:tcPr>
            <w:tcW w:w="483" w:type="dxa"/>
            <w:vMerge/>
          </w:tcPr>
          <w:p w:rsidR="00AF717C" w:rsidRDefault="00AF717C" w:rsidP="00385AFA"/>
        </w:tc>
        <w:tc>
          <w:tcPr>
            <w:tcW w:w="1687" w:type="dxa"/>
          </w:tcPr>
          <w:p w:rsidR="00AF717C" w:rsidRDefault="00AF717C" w:rsidP="00385AFA"/>
        </w:tc>
      </w:tr>
    </w:tbl>
    <w:p w:rsidR="00AF717C" w:rsidRDefault="00AF717C" w:rsidP="00AF717C">
      <w:pPr>
        <w:spacing w:after="0" w:line="240" w:lineRule="auto"/>
        <w:rPr>
          <w:rFonts w:ascii="Times New Roman" w:eastAsia="Times New Roman" w:hAnsi="Times New Roman" w:cs="Times New Roman"/>
          <w:b/>
          <w:color w:val="FF0000"/>
          <w:sz w:val="28"/>
          <w:szCs w:val="28"/>
          <w:lang w:eastAsia="pl-PL"/>
        </w:rPr>
      </w:pPr>
    </w:p>
    <w:p w:rsidR="00AF717C" w:rsidRDefault="00AF717C" w:rsidP="00AF717C">
      <w:pPr>
        <w:rPr>
          <w:rFonts w:ascii="Times New Roman" w:eastAsia="Times New Roman" w:hAnsi="Times New Roman" w:cs="Times New Roman"/>
          <w:b/>
          <w:color w:val="FF0000"/>
          <w:sz w:val="28"/>
          <w:szCs w:val="28"/>
          <w:lang w:eastAsia="pl-PL"/>
        </w:rPr>
      </w:pPr>
      <w:r>
        <w:rPr>
          <w:rFonts w:ascii="Times New Roman" w:eastAsia="Times New Roman" w:hAnsi="Times New Roman" w:cs="Times New Roman"/>
          <w:b/>
          <w:color w:val="FF0000"/>
          <w:sz w:val="28"/>
          <w:szCs w:val="28"/>
          <w:lang w:eastAsia="pl-PL"/>
        </w:rPr>
        <w:br w:type="page"/>
      </w:r>
    </w:p>
    <w:tbl>
      <w:tblPr>
        <w:tblStyle w:val="Tabela-Siatka"/>
        <w:tblW w:w="0" w:type="auto"/>
        <w:tblLayout w:type="fixed"/>
        <w:tblLook w:val="04A0" w:firstRow="1" w:lastRow="0" w:firstColumn="1" w:lastColumn="0" w:noHBand="0" w:noVBand="1"/>
      </w:tblPr>
      <w:tblGrid>
        <w:gridCol w:w="501"/>
        <w:gridCol w:w="595"/>
        <w:gridCol w:w="4939"/>
        <w:gridCol w:w="523"/>
        <w:gridCol w:w="2937"/>
        <w:gridCol w:w="442"/>
        <w:gridCol w:w="2803"/>
        <w:gridCol w:w="488"/>
        <w:gridCol w:w="1699"/>
      </w:tblGrid>
      <w:tr w:rsidR="00AF717C" w:rsidTr="00385AFA">
        <w:tc>
          <w:tcPr>
            <w:tcW w:w="14927" w:type="dxa"/>
            <w:gridSpan w:val="9"/>
          </w:tcPr>
          <w:p w:rsidR="00AF717C" w:rsidRDefault="00AF717C" w:rsidP="00385AFA">
            <w:pPr>
              <w:jc w:val="center"/>
            </w:pPr>
            <w:r w:rsidRPr="005A242F">
              <w:rPr>
                <w:rFonts w:ascii="Times New Roman" w:eastAsia="Times New Roman" w:hAnsi="Times New Roman"/>
                <w:b/>
                <w:bCs/>
                <w:sz w:val="24"/>
                <w:szCs w:val="24"/>
                <w:shd w:val="clear" w:color="auto" w:fill="FFFFFF"/>
                <w:lang w:eastAsia="pl-PL"/>
              </w:rPr>
              <w:t>IV. Profilaktyka uzależnień</w:t>
            </w:r>
          </w:p>
        </w:tc>
      </w:tr>
      <w:tr w:rsidR="00AF717C" w:rsidTr="00385AFA">
        <w:tc>
          <w:tcPr>
            <w:tcW w:w="501" w:type="dxa"/>
            <w:vMerge w:val="restart"/>
            <w:vAlign w:val="center"/>
          </w:tcPr>
          <w:p w:rsidR="00AF717C" w:rsidRDefault="00AF717C" w:rsidP="00385AFA">
            <w:pPr>
              <w:jc w:val="center"/>
              <w:rPr>
                <w:rFonts w:ascii="Times New Roman" w:hAnsi="Times New Roman"/>
                <w:b/>
                <w:sz w:val="24"/>
              </w:rPr>
            </w:pPr>
            <w:r>
              <w:rPr>
                <w:rFonts w:ascii="Times New Roman" w:hAnsi="Times New Roman"/>
                <w:b/>
                <w:sz w:val="24"/>
              </w:rPr>
              <w:t>ZREAL</w:t>
            </w:r>
          </w:p>
          <w:p w:rsidR="00AF717C" w:rsidRDefault="00AF717C" w:rsidP="00385AFA">
            <w:pPr>
              <w:jc w:val="center"/>
              <w:rPr>
                <w:rFonts w:ascii="Times New Roman" w:hAnsi="Times New Roman"/>
                <w:b/>
                <w:sz w:val="24"/>
              </w:rPr>
            </w:pPr>
            <w:r>
              <w:rPr>
                <w:rFonts w:ascii="Times New Roman" w:hAnsi="Times New Roman"/>
                <w:b/>
                <w:sz w:val="24"/>
              </w:rPr>
              <w:t>I</w:t>
            </w:r>
          </w:p>
          <w:p w:rsidR="00AF717C" w:rsidRDefault="00AF717C" w:rsidP="00385AFA">
            <w:pPr>
              <w:jc w:val="center"/>
              <w:rPr>
                <w:rFonts w:ascii="Times New Roman" w:hAnsi="Times New Roman"/>
                <w:b/>
                <w:sz w:val="24"/>
              </w:rPr>
            </w:pPr>
            <w:r>
              <w:rPr>
                <w:rFonts w:ascii="Times New Roman" w:hAnsi="Times New Roman"/>
                <w:b/>
                <w:sz w:val="24"/>
              </w:rPr>
              <w:t>ZOWANE</w:t>
            </w:r>
          </w:p>
          <w:p w:rsidR="00AF717C" w:rsidRDefault="00AF717C" w:rsidP="00385AFA">
            <w:pPr>
              <w:jc w:val="center"/>
              <w:rPr>
                <w:rFonts w:ascii="Times New Roman" w:hAnsi="Times New Roman"/>
                <w:b/>
                <w:sz w:val="24"/>
              </w:rPr>
            </w:pPr>
          </w:p>
          <w:p w:rsidR="00AF717C" w:rsidRDefault="00AF717C" w:rsidP="00385AFA">
            <w:pPr>
              <w:jc w:val="center"/>
              <w:rPr>
                <w:rFonts w:ascii="Times New Roman" w:hAnsi="Times New Roman"/>
                <w:b/>
                <w:sz w:val="24"/>
              </w:rPr>
            </w:pPr>
          </w:p>
          <w:p w:rsidR="00AF717C" w:rsidRDefault="00AF717C" w:rsidP="00385AFA">
            <w:pPr>
              <w:jc w:val="center"/>
              <w:rPr>
                <w:rFonts w:ascii="Times New Roman" w:hAnsi="Times New Roman"/>
                <w:b/>
                <w:sz w:val="24"/>
              </w:rPr>
            </w:pPr>
            <w:r>
              <w:rPr>
                <w:rFonts w:ascii="Times New Roman" w:hAnsi="Times New Roman"/>
                <w:b/>
                <w:sz w:val="24"/>
              </w:rPr>
              <w:t>DZ</w:t>
            </w:r>
          </w:p>
          <w:p w:rsidR="00AF717C" w:rsidRDefault="00AF717C" w:rsidP="00385AFA">
            <w:pPr>
              <w:jc w:val="center"/>
              <w:rPr>
                <w:rFonts w:ascii="Times New Roman" w:hAnsi="Times New Roman"/>
                <w:b/>
                <w:sz w:val="24"/>
              </w:rPr>
            </w:pPr>
            <w:r>
              <w:rPr>
                <w:rFonts w:ascii="Times New Roman" w:hAnsi="Times New Roman"/>
                <w:b/>
                <w:sz w:val="24"/>
              </w:rPr>
              <w:t>I</w:t>
            </w:r>
          </w:p>
          <w:p w:rsidR="00AF717C" w:rsidRDefault="00AF717C" w:rsidP="00385AFA">
            <w:pPr>
              <w:jc w:val="center"/>
              <w:rPr>
                <w:rFonts w:ascii="Times New Roman" w:hAnsi="Times New Roman"/>
                <w:b/>
                <w:sz w:val="24"/>
              </w:rPr>
            </w:pPr>
            <w:r>
              <w:rPr>
                <w:rFonts w:ascii="Times New Roman" w:hAnsi="Times New Roman"/>
                <w:b/>
                <w:sz w:val="24"/>
              </w:rPr>
              <w:t>AŁAN</w:t>
            </w:r>
          </w:p>
          <w:p w:rsidR="00AF717C" w:rsidRDefault="00AF717C" w:rsidP="00385AFA">
            <w:pPr>
              <w:jc w:val="center"/>
              <w:rPr>
                <w:rFonts w:ascii="Times New Roman" w:hAnsi="Times New Roman"/>
                <w:b/>
                <w:sz w:val="24"/>
              </w:rPr>
            </w:pPr>
            <w:r>
              <w:rPr>
                <w:rFonts w:ascii="Times New Roman" w:hAnsi="Times New Roman"/>
                <w:b/>
                <w:sz w:val="24"/>
              </w:rPr>
              <w:t>I</w:t>
            </w:r>
          </w:p>
          <w:p w:rsidR="00AF717C" w:rsidRDefault="00AF717C" w:rsidP="00385AFA">
            <w:pPr>
              <w:jc w:val="center"/>
            </w:pPr>
            <w:r>
              <w:rPr>
                <w:rFonts w:ascii="Times New Roman" w:hAnsi="Times New Roman"/>
                <w:b/>
                <w:sz w:val="24"/>
              </w:rPr>
              <w:t>A</w:t>
            </w:r>
          </w:p>
        </w:tc>
        <w:tc>
          <w:tcPr>
            <w:tcW w:w="595" w:type="dxa"/>
            <w:vMerge w:val="restart"/>
          </w:tcPr>
          <w:p w:rsidR="00AF717C" w:rsidRPr="0082165D" w:rsidRDefault="00AF717C" w:rsidP="00385AFA">
            <w:pPr>
              <w:jc w:val="both"/>
              <w:rPr>
                <w:rFonts w:ascii="Times New Roman" w:hAnsi="Times New Roman"/>
                <w:b/>
                <w:sz w:val="24"/>
              </w:rPr>
            </w:pPr>
            <w:r w:rsidRPr="0082165D">
              <w:rPr>
                <w:rFonts w:ascii="Times New Roman" w:hAnsi="Times New Roman"/>
                <w:b/>
                <w:sz w:val="24"/>
              </w:rPr>
              <w:t>4.1</w:t>
            </w:r>
          </w:p>
        </w:tc>
        <w:tc>
          <w:tcPr>
            <w:tcW w:w="4939" w:type="dxa"/>
          </w:tcPr>
          <w:p w:rsidR="00AF717C" w:rsidRDefault="00AF717C" w:rsidP="00385AFA">
            <w:pPr>
              <w:jc w:val="both"/>
            </w:pPr>
            <w:r w:rsidRPr="006B6B9C">
              <w:rPr>
                <w:rFonts w:ascii="Times New Roman" w:eastAsia="Times New Roman" w:hAnsi="Times New Roman"/>
                <w:b/>
                <w:sz w:val="23"/>
                <w:szCs w:val="23"/>
                <w:shd w:val="clear" w:color="auto" w:fill="FFFFFF"/>
                <w:lang w:eastAsia="pl-PL"/>
              </w:rPr>
              <w:t xml:space="preserve">Wspieranie działań służących pogłębieniu więzi w rodzinie z problemem choroby alkoholowej, narkomanii lub przemocy w rodzinie </w:t>
            </w:r>
            <w:r>
              <w:rPr>
                <w:rFonts w:ascii="Times New Roman" w:eastAsia="Times New Roman" w:hAnsi="Times New Roman"/>
                <w:b/>
                <w:sz w:val="23"/>
                <w:szCs w:val="23"/>
                <w:shd w:val="clear" w:color="auto" w:fill="FFFFFF"/>
                <w:lang w:eastAsia="pl-PL"/>
              </w:rPr>
              <w:br/>
            </w:r>
            <w:r w:rsidRPr="006B6B9C">
              <w:rPr>
                <w:rFonts w:ascii="Times New Roman" w:eastAsia="Times New Roman" w:hAnsi="Times New Roman"/>
                <w:b/>
                <w:sz w:val="23"/>
                <w:szCs w:val="23"/>
                <w:shd w:val="clear" w:color="auto" w:fill="FFFFFF"/>
                <w:lang w:eastAsia="pl-PL"/>
              </w:rPr>
              <w:t>np. poprzez dofinansowanie rodzinnych obozów terapeutycznych</w:t>
            </w:r>
            <w:r w:rsidRPr="005A242F">
              <w:rPr>
                <w:rFonts w:ascii="Times New Roman" w:eastAsia="Times New Roman" w:hAnsi="Times New Roman"/>
                <w:b/>
                <w:sz w:val="24"/>
                <w:szCs w:val="24"/>
                <w:shd w:val="clear" w:color="auto" w:fill="FFFFFF"/>
                <w:lang w:eastAsia="pl-PL"/>
              </w:rPr>
              <w:t xml:space="preserve"> </w:t>
            </w:r>
            <w:r w:rsidRPr="005A242F">
              <w:rPr>
                <w:rFonts w:ascii="Times New Roman" w:eastAsia="Times New Roman" w:hAnsi="Times New Roman"/>
                <w:b/>
                <w:sz w:val="20"/>
                <w:szCs w:val="20"/>
                <w:shd w:val="clear" w:color="auto" w:fill="FFFFFF"/>
                <w:lang w:eastAsia="pl-PL"/>
              </w:rPr>
              <w:t>(ustawa o wychowaniu</w:t>
            </w:r>
            <w:r>
              <w:rPr>
                <w:rFonts w:ascii="Times New Roman" w:eastAsia="Times New Roman" w:hAnsi="Times New Roman"/>
                <w:b/>
                <w:sz w:val="20"/>
                <w:szCs w:val="20"/>
                <w:shd w:val="clear" w:color="auto" w:fill="FFFFFF"/>
                <w:lang w:eastAsia="pl-PL"/>
              </w:rPr>
              <w:t xml:space="preserve"> </w:t>
            </w:r>
            <w:r>
              <w:rPr>
                <w:rFonts w:ascii="Times New Roman" w:eastAsia="Times New Roman" w:hAnsi="Times New Roman"/>
                <w:b/>
                <w:sz w:val="20"/>
                <w:szCs w:val="20"/>
                <w:shd w:val="clear" w:color="auto" w:fill="FFFFFF"/>
                <w:lang w:eastAsia="pl-PL"/>
              </w:rPr>
              <w:br/>
            </w:r>
            <w:r w:rsidRPr="005A242F">
              <w:rPr>
                <w:rFonts w:ascii="Times New Roman" w:eastAsia="Times New Roman" w:hAnsi="Times New Roman"/>
                <w:b/>
                <w:sz w:val="20"/>
                <w:szCs w:val="20"/>
                <w:shd w:val="clear" w:color="auto" w:fill="FFFFFF"/>
                <w:lang w:eastAsia="pl-PL"/>
              </w:rPr>
              <w:t>w trzeźwości)</w:t>
            </w:r>
            <w:r w:rsidRPr="005A242F">
              <w:rPr>
                <w:rFonts w:ascii="Times New Roman" w:eastAsia="Times New Roman" w:hAnsi="Times New Roman"/>
                <w:sz w:val="24"/>
                <w:szCs w:val="24"/>
                <w:shd w:val="clear" w:color="auto" w:fill="FFFFFF"/>
                <w:lang w:eastAsia="pl-PL"/>
              </w:rPr>
              <w:t>.</w:t>
            </w:r>
          </w:p>
        </w:tc>
        <w:tc>
          <w:tcPr>
            <w:tcW w:w="523" w:type="dxa"/>
            <w:vMerge w:val="restart"/>
            <w:vAlign w:val="center"/>
          </w:tcPr>
          <w:p w:rsidR="00AF717C" w:rsidRDefault="00AF717C" w:rsidP="00385AFA">
            <w:pPr>
              <w:jc w:val="center"/>
              <w:rPr>
                <w:rFonts w:ascii="Times New Roman" w:hAnsi="Times New Roman"/>
                <w:b/>
                <w:sz w:val="24"/>
              </w:rPr>
            </w:pPr>
            <w:r>
              <w:rPr>
                <w:rFonts w:ascii="Times New Roman" w:hAnsi="Times New Roman"/>
                <w:b/>
                <w:sz w:val="24"/>
              </w:rPr>
              <w:t>WS</w:t>
            </w:r>
          </w:p>
          <w:p w:rsidR="00AF717C" w:rsidRDefault="00AF717C" w:rsidP="00385AFA">
            <w:pPr>
              <w:jc w:val="center"/>
              <w:rPr>
                <w:rFonts w:ascii="Times New Roman" w:hAnsi="Times New Roman"/>
                <w:b/>
                <w:sz w:val="24"/>
              </w:rPr>
            </w:pPr>
            <w:r>
              <w:rPr>
                <w:rFonts w:ascii="Times New Roman" w:hAnsi="Times New Roman"/>
                <w:b/>
                <w:sz w:val="24"/>
              </w:rPr>
              <w:t>KA</w:t>
            </w:r>
          </w:p>
          <w:p w:rsidR="00AF717C" w:rsidRDefault="00AF717C" w:rsidP="00385AFA">
            <w:pPr>
              <w:jc w:val="center"/>
              <w:rPr>
                <w:rFonts w:ascii="Times New Roman" w:hAnsi="Times New Roman"/>
                <w:b/>
                <w:sz w:val="24"/>
              </w:rPr>
            </w:pPr>
            <w:r>
              <w:rPr>
                <w:rFonts w:ascii="Times New Roman" w:hAnsi="Times New Roman"/>
                <w:b/>
                <w:sz w:val="24"/>
              </w:rPr>
              <w:t>Ź</w:t>
            </w:r>
          </w:p>
          <w:p w:rsidR="00AF717C" w:rsidRDefault="00AF717C" w:rsidP="00385AFA">
            <w:pPr>
              <w:jc w:val="center"/>
              <w:rPr>
                <w:rFonts w:ascii="Times New Roman" w:hAnsi="Times New Roman"/>
                <w:b/>
                <w:sz w:val="24"/>
              </w:rPr>
            </w:pPr>
            <w:r>
              <w:rPr>
                <w:rFonts w:ascii="Times New Roman" w:hAnsi="Times New Roman"/>
                <w:b/>
                <w:sz w:val="24"/>
              </w:rPr>
              <w:t>N</w:t>
            </w:r>
          </w:p>
          <w:p w:rsidR="00AF717C" w:rsidRDefault="00AF717C" w:rsidP="00385AFA">
            <w:pPr>
              <w:jc w:val="center"/>
              <w:rPr>
                <w:rFonts w:ascii="Times New Roman" w:hAnsi="Times New Roman"/>
                <w:b/>
                <w:sz w:val="24"/>
              </w:rPr>
            </w:pPr>
            <w:r>
              <w:rPr>
                <w:rFonts w:ascii="Times New Roman" w:hAnsi="Times New Roman"/>
                <w:b/>
                <w:sz w:val="24"/>
              </w:rPr>
              <w:t>I</w:t>
            </w:r>
          </w:p>
          <w:p w:rsidR="00AF717C" w:rsidRDefault="00AF717C" w:rsidP="00385AFA">
            <w:pPr>
              <w:jc w:val="center"/>
              <w:rPr>
                <w:rFonts w:ascii="Times New Roman" w:hAnsi="Times New Roman"/>
                <w:b/>
                <w:sz w:val="24"/>
              </w:rPr>
            </w:pPr>
            <w:r>
              <w:rPr>
                <w:rFonts w:ascii="Times New Roman" w:hAnsi="Times New Roman"/>
                <w:b/>
                <w:sz w:val="24"/>
              </w:rPr>
              <w:t>K</w:t>
            </w:r>
          </w:p>
          <w:p w:rsidR="00AF717C" w:rsidRDefault="00AF717C" w:rsidP="00385AFA">
            <w:pPr>
              <w:jc w:val="center"/>
            </w:pPr>
            <w:r>
              <w:rPr>
                <w:rFonts w:ascii="Times New Roman" w:hAnsi="Times New Roman"/>
                <w:b/>
                <w:sz w:val="24"/>
              </w:rPr>
              <w:t>I</w:t>
            </w:r>
          </w:p>
        </w:tc>
        <w:tc>
          <w:tcPr>
            <w:tcW w:w="2937" w:type="dxa"/>
          </w:tcPr>
          <w:p w:rsidR="00AF717C" w:rsidRPr="006B6B9C" w:rsidRDefault="00AF717C" w:rsidP="00385AFA">
            <w:pPr>
              <w:widowControl w:val="0"/>
              <w:suppressAutoHyphens/>
              <w:autoSpaceDE w:val="0"/>
              <w:autoSpaceDN w:val="0"/>
              <w:adjustRightInd w:val="0"/>
              <w:rPr>
                <w:rFonts w:ascii="Times New Roman" w:eastAsia="Times New Roman" w:hAnsi="Times New Roman"/>
                <w:b/>
                <w:sz w:val="23"/>
                <w:szCs w:val="23"/>
                <w:shd w:val="clear" w:color="auto" w:fill="FFFFFF"/>
                <w:lang w:eastAsia="pl-PL"/>
              </w:rPr>
            </w:pPr>
            <w:r w:rsidRPr="006B6B9C">
              <w:rPr>
                <w:rFonts w:ascii="Times New Roman" w:eastAsia="Times New Roman" w:hAnsi="Times New Roman"/>
                <w:b/>
                <w:sz w:val="23"/>
                <w:szCs w:val="23"/>
                <w:shd w:val="clear" w:color="auto" w:fill="FFFFFF"/>
                <w:lang w:eastAsia="pl-PL"/>
              </w:rPr>
              <w:t>- liczba zrealizowanych projektów,</w:t>
            </w:r>
          </w:p>
          <w:p w:rsidR="00AF717C" w:rsidRDefault="00AF717C" w:rsidP="00385AFA">
            <w:r w:rsidRPr="006B6B9C">
              <w:rPr>
                <w:rFonts w:ascii="Times New Roman" w:eastAsia="Times New Roman" w:hAnsi="Times New Roman"/>
                <w:b/>
                <w:sz w:val="23"/>
                <w:szCs w:val="23"/>
                <w:shd w:val="clear" w:color="auto" w:fill="FFFFFF"/>
                <w:lang w:eastAsia="pl-PL"/>
              </w:rPr>
              <w:t>- liczba uczestników</w:t>
            </w:r>
          </w:p>
        </w:tc>
        <w:tc>
          <w:tcPr>
            <w:tcW w:w="442" w:type="dxa"/>
            <w:vMerge w:val="restart"/>
            <w:vAlign w:val="center"/>
          </w:tcPr>
          <w:p w:rsidR="00AF717C" w:rsidRDefault="00AF717C" w:rsidP="00385AFA">
            <w:pPr>
              <w:jc w:val="center"/>
              <w:rPr>
                <w:rFonts w:ascii="Times New Roman" w:hAnsi="Times New Roman"/>
                <w:b/>
                <w:sz w:val="24"/>
              </w:rPr>
            </w:pPr>
            <w:r>
              <w:rPr>
                <w:rFonts w:ascii="Times New Roman" w:hAnsi="Times New Roman"/>
                <w:b/>
                <w:sz w:val="24"/>
              </w:rPr>
              <w:t>ŹRÓDŁA</w:t>
            </w:r>
          </w:p>
          <w:p w:rsidR="00AF717C" w:rsidRDefault="00AF717C" w:rsidP="00385AFA">
            <w:pPr>
              <w:jc w:val="center"/>
              <w:rPr>
                <w:rFonts w:ascii="Times New Roman" w:hAnsi="Times New Roman"/>
                <w:b/>
                <w:sz w:val="24"/>
              </w:rPr>
            </w:pPr>
          </w:p>
          <w:p w:rsidR="00AF717C" w:rsidRDefault="00AF717C" w:rsidP="00385AFA">
            <w:pPr>
              <w:jc w:val="center"/>
              <w:rPr>
                <w:rFonts w:ascii="Times New Roman" w:hAnsi="Times New Roman"/>
                <w:b/>
                <w:sz w:val="24"/>
              </w:rPr>
            </w:pPr>
            <w:r>
              <w:rPr>
                <w:rFonts w:ascii="Times New Roman" w:hAnsi="Times New Roman"/>
                <w:b/>
                <w:sz w:val="24"/>
              </w:rPr>
              <w:t>POZYSKIWANIA</w:t>
            </w:r>
          </w:p>
          <w:p w:rsidR="00AF717C" w:rsidRDefault="00AF717C" w:rsidP="00385AFA">
            <w:pPr>
              <w:jc w:val="center"/>
              <w:rPr>
                <w:rFonts w:ascii="Times New Roman" w:hAnsi="Times New Roman"/>
                <w:b/>
                <w:sz w:val="24"/>
              </w:rPr>
            </w:pPr>
          </w:p>
          <w:p w:rsidR="00AF717C" w:rsidRDefault="00AF717C" w:rsidP="00385AFA">
            <w:pPr>
              <w:jc w:val="center"/>
            </w:pPr>
            <w:r>
              <w:rPr>
                <w:rFonts w:ascii="Times New Roman" w:hAnsi="Times New Roman"/>
                <w:b/>
                <w:sz w:val="24"/>
              </w:rPr>
              <w:t>WSKAŹNIKÓW</w:t>
            </w:r>
          </w:p>
        </w:tc>
        <w:tc>
          <w:tcPr>
            <w:tcW w:w="2803" w:type="dxa"/>
          </w:tcPr>
          <w:p w:rsidR="00AF717C" w:rsidRPr="006B6B9C" w:rsidRDefault="00AF717C" w:rsidP="00385AFA">
            <w:pPr>
              <w:widowControl w:val="0"/>
              <w:suppressAutoHyphens/>
              <w:autoSpaceDE w:val="0"/>
              <w:autoSpaceDN w:val="0"/>
              <w:adjustRightInd w:val="0"/>
              <w:rPr>
                <w:rFonts w:ascii="Times New Roman" w:eastAsia="Times New Roman" w:hAnsi="Times New Roman"/>
                <w:b/>
                <w:sz w:val="23"/>
                <w:szCs w:val="23"/>
                <w:shd w:val="clear" w:color="auto" w:fill="FFFFFF"/>
                <w:lang w:eastAsia="pl-PL"/>
              </w:rPr>
            </w:pPr>
            <w:r w:rsidRPr="006B6B9C">
              <w:rPr>
                <w:rFonts w:ascii="Times New Roman" w:eastAsia="Times New Roman" w:hAnsi="Times New Roman"/>
                <w:b/>
                <w:sz w:val="23"/>
                <w:szCs w:val="23"/>
                <w:shd w:val="clear" w:color="auto" w:fill="FFFFFF"/>
                <w:lang w:eastAsia="pl-PL"/>
              </w:rPr>
              <w:t>- sprawozdania,</w:t>
            </w:r>
          </w:p>
          <w:p w:rsidR="00AF717C" w:rsidRDefault="00AF717C" w:rsidP="00385AFA">
            <w:r w:rsidRPr="006B6B9C">
              <w:rPr>
                <w:rFonts w:ascii="Times New Roman" w:eastAsia="Times New Roman" w:hAnsi="Times New Roman"/>
                <w:b/>
                <w:sz w:val="23"/>
                <w:szCs w:val="23"/>
                <w:shd w:val="clear" w:color="auto" w:fill="FFFFFF"/>
                <w:lang w:eastAsia="pl-PL"/>
              </w:rPr>
              <w:t>- prowadzona dokumentacja</w:t>
            </w:r>
          </w:p>
        </w:tc>
        <w:tc>
          <w:tcPr>
            <w:tcW w:w="488" w:type="dxa"/>
            <w:vMerge w:val="restart"/>
            <w:vAlign w:val="center"/>
          </w:tcPr>
          <w:p w:rsidR="00AF717C" w:rsidRDefault="00AF717C" w:rsidP="00385AFA">
            <w:pPr>
              <w:jc w:val="center"/>
              <w:rPr>
                <w:rFonts w:ascii="Times New Roman" w:hAnsi="Times New Roman"/>
                <w:b/>
                <w:sz w:val="24"/>
              </w:rPr>
            </w:pPr>
            <w:r>
              <w:rPr>
                <w:rFonts w:ascii="Times New Roman" w:hAnsi="Times New Roman"/>
                <w:b/>
                <w:sz w:val="24"/>
              </w:rPr>
              <w:t>REAL</w:t>
            </w:r>
          </w:p>
          <w:p w:rsidR="00AF717C" w:rsidRDefault="00AF717C" w:rsidP="00385AFA">
            <w:pPr>
              <w:jc w:val="center"/>
              <w:rPr>
                <w:rFonts w:ascii="Times New Roman" w:hAnsi="Times New Roman"/>
                <w:b/>
                <w:sz w:val="24"/>
              </w:rPr>
            </w:pPr>
            <w:r>
              <w:rPr>
                <w:rFonts w:ascii="Times New Roman" w:hAnsi="Times New Roman"/>
                <w:b/>
                <w:sz w:val="24"/>
              </w:rPr>
              <w:t>I</w:t>
            </w:r>
          </w:p>
          <w:p w:rsidR="00AF717C" w:rsidRDefault="00AF717C" w:rsidP="00385AFA">
            <w:pPr>
              <w:jc w:val="center"/>
            </w:pPr>
            <w:r>
              <w:rPr>
                <w:rFonts w:ascii="Times New Roman" w:hAnsi="Times New Roman"/>
                <w:b/>
                <w:sz w:val="24"/>
              </w:rPr>
              <w:t>ZATORZY</w:t>
            </w:r>
          </w:p>
        </w:tc>
        <w:tc>
          <w:tcPr>
            <w:tcW w:w="1699" w:type="dxa"/>
          </w:tcPr>
          <w:p w:rsidR="00AF717C" w:rsidRPr="006B6B9C" w:rsidRDefault="00AF717C" w:rsidP="00385AFA">
            <w:pPr>
              <w:rPr>
                <w:sz w:val="23"/>
                <w:szCs w:val="23"/>
              </w:rPr>
            </w:pPr>
            <w:r w:rsidRPr="006B6B9C">
              <w:rPr>
                <w:rFonts w:ascii="Times New Roman" w:eastAsia="Times New Roman" w:hAnsi="Times New Roman"/>
                <w:b/>
                <w:sz w:val="23"/>
                <w:szCs w:val="23"/>
                <w:shd w:val="clear" w:color="auto" w:fill="FFFFFF"/>
                <w:lang w:eastAsia="pl-PL"/>
              </w:rPr>
              <w:t>SZ, NGO</w:t>
            </w:r>
          </w:p>
        </w:tc>
      </w:tr>
      <w:tr w:rsidR="00AF717C" w:rsidTr="00385AFA">
        <w:tc>
          <w:tcPr>
            <w:tcW w:w="501" w:type="dxa"/>
            <w:vMerge/>
          </w:tcPr>
          <w:p w:rsidR="00AF717C" w:rsidRDefault="00AF717C" w:rsidP="00385AFA">
            <w:pPr>
              <w:jc w:val="both"/>
            </w:pPr>
          </w:p>
        </w:tc>
        <w:tc>
          <w:tcPr>
            <w:tcW w:w="595" w:type="dxa"/>
            <w:vMerge/>
          </w:tcPr>
          <w:p w:rsidR="00AF717C" w:rsidRPr="0082165D" w:rsidRDefault="00AF717C" w:rsidP="00385AFA">
            <w:pPr>
              <w:jc w:val="both"/>
              <w:rPr>
                <w:rFonts w:ascii="Times New Roman" w:hAnsi="Times New Roman"/>
                <w:b/>
                <w:sz w:val="24"/>
              </w:rPr>
            </w:pPr>
          </w:p>
        </w:tc>
        <w:tc>
          <w:tcPr>
            <w:tcW w:w="4939" w:type="dxa"/>
          </w:tcPr>
          <w:p w:rsidR="00AF717C" w:rsidRPr="005E31D9" w:rsidRDefault="00AF717C" w:rsidP="00385AFA">
            <w:pPr>
              <w:jc w:val="both"/>
              <w:rPr>
                <w:sz w:val="23"/>
                <w:szCs w:val="23"/>
              </w:rPr>
            </w:pPr>
            <w:r w:rsidRPr="005E31D9">
              <w:rPr>
                <w:rFonts w:ascii="Times New Roman" w:eastAsia="Times New Roman" w:hAnsi="Times New Roman"/>
                <w:sz w:val="23"/>
                <w:szCs w:val="23"/>
                <w:shd w:val="clear" w:color="auto" w:fill="FFFFFF"/>
                <w:lang w:eastAsia="pl-PL"/>
              </w:rPr>
              <w:t xml:space="preserve">Realizacja zadania wykazana w części </w:t>
            </w:r>
            <w:r>
              <w:rPr>
                <w:rFonts w:ascii="Times New Roman" w:eastAsia="Times New Roman" w:hAnsi="Times New Roman"/>
                <w:sz w:val="23"/>
                <w:szCs w:val="23"/>
                <w:shd w:val="clear" w:color="auto" w:fill="FFFFFF"/>
                <w:lang w:eastAsia="pl-PL"/>
              </w:rPr>
              <w:br/>
            </w:r>
            <w:r w:rsidRPr="005E31D9">
              <w:rPr>
                <w:rFonts w:ascii="Times New Roman" w:eastAsia="Times New Roman" w:hAnsi="Times New Roman"/>
                <w:sz w:val="23"/>
                <w:szCs w:val="23"/>
                <w:shd w:val="clear" w:color="auto" w:fill="FFFFFF"/>
                <w:lang w:eastAsia="pl-PL"/>
              </w:rPr>
              <w:t>I sprawozdania w pozycji 4.1</w:t>
            </w:r>
          </w:p>
        </w:tc>
        <w:tc>
          <w:tcPr>
            <w:tcW w:w="523" w:type="dxa"/>
            <w:vMerge/>
          </w:tcPr>
          <w:p w:rsidR="00AF717C" w:rsidRDefault="00AF717C" w:rsidP="00385AFA"/>
        </w:tc>
        <w:tc>
          <w:tcPr>
            <w:tcW w:w="2937" w:type="dxa"/>
          </w:tcPr>
          <w:p w:rsidR="00AF717C" w:rsidRDefault="00AF717C" w:rsidP="00385AFA"/>
        </w:tc>
        <w:tc>
          <w:tcPr>
            <w:tcW w:w="442" w:type="dxa"/>
            <w:vMerge/>
          </w:tcPr>
          <w:p w:rsidR="00AF717C" w:rsidRDefault="00AF717C" w:rsidP="00385AFA"/>
        </w:tc>
        <w:tc>
          <w:tcPr>
            <w:tcW w:w="2803" w:type="dxa"/>
          </w:tcPr>
          <w:p w:rsidR="00AF717C" w:rsidRDefault="00AF717C" w:rsidP="00385AFA"/>
        </w:tc>
        <w:tc>
          <w:tcPr>
            <w:tcW w:w="488" w:type="dxa"/>
            <w:vMerge/>
          </w:tcPr>
          <w:p w:rsidR="00AF717C" w:rsidRDefault="00AF717C" w:rsidP="00385AFA"/>
        </w:tc>
        <w:tc>
          <w:tcPr>
            <w:tcW w:w="1699" w:type="dxa"/>
          </w:tcPr>
          <w:p w:rsidR="00AF717C" w:rsidRDefault="00AF717C" w:rsidP="00385AFA"/>
        </w:tc>
      </w:tr>
      <w:tr w:rsidR="00AF717C" w:rsidTr="00385AFA">
        <w:tc>
          <w:tcPr>
            <w:tcW w:w="501" w:type="dxa"/>
            <w:vMerge/>
          </w:tcPr>
          <w:p w:rsidR="00AF717C" w:rsidRDefault="00AF717C" w:rsidP="00385AFA">
            <w:pPr>
              <w:jc w:val="both"/>
            </w:pPr>
          </w:p>
        </w:tc>
        <w:tc>
          <w:tcPr>
            <w:tcW w:w="595" w:type="dxa"/>
            <w:vMerge w:val="restart"/>
          </w:tcPr>
          <w:p w:rsidR="00AF717C" w:rsidRPr="0082165D" w:rsidRDefault="00AF717C" w:rsidP="00385AFA">
            <w:pPr>
              <w:jc w:val="both"/>
              <w:rPr>
                <w:rFonts w:ascii="Times New Roman" w:hAnsi="Times New Roman"/>
                <w:b/>
                <w:sz w:val="24"/>
              </w:rPr>
            </w:pPr>
            <w:r w:rsidRPr="0082165D">
              <w:rPr>
                <w:rFonts w:ascii="Times New Roman" w:hAnsi="Times New Roman"/>
                <w:b/>
                <w:sz w:val="24"/>
              </w:rPr>
              <w:t>4.2</w:t>
            </w:r>
          </w:p>
        </w:tc>
        <w:tc>
          <w:tcPr>
            <w:tcW w:w="4939" w:type="dxa"/>
          </w:tcPr>
          <w:p w:rsidR="00AF717C" w:rsidRPr="003A403B" w:rsidRDefault="00AF717C" w:rsidP="00385AFA">
            <w:pPr>
              <w:widowControl w:val="0"/>
              <w:suppressAutoHyphens/>
              <w:autoSpaceDE w:val="0"/>
              <w:autoSpaceDN w:val="0"/>
              <w:adjustRightInd w:val="0"/>
              <w:jc w:val="both"/>
              <w:rPr>
                <w:rFonts w:ascii="Times New Roman" w:eastAsia="Times New Roman" w:hAnsi="Times New Roman"/>
                <w:b/>
                <w:sz w:val="24"/>
                <w:szCs w:val="24"/>
                <w:shd w:val="clear" w:color="auto" w:fill="FFFFFF"/>
                <w:lang w:eastAsia="pl-PL"/>
              </w:rPr>
            </w:pPr>
            <w:r w:rsidRPr="003A403B">
              <w:rPr>
                <w:rFonts w:ascii="Times New Roman" w:eastAsia="Times New Roman" w:hAnsi="Times New Roman"/>
                <w:b/>
                <w:sz w:val="23"/>
                <w:szCs w:val="23"/>
                <w:shd w:val="clear" w:color="auto" w:fill="FFFFFF"/>
                <w:lang w:eastAsia="pl-PL"/>
              </w:rPr>
              <w:t>Wspieranie działań na rzecz przeciwdziałania nietrzeźwości i innych negatywnych zachowań osób kierujących pojazdami mechanicznymi, sprzętami żeglugi wodnej i innymi środkami komunikacji</w:t>
            </w:r>
            <w:r w:rsidRPr="003A403B">
              <w:rPr>
                <w:rFonts w:ascii="Times New Roman" w:eastAsia="Times New Roman" w:hAnsi="Times New Roman"/>
                <w:b/>
                <w:sz w:val="24"/>
                <w:szCs w:val="24"/>
                <w:shd w:val="clear" w:color="auto" w:fill="FFFFFF"/>
                <w:lang w:eastAsia="pl-PL"/>
              </w:rPr>
              <w:t xml:space="preserve"> </w:t>
            </w:r>
            <w:r w:rsidRPr="003A403B">
              <w:rPr>
                <w:rFonts w:ascii="Times New Roman" w:eastAsia="Times New Roman" w:hAnsi="Times New Roman"/>
                <w:b/>
                <w:sz w:val="20"/>
                <w:szCs w:val="20"/>
                <w:shd w:val="clear" w:color="auto" w:fill="FFFFFF"/>
                <w:lang w:eastAsia="pl-PL"/>
              </w:rPr>
              <w:t>(ustawa o wychowaniu w trzeźwości)</w:t>
            </w:r>
            <w:r w:rsidRPr="003B05D6">
              <w:rPr>
                <w:rFonts w:ascii="Times New Roman" w:eastAsia="Times New Roman" w:hAnsi="Times New Roman"/>
                <w:b/>
                <w:sz w:val="20"/>
                <w:szCs w:val="20"/>
                <w:shd w:val="clear" w:color="auto" w:fill="FFFFFF"/>
                <w:lang w:eastAsia="pl-PL"/>
              </w:rPr>
              <w:t>.</w:t>
            </w:r>
          </w:p>
        </w:tc>
        <w:tc>
          <w:tcPr>
            <w:tcW w:w="523" w:type="dxa"/>
            <w:vMerge/>
            <w:textDirection w:val="btLr"/>
          </w:tcPr>
          <w:p w:rsidR="00AF717C" w:rsidRPr="003A403B" w:rsidRDefault="00AF717C" w:rsidP="00385AFA">
            <w:pPr>
              <w:widowControl w:val="0"/>
              <w:suppressAutoHyphens/>
              <w:autoSpaceDE w:val="0"/>
              <w:autoSpaceDN w:val="0"/>
              <w:adjustRightInd w:val="0"/>
              <w:ind w:left="113" w:right="113"/>
              <w:rPr>
                <w:rFonts w:ascii="Times New Roman" w:eastAsia="Times New Roman" w:hAnsi="Times New Roman"/>
                <w:b/>
                <w:bCs/>
                <w:sz w:val="16"/>
                <w:szCs w:val="16"/>
                <w:shd w:val="clear" w:color="auto" w:fill="FFFFFF"/>
                <w:lang w:eastAsia="pl-PL"/>
              </w:rPr>
            </w:pPr>
          </w:p>
        </w:tc>
        <w:tc>
          <w:tcPr>
            <w:tcW w:w="2937" w:type="dxa"/>
          </w:tcPr>
          <w:p w:rsidR="00AF717C" w:rsidRPr="006B6B9C" w:rsidRDefault="00AF717C" w:rsidP="00385AFA">
            <w:pPr>
              <w:widowControl w:val="0"/>
              <w:suppressAutoHyphens/>
              <w:autoSpaceDE w:val="0"/>
              <w:autoSpaceDN w:val="0"/>
              <w:adjustRightInd w:val="0"/>
              <w:rPr>
                <w:rFonts w:ascii="Times New Roman" w:eastAsia="Times New Roman" w:hAnsi="Times New Roman"/>
                <w:b/>
                <w:sz w:val="23"/>
                <w:szCs w:val="23"/>
                <w:shd w:val="clear" w:color="auto" w:fill="FFFFFF"/>
                <w:lang w:eastAsia="pl-PL"/>
              </w:rPr>
            </w:pPr>
            <w:r w:rsidRPr="003A403B">
              <w:rPr>
                <w:rFonts w:ascii="Times New Roman" w:eastAsia="Times New Roman" w:hAnsi="Times New Roman"/>
                <w:b/>
                <w:sz w:val="24"/>
                <w:szCs w:val="24"/>
                <w:shd w:val="clear" w:color="auto" w:fill="FFFFFF"/>
                <w:lang w:eastAsia="pl-PL"/>
              </w:rPr>
              <w:t xml:space="preserve">- </w:t>
            </w:r>
            <w:r w:rsidRPr="006B6B9C">
              <w:rPr>
                <w:rFonts w:ascii="Times New Roman" w:eastAsia="Times New Roman" w:hAnsi="Times New Roman"/>
                <w:b/>
                <w:sz w:val="23"/>
                <w:szCs w:val="23"/>
                <w:shd w:val="clear" w:color="auto" w:fill="FFFFFF"/>
                <w:lang w:eastAsia="pl-PL"/>
              </w:rPr>
              <w:t>liczba wspartych projektów,</w:t>
            </w:r>
          </w:p>
          <w:p w:rsidR="00AF717C" w:rsidRPr="003A403B" w:rsidRDefault="00AF717C" w:rsidP="00385AFA">
            <w:pPr>
              <w:widowControl w:val="0"/>
              <w:suppressAutoHyphens/>
              <w:autoSpaceDE w:val="0"/>
              <w:autoSpaceDN w:val="0"/>
              <w:adjustRightInd w:val="0"/>
              <w:rPr>
                <w:rFonts w:ascii="Times New Roman" w:eastAsia="Times New Roman" w:hAnsi="Times New Roman"/>
                <w:b/>
                <w:sz w:val="24"/>
                <w:szCs w:val="24"/>
                <w:shd w:val="clear" w:color="auto" w:fill="FFFFFF"/>
                <w:lang w:eastAsia="pl-PL"/>
              </w:rPr>
            </w:pPr>
            <w:r w:rsidRPr="006B6B9C">
              <w:rPr>
                <w:rFonts w:ascii="Times New Roman" w:eastAsia="Times New Roman" w:hAnsi="Times New Roman"/>
                <w:b/>
                <w:sz w:val="23"/>
                <w:szCs w:val="23"/>
                <w:shd w:val="clear" w:color="auto" w:fill="FFFFFF"/>
                <w:lang w:eastAsia="pl-PL"/>
              </w:rPr>
              <w:t>- liczba uczestników</w:t>
            </w:r>
          </w:p>
        </w:tc>
        <w:tc>
          <w:tcPr>
            <w:tcW w:w="442" w:type="dxa"/>
            <w:vMerge/>
            <w:textDirection w:val="btLr"/>
          </w:tcPr>
          <w:p w:rsidR="00AF717C" w:rsidRPr="003A403B" w:rsidRDefault="00AF717C" w:rsidP="00385AFA">
            <w:pPr>
              <w:widowControl w:val="0"/>
              <w:suppressAutoHyphens/>
              <w:autoSpaceDE w:val="0"/>
              <w:autoSpaceDN w:val="0"/>
              <w:adjustRightInd w:val="0"/>
              <w:ind w:left="203" w:right="113"/>
              <w:jc w:val="center"/>
              <w:rPr>
                <w:rFonts w:ascii="Times New Roman" w:eastAsia="Times New Roman" w:hAnsi="Times New Roman"/>
                <w:b/>
                <w:sz w:val="24"/>
                <w:szCs w:val="24"/>
                <w:shd w:val="clear" w:color="auto" w:fill="FFFFFF"/>
                <w:lang w:eastAsia="pl-PL"/>
              </w:rPr>
            </w:pPr>
          </w:p>
        </w:tc>
        <w:tc>
          <w:tcPr>
            <w:tcW w:w="2803" w:type="dxa"/>
          </w:tcPr>
          <w:p w:rsidR="00AF717C" w:rsidRPr="006B6B9C" w:rsidRDefault="00AF717C" w:rsidP="00385AFA">
            <w:pPr>
              <w:widowControl w:val="0"/>
              <w:suppressAutoHyphens/>
              <w:autoSpaceDE w:val="0"/>
              <w:autoSpaceDN w:val="0"/>
              <w:adjustRightInd w:val="0"/>
              <w:jc w:val="both"/>
              <w:rPr>
                <w:rFonts w:ascii="Times New Roman" w:eastAsia="Times New Roman" w:hAnsi="Times New Roman"/>
                <w:b/>
                <w:sz w:val="23"/>
                <w:szCs w:val="23"/>
                <w:shd w:val="clear" w:color="auto" w:fill="FFFFFF"/>
                <w:lang w:eastAsia="pl-PL"/>
              </w:rPr>
            </w:pPr>
            <w:r w:rsidRPr="003A403B">
              <w:rPr>
                <w:rFonts w:ascii="Times New Roman" w:eastAsia="Times New Roman" w:hAnsi="Times New Roman"/>
                <w:b/>
                <w:sz w:val="24"/>
                <w:szCs w:val="24"/>
                <w:shd w:val="clear" w:color="auto" w:fill="FFFFFF"/>
                <w:lang w:eastAsia="pl-PL"/>
              </w:rPr>
              <w:t xml:space="preserve">- </w:t>
            </w:r>
            <w:r w:rsidRPr="006B6B9C">
              <w:rPr>
                <w:rFonts w:ascii="Times New Roman" w:eastAsia="Times New Roman" w:hAnsi="Times New Roman"/>
                <w:b/>
                <w:sz w:val="23"/>
                <w:szCs w:val="23"/>
                <w:shd w:val="clear" w:color="auto" w:fill="FFFFFF"/>
                <w:lang w:eastAsia="pl-PL"/>
              </w:rPr>
              <w:t>sprawozdania,</w:t>
            </w:r>
          </w:p>
          <w:p w:rsidR="00AF717C" w:rsidRPr="003A403B" w:rsidRDefault="00AF717C" w:rsidP="00385AFA">
            <w:pPr>
              <w:widowControl w:val="0"/>
              <w:suppressAutoHyphens/>
              <w:autoSpaceDE w:val="0"/>
              <w:autoSpaceDN w:val="0"/>
              <w:adjustRightInd w:val="0"/>
              <w:rPr>
                <w:rFonts w:ascii="Times New Roman" w:eastAsia="Times New Roman" w:hAnsi="Times New Roman"/>
                <w:b/>
                <w:sz w:val="24"/>
                <w:szCs w:val="24"/>
                <w:shd w:val="clear" w:color="auto" w:fill="FFFFFF"/>
                <w:lang w:eastAsia="pl-PL"/>
              </w:rPr>
            </w:pPr>
            <w:r w:rsidRPr="006B6B9C">
              <w:rPr>
                <w:rFonts w:ascii="Times New Roman" w:eastAsia="Times New Roman" w:hAnsi="Times New Roman"/>
                <w:b/>
                <w:sz w:val="23"/>
                <w:szCs w:val="23"/>
                <w:shd w:val="clear" w:color="auto" w:fill="FFFFFF"/>
                <w:lang w:eastAsia="pl-PL"/>
              </w:rPr>
              <w:t>- prowadzona dokumentacja</w:t>
            </w:r>
          </w:p>
        </w:tc>
        <w:tc>
          <w:tcPr>
            <w:tcW w:w="488" w:type="dxa"/>
            <w:vMerge/>
            <w:textDirection w:val="btLr"/>
          </w:tcPr>
          <w:p w:rsidR="00AF717C" w:rsidRPr="003A403B" w:rsidRDefault="00AF717C" w:rsidP="00385AFA">
            <w:pPr>
              <w:widowControl w:val="0"/>
              <w:suppressAutoHyphens/>
              <w:ind w:left="158" w:right="113"/>
              <w:jc w:val="center"/>
              <w:rPr>
                <w:rFonts w:ascii="Times New Roman" w:eastAsia="Times New Roman" w:hAnsi="Times New Roman"/>
                <w:b/>
                <w:sz w:val="24"/>
                <w:szCs w:val="24"/>
                <w:shd w:val="clear" w:color="auto" w:fill="FFFFFF"/>
                <w:lang w:eastAsia="pl-PL"/>
              </w:rPr>
            </w:pPr>
          </w:p>
        </w:tc>
        <w:tc>
          <w:tcPr>
            <w:tcW w:w="1699" w:type="dxa"/>
          </w:tcPr>
          <w:p w:rsidR="00AF717C" w:rsidRPr="003A403B" w:rsidRDefault="00AF717C" w:rsidP="00385AFA">
            <w:pPr>
              <w:widowControl w:val="0"/>
              <w:suppressAutoHyphens/>
              <w:autoSpaceDE w:val="0"/>
              <w:autoSpaceDN w:val="0"/>
              <w:adjustRightInd w:val="0"/>
              <w:rPr>
                <w:rFonts w:ascii="Times New Roman" w:eastAsia="Times New Roman" w:hAnsi="Times New Roman"/>
                <w:b/>
                <w:sz w:val="20"/>
                <w:szCs w:val="20"/>
                <w:shd w:val="clear" w:color="auto" w:fill="FFFFFF"/>
                <w:lang w:eastAsia="pl-PL"/>
              </w:rPr>
            </w:pPr>
            <w:r w:rsidRPr="003A403B">
              <w:rPr>
                <w:rFonts w:ascii="Times New Roman" w:eastAsia="Times New Roman" w:hAnsi="Times New Roman"/>
                <w:b/>
                <w:sz w:val="20"/>
                <w:szCs w:val="20"/>
                <w:shd w:val="clear" w:color="auto" w:fill="FFFFFF"/>
                <w:lang w:eastAsia="pl-PL"/>
              </w:rPr>
              <w:t xml:space="preserve">SZ, SM, KMP, placówki oświatowe, </w:t>
            </w:r>
            <w:r w:rsidRPr="003A403B">
              <w:rPr>
                <w:rFonts w:ascii="Times New Roman" w:eastAsia="Times New Roman" w:hAnsi="Times New Roman"/>
                <w:b/>
                <w:sz w:val="18"/>
                <w:szCs w:val="18"/>
                <w:shd w:val="clear" w:color="auto" w:fill="FFFFFF"/>
                <w:lang w:eastAsia="pl-PL"/>
              </w:rPr>
              <w:t>NGO</w:t>
            </w:r>
          </w:p>
        </w:tc>
      </w:tr>
      <w:tr w:rsidR="00AF717C" w:rsidTr="00385AFA">
        <w:tc>
          <w:tcPr>
            <w:tcW w:w="501" w:type="dxa"/>
            <w:vMerge/>
          </w:tcPr>
          <w:p w:rsidR="00AF717C" w:rsidRDefault="00AF717C" w:rsidP="00385AFA">
            <w:pPr>
              <w:jc w:val="both"/>
            </w:pPr>
          </w:p>
        </w:tc>
        <w:tc>
          <w:tcPr>
            <w:tcW w:w="595" w:type="dxa"/>
            <w:vMerge/>
          </w:tcPr>
          <w:p w:rsidR="00AF717C" w:rsidRPr="0082165D" w:rsidRDefault="00AF717C" w:rsidP="00385AFA">
            <w:pPr>
              <w:jc w:val="both"/>
              <w:rPr>
                <w:rFonts w:ascii="Times New Roman" w:hAnsi="Times New Roman"/>
                <w:b/>
                <w:sz w:val="24"/>
              </w:rPr>
            </w:pPr>
          </w:p>
        </w:tc>
        <w:tc>
          <w:tcPr>
            <w:tcW w:w="4939" w:type="dxa"/>
          </w:tcPr>
          <w:p w:rsidR="00AF717C" w:rsidRPr="00E90A6E" w:rsidRDefault="00AF717C" w:rsidP="00385AFA">
            <w:pPr>
              <w:jc w:val="both"/>
              <w:rPr>
                <w:sz w:val="23"/>
                <w:szCs w:val="23"/>
              </w:rPr>
            </w:pPr>
            <w:r w:rsidRPr="00E90A6E">
              <w:rPr>
                <w:rFonts w:ascii="Times New Roman" w:eastAsia="Times New Roman" w:hAnsi="Times New Roman"/>
                <w:sz w:val="23"/>
                <w:szCs w:val="23"/>
                <w:shd w:val="clear" w:color="auto" w:fill="FFFFFF"/>
                <w:lang w:eastAsia="pl-PL"/>
              </w:rPr>
              <w:t xml:space="preserve">Brak realizacji zadania w 2022 r. </w:t>
            </w:r>
          </w:p>
        </w:tc>
        <w:tc>
          <w:tcPr>
            <w:tcW w:w="523" w:type="dxa"/>
            <w:vMerge/>
          </w:tcPr>
          <w:p w:rsidR="00AF717C" w:rsidRDefault="00AF717C" w:rsidP="00385AFA"/>
        </w:tc>
        <w:tc>
          <w:tcPr>
            <w:tcW w:w="2937" w:type="dxa"/>
          </w:tcPr>
          <w:p w:rsidR="00AF717C" w:rsidRDefault="00AF717C" w:rsidP="00385AFA"/>
        </w:tc>
        <w:tc>
          <w:tcPr>
            <w:tcW w:w="442" w:type="dxa"/>
            <w:vMerge/>
          </w:tcPr>
          <w:p w:rsidR="00AF717C" w:rsidRDefault="00AF717C" w:rsidP="00385AFA"/>
        </w:tc>
        <w:tc>
          <w:tcPr>
            <w:tcW w:w="2803" w:type="dxa"/>
          </w:tcPr>
          <w:p w:rsidR="00AF717C" w:rsidRDefault="00AF717C" w:rsidP="00385AFA"/>
        </w:tc>
        <w:tc>
          <w:tcPr>
            <w:tcW w:w="488" w:type="dxa"/>
            <w:vMerge/>
          </w:tcPr>
          <w:p w:rsidR="00AF717C" w:rsidRDefault="00AF717C" w:rsidP="00385AFA"/>
        </w:tc>
        <w:tc>
          <w:tcPr>
            <w:tcW w:w="1699" w:type="dxa"/>
          </w:tcPr>
          <w:p w:rsidR="00AF717C" w:rsidRDefault="00AF717C" w:rsidP="00385AFA"/>
        </w:tc>
      </w:tr>
      <w:tr w:rsidR="00AF717C" w:rsidTr="00385AFA">
        <w:tc>
          <w:tcPr>
            <w:tcW w:w="501" w:type="dxa"/>
            <w:vMerge/>
          </w:tcPr>
          <w:p w:rsidR="00AF717C" w:rsidRDefault="00AF717C" w:rsidP="00385AFA">
            <w:pPr>
              <w:jc w:val="both"/>
            </w:pPr>
          </w:p>
        </w:tc>
        <w:tc>
          <w:tcPr>
            <w:tcW w:w="595" w:type="dxa"/>
            <w:vMerge w:val="restart"/>
          </w:tcPr>
          <w:p w:rsidR="00AF717C" w:rsidRPr="0082165D" w:rsidRDefault="00AF717C" w:rsidP="00385AFA">
            <w:pPr>
              <w:jc w:val="both"/>
              <w:rPr>
                <w:rFonts w:ascii="Times New Roman" w:hAnsi="Times New Roman"/>
                <w:b/>
                <w:sz w:val="24"/>
              </w:rPr>
            </w:pPr>
            <w:r w:rsidRPr="0082165D">
              <w:rPr>
                <w:rFonts w:ascii="Times New Roman" w:hAnsi="Times New Roman"/>
                <w:b/>
                <w:sz w:val="24"/>
              </w:rPr>
              <w:t>4.3</w:t>
            </w:r>
          </w:p>
        </w:tc>
        <w:tc>
          <w:tcPr>
            <w:tcW w:w="4939" w:type="dxa"/>
          </w:tcPr>
          <w:p w:rsidR="00AF717C" w:rsidRPr="002D0EA9" w:rsidRDefault="00AF717C" w:rsidP="00385AFA">
            <w:pPr>
              <w:widowControl w:val="0"/>
              <w:suppressAutoHyphens/>
              <w:autoSpaceDE w:val="0"/>
              <w:autoSpaceDN w:val="0"/>
              <w:adjustRightInd w:val="0"/>
              <w:jc w:val="both"/>
              <w:rPr>
                <w:rFonts w:ascii="Times New Roman" w:eastAsia="Times New Roman" w:hAnsi="Times New Roman"/>
                <w:b/>
                <w:sz w:val="24"/>
                <w:szCs w:val="24"/>
                <w:shd w:val="clear" w:color="auto" w:fill="FFFFFF"/>
                <w:lang w:eastAsia="pl-PL"/>
              </w:rPr>
            </w:pPr>
            <w:r w:rsidRPr="002747CC">
              <w:rPr>
                <w:rFonts w:ascii="Times New Roman" w:eastAsia="Times New Roman" w:hAnsi="Times New Roman"/>
                <w:b/>
                <w:sz w:val="23"/>
                <w:szCs w:val="23"/>
                <w:shd w:val="clear" w:color="auto" w:fill="FFFFFF"/>
                <w:lang w:eastAsia="pl-PL"/>
              </w:rPr>
              <w:t>Prowadzenie na terenie szkół i innych placówek oświatowych, opiekuńczo - wychowawczych, jednostek kultury i jednostek miejskich projektów, programów profilaktycznych i spektakli profilaktycznych oraz innych działań profilaktycznych dla dzieci i młodzieży oraz ich opiekunów prawnych</w:t>
            </w:r>
            <w:r w:rsidRPr="002D0EA9">
              <w:rPr>
                <w:rFonts w:ascii="Times New Roman" w:eastAsia="Times New Roman" w:hAnsi="Times New Roman"/>
                <w:b/>
                <w:sz w:val="24"/>
                <w:szCs w:val="24"/>
                <w:shd w:val="clear" w:color="auto" w:fill="FFFFFF"/>
                <w:lang w:eastAsia="pl-PL"/>
              </w:rPr>
              <w:t xml:space="preserve"> </w:t>
            </w:r>
            <w:r w:rsidRPr="002D0EA9">
              <w:rPr>
                <w:rFonts w:ascii="Times New Roman" w:eastAsia="Times New Roman" w:hAnsi="Times New Roman"/>
                <w:b/>
                <w:sz w:val="20"/>
                <w:szCs w:val="20"/>
                <w:shd w:val="clear" w:color="auto" w:fill="FFFFFF"/>
                <w:lang w:eastAsia="pl-PL"/>
              </w:rPr>
              <w:t xml:space="preserve">(ustawa o wychowaniu </w:t>
            </w:r>
            <w:r>
              <w:rPr>
                <w:rFonts w:ascii="Times New Roman" w:eastAsia="Times New Roman" w:hAnsi="Times New Roman"/>
                <w:b/>
                <w:sz w:val="20"/>
                <w:szCs w:val="20"/>
                <w:shd w:val="clear" w:color="auto" w:fill="FFFFFF"/>
                <w:lang w:eastAsia="pl-PL"/>
              </w:rPr>
              <w:br/>
            </w:r>
            <w:r w:rsidRPr="002D0EA9">
              <w:rPr>
                <w:rFonts w:ascii="Times New Roman" w:eastAsia="Times New Roman" w:hAnsi="Times New Roman"/>
                <w:b/>
                <w:sz w:val="20"/>
                <w:szCs w:val="20"/>
                <w:shd w:val="clear" w:color="auto" w:fill="FFFFFF"/>
                <w:lang w:eastAsia="pl-PL"/>
              </w:rPr>
              <w:t>w trzeźwości i ustawa o przeciwdziałaniu narkomanii)</w:t>
            </w:r>
            <w:r w:rsidRPr="003B05D6">
              <w:rPr>
                <w:rFonts w:ascii="Times New Roman" w:eastAsia="Times New Roman" w:hAnsi="Times New Roman"/>
                <w:b/>
                <w:sz w:val="20"/>
                <w:szCs w:val="20"/>
                <w:shd w:val="clear" w:color="auto" w:fill="FFFFFF"/>
                <w:lang w:eastAsia="pl-PL"/>
              </w:rPr>
              <w:t>.</w:t>
            </w:r>
          </w:p>
        </w:tc>
        <w:tc>
          <w:tcPr>
            <w:tcW w:w="523" w:type="dxa"/>
            <w:vMerge/>
            <w:vAlign w:val="center"/>
          </w:tcPr>
          <w:p w:rsidR="00AF717C" w:rsidRPr="002D0EA9" w:rsidRDefault="00AF717C" w:rsidP="00385AFA">
            <w:pPr>
              <w:widowControl w:val="0"/>
              <w:suppressAutoHyphens/>
              <w:autoSpaceDE w:val="0"/>
              <w:autoSpaceDN w:val="0"/>
              <w:adjustRightInd w:val="0"/>
              <w:ind w:left="113" w:right="113"/>
              <w:rPr>
                <w:rFonts w:ascii="Times New Roman" w:eastAsia="Times New Roman" w:hAnsi="Times New Roman"/>
                <w:b/>
                <w:sz w:val="24"/>
                <w:szCs w:val="24"/>
                <w:shd w:val="clear" w:color="auto" w:fill="FFFFFF"/>
                <w:lang w:eastAsia="pl-PL"/>
              </w:rPr>
            </w:pPr>
          </w:p>
        </w:tc>
        <w:tc>
          <w:tcPr>
            <w:tcW w:w="2937" w:type="dxa"/>
          </w:tcPr>
          <w:p w:rsidR="00AF717C" w:rsidRPr="002747CC" w:rsidRDefault="00AF717C" w:rsidP="00385AFA">
            <w:pPr>
              <w:widowControl w:val="0"/>
              <w:suppressAutoHyphens/>
              <w:autoSpaceDE w:val="0"/>
              <w:autoSpaceDN w:val="0"/>
              <w:adjustRightInd w:val="0"/>
              <w:rPr>
                <w:rFonts w:ascii="Times New Roman" w:eastAsia="Times New Roman" w:hAnsi="Times New Roman"/>
                <w:b/>
                <w:sz w:val="23"/>
                <w:szCs w:val="23"/>
                <w:shd w:val="clear" w:color="auto" w:fill="FFFFFF"/>
                <w:lang w:eastAsia="pl-PL"/>
              </w:rPr>
            </w:pPr>
            <w:r w:rsidRPr="002D0EA9">
              <w:rPr>
                <w:rFonts w:ascii="Times New Roman" w:eastAsia="Times New Roman" w:hAnsi="Times New Roman"/>
                <w:b/>
                <w:sz w:val="24"/>
                <w:szCs w:val="24"/>
                <w:shd w:val="clear" w:color="auto" w:fill="FFFFFF"/>
                <w:lang w:eastAsia="pl-PL"/>
              </w:rPr>
              <w:t xml:space="preserve">- </w:t>
            </w:r>
            <w:r w:rsidRPr="002747CC">
              <w:rPr>
                <w:rFonts w:ascii="Times New Roman" w:eastAsia="Times New Roman" w:hAnsi="Times New Roman"/>
                <w:b/>
                <w:sz w:val="23"/>
                <w:szCs w:val="23"/>
                <w:shd w:val="clear" w:color="auto" w:fill="FFFFFF"/>
                <w:lang w:eastAsia="pl-PL"/>
              </w:rPr>
              <w:t>liczba odbiorców,</w:t>
            </w:r>
          </w:p>
          <w:p w:rsidR="00AF717C" w:rsidRPr="002D0EA9" w:rsidRDefault="00AF717C" w:rsidP="00385AFA">
            <w:pPr>
              <w:widowControl w:val="0"/>
              <w:suppressAutoHyphens/>
              <w:autoSpaceDE w:val="0"/>
              <w:autoSpaceDN w:val="0"/>
              <w:adjustRightInd w:val="0"/>
              <w:rPr>
                <w:rFonts w:ascii="Times New Roman" w:eastAsia="Times New Roman" w:hAnsi="Times New Roman"/>
                <w:b/>
                <w:sz w:val="24"/>
                <w:szCs w:val="24"/>
                <w:shd w:val="clear" w:color="auto" w:fill="FFFFFF"/>
                <w:lang w:eastAsia="pl-PL"/>
              </w:rPr>
            </w:pPr>
            <w:r w:rsidRPr="002747CC">
              <w:rPr>
                <w:rFonts w:ascii="Times New Roman" w:eastAsia="Times New Roman" w:hAnsi="Times New Roman"/>
                <w:b/>
                <w:sz w:val="23"/>
                <w:szCs w:val="23"/>
                <w:shd w:val="clear" w:color="auto" w:fill="FFFFFF"/>
                <w:lang w:eastAsia="pl-PL"/>
              </w:rPr>
              <w:t>- liczba programów/projektów</w:t>
            </w:r>
            <w:r w:rsidRPr="002D0EA9">
              <w:rPr>
                <w:rFonts w:ascii="Times New Roman" w:eastAsia="Times New Roman" w:hAnsi="Times New Roman"/>
                <w:b/>
                <w:sz w:val="24"/>
                <w:szCs w:val="24"/>
                <w:shd w:val="clear" w:color="auto" w:fill="FFFFFF"/>
                <w:lang w:eastAsia="pl-PL"/>
              </w:rPr>
              <w:t xml:space="preserve"> </w:t>
            </w:r>
          </w:p>
        </w:tc>
        <w:tc>
          <w:tcPr>
            <w:tcW w:w="442" w:type="dxa"/>
            <w:vMerge/>
            <w:vAlign w:val="center"/>
          </w:tcPr>
          <w:p w:rsidR="00AF717C" w:rsidRPr="002D0EA9" w:rsidRDefault="00AF717C" w:rsidP="00385AFA">
            <w:pPr>
              <w:widowControl w:val="0"/>
              <w:suppressAutoHyphens/>
              <w:autoSpaceDE w:val="0"/>
              <w:autoSpaceDN w:val="0"/>
              <w:adjustRightInd w:val="0"/>
              <w:ind w:left="203" w:right="113"/>
              <w:jc w:val="center"/>
              <w:rPr>
                <w:rFonts w:ascii="Times New Roman" w:eastAsia="Times New Roman" w:hAnsi="Times New Roman"/>
                <w:b/>
                <w:sz w:val="24"/>
                <w:szCs w:val="24"/>
                <w:shd w:val="clear" w:color="auto" w:fill="FFFFFF"/>
                <w:lang w:eastAsia="pl-PL"/>
              </w:rPr>
            </w:pPr>
          </w:p>
        </w:tc>
        <w:tc>
          <w:tcPr>
            <w:tcW w:w="2803" w:type="dxa"/>
          </w:tcPr>
          <w:p w:rsidR="00AF717C" w:rsidRPr="002747CC" w:rsidRDefault="00AF717C" w:rsidP="00385AFA">
            <w:pPr>
              <w:widowControl w:val="0"/>
              <w:suppressAutoHyphens/>
              <w:autoSpaceDE w:val="0"/>
              <w:autoSpaceDN w:val="0"/>
              <w:adjustRightInd w:val="0"/>
              <w:jc w:val="both"/>
              <w:rPr>
                <w:rFonts w:ascii="Times New Roman" w:eastAsia="Times New Roman" w:hAnsi="Times New Roman"/>
                <w:b/>
                <w:sz w:val="23"/>
                <w:szCs w:val="23"/>
                <w:shd w:val="clear" w:color="auto" w:fill="FFFFFF"/>
                <w:lang w:eastAsia="pl-PL"/>
              </w:rPr>
            </w:pPr>
            <w:r w:rsidRPr="002747CC">
              <w:rPr>
                <w:rFonts w:ascii="Times New Roman" w:eastAsia="Times New Roman" w:hAnsi="Times New Roman"/>
                <w:b/>
                <w:sz w:val="23"/>
                <w:szCs w:val="23"/>
                <w:shd w:val="clear" w:color="auto" w:fill="FFFFFF"/>
                <w:lang w:eastAsia="pl-PL"/>
              </w:rPr>
              <w:t>- sprawozdania,</w:t>
            </w:r>
          </w:p>
          <w:p w:rsidR="00AF717C" w:rsidRPr="002D0EA9" w:rsidRDefault="00AF717C" w:rsidP="00385AFA">
            <w:pPr>
              <w:widowControl w:val="0"/>
              <w:suppressAutoHyphens/>
              <w:autoSpaceDE w:val="0"/>
              <w:autoSpaceDN w:val="0"/>
              <w:adjustRightInd w:val="0"/>
              <w:rPr>
                <w:rFonts w:ascii="Times New Roman" w:eastAsia="Times New Roman" w:hAnsi="Times New Roman"/>
                <w:b/>
                <w:sz w:val="24"/>
                <w:szCs w:val="24"/>
                <w:shd w:val="clear" w:color="auto" w:fill="FFFFFF"/>
                <w:lang w:eastAsia="pl-PL"/>
              </w:rPr>
            </w:pPr>
            <w:r w:rsidRPr="002747CC">
              <w:rPr>
                <w:rFonts w:ascii="Times New Roman" w:eastAsia="Times New Roman" w:hAnsi="Times New Roman"/>
                <w:b/>
                <w:sz w:val="23"/>
                <w:szCs w:val="23"/>
                <w:shd w:val="clear" w:color="auto" w:fill="FFFFFF"/>
                <w:lang w:eastAsia="pl-PL"/>
              </w:rPr>
              <w:t>- prowadzona dokumentacja</w:t>
            </w:r>
          </w:p>
        </w:tc>
        <w:tc>
          <w:tcPr>
            <w:tcW w:w="488" w:type="dxa"/>
            <w:vMerge/>
            <w:vAlign w:val="center"/>
          </w:tcPr>
          <w:p w:rsidR="00AF717C" w:rsidRPr="002D0EA9" w:rsidRDefault="00AF717C" w:rsidP="00385AFA">
            <w:pPr>
              <w:widowControl w:val="0"/>
              <w:suppressAutoHyphens/>
              <w:ind w:left="158" w:right="113"/>
              <w:jc w:val="center"/>
              <w:rPr>
                <w:rFonts w:ascii="Times New Roman" w:eastAsia="Times New Roman" w:hAnsi="Times New Roman"/>
                <w:b/>
                <w:sz w:val="24"/>
                <w:szCs w:val="24"/>
                <w:shd w:val="clear" w:color="auto" w:fill="FFFFFF"/>
                <w:lang w:eastAsia="pl-PL"/>
              </w:rPr>
            </w:pPr>
          </w:p>
        </w:tc>
        <w:tc>
          <w:tcPr>
            <w:tcW w:w="1699" w:type="dxa"/>
          </w:tcPr>
          <w:p w:rsidR="00AF717C" w:rsidRPr="002D0EA9" w:rsidRDefault="00AF717C" w:rsidP="00385AFA">
            <w:pPr>
              <w:widowControl w:val="0"/>
              <w:suppressAutoHyphens/>
              <w:autoSpaceDE w:val="0"/>
              <w:autoSpaceDN w:val="0"/>
              <w:adjustRightInd w:val="0"/>
              <w:rPr>
                <w:rFonts w:ascii="Times New Roman" w:eastAsia="Times New Roman" w:hAnsi="Times New Roman"/>
                <w:b/>
                <w:sz w:val="20"/>
                <w:szCs w:val="20"/>
                <w:shd w:val="clear" w:color="auto" w:fill="FFFFFF"/>
                <w:lang w:eastAsia="pl-PL"/>
              </w:rPr>
            </w:pPr>
            <w:r w:rsidRPr="002D0EA9">
              <w:rPr>
                <w:rFonts w:ascii="Times New Roman" w:eastAsia="Times New Roman" w:hAnsi="Times New Roman"/>
                <w:b/>
                <w:sz w:val="20"/>
                <w:szCs w:val="20"/>
                <w:shd w:val="clear" w:color="auto" w:fill="FFFFFF"/>
                <w:lang w:eastAsia="pl-PL"/>
              </w:rPr>
              <w:t xml:space="preserve">SZ, placówki oświatowe </w:t>
            </w:r>
            <w:r w:rsidRPr="002D0EA9">
              <w:rPr>
                <w:rFonts w:ascii="Times New Roman" w:eastAsia="Times New Roman" w:hAnsi="Times New Roman"/>
                <w:b/>
                <w:sz w:val="20"/>
                <w:szCs w:val="20"/>
                <w:shd w:val="clear" w:color="auto" w:fill="FFFFFF"/>
                <w:lang w:eastAsia="pl-PL"/>
              </w:rPr>
              <w:br/>
              <w:t>i opiekuńczo-</w:t>
            </w:r>
            <w:r w:rsidRPr="002D0EA9">
              <w:rPr>
                <w:rFonts w:ascii="Times New Roman" w:eastAsia="Times New Roman" w:hAnsi="Times New Roman"/>
                <w:b/>
                <w:sz w:val="18"/>
                <w:szCs w:val="18"/>
                <w:shd w:val="clear" w:color="auto" w:fill="FFFFFF"/>
                <w:lang w:eastAsia="pl-PL"/>
              </w:rPr>
              <w:t>wychowawcze,</w:t>
            </w:r>
            <w:r w:rsidRPr="002D0EA9">
              <w:rPr>
                <w:rFonts w:ascii="Times New Roman" w:eastAsia="Times New Roman" w:hAnsi="Times New Roman"/>
                <w:b/>
                <w:sz w:val="21"/>
                <w:szCs w:val="21"/>
                <w:shd w:val="clear" w:color="auto" w:fill="FFFFFF"/>
                <w:lang w:eastAsia="pl-PL"/>
              </w:rPr>
              <w:t xml:space="preserve"> </w:t>
            </w:r>
            <w:r w:rsidRPr="002D0EA9">
              <w:rPr>
                <w:rFonts w:ascii="Times New Roman" w:eastAsia="Times New Roman" w:hAnsi="Times New Roman"/>
                <w:b/>
                <w:sz w:val="20"/>
                <w:szCs w:val="20"/>
                <w:shd w:val="clear" w:color="auto" w:fill="FFFFFF"/>
                <w:lang w:eastAsia="pl-PL"/>
              </w:rPr>
              <w:t xml:space="preserve"> </w:t>
            </w:r>
            <w:r w:rsidRPr="002D0EA9">
              <w:rPr>
                <w:rFonts w:ascii="Times New Roman" w:eastAsia="Times New Roman" w:hAnsi="Times New Roman"/>
                <w:b/>
                <w:bCs/>
                <w:sz w:val="18"/>
                <w:szCs w:val="18"/>
                <w:lang w:eastAsia="pl-PL"/>
              </w:rPr>
              <w:t>NGO, KMP, SM, jednostki kultury, jednostki miejskie</w:t>
            </w:r>
          </w:p>
        </w:tc>
      </w:tr>
      <w:tr w:rsidR="00AF717C" w:rsidTr="00385AFA">
        <w:tc>
          <w:tcPr>
            <w:tcW w:w="501" w:type="dxa"/>
            <w:vMerge/>
          </w:tcPr>
          <w:p w:rsidR="00AF717C" w:rsidRDefault="00AF717C" w:rsidP="00385AFA">
            <w:pPr>
              <w:jc w:val="both"/>
            </w:pPr>
          </w:p>
        </w:tc>
        <w:tc>
          <w:tcPr>
            <w:tcW w:w="595" w:type="dxa"/>
            <w:vMerge/>
          </w:tcPr>
          <w:p w:rsidR="00AF717C" w:rsidRDefault="00AF717C" w:rsidP="00385AFA">
            <w:pPr>
              <w:jc w:val="both"/>
            </w:pPr>
          </w:p>
        </w:tc>
        <w:tc>
          <w:tcPr>
            <w:tcW w:w="4939" w:type="dxa"/>
          </w:tcPr>
          <w:p w:rsidR="00AF717C" w:rsidRPr="008E4AA4" w:rsidRDefault="00AF717C" w:rsidP="00385AFA">
            <w:pPr>
              <w:widowControl w:val="0"/>
              <w:suppressAutoHyphens/>
              <w:autoSpaceDE w:val="0"/>
              <w:autoSpaceDN w:val="0"/>
              <w:adjustRightInd w:val="0"/>
              <w:jc w:val="both"/>
              <w:rPr>
                <w:rFonts w:ascii="Times New Roman" w:eastAsia="Times New Roman" w:hAnsi="Times New Roman"/>
                <w:sz w:val="23"/>
                <w:szCs w:val="23"/>
                <w:shd w:val="clear" w:color="auto" w:fill="FFFFFF"/>
                <w:lang w:eastAsia="pl-PL"/>
              </w:rPr>
            </w:pPr>
            <w:r w:rsidRPr="008E4AA4">
              <w:rPr>
                <w:rFonts w:ascii="Times New Roman" w:eastAsia="Times New Roman" w:hAnsi="Times New Roman"/>
                <w:sz w:val="23"/>
                <w:szCs w:val="23"/>
                <w:shd w:val="clear" w:color="auto" w:fill="FFFFFF"/>
                <w:lang w:eastAsia="pl-PL"/>
              </w:rPr>
              <w:t xml:space="preserve">- sfinansowano w </w:t>
            </w:r>
            <w:r w:rsidRPr="00921FB5">
              <w:rPr>
                <w:rFonts w:ascii="Times New Roman" w:eastAsia="Times New Roman" w:hAnsi="Times New Roman"/>
                <w:sz w:val="23"/>
                <w:szCs w:val="23"/>
                <w:shd w:val="clear" w:color="auto" w:fill="FFFFFF"/>
                <w:lang w:eastAsia="pl-PL"/>
              </w:rPr>
              <w:t>kwocie 10.500 zł realizację projektu profilaktycznego pn. „Możemy</w:t>
            </w:r>
            <w:r w:rsidRPr="008E4AA4">
              <w:rPr>
                <w:rFonts w:ascii="Times New Roman" w:eastAsia="Times New Roman" w:hAnsi="Times New Roman"/>
                <w:sz w:val="23"/>
                <w:szCs w:val="23"/>
                <w:shd w:val="clear" w:color="auto" w:fill="FFFFFF"/>
                <w:lang w:eastAsia="pl-PL"/>
              </w:rPr>
              <w:t xml:space="preserve"> rozmawiać o wszystkim” dla dzieci klas I-III </w:t>
            </w:r>
            <w:r>
              <w:rPr>
                <w:rFonts w:ascii="Times New Roman" w:eastAsia="Times New Roman" w:hAnsi="Times New Roman"/>
                <w:sz w:val="23"/>
                <w:szCs w:val="23"/>
                <w:shd w:val="clear" w:color="auto" w:fill="FFFFFF"/>
                <w:lang w:eastAsia="pl-PL"/>
              </w:rPr>
              <w:br/>
            </w:r>
            <w:r w:rsidRPr="008E4AA4">
              <w:rPr>
                <w:rFonts w:ascii="Times New Roman" w:eastAsia="Times New Roman" w:hAnsi="Times New Roman"/>
                <w:sz w:val="23"/>
                <w:szCs w:val="23"/>
                <w:shd w:val="clear" w:color="auto" w:fill="FFFFFF"/>
                <w:lang w:eastAsia="pl-PL"/>
              </w:rPr>
              <w:t xml:space="preserve">z problemami w komunikowaniu się </w:t>
            </w:r>
            <w:r>
              <w:rPr>
                <w:rFonts w:ascii="Times New Roman" w:eastAsia="Times New Roman" w:hAnsi="Times New Roman"/>
                <w:sz w:val="23"/>
                <w:szCs w:val="23"/>
                <w:shd w:val="clear" w:color="auto" w:fill="FFFFFF"/>
                <w:lang w:eastAsia="pl-PL"/>
              </w:rPr>
              <w:br/>
            </w:r>
            <w:r w:rsidRPr="008E4AA4">
              <w:rPr>
                <w:rFonts w:ascii="Times New Roman" w:eastAsia="Times New Roman" w:hAnsi="Times New Roman"/>
                <w:sz w:val="23"/>
                <w:szCs w:val="23"/>
                <w:shd w:val="clear" w:color="auto" w:fill="FFFFFF"/>
                <w:lang w:eastAsia="pl-PL"/>
              </w:rPr>
              <w:t xml:space="preserve">z Alkoholowym Zespołem Płodowym oraz </w:t>
            </w:r>
            <w:r>
              <w:rPr>
                <w:rFonts w:ascii="Times New Roman" w:eastAsia="Times New Roman" w:hAnsi="Times New Roman"/>
                <w:sz w:val="23"/>
                <w:szCs w:val="23"/>
                <w:shd w:val="clear" w:color="auto" w:fill="FFFFFF"/>
                <w:lang w:eastAsia="pl-PL"/>
              </w:rPr>
              <w:br/>
            </w:r>
            <w:r w:rsidRPr="008E4AA4">
              <w:rPr>
                <w:rFonts w:ascii="Times New Roman" w:eastAsia="Times New Roman" w:hAnsi="Times New Roman"/>
                <w:sz w:val="23"/>
                <w:szCs w:val="23"/>
                <w:shd w:val="clear" w:color="auto" w:fill="FFFFFF"/>
                <w:lang w:eastAsia="pl-PL"/>
              </w:rPr>
              <w:t xml:space="preserve">w niektórych przypadkach przejawiających zachowania trudne i agresywne, wychowujących się w rodzinach dysfunkcyjnych  </w:t>
            </w:r>
          </w:p>
        </w:tc>
        <w:tc>
          <w:tcPr>
            <w:tcW w:w="523" w:type="dxa"/>
            <w:vMerge/>
            <w:vAlign w:val="center"/>
          </w:tcPr>
          <w:p w:rsidR="00AF717C" w:rsidRPr="009C4A3B" w:rsidRDefault="00AF717C" w:rsidP="00385AFA">
            <w:pPr>
              <w:widowControl w:val="0"/>
              <w:suppressAutoHyphens/>
              <w:autoSpaceDE w:val="0"/>
              <w:autoSpaceDN w:val="0"/>
              <w:adjustRightInd w:val="0"/>
              <w:ind w:left="113" w:right="113"/>
              <w:rPr>
                <w:rFonts w:ascii="Times New Roman" w:eastAsia="Times New Roman" w:hAnsi="Times New Roman"/>
                <w:color w:val="FF0000"/>
                <w:sz w:val="24"/>
                <w:szCs w:val="24"/>
                <w:shd w:val="clear" w:color="auto" w:fill="FFFFFF"/>
                <w:lang w:eastAsia="pl-PL"/>
              </w:rPr>
            </w:pPr>
          </w:p>
        </w:tc>
        <w:tc>
          <w:tcPr>
            <w:tcW w:w="2937" w:type="dxa"/>
          </w:tcPr>
          <w:p w:rsidR="00AF717C" w:rsidRPr="004B1870" w:rsidRDefault="00AF717C" w:rsidP="00385AFA">
            <w:pPr>
              <w:widowControl w:val="0"/>
              <w:suppressAutoHyphens/>
              <w:autoSpaceDE w:val="0"/>
              <w:autoSpaceDN w:val="0"/>
              <w:adjustRightInd w:val="0"/>
              <w:rPr>
                <w:rFonts w:ascii="Times New Roman" w:eastAsia="Times New Roman" w:hAnsi="Times New Roman"/>
                <w:color w:val="FF0000"/>
                <w:sz w:val="23"/>
                <w:szCs w:val="23"/>
                <w:shd w:val="clear" w:color="auto" w:fill="FFFFFF"/>
                <w:lang w:eastAsia="pl-PL"/>
              </w:rPr>
            </w:pPr>
            <w:r w:rsidRPr="004B1870">
              <w:rPr>
                <w:rFonts w:ascii="Times New Roman" w:eastAsia="Times New Roman" w:hAnsi="Times New Roman"/>
                <w:sz w:val="23"/>
                <w:szCs w:val="23"/>
                <w:shd w:val="clear" w:color="auto" w:fill="FFFFFF"/>
                <w:lang w:eastAsia="pl-PL"/>
              </w:rPr>
              <w:t>Efekty realizacji zadania:</w:t>
            </w:r>
          </w:p>
          <w:p w:rsidR="00AF717C" w:rsidRPr="004B1870" w:rsidRDefault="00AF717C" w:rsidP="00385AFA">
            <w:pPr>
              <w:widowControl w:val="0"/>
              <w:suppressAutoHyphens/>
              <w:autoSpaceDE w:val="0"/>
              <w:autoSpaceDN w:val="0"/>
              <w:adjustRightInd w:val="0"/>
              <w:rPr>
                <w:rFonts w:ascii="Times New Roman" w:eastAsia="Times New Roman" w:hAnsi="Times New Roman"/>
                <w:sz w:val="23"/>
                <w:szCs w:val="23"/>
                <w:shd w:val="clear" w:color="auto" w:fill="FFFFFF"/>
                <w:lang w:eastAsia="pl-PL"/>
              </w:rPr>
            </w:pPr>
            <w:r w:rsidRPr="004B1870">
              <w:rPr>
                <w:rFonts w:ascii="Times New Roman" w:eastAsia="Times New Roman" w:hAnsi="Times New Roman"/>
                <w:sz w:val="23"/>
                <w:szCs w:val="23"/>
                <w:shd w:val="clear" w:color="auto" w:fill="FFFFFF"/>
                <w:lang w:eastAsia="pl-PL"/>
              </w:rPr>
              <w:t>- 14 uczniów,</w:t>
            </w:r>
          </w:p>
          <w:p w:rsidR="00AF717C" w:rsidRPr="009C4A3B" w:rsidRDefault="00AF717C" w:rsidP="00385AFA">
            <w:pPr>
              <w:widowControl w:val="0"/>
              <w:suppressAutoHyphens/>
              <w:autoSpaceDE w:val="0"/>
              <w:autoSpaceDN w:val="0"/>
              <w:adjustRightInd w:val="0"/>
              <w:rPr>
                <w:rFonts w:ascii="Times New Roman" w:eastAsia="Times New Roman" w:hAnsi="Times New Roman"/>
                <w:color w:val="FF0000"/>
                <w:sz w:val="24"/>
                <w:szCs w:val="24"/>
                <w:shd w:val="clear" w:color="auto" w:fill="FFFFFF"/>
                <w:lang w:eastAsia="pl-PL"/>
              </w:rPr>
            </w:pPr>
            <w:r w:rsidRPr="004B1870">
              <w:rPr>
                <w:rFonts w:ascii="Times New Roman" w:eastAsia="Times New Roman" w:hAnsi="Times New Roman"/>
                <w:sz w:val="23"/>
                <w:szCs w:val="23"/>
                <w:shd w:val="clear" w:color="auto" w:fill="FFFFFF"/>
                <w:lang w:eastAsia="pl-PL"/>
              </w:rPr>
              <w:t>- 1 projekt</w:t>
            </w:r>
          </w:p>
        </w:tc>
        <w:tc>
          <w:tcPr>
            <w:tcW w:w="442" w:type="dxa"/>
            <w:vMerge/>
            <w:vAlign w:val="center"/>
          </w:tcPr>
          <w:p w:rsidR="00AF717C" w:rsidRPr="009C4A3B" w:rsidRDefault="00AF717C" w:rsidP="00385AFA">
            <w:pPr>
              <w:widowControl w:val="0"/>
              <w:suppressAutoHyphens/>
              <w:autoSpaceDE w:val="0"/>
              <w:autoSpaceDN w:val="0"/>
              <w:adjustRightInd w:val="0"/>
              <w:ind w:left="203" w:right="113"/>
              <w:jc w:val="center"/>
              <w:rPr>
                <w:rFonts w:ascii="Times New Roman" w:eastAsia="Times New Roman" w:hAnsi="Times New Roman"/>
                <w:color w:val="FF0000"/>
                <w:sz w:val="24"/>
                <w:szCs w:val="24"/>
                <w:shd w:val="clear" w:color="auto" w:fill="FFFFFF"/>
                <w:lang w:eastAsia="pl-PL"/>
              </w:rPr>
            </w:pPr>
          </w:p>
        </w:tc>
        <w:tc>
          <w:tcPr>
            <w:tcW w:w="2803" w:type="dxa"/>
          </w:tcPr>
          <w:p w:rsidR="00AF717C" w:rsidRPr="004B1870" w:rsidRDefault="00AF717C" w:rsidP="00385AFA">
            <w:pPr>
              <w:widowControl w:val="0"/>
              <w:suppressAutoHyphens/>
              <w:autoSpaceDE w:val="0"/>
              <w:autoSpaceDN w:val="0"/>
              <w:adjustRightInd w:val="0"/>
              <w:rPr>
                <w:rFonts w:ascii="Times New Roman" w:eastAsia="Times New Roman" w:hAnsi="Times New Roman"/>
                <w:color w:val="FF0000"/>
                <w:sz w:val="23"/>
                <w:szCs w:val="23"/>
                <w:shd w:val="clear" w:color="auto" w:fill="FFFFFF"/>
                <w:lang w:eastAsia="pl-PL"/>
              </w:rPr>
            </w:pPr>
            <w:r w:rsidRPr="004B1870">
              <w:rPr>
                <w:rFonts w:ascii="Times New Roman" w:eastAsia="Times New Roman" w:hAnsi="Times New Roman"/>
                <w:sz w:val="23"/>
                <w:szCs w:val="23"/>
                <w:shd w:val="clear" w:color="auto" w:fill="FFFFFF"/>
                <w:lang w:eastAsia="pl-PL"/>
              </w:rPr>
              <w:t>- sprawozdanie,</w:t>
            </w:r>
          </w:p>
          <w:p w:rsidR="00AF717C" w:rsidRPr="009C4A3B" w:rsidRDefault="00AF717C" w:rsidP="00385AFA">
            <w:pPr>
              <w:widowControl w:val="0"/>
              <w:suppressAutoHyphens/>
              <w:autoSpaceDE w:val="0"/>
              <w:autoSpaceDN w:val="0"/>
              <w:adjustRightInd w:val="0"/>
              <w:rPr>
                <w:rFonts w:ascii="Times New Roman" w:eastAsia="Times New Roman" w:hAnsi="Times New Roman"/>
                <w:color w:val="FF0000"/>
                <w:sz w:val="24"/>
                <w:szCs w:val="24"/>
                <w:shd w:val="clear" w:color="auto" w:fill="FFFFFF"/>
                <w:lang w:eastAsia="pl-PL"/>
              </w:rPr>
            </w:pPr>
            <w:r w:rsidRPr="004B1870">
              <w:rPr>
                <w:rFonts w:ascii="Times New Roman" w:eastAsia="Times New Roman" w:hAnsi="Times New Roman"/>
                <w:sz w:val="23"/>
                <w:szCs w:val="23"/>
                <w:shd w:val="clear" w:color="auto" w:fill="FFFFFF"/>
                <w:lang w:eastAsia="pl-PL"/>
              </w:rPr>
              <w:t>- prowadzona dokumentacja</w:t>
            </w:r>
            <w:r w:rsidRPr="00166137">
              <w:rPr>
                <w:rFonts w:ascii="Times New Roman" w:eastAsia="Times New Roman" w:hAnsi="Times New Roman"/>
                <w:sz w:val="24"/>
                <w:szCs w:val="24"/>
                <w:shd w:val="clear" w:color="auto" w:fill="FFFFFF"/>
                <w:lang w:eastAsia="pl-PL"/>
              </w:rPr>
              <w:t xml:space="preserve"> </w:t>
            </w:r>
          </w:p>
        </w:tc>
        <w:tc>
          <w:tcPr>
            <w:tcW w:w="488" w:type="dxa"/>
            <w:vMerge/>
            <w:vAlign w:val="center"/>
          </w:tcPr>
          <w:p w:rsidR="00AF717C" w:rsidRPr="009C4A3B" w:rsidRDefault="00AF717C" w:rsidP="00385AFA">
            <w:pPr>
              <w:widowControl w:val="0"/>
              <w:suppressAutoHyphens/>
              <w:ind w:left="158" w:right="113"/>
              <w:jc w:val="center"/>
              <w:rPr>
                <w:rFonts w:ascii="Times New Roman" w:eastAsia="Times New Roman" w:hAnsi="Times New Roman"/>
                <w:color w:val="FF0000"/>
                <w:sz w:val="24"/>
                <w:szCs w:val="24"/>
                <w:shd w:val="clear" w:color="auto" w:fill="FFFFFF"/>
                <w:lang w:eastAsia="pl-PL"/>
              </w:rPr>
            </w:pPr>
          </w:p>
        </w:tc>
        <w:tc>
          <w:tcPr>
            <w:tcW w:w="1699" w:type="dxa"/>
          </w:tcPr>
          <w:p w:rsidR="00AF717C" w:rsidRPr="00166137" w:rsidRDefault="00AF717C" w:rsidP="00385AFA">
            <w:pPr>
              <w:widowControl w:val="0"/>
              <w:suppressAutoHyphens/>
              <w:autoSpaceDE w:val="0"/>
              <w:autoSpaceDN w:val="0"/>
              <w:adjustRightInd w:val="0"/>
              <w:rPr>
                <w:rFonts w:ascii="Times New Roman" w:eastAsia="Times New Roman" w:hAnsi="Times New Roman"/>
                <w:sz w:val="20"/>
                <w:szCs w:val="20"/>
                <w:shd w:val="clear" w:color="auto" w:fill="FFFFFF"/>
                <w:lang w:eastAsia="pl-PL"/>
              </w:rPr>
            </w:pPr>
            <w:r w:rsidRPr="00166137">
              <w:rPr>
                <w:rFonts w:ascii="Times New Roman" w:eastAsia="Times New Roman" w:hAnsi="Times New Roman"/>
                <w:sz w:val="20"/>
                <w:szCs w:val="20"/>
                <w:shd w:val="clear" w:color="auto" w:fill="FFFFFF"/>
                <w:lang w:eastAsia="pl-PL"/>
              </w:rPr>
              <w:t xml:space="preserve">- SOSW nr 1, </w:t>
            </w:r>
          </w:p>
          <w:p w:rsidR="00AF717C" w:rsidRPr="009C4A3B" w:rsidRDefault="00AF717C" w:rsidP="00385AFA">
            <w:pPr>
              <w:widowControl w:val="0"/>
              <w:suppressAutoHyphens/>
              <w:autoSpaceDE w:val="0"/>
              <w:autoSpaceDN w:val="0"/>
              <w:adjustRightInd w:val="0"/>
              <w:rPr>
                <w:rFonts w:ascii="Times New Roman" w:eastAsia="Times New Roman" w:hAnsi="Times New Roman"/>
                <w:color w:val="FF0000"/>
                <w:sz w:val="20"/>
                <w:szCs w:val="20"/>
                <w:shd w:val="clear" w:color="auto" w:fill="FFFFFF"/>
                <w:lang w:eastAsia="pl-PL"/>
              </w:rPr>
            </w:pPr>
            <w:r w:rsidRPr="00166137">
              <w:rPr>
                <w:rFonts w:ascii="Times New Roman" w:eastAsia="Times New Roman" w:hAnsi="Times New Roman"/>
                <w:sz w:val="20"/>
                <w:szCs w:val="20"/>
                <w:shd w:val="clear" w:color="auto" w:fill="FFFFFF"/>
                <w:lang w:eastAsia="pl-PL"/>
              </w:rPr>
              <w:t>- SZ</w:t>
            </w:r>
          </w:p>
        </w:tc>
      </w:tr>
      <w:tr w:rsidR="00AF717C" w:rsidTr="00385AFA">
        <w:trPr>
          <w:cantSplit/>
        </w:trPr>
        <w:tc>
          <w:tcPr>
            <w:tcW w:w="501" w:type="dxa"/>
            <w:vMerge w:val="restart"/>
            <w:vAlign w:val="center"/>
          </w:tcPr>
          <w:p w:rsidR="00AF717C" w:rsidRDefault="00AF717C" w:rsidP="00385AFA">
            <w:pPr>
              <w:jc w:val="center"/>
              <w:rPr>
                <w:rFonts w:ascii="Times New Roman" w:hAnsi="Times New Roman"/>
                <w:b/>
                <w:sz w:val="24"/>
              </w:rPr>
            </w:pPr>
            <w:r>
              <w:rPr>
                <w:rFonts w:ascii="Times New Roman" w:hAnsi="Times New Roman"/>
                <w:b/>
                <w:sz w:val="24"/>
              </w:rPr>
              <w:t>ZREAL</w:t>
            </w:r>
          </w:p>
          <w:p w:rsidR="00AF717C" w:rsidRDefault="00AF717C" w:rsidP="00385AFA">
            <w:pPr>
              <w:jc w:val="center"/>
              <w:rPr>
                <w:rFonts w:ascii="Times New Roman" w:hAnsi="Times New Roman"/>
                <w:b/>
                <w:sz w:val="24"/>
              </w:rPr>
            </w:pPr>
            <w:r>
              <w:rPr>
                <w:rFonts w:ascii="Times New Roman" w:hAnsi="Times New Roman"/>
                <w:b/>
                <w:sz w:val="24"/>
              </w:rPr>
              <w:t>I</w:t>
            </w:r>
          </w:p>
          <w:p w:rsidR="00AF717C" w:rsidRDefault="00AF717C" w:rsidP="00385AFA">
            <w:pPr>
              <w:jc w:val="center"/>
              <w:rPr>
                <w:rFonts w:ascii="Times New Roman" w:hAnsi="Times New Roman"/>
                <w:b/>
                <w:sz w:val="24"/>
              </w:rPr>
            </w:pPr>
            <w:r>
              <w:rPr>
                <w:rFonts w:ascii="Times New Roman" w:hAnsi="Times New Roman"/>
                <w:b/>
                <w:sz w:val="24"/>
              </w:rPr>
              <w:t>ZOWANE</w:t>
            </w:r>
          </w:p>
          <w:p w:rsidR="00AF717C" w:rsidRDefault="00AF717C" w:rsidP="00385AFA">
            <w:pPr>
              <w:jc w:val="center"/>
              <w:rPr>
                <w:rFonts w:ascii="Times New Roman" w:hAnsi="Times New Roman"/>
                <w:b/>
                <w:sz w:val="24"/>
              </w:rPr>
            </w:pPr>
          </w:p>
          <w:p w:rsidR="00AF717C" w:rsidRDefault="00AF717C" w:rsidP="00385AFA">
            <w:pPr>
              <w:jc w:val="center"/>
              <w:rPr>
                <w:rFonts w:ascii="Times New Roman" w:hAnsi="Times New Roman"/>
                <w:b/>
                <w:sz w:val="24"/>
              </w:rPr>
            </w:pPr>
          </w:p>
          <w:p w:rsidR="00AF717C" w:rsidRDefault="00AF717C" w:rsidP="00385AFA">
            <w:pPr>
              <w:jc w:val="center"/>
              <w:rPr>
                <w:rFonts w:ascii="Times New Roman" w:hAnsi="Times New Roman"/>
                <w:b/>
                <w:sz w:val="24"/>
              </w:rPr>
            </w:pPr>
            <w:r>
              <w:rPr>
                <w:rFonts w:ascii="Times New Roman" w:hAnsi="Times New Roman"/>
                <w:b/>
                <w:sz w:val="24"/>
              </w:rPr>
              <w:t>DZ</w:t>
            </w:r>
          </w:p>
          <w:p w:rsidR="00AF717C" w:rsidRDefault="00AF717C" w:rsidP="00385AFA">
            <w:pPr>
              <w:jc w:val="center"/>
              <w:rPr>
                <w:rFonts w:ascii="Times New Roman" w:hAnsi="Times New Roman"/>
                <w:b/>
                <w:sz w:val="24"/>
              </w:rPr>
            </w:pPr>
            <w:r>
              <w:rPr>
                <w:rFonts w:ascii="Times New Roman" w:hAnsi="Times New Roman"/>
                <w:b/>
                <w:sz w:val="24"/>
              </w:rPr>
              <w:t>I</w:t>
            </w:r>
          </w:p>
          <w:p w:rsidR="00AF717C" w:rsidRDefault="00AF717C" w:rsidP="00385AFA">
            <w:pPr>
              <w:jc w:val="center"/>
              <w:rPr>
                <w:rFonts w:ascii="Times New Roman" w:hAnsi="Times New Roman"/>
                <w:b/>
                <w:sz w:val="24"/>
              </w:rPr>
            </w:pPr>
            <w:r>
              <w:rPr>
                <w:rFonts w:ascii="Times New Roman" w:hAnsi="Times New Roman"/>
                <w:b/>
                <w:sz w:val="24"/>
              </w:rPr>
              <w:t>AŁAN</w:t>
            </w:r>
          </w:p>
          <w:p w:rsidR="00AF717C" w:rsidRDefault="00AF717C" w:rsidP="00385AFA">
            <w:pPr>
              <w:jc w:val="center"/>
              <w:rPr>
                <w:rFonts w:ascii="Times New Roman" w:hAnsi="Times New Roman"/>
                <w:b/>
                <w:sz w:val="24"/>
              </w:rPr>
            </w:pPr>
            <w:r>
              <w:rPr>
                <w:rFonts w:ascii="Times New Roman" w:hAnsi="Times New Roman"/>
                <w:b/>
                <w:sz w:val="24"/>
              </w:rPr>
              <w:t>I</w:t>
            </w:r>
          </w:p>
          <w:p w:rsidR="00AF717C" w:rsidRDefault="00AF717C" w:rsidP="00385AFA">
            <w:pPr>
              <w:jc w:val="center"/>
            </w:pPr>
            <w:r>
              <w:rPr>
                <w:rFonts w:ascii="Times New Roman" w:hAnsi="Times New Roman"/>
                <w:b/>
                <w:sz w:val="24"/>
              </w:rPr>
              <w:t>A</w:t>
            </w:r>
          </w:p>
        </w:tc>
        <w:tc>
          <w:tcPr>
            <w:tcW w:w="595" w:type="dxa"/>
          </w:tcPr>
          <w:p w:rsidR="00AF717C" w:rsidRDefault="00AF717C" w:rsidP="00385AFA">
            <w:pPr>
              <w:jc w:val="both"/>
            </w:pPr>
          </w:p>
        </w:tc>
        <w:tc>
          <w:tcPr>
            <w:tcW w:w="4939" w:type="dxa"/>
          </w:tcPr>
          <w:p w:rsidR="00AF717C" w:rsidRPr="00CC6A04" w:rsidRDefault="00AF717C" w:rsidP="00385AFA">
            <w:pPr>
              <w:widowControl w:val="0"/>
              <w:suppressAutoHyphens/>
              <w:autoSpaceDE w:val="0"/>
              <w:autoSpaceDN w:val="0"/>
              <w:adjustRightInd w:val="0"/>
              <w:jc w:val="both"/>
              <w:rPr>
                <w:rFonts w:ascii="Times New Roman" w:eastAsia="Times New Roman" w:hAnsi="Times New Roman"/>
                <w:color w:val="FF0000"/>
                <w:highlight w:val="yellow"/>
                <w:shd w:val="clear" w:color="auto" w:fill="FFFFFF"/>
                <w:lang w:eastAsia="pl-PL"/>
              </w:rPr>
            </w:pPr>
            <w:r w:rsidRPr="00CC6A04">
              <w:rPr>
                <w:rFonts w:ascii="Times New Roman" w:eastAsia="Times New Roman" w:hAnsi="Times New Roman"/>
                <w:shd w:val="clear" w:color="auto" w:fill="FFFFFF"/>
                <w:lang w:eastAsia="pl-PL"/>
              </w:rPr>
              <w:t xml:space="preserve">- zakupiono w </w:t>
            </w:r>
            <w:r w:rsidRPr="00921FB5">
              <w:rPr>
                <w:rFonts w:ascii="Times New Roman" w:eastAsia="Times New Roman" w:hAnsi="Times New Roman"/>
                <w:shd w:val="clear" w:color="auto" w:fill="FFFFFF"/>
                <w:lang w:eastAsia="pl-PL"/>
              </w:rPr>
              <w:t>kwocie 9.499,82 zł kamizelki odblaskowe w celu wykorzystania przez</w:t>
            </w:r>
            <w:r w:rsidRPr="00CC6A04">
              <w:rPr>
                <w:rFonts w:ascii="Times New Roman" w:eastAsia="Times New Roman" w:hAnsi="Times New Roman"/>
                <w:shd w:val="clear" w:color="auto" w:fill="FFFFFF"/>
                <w:lang w:eastAsia="pl-PL"/>
              </w:rPr>
              <w:t xml:space="preserve"> Komendę Miejską Policji w Suwałkach podczas realizacji projektu profilaktycznego pn. „Bądź widoczny” </w:t>
            </w:r>
            <w:r>
              <w:rPr>
                <w:rFonts w:ascii="Times New Roman" w:eastAsia="Times New Roman" w:hAnsi="Times New Roman"/>
                <w:shd w:val="clear" w:color="auto" w:fill="FFFFFF"/>
                <w:lang w:eastAsia="pl-PL"/>
              </w:rPr>
              <w:br/>
            </w:r>
            <w:r w:rsidRPr="00CC6A04">
              <w:rPr>
                <w:rFonts w:ascii="Times New Roman" w:eastAsia="Times New Roman" w:hAnsi="Times New Roman"/>
                <w:shd w:val="clear" w:color="auto" w:fill="FFFFFF"/>
                <w:lang w:eastAsia="pl-PL"/>
              </w:rPr>
              <w:t xml:space="preserve">z uczniami szkół podstawowych biorących udział </w:t>
            </w:r>
            <w:r>
              <w:rPr>
                <w:rFonts w:ascii="Times New Roman" w:eastAsia="Times New Roman" w:hAnsi="Times New Roman"/>
                <w:shd w:val="clear" w:color="auto" w:fill="FFFFFF"/>
                <w:lang w:eastAsia="pl-PL"/>
              </w:rPr>
              <w:br/>
            </w:r>
            <w:r w:rsidRPr="00CC6A04">
              <w:rPr>
                <w:rFonts w:ascii="Times New Roman" w:eastAsia="Times New Roman" w:hAnsi="Times New Roman"/>
                <w:shd w:val="clear" w:color="auto" w:fill="FFFFFF"/>
                <w:lang w:eastAsia="pl-PL"/>
              </w:rPr>
              <w:t xml:space="preserve">w wakacyjnych zajęciach zorganizowanych </w:t>
            </w:r>
            <w:r>
              <w:rPr>
                <w:rFonts w:ascii="Times New Roman" w:eastAsia="Times New Roman" w:hAnsi="Times New Roman"/>
                <w:shd w:val="clear" w:color="auto" w:fill="FFFFFF"/>
                <w:lang w:eastAsia="pl-PL"/>
              </w:rPr>
              <w:br/>
            </w:r>
            <w:r w:rsidRPr="00CC6A04">
              <w:rPr>
                <w:rFonts w:ascii="Times New Roman" w:eastAsia="Times New Roman" w:hAnsi="Times New Roman"/>
                <w:shd w:val="clear" w:color="auto" w:fill="FFFFFF"/>
                <w:lang w:eastAsia="pl-PL"/>
              </w:rPr>
              <w:t xml:space="preserve">na terenie OSiR </w:t>
            </w:r>
          </w:p>
        </w:tc>
        <w:tc>
          <w:tcPr>
            <w:tcW w:w="523" w:type="dxa"/>
            <w:vMerge w:val="restart"/>
            <w:vAlign w:val="center"/>
          </w:tcPr>
          <w:p w:rsidR="00AF717C" w:rsidRDefault="00AF717C" w:rsidP="00385AFA">
            <w:pPr>
              <w:jc w:val="center"/>
              <w:rPr>
                <w:rFonts w:ascii="Times New Roman" w:hAnsi="Times New Roman"/>
                <w:b/>
                <w:sz w:val="24"/>
              </w:rPr>
            </w:pPr>
            <w:r>
              <w:rPr>
                <w:rFonts w:ascii="Times New Roman" w:hAnsi="Times New Roman"/>
                <w:b/>
                <w:sz w:val="24"/>
              </w:rPr>
              <w:t>WS</w:t>
            </w:r>
          </w:p>
          <w:p w:rsidR="00AF717C" w:rsidRDefault="00AF717C" w:rsidP="00385AFA">
            <w:pPr>
              <w:jc w:val="center"/>
              <w:rPr>
                <w:rFonts w:ascii="Times New Roman" w:hAnsi="Times New Roman"/>
                <w:b/>
                <w:sz w:val="24"/>
              </w:rPr>
            </w:pPr>
            <w:r>
              <w:rPr>
                <w:rFonts w:ascii="Times New Roman" w:hAnsi="Times New Roman"/>
                <w:b/>
                <w:sz w:val="24"/>
              </w:rPr>
              <w:t>KA</w:t>
            </w:r>
          </w:p>
          <w:p w:rsidR="00AF717C" w:rsidRDefault="00AF717C" w:rsidP="00385AFA">
            <w:pPr>
              <w:jc w:val="center"/>
              <w:rPr>
                <w:rFonts w:ascii="Times New Roman" w:hAnsi="Times New Roman"/>
                <w:b/>
                <w:sz w:val="24"/>
              </w:rPr>
            </w:pPr>
            <w:r>
              <w:rPr>
                <w:rFonts w:ascii="Times New Roman" w:hAnsi="Times New Roman"/>
                <w:b/>
                <w:sz w:val="24"/>
              </w:rPr>
              <w:t>Ź</w:t>
            </w:r>
          </w:p>
          <w:p w:rsidR="00AF717C" w:rsidRDefault="00AF717C" w:rsidP="00385AFA">
            <w:pPr>
              <w:jc w:val="center"/>
              <w:rPr>
                <w:rFonts w:ascii="Times New Roman" w:hAnsi="Times New Roman"/>
                <w:b/>
                <w:sz w:val="24"/>
              </w:rPr>
            </w:pPr>
            <w:r>
              <w:rPr>
                <w:rFonts w:ascii="Times New Roman" w:hAnsi="Times New Roman"/>
                <w:b/>
                <w:sz w:val="24"/>
              </w:rPr>
              <w:t>N</w:t>
            </w:r>
          </w:p>
          <w:p w:rsidR="00AF717C" w:rsidRDefault="00AF717C" w:rsidP="00385AFA">
            <w:pPr>
              <w:jc w:val="center"/>
              <w:rPr>
                <w:rFonts w:ascii="Times New Roman" w:hAnsi="Times New Roman"/>
                <w:b/>
                <w:sz w:val="24"/>
              </w:rPr>
            </w:pPr>
            <w:r>
              <w:rPr>
                <w:rFonts w:ascii="Times New Roman" w:hAnsi="Times New Roman"/>
                <w:b/>
                <w:sz w:val="24"/>
              </w:rPr>
              <w:t>I</w:t>
            </w:r>
          </w:p>
          <w:p w:rsidR="00AF717C" w:rsidRDefault="00AF717C" w:rsidP="00385AFA">
            <w:pPr>
              <w:jc w:val="center"/>
              <w:rPr>
                <w:rFonts w:ascii="Times New Roman" w:hAnsi="Times New Roman"/>
                <w:b/>
                <w:sz w:val="24"/>
              </w:rPr>
            </w:pPr>
            <w:r>
              <w:rPr>
                <w:rFonts w:ascii="Times New Roman" w:hAnsi="Times New Roman"/>
                <w:b/>
                <w:sz w:val="24"/>
              </w:rPr>
              <w:t>K</w:t>
            </w:r>
          </w:p>
          <w:p w:rsidR="00AF717C" w:rsidRPr="005A3C1D" w:rsidRDefault="00AF717C" w:rsidP="00385AFA">
            <w:pPr>
              <w:widowControl w:val="0"/>
              <w:suppressAutoHyphens/>
              <w:autoSpaceDE w:val="0"/>
              <w:autoSpaceDN w:val="0"/>
              <w:adjustRightInd w:val="0"/>
              <w:ind w:left="113" w:right="113"/>
              <w:jc w:val="center"/>
              <w:rPr>
                <w:rFonts w:ascii="Times New Roman" w:eastAsia="Times New Roman" w:hAnsi="Times New Roman"/>
                <w:color w:val="FF0000"/>
                <w:sz w:val="24"/>
                <w:szCs w:val="24"/>
                <w:highlight w:val="yellow"/>
                <w:shd w:val="clear" w:color="auto" w:fill="FFFFFF"/>
                <w:lang w:eastAsia="pl-PL"/>
              </w:rPr>
            </w:pPr>
            <w:r>
              <w:rPr>
                <w:rFonts w:ascii="Times New Roman" w:hAnsi="Times New Roman"/>
                <w:b/>
                <w:sz w:val="24"/>
              </w:rPr>
              <w:t>I</w:t>
            </w:r>
          </w:p>
        </w:tc>
        <w:tc>
          <w:tcPr>
            <w:tcW w:w="2937" w:type="dxa"/>
          </w:tcPr>
          <w:p w:rsidR="00AF717C" w:rsidRPr="004B1870" w:rsidRDefault="00AF717C" w:rsidP="00385AFA">
            <w:pPr>
              <w:widowControl w:val="0"/>
              <w:suppressAutoHyphens/>
              <w:autoSpaceDE w:val="0"/>
              <w:autoSpaceDN w:val="0"/>
              <w:adjustRightInd w:val="0"/>
              <w:rPr>
                <w:rFonts w:ascii="Times New Roman" w:eastAsia="Times New Roman" w:hAnsi="Times New Roman"/>
                <w:sz w:val="23"/>
                <w:szCs w:val="23"/>
                <w:shd w:val="clear" w:color="auto" w:fill="FFFFFF"/>
                <w:lang w:eastAsia="pl-PL"/>
              </w:rPr>
            </w:pPr>
            <w:r w:rsidRPr="004B1870">
              <w:rPr>
                <w:rFonts w:ascii="Times New Roman" w:eastAsia="Times New Roman" w:hAnsi="Times New Roman"/>
                <w:sz w:val="23"/>
                <w:szCs w:val="23"/>
                <w:shd w:val="clear" w:color="auto" w:fill="FFFFFF"/>
                <w:lang w:eastAsia="pl-PL"/>
              </w:rPr>
              <w:t xml:space="preserve">Efekty realizacji zadania: </w:t>
            </w:r>
          </w:p>
          <w:p w:rsidR="00AF717C" w:rsidRPr="004B1870" w:rsidRDefault="00AF717C" w:rsidP="00385AFA">
            <w:pPr>
              <w:widowControl w:val="0"/>
              <w:suppressAutoHyphens/>
              <w:autoSpaceDE w:val="0"/>
              <w:autoSpaceDN w:val="0"/>
              <w:adjustRightInd w:val="0"/>
              <w:rPr>
                <w:rFonts w:ascii="Times New Roman" w:eastAsia="Times New Roman" w:hAnsi="Times New Roman"/>
                <w:sz w:val="23"/>
                <w:szCs w:val="23"/>
                <w:shd w:val="clear" w:color="auto" w:fill="FFFFFF"/>
                <w:lang w:eastAsia="pl-PL"/>
              </w:rPr>
            </w:pPr>
            <w:r w:rsidRPr="004B1870">
              <w:rPr>
                <w:rFonts w:ascii="Times New Roman" w:eastAsia="Times New Roman" w:hAnsi="Times New Roman"/>
                <w:sz w:val="23"/>
                <w:szCs w:val="23"/>
                <w:shd w:val="clear" w:color="auto" w:fill="FFFFFF"/>
                <w:lang w:eastAsia="pl-PL"/>
              </w:rPr>
              <w:t>- 177 osób,</w:t>
            </w:r>
          </w:p>
          <w:p w:rsidR="00AF717C" w:rsidRPr="004B1870" w:rsidRDefault="00AF717C" w:rsidP="00385AFA">
            <w:pPr>
              <w:widowControl w:val="0"/>
              <w:suppressAutoHyphens/>
              <w:autoSpaceDE w:val="0"/>
              <w:autoSpaceDN w:val="0"/>
              <w:adjustRightInd w:val="0"/>
              <w:rPr>
                <w:rFonts w:ascii="Times New Roman" w:eastAsia="Times New Roman" w:hAnsi="Times New Roman"/>
                <w:color w:val="FF0000"/>
                <w:sz w:val="23"/>
                <w:szCs w:val="23"/>
                <w:highlight w:val="yellow"/>
                <w:shd w:val="clear" w:color="auto" w:fill="FFFFFF"/>
                <w:lang w:eastAsia="pl-PL"/>
              </w:rPr>
            </w:pPr>
            <w:r w:rsidRPr="004B1870">
              <w:rPr>
                <w:rFonts w:ascii="Times New Roman" w:eastAsia="Times New Roman" w:hAnsi="Times New Roman"/>
                <w:sz w:val="23"/>
                <w:szCs w:val="23"/>
                <w:shd w:val="clear" w:color="auto" w:fill="FFFFFF"/>
                <w:lang w:eastAsia="pl-PL"/>
              </w:rPr>
              <w:t>- 1 projekt</w:t>
            </w:r>
          </w:p>
          <w:p w:rsidR="00AF717C" w:rsidRPr="004B1870" w:rsidRDefault="00AF717C" w:rsidP="00385AFA">
            <w:pPr>
              <w:widowControl w:val="0"/>
              <w:suppressAutoHyphens/>
              <w:autoSpaceDE w:val="0"/>
              <w:autoSpaceDN w:val="0"/>
              <w:adjustRightInd w:val="0"/>
              <w:rPr>
                <w:rFonts w:ascii="Times New Roman" w:eastAsia="Times New Roman" w:hAnsi="Times New Roman"/>
                <w:color w:val="FF0000"/>
                <w:sz w:val="23"/>
                <w:szCs w:val="23"/>
                <w:shd w:val="clear" w:color="auto" w:fill="FFFFFF"/>
                <w:lang w:eastAsia="pl-PL"/>
              </w:rPr>
            </w:pPr>
            <w:r w:rsidRPr="004B1870">
              <w:rPr>
                <w:rFonts w:ascii="Times New Roman" w:eastAsia="Times New Roman" w:hAnsi="Times New Roman"/>
                <w:color w:val="FF0000"/>
                <w:sz w:val="23"/>
                <w:szCs w:val="23"/>
                <w:shd w:val="clear" w:color="auto" w:fill="FFFFFF"/>
                <w:lang w:eastAsia="pl-PL"/>
              </w:rPr>
              <w:t xml:space="preserve"> </w:t>
            </w:r>
          </w:p>
          <w:p w:rsidR="00AF717C" w:rsidRPr="004B1870" w:rsidRDefault="00AF717C" w:rsidP="00385AFA">
            <w:pPr>
              <w:widowControl w:val="0"/>
              <w:suppressAutoHyphens/>
              <w:autoSpaceDE w:val="0"/>
              <w:autoSpaceDN w:val="0"/>
              <w:adjustRightInd w:val="0"/>
              <w:rPr>
                <w:rFonts w:ascii="Times New Roman" w:eastAsia="Times New Roman" w:hAnsi="Times New Roman"/>
                <w:color w:val="FF0000"/>
                <w:sz w:val="23"/>
                <w:szCs w:val="23"/>
                <w:shd w:val="clear" w:color="auto" w:fill="FFFFFF"/>
                <w:lang w:eastAsia="pl-PL"/>
              </w:rPr>
            </w:pPr>
            <w:r w:rsidRPr="004B1870">
              <w:rPr>
                <w:rFonts w:ascii="Times New Roman" w:eastAsia="Times New Roman" w:hAnsi="Times New Roman"/>
                <w:color w:val="FF0000"/>
                <w:sz w:val="23"/>
                <w:szCs w:val="23"/>
                <w:shd w:val="clear" w:color="auto" w:fill="FFFFFF"/>
                <w:lang w:eastAsia="pl-PL"/>
              </w:rPr>
              <w:t xml:space="preserve"> </w:t>
            </w:r>
          </w:p>
          <w:p w:rsidR="00AF717C" w:rsidRPr="004B1870" w:rsidRDefault="00AF717C" w:rsidP="00385AFA">
            <w:pPr>
              <w:widowControl w:val="0"/>
              <w:suppressAutoHyphens/>
              <w:autoSpaceDE w:val="0"/>
              <w:autoSpaceDN w:val="0"/>
              <w:adjustRightInd w:val="0"/>
              <w:rPr>
                <w:rFonts w:ascii="Times New Roman" w:eastAsia="Times New Roman" w:hAnsi="Times New Roman"/>
                <w:color w:val="FF0000"/>
                <w:sz w:val="23"/>
                <w:szCs w:val="23"/>
                <w:shd w:val="clear" w:color="auto" w:fill="FFFFFF"/>
                <w:lang w:eastAsia="pl-PL"/>
              </w:rPr>
            </w:pPr>
          </w:p>
          <w:p w:rsidR="00AF717C" w:rsidRPr="004B1870" w:rsidRDefault="00AF717C" w:rsidP="00385AFA">
            <w:pPr>
              <w:widowControl w:val="0"/>
              <w:suppressAutoHyphens/>
              <w:autoSpaceDE w:val="0"/>
              <w:autoSpaceDN w:val="0"/>
              <w:adjustRightInd w:val="0"/>
              <w:rPr>
                <w:rFonts w:ascii="Times New Roman" w:eastAsia="Times New Roman" w:hAnsi="Times New Roman"/>
                <w:color w:val="FF0000"/>
                <w:sz w:val="23"/>
                <w:szCs w:val="23"/>
                <w:highlight w:val="yellow"/>
                <w:shd w:val="clear" w:color="auto" w:fill="FFFFFF"/>
                <w:lang w:eastAsia="pl-PL"/>
              </w:rPr>
            </w:pPr>
            <w:r w:rsidRPr="004B1870">
              <w:rPr>
                <w:rFonts w:ascii="Times New Roman" w:eastAsia="Times New Roman" w:hAnsi="Times New Roman"/>
                <w:color w:val="FF0000"/>
                <w:sz w:val="23"/>
                <w:szCs w:val="23"/>
                <w:shd w:val="clear" w:color="auto" w:fill="FFFFFF"/>
                <w:lang w:eastAsia="pl-PL"/>
              </w:rPr>
              <w:t xml:space="preserve"> </w:t>
            </w:r>
          </w:p>
        </w:tc>
        <w:tc>
          <w:tcPr>
            <w:tcW w:w="442" w:type="dxa"/>
            <w:vMerge w:val="restart"/>
            <w:vAlign w:val="center"/>
          </w:tcPr>
          <w:p w:rsidR="00AF717C" w:rsidRDefault="00AF717C" w:rsidP="00385AFA">
            <w:pPr>
              <w:jc w:val="center"/>
              <w:rPr>
                <w:rFonts w:ascii="Times New Roman" w:hAnsi="Times New Roman"/>
                <w:b/>
                <w:sz w:val="24"/>
              </w:rPr>
            </w:pPr>
            <w:r>
              <w:rPr>
                <w:rFonts w:ascii="Times New Roman" w:hAnsi="Times New Roman"/>
                <w:b/>
                <w:sz w:val="24"/>
              </w:rPr>
              <w:t>ŹRÓDŁA</w:t>
            </w:r>
          </w:p>
          <w:p w:rsidR="00AF717C" w:rsidRDefault="00AF717C" w:rsidP="00385AFA">
            <w:pPr>
              <w:jc w:val="center"/>
              <w:rPr>
                <w:rFonts w:ascii="Times New Roman" w:hAnsi="Times New Roman"/>
                <w:b/>
                <w:sz w:val="24"/>
              </w:rPr>
            </w:pPr>
          </w:p>
          <w:p w:rsidR="00AF717C" w:rsidRDefault="00AF717C" w:rsidP="00385AFA">
            <w:pPr>
              <w:jc w:val="center"/>
              <w:rPr>
                <w:rFonts w:ascii="Times New Roman" w:hAnsi="Times New Roman"/>
                <w:b/>
                <w:sz w:val="24"/>
              </w:rPr>
            </w:pPr>
            <w:r>
              <w:rPr>
                <w:rFonts w:ascii="Times New Roman" w:hAnsi="Times New Roman"/>
                <w:b/>
                <w:sz w:val="24"/>
              </w:rPr>
              <w:t>POZYSKIWANIA</w:t>
            </w:r>
          </w:p>
          <w:p w:rsidR="00AF717C" w:rsidRDefault="00AF717C" w:rsidP="00385AFA">
            <w:pPr>
              <w:jc w:val="center"/>
              <w:rPr>
                <w:rFonts w:ascii="Times New Roman" w:hAnsi="Times New Roman"/>
                <w:b/>
                <w:sz w:val="24"/>
              </w:rPr>
            </w:pPr>
          </w:p>
          <w:p w:rsidR="00AF717C" w:rsidRPr="0082165D" w:rsidRDefault="00AF717C" w:rsidP="00385AFA">
            <w:pPr>
              <w:jc w:val="center"/>
              <w:rPr>
                <w:rFonts w:ascii="Times New Roman" w:hAnsi="Times New Roman"/>
                <w:b/>
                <w:sz w:val="24"/>
              </w:rPr>
            </w:pPr>
            <w:r>
              <w:rPr>
                <w:rFonts w:ascii="Times New Roman" w:hAnsi="Times New Roman"/>
                <w:b/>
                <w:sz w:val="24"/>
              </w:rPr>
              <w:t>WSKAŹNIKÓW</w:t>
            </w:r>
          </w:p>
        </w:tc>
        <w:tc>
          <w:tcPr>
            <w:tcW w:w="2803" w:type="dxa"/>
          </w:tcPr>
          <w:p w:rsidR="00AF717C" w:rsidRPr="004B1870" w:rsidRDefault="00AF717C" w:rsidP="00385AFA">
            <w:pPr>
              <w:widowControl w:val="0"/>
              <w:suppressAutoHyphens/>
              <w:autoSpaceDE w:val="0"/>
              <w:autoSpaceDN w:val="0"/>
              <w:adjustRightInd w:val="0"/>
              <w:rPr>
                <w:rFonts w:ascii="Times New Roman" w:eastAsia="Times New Roman" w:hAnsi="Times New Roman"/>
                <w:sz w:val="23"/>
                <w:szCs w:val="23"/>
                <w:shd w:val="clear" w:color="auto" w:fill="FFFFFF"/>
                <w:lang w:eastAsia="pl-PL"/>
              </w:rPr>
            </w:pPr>
            <w:r w:rsidRPr="004B1870">
              <w:rPr>
                <w:rFonts w:ascii="Times New Roman" w:eastAsia="Times New Roman" w:hAnsi="Times New Roman"/>
                <w:sz w:val="23"/>
                <w:szCs w:val="23"/>
                <w:shd w:val="clear" w:color="auto" w:fill="FFFFFF"/>
                <w:lang w:eastAsia="pl-PL"/>
              </w:rPr>
              <w:t>- sprawozdanie,</w:t>
            </w:r>
          </w:p>
          <w:p w:rsidR="00AF717C" w:rsidRPr="004B1870" w:rsidRDefault="00AF717C" w:rsidP="00385AFA">
            <w:pPr>
              <w:widowControl w:val="0"/>
              <w:suppressAutoHyphens/>
              <w:autoSpaceDE w:val="0"/>
              <w:autoSpaceDN w:val="0"/>
              <w:adjustRightInd w:val="0"/>
              <w:rPr>
                <w:rFonts w:ascii="Times New Roman" w:eastAsia="Times New Roman" w:hAnsi="Times New Roman"/>
                <w:color w:val="FF0000"/>
                <w:sz w:val="23"/>
                <w:szCs w:val="23"/>
                <w:shd w:val="clear" w:color="auto" w:fill="FFFFFF"/>
                <w:lang w:eastAsia="pl-PL"/>
              </w:rPr>
            </w:pPr>
            <w:r w:rsidRPr="004B1870">
              <w:rPr>
                <w:rFonts w:ascii="Times New Roman" w:eastAsia="Times New Roman" w:hAnsi="Times New Roman"/>
                <w:sz w:val="23"/>
                <w:szCs w:val="23"/>
                <w:shd w:val="clear" w:color="auto" w:fill="FFFFFF"/>
                <w:lang w:eastAsia="pl-PL"/>
              </w:rPr>
              <w:t>- prowadzona dokumentacja</w:t>
            </w:r>
          </w:p>
          <w:p w:rsidR="00AF717C" w:rsidRPr="004B1870" w:rsidRDefault="00AF717C" w:rsidP="00385AFA">
            <w:pPr>
              <w:widowControl w:val="0"/>
              <w:suppressAutoHyphens/>
              <w:autoSpaceDE w:val="0"/>
              <w:autoSpaceDN w:val="0"/>
              <w:adjustRightInd w:val="0"/>
              <w:rPr>
                <w:rFonts w:ascii="Times New Roman" w:eastAsia="Times New Roman" w:hAnsi="Times New Roman"/>
                <w:color w:val="FF0000"/>
                <w:sz w:val="23"/>
                <w:szCs w:val="23"/>
                <w:shd w:val="clear" w:color="auto" w:fill="FFFFFF"/>
                <w:lang w:eastAsia="pl-PL"/>
              </w:rPr>
            </w:pPr>
          </w:p>
          <w:p w:rsidR="00AF717C" w:rsidRPr="004B1870" w:rsidRDefault="00AF717C" w:rsidP="00385AFA">
            <w:pPr>
              <w:widowControl w:val="0"/>
              <w:suppressAutoHyphens/>
              <w:autoSpaceDE w:val="0"/>
              <w:autoSpaceDN w:val="0"/>
              <w:adjustRightInd w:val="0"/>
              <w:rPr>
                <w:rFonts w:ascii="Times New Roman" w:eastAsia="Times New Roman" w:hAnsi="Times New Roman"/>
                <w:color w:val="FF0000"/>
                <w:sz w:val="23"/>
                <w:szCs w:val="23"/>
                <w:shd w:val="clear" w:color="auto" w:fill="FFFFFF"/>
                <w:lang w:eastAsia="pl-PL"/>
              </w:rPr>
            </w:pPr>
          </w:p>
        </w:tc>
        <w:tc>
          <w:tcPr>
            <w:tcW w:w="488" w:type="dxa"/>
            <w:vMerge w:val="restart"/>
            <w:vAlign w:val="center"/>
          </w:tcPr>
          <w:p w:rsidR="00AF717C" w:rsidRDefault="00AF717C" w:rsidP="00385AFA">
            <w:pPr>
              <w:jc w:val="center"/>
              <w:rPr>
                <w:rFonts w:ascii="Times New Roman" w:hAnsi="Times New Roman"/>
                <w:b/>
                <w:sz w:val="24"/>
              </w:rPr>
            </w:pPr>
            <w:r>
              <w:rPr>
                <w:rFonts w:ascii="Times New Roman" w:hAnsi="Times New Roman"/>
                <w:b/>
                <w:sz w:val="24"/>
              </w:rPr>
              <w:t>REAL</w:t>
            </w:r>
          </w:p>
          <w:p w:rsidR="00AF717C" w:rsidRDefault="00AF717C" w:rsidP="00385AFA">
            <w:pPr>
              <w:jc w:val="center"/>
              <w:rPr>
                <w:rFonts w:ascii="Times New Roman" w:hAnsi="Times New Roman"/>
                <w:b/>
                <w:sz w:val="24"/>
              </w:rPr>
            </w:pPr>
            <w:r>
              <w:rPr>
                <w:rFonts w:ascii="Times New Roman" w:hAnsi="Times New Roman"/>
                <w:b/>
                <w:sz w:val="24"/>
              </w:rPr>
              <w:t>I</w:t>
            </w:r>
          </w:p>
          <w:p w:rsidR="00AF717C" w:rsidRPr="0082165D" w:rsidRDefault="00AF717C" w:rsidP="00385AFA">
            <w:pPr>
              <w:jc w:val="center"/>
              <w:rPr>
                <w:rFonts w:ascii="Times New Roman" w:hAnsi="Times New Roman"/>
                <w:b/>
                <w:sz w:val="24"/>
              </w:rPr>
            </w:pPr>
            <w:r>
              <w:rPr>
                <w:rFonts w:ascii="Times New Roman" w:hAnsi="Times New Roman"/>
                <w:b/>
                <w:sz w:val="24"/>
              </w:rPr>
              <w:t>ZATORZY</w:t>
            </w:r>
          </w:p>
        </w:tc>
        <w:tc>
          <w:tcPr>
            <w:tcW w:w="1699" w:type="dxa"/>
          </w:tcPr>
          <w:p w:rsidR="00AF717C" w:rsidRPr="00B51AB3" w:rsidRDefault="00AF717C" w:rsidP="00385AFA">
            <w:pPr>
              <w:widowControl w:val="0"/>
              <w:suppressAutoHyphens/>
              <w:autoSpaceDE w:val="0"/>
              <w:autoSpaceDN w:val="0"/>
              <w:adjustRightInd w:val="0"/>
              <w:rPr>
                <w:rFonts w:ascii="Times New Roman" w:eastAsia="Times New Roman" w:hAnsi="Times New Roman"/>
                <w:sz w:val="20"/>
                <w:szCs w:val="20"/>
                <w:shd w:val="clear" w:color="auto" w:fill="FFFFFF"/>
                <w:lang w:eastAsia="pl-PL"/>
              </w:rPr>
            </w:pPr>
            <w:r w:rsidRPr="00B51AB3">
              <w:rPr>
                <w:rFonts w:ascii="Times New Roman" w:eastAsia="Times New Roman" w:hAnsi="Times New Roman"/>
                <w:sz w:val="20"/>
                <w:szCs w:val="20"/>
                <w:shd w:val="clear" w:color="auto" w:fill="FFFFFF"/>
                <w:lang w:eastAsia="pl-PL"/>
              </w:rPr>
              <w:t>- SZ,</w:t>
            </w:r>
          </w:p>
          <w:p w:rsidR="00AF717C" w:rsidRPr="00B51AB3" w:rsidRDefault="00AF717C" w:rsidP="00385AFA">
            <w:pPr>
              <w:widowControl w:val="0"/>
              <w:suppressAutoHyphens/>
              <w:autoSpaceDE w:val="0"/>
              <w:autoSpaceDN w:val="0"/>
              <w:adjustRightInd w:val="0"/>
              <w:rPr>
                <w:rFonts w:ascii="Times New Roman" w:eastAsia="Times New Roman" w:hAnsi="Times New Roman"/>
                <w:sz w:val="20"/>
                <w:szCs w:val="20"/>
                <w:shd w:val="clear" w:color="auto" w:fill="FFFFFF"/>
                <w:lang w:eastAsia="pl-PL"/>
              </w:rPr>
            </w:pPr>
            <w:r w:rsidRPr="00B51AB3">
              <w:rPr>
                <w:rFonts w:ascii="Times New Roman" w:eastAsia="Times New Roman" w:hAnsi="Times New Roman"/>
                <w:sz w:val="20"/>
                <w:szCs w:val="20"/>
                <w:shd w:val="clear" w:color="auto" w:fill="FFFFFF"/>
                <w:lang w:eastAsia="pl-PL"/>
              </w:rPr>
              <w:t>- KMP,</w:t>
            </w:r>
          </w:p>
          <w:p w:rsidR="00AF717C" w:rsidRPr="009C4A3B" w:rsidRDefault="00AF717C" w:rsidP="00385AFA">
            <w:pPr>
              <w:widowControl w:val="0"/>
              <w:suppressAutoHyphens/>
              <w:autoSpaceDE w:val="0"/>
              <w:autoSpaceDN w:val="0"/>
              <w:adjustRightInd w:val="0"/>
              <w:rPr>
                <w:rFonts w:ascii="Times New Roman" w:eastAsia="Times New Roman" w:hAnsi="Times New Roman"/>
                <w:color w:val="FF0000"/>
                <w:sz w:val="20"/>
                <w:szCs w:val="20"/>
                <w:shd w:val="clear" w:color="auto" w:fill="FFFFFF"/>
                <w:lang w:eastAsia="pl-PL"/>
              </w:rPr>
            </w:pPr>
            <w:r w:rsidRPr="00B51AB3">
              <w:rPr>
                <w:rFonts w:ascii="Times New Roman" w:eastAsia="Times New Roman" w:hAnsi="Times New Roman"/>
                <w:sz w:val="20"/>
                <w:szCs w:val="20"/>
                <w:shd w:val="clear" w:color="auto" w:fill="FFFFFF"/>
                <w:lang w:eastAsia="pl-PL"/>
              </w:rPr>
              <w:t>- OSiR</w:t>
            </w:r>
          </w:p>
          <w:p w:rsidR="00AF717C" w:rsidRPr="009C4A3B" w:rsidRDefault="00AF717C" w:rsidP="00385AFA">
            <w:pPr>
              <w:widowControl w:val="0"/>
              <w:suppressAutoHyphens/>
              <w:autoSpaceDE w:val="0"/>
              <w:autoSpaceDN w:val="0"/>
              <w:adjustRightInd w:val="0"/>
              <w:rPr>
                <w:rFonts w:ascii="Times New Roman" w:eastAsia="Times New Roman" w:hAnsi="Times New Roman"/>
                <w:color w:val="FF0000"/>
                <w:sz w:val="20"/>
                <w:szCs w:val="20"/>
                <w:shd w:val="clear" w:color="auto" w:fill="FFFFFF"/>
                <w:lang w:eastAsia="pl-PL"/>
              </w:rPr>
            </w:pPr>
            <w:r w:rsidRPr="009C4A3B">
              <w:rPr>
                <w:rFonts w:ascii="Times New Roman" w:eastAsia="Times New Roman" w:hAnsi="Times New Roman"/>
                <w:color w:val="FF0000"/>
                <w:sz w:val="20"/>
                <w:szCs w:val="20"/>
                <w:shd w:val="clear" w:color="auto" w:fill="FFFFFF"/>
                <w:lang w:eastAsia="pl-PL"/>
              </w:rPr>
              <w:t xml:space="preserve"> </w:t>
            </w:r>
          </w:p>
        </w:tc>
      </w:tr>
      <w:tr w:rsidR="00AF717C" w:rsidTr="00385AFA">
        <w:tc>
          <w:tcPr>
            <w:tcW w:w="501" w:type="dxa"/>
            <w:vMerge/>
          </w:tcPr>
          <w:p w:rsidR="00AF717C" w:rsidRDefault="00AF717C" w:rsidP="00385AFA">
            <w:pPr>
              <w:jc w:val="both"/>
            </w:pPr>
          </w:p>
        </w:tc>
        <w:tc>
          <w:tcPr>
            <w:tcW w:w="595" w:type="dxa"/>
            <w:vMerge w:val="restart"/>
          </w:tcPr>
          <w:p w:rsidR="00AF717C" w:rsidRPr="0082165D" w:rsidRDefault="00AF717C" w:rsidP="00385AFA">
            <w:pPr>
              <w:jc w:val="both"/>
              <w:rPr>
                <w:rFonts w:ascii="Times New Roman" w:hAnsi="Times New Roman"/>
                <w:b/>
                <w:sz w:val="24"/>
              </w:rPr>
            </w:pPr>
            <w:r w:rsidRPr="0082165D">
              <w:rPr>
                <w:rFonts w:ascii="Times New Roman" w:hAnsi="Times New Roman"/>
                <w:b/>
              </w:rPr>
              <w:t>4.4</w:t>
            </w:r>
          </w:p>
        </w:tc>
        <w:tc>
          <w:tcPr>
            <w:tcW w:w="4939" w:type="dxa"/>
          </w:tcPr>
          <w:p w:rsidR="00AF717C" w:rsidRPr="00CC6A04" w:rsidRDefault="00AF717C" w:rsidP="00385AFA">
            <w:pPr>
              <w:widowControl w:val="0"/>
              <w:suppressAutoHyphens/>
              <w:autoSpaceDE w:val="0"/>
              <w:autoSpaceDN w:val="0"/>
              <w:adjustRightInd w:val="0"/>
              <w:jc w:val="both"/>
              <w:rPr>
                <w:rFonts w:ascii="Times New Roman" w:eastAsia="Times New Roman" w:hAnsi="Times New Roman"/>
                <w:shd w:val="clear" w:color="auto" w:fill="FFFFFF"/>
                <w:lang w:eastAsia="pl-PL"/>
              </w:rPr>
            </w:pPr>
            <w:r w:rsidRPr="00CC6A04">
              <w:rPr>
                <w:rFonts w:ascii="Times New Roman" w:eastAsia="Times New Roman" w:hAnsi="Times New Roman"/>
                <w:b/>
                <w:shd w:val="clear" w:color="auto" w:fill="FFFFFF"/>
                <w:lang w:eastAsia="pl-PL"/>
              </w:rPr>
              <w:t xml:space="preserve">Wspieranie kolonii, półkolonii, obozów i innych form wypoczynku z programem socjoterapeutycznym skierowanym do dzieci </w:t>
            </w:r>
            <w:r w:rsidRPr="00CC6A04">
              <w:rPr>
                <w:rFonts w:ascii="Times New Roman" w:eastAsia="Times New Roman" w:hAnsi="Times New Roman"/>
                <w:b/>
                <w:shd w:val="clear" w:color="auto" w:fill="FFFFFF"/>
                <w:lang w:eastAsia="pl-PL"/>
              </w:rPr>
              <w:br/>
              <w:t>i młodzieży w celu zapobieżenia wczesnej inicjacji alkoholowej, zainteresowania używkami oraz niepożądanym formom rozrywki</w:t>
            </w:r>
            <w:r w:rsidRPr="00CC6A04">
              <w:rPr>
                <w:rFonts w:ascii="Times New Roman" w:eastAsia="Times New Roman" w:hAnsi="Times New Roman"/>
                <w:shd w:val="clear" w:color="auto" w:fill="FFFFFF"/>
                <w:lang w:eastAsia="pl-PL"/>
              </w:rPr>
              <w:t xml:space="preserve"> </w:t>
            </w:r>
            <w:r w:rsidRPr="00CC6A04">
              <w:rPr>
                <w:rFonts w:ascii="Times New Roman" w:eastAsia="Times New Roman" w:hAnsi="Times New Roman"/>
                <w:b/>
                <w:sz w:val="20"/>
                <w:shd w:val="clear" w:color="auto" w:fill="FFFFFF"/>
                <w:lang w:eastAsia="pl-PL"/>
              </w:rPr>
              <w:t xml:space="preserve">(ustawa </w:t>
            </w:r>
            <w:r>
              <w:rPr>
                <w:rFonts w:ascii="Times New Roman" w:eastAsia="Times New Roman" w:hAnsi="Times New Roman"/>
                <w:b/>
                <w:sz w:val="20"/>
                <w:shd w:val="clear" w:color="auto" w:fill="FFFFFF"/>
                <w:lang w:eastAsia="pl-PL"/>
              </w:rPr>
              <w:br/>
            </w:r>
            <w:r w:rsidRPr="00CC6A04">
              <w:rPr>
                <w:rFonts w:ascii="Times New Roman" w:eastAsia="Times New Roman" w:hAnsi="Times New Roman"/>
                <w:b/>
                <w:sz w:val="20"/>
                <w:shd w:val="clear" w:color="auto" w:fill="FFFFFF"/>
                <w:lang w:eastAsia="pl-PL"/>
              </w:rPr>
              <w:t>o wychowaniu w trzeźwości</w:t>
            </w:r>
            <w:r>
              <w:rPr>
                <w:rFonts w:ascii="Times New Roman" w:eastAsia="Times New Roman" w:hAnsi="Times New Roman"/>
                <w:b/>
                <w:sz w:val="20"/>
                <w:shd w:val="clear" w:color="auto" w:fill="FFFFFF"/>
                <w:lang w:eastAsia="pl-PL"/>
              </w:rPr>
              <w:t xml:space="preserve"> </w:t>
            </w:r>
            <w:r w:rsidRPr="00CC6A04">
              <w:rPr>
                <w:rFonts w:ascii="Times New Roman" w:eastAsia="Times New Roman" w:hAnsi="Times New Roman"/>
                <w:b/>
                <w:sz w:val="20"/>
                <w:shd w:val="clear" w:color="auto" w:fill="FFFFFF"/>
                <w:lang w:eastAsia="pl-PL"/>
              </w:rPr>
              <w:t xml:space="preserve">i ustawa </w:t>
            </w:r>
            <w:r>
              <w:rPr>
                <w:rFonts w:ascii="Times New Roman" w:eastAsia="Times New Roman" w:hAnsi="Times New Roman"/>
                <w:b/>
                <w:sz w:val="20"/>
                <w:shd w:val="clear" w:color="auto" w:fill="FFFFFF"/>
                <w:lang w:eastAsia="pl-PL"/>
              </w:rPr>
              <w:br/>
            </w:r>
            <w:r w:rsidRPr="00CC6A04">
              <w:rPr>
                <w:rFonts w:ascii="Times New Roman" w:eastAsia="Times New Roman" w:hAnsi="Times New Roman"/>
                <w:b/>
                <w:sz w:val="20"/>
                <w:shd w:val="clear" w:color="auto" w:fill="FFFFFF"/>
                <w:lang w:eastAsia="pl-PL"/>
              </w:rPr>
              <w:t>o przeciwdziałaniu narkomanii).</w:t>
            </w:r>
          </w:p>
        </w:tc>
        <w:tc>
          <w:tcPr>
            <w:tcW w:w="523" w:type="dxa"/>
            <w:vMerge/>
            <w:textDirection w:val="btLr"/>
            <w:vAlign w:val="center"/>
          </w:tcPr>
          <w:p w:rsidR="00AF717C" w:rsidRPr="0004795C" w:rsidRDefault="00AF717C" w:rsidP="00385AFA">
            <w:pPr>
              <w:widowControl w:val="0"/>
              <w:suppressAutoHyphens/>
              <w:autoSpaceDE w:val="0"/>
              <w:autoSpaceDN w:val="0"/>
              <w:adjustRightInd w:val="0"/>
              <w:ind w:left="113" w:right="113"/>
              <w:rPr>
                <w:rFonts w:ascii="Times New Roman" w:eastAsia="Times New Roman" w:hAnsi="Times New Roman"/>
                <w:sz w:val="24"/>
                <w:szCs w:val="24"/>
                <w:shd w:val="clear" w:color="auto" w:fill="FFFFFF"/>
                <w:lang w:eastAsia="pl-PL"/>
              </w:rPr>
            </w:pPr>
          </w:p>
        </w:tc>
        <w:tc>
          <w:tcPr>
            <w:tcW w:w="2937" w:type="dxa"/>
          </w:tcPr>
          <w:p w:rsidR="00AF717C" w:rsidRPr="004B1870" w:rsidRDefault="00AF717C" w:rsidP="00385AFA">
            <w:pPr>
              <w:widowControl w:val="0"/>
              <w:suppressAutoHyphens/>
              <w:autoSpaceDE w:val="0"/>
              <w:autoSpaceDN w:val="0"/>
              <w:adjustRightInd w:val="0"/>
              <w:rPr>
                <w:rFonts w:ascii="Times New Roman" w:eastAsia="Times New Roman" w:hAnsi="Times New Roman"/>
                <w:b/>
                <w:sz w:val="23"/>
                <w:szCs w:val="23"/>
                <w:shd w:val="clear" w:color="auto" w:fill="FFFFFF"/>
                <w:lang w:eastAsia="pl-PL"/>
              </w:rPr>
            </w:pPr>
            <w:r w:rsidRPr="004B1870">
              <w:rPr>
                <w:rFonts w:ascii="Times New Roman" w:eastAsia="Times New Roman" w:hAnsi="Times New Roman"/>
                <w:b/>
                <w:sz w:val="23"/>
                <w:szCs w:val="23"/>
                <w:shd w:val="clear" w:color="auto" w:fill="FFFFFF"/>
                <w:lang w:eastAsia="pl-PL"/>
              </w:rPr>
              <w:t xml:space="preserve">- liczba uczestników </w:t>
            </w:r>
          </w:p>
        </w:tc>
        <w:tc>
          <w:tcPr>
            <w:tcW w:w="442" w:type="dxa"/>
            <w:vMerge/>
            <w:textDirection w:val="btLr"/>
            <w:vAlign w:val="center"/>
          </w:tcPr>
          <w:p w:rsidR="00AF717C" w:rsidRPr="0004795C" w:rsidRDefault="00AF717C" w:rsidP="00385AFA">
            <w:pPr>
              <w:widowControl w:val="0"/>
              <w:suppressAutoHyphens/>
              <w:autoSpaceDE w:val="0"/>
              <w:autoSpaceDN w:val="0"/>
              <w:adjustRightInd w:val="0"/>
              <w:ind w:left="203" w:right="113"/>
              <w:jc w:val="center"/>
              <w:rPr>
                <w:rFonts w:ascii="Times New Roman" w:eastAsia="Times New Roman" w:hAnsi="Times New Roman"/>
                <w:sz w:val="24"/>
                <w:szCs w:val="24"/>
                <w:shd w:val="clear" w:color="auto" w:fill="FFFFFF"/>
                <w:lang w:eastAsia="pl-PL"/>
              </w:rPr>
            </w:pPr>
          </w:p>
        </w:tc>
        <w:tc>
          <w:tcPr>
            <w:tcW w:w="2803" w:type="dxa"/>
          </w:tcPr>
          <w:p w:rsidR="00AF717C" w:rsidRPr="004B1870" w:rsidRDefault="00AF717C" w:rsidP="00385AFA">
            <w:pPr>
              <w:widowControl w:val="0"/>
              <w:suppressAutoHyphens/>
              <w:autoSpaceDE w:val="0"/>
              <w:autoSpaceDN w:val="0"/>
              <w:adjustRightInd w:val="0"/>
              <w:rPr>
                <w:rFonts w:ascii="Times New Roman" w:eastAsia="Times New Roman" w:hAnsi="Times New Roman"/>
                <w:b/>
                <w:sz w:val="23"/>
                <w:szCs w:val="23"/>
                <w:shd w:val="clear" w:color="auto" w:fill="FFFFFF"/>
                <w:lang w:eastAsia="pl-PL"/>
              </w:rPr>
            </w:pPr>
            <w:r w:rsidRPr="004B1870">
              <w:rPr>
                <w:rFonts w:ascii="Times New Roman" w:eastAsia="Times New Roman" w:hAnsi="Times New Roman"/>
                <w:b/>
                <w:sz w:val="23"/>
                <w:szCs w:val="23"/>
                <w:shd w:val="clear" w:color="auto" w:fill="FFFFFF"/>
                <w:lang w:eastAsia="pl-PL"/>
              </w:rPr>
              <w:t>- sprawozdania,</w:t>
            </w:r>
          </w:p>
          <w:p w:rsidR="00AF717C" w:rsidRPr="0004795C" w:rsidRDefault="00AF717C" w:rsidP="00385AFA">
            <w:pPr>
              <w:widowControl w:val="0"/>
              <w:suppressAutoHyphens/>
              <w:autoSpaceDE w:val="0"/>
              <w:autoSpaceDN w:val="0"/>
              <w:adjustRightInd w:val="0"/>
              <w:rPr>
                <w:rFonts w:ascii="Times New Roman" w:eastAsia="Times New Roman" w:hAnsi="Times New Roman"/>
                <w:b/>
                <w:sz w:val="24"/>
                <w:szCs w:val="24"/>
                <w:shd w:val="clear" w:color="auto" w:fill="FFFFFF"/>
                <w:lang w:eastAsia="pl-PL"/>
              </w:rPr>
            </w:pPr>
            <w:r w:rsidRPr="004B1870">
              <w:rPr>
                <w:rFonts w:ascii="Times New Roman" w:eastAsia="Times New Roman" w:hAnsi="Times New Roman"/>
                <w:b/>
                <w:sz w:val="23"/>
                <w:szCs w:val="23"/>
                <w:shd w:val="clear" w:color="auto" w:fill="FFFFFF"/>
                <w:lang w:eastAsia="pl-PL"/>
              </w:rPr>
              <w:t>- prowadzona dokumentacja</w:t>
            </w:r>
            <w:r w:rsidRPr="0004795C">
              <w:rPr>
                <w:rFonts w:ascii="Times New Roman" w:eastAsia="Times New Roman" w:hAnsi="Times New Roman"/>
                <w:b/>
                <w:sz w:val="24"/>
                <w:szCs w:val="24"/>
                <w:shd w:val="clear" w:color="auto" w:fill="FFFFFF"/>
                <w:lang w:eastAsia="pl-PL"/>
              </w:rPr>
              <w:t xml:space="preserve"> </w:t>
            </w:r>
          </w:p>
        </w:tc>
        <w:tc>
          <w:tcPr>
            <w:tcW w:w="488" w:type="dxa"/>
            <w:vMerge/>
            <w:textDirection w:val="btLr"/>
            <w:vAlign w:val="center"/>
          </w:tcPr>
          <w:p w:rsidR="00AF717C" w:rsidRPr="0004795C" w:rsidRDefault="00AF717C" w:rsidP="00385AFA">
            <w:pPr>
              <w:widowControl w:val="0"/>
              <w:suppressAutoHyphens/>
              <w:ind w:left="158" w:right="113"/>
              <w:jc w:val="center"/>
              <w:rPr>
                <w:rFonts w:ascii="Times New Roman" w:eastAsia="Times New Roman" w:hAnsi="Times New Roman"/>
                <w:sz w:val="24"/>
                <w:szCs w:val="24"/>
                <w:shd w:val="clear" w:color="auto" w:fill="FFFFFF"/>
                <w:lang w:eastAsia="pl-PL"/>
              </w:rPr>
            </w:pPr>
          </w:p>
        </w:tc>
        <w:tc>
          <w:tcPr>
            <w:tcW w:w="1699" w:type="dxa"/>
          </w:tcPr>
          <w:p w:rsidR="00AF717C" w:rsidRPr="0004795C" w:rsidRDefault="00AF717C" w:rsidP="00385AFA">
            <w:pPr>
              <w:widowControl w:val="0"/>
              <w:suppressAutoHyphens/>
              <w:autoSpaceDE w:val="0"/>
              <w:autoSpaceDN w:val="0"/>
              <w:adjustRightInd w:val="0"/>
              <w:rPr>
                <w:rFonts w:ascii="Times New Roman" w:eastAsia="Times New Roman" w:hAnsi="Times New Roman"/>
                <w:b/>
                <w:sz w:val="18"/>
                <w:szCs w:val="18"/>
                <w:shd w:val="clear" w:color="auto" w:fill="FFFFFF"/>
                <w:lang w:eastAsia="pl-PL"/>
              </w:rPr>
            </w:pPr>
            <w:r w:rsidRPr="0004795C">
              <w:rPr>
                <w:rFonts w:ascii="Times New Roman" w:eastAsia="Times New Roman" w:hAnsi="Times New Roman"/>
                <w:b/>
                <w:sz w:val="20"/>
                <w:szCs w:val="20"/>
                <w:shd w:val="clear" w:color="auto" w:fill="FFFFFF"/>
                <w:lang w:eastAsia="pl-PL"/>
              </w:rPr>
              <w:t xml:space="preserve">placówki oświatowe </w:t>
            </w:r>
            <w:r w:rsidRPr="0004795C">
              <w:rPr>
                <w:rFonts w:ascii="Times New Roman" w:eastAsia="Times New Roman" w:hAnsi="Times New Roman"/>
                <w:b/>
                <w:sz w:val="20"/>
                <w:szCs w:val="20"/>
                <w:shd w:val="clear" w:color="auto" w:fill="FFFFFF"/>
                <w:lang w:eastAsia="pl-PL"/>
              </w:rPr>
              <w:br/>
              <w:t xml:space="preserve">i opiekuńczo - wychowawcze, NGO, SZ, KS, O, jednostki miejskie, jednostki kultury </w:t>
            </w:r>
          </w:p>
        </w:tc>
      </w:tr>
      <w:tr w:rsidR="00AF717C" w:rsidTr="00385AFA">
        <w:tc>
          <w:tcPr>
            <w:tcW w:w="501" w:type="dxa"/>
            <w:vMerge/>
          </w:tcPr>
          <w:p w:rsidR="00AF717C" w:rsidRDefault="00AF717C" w:rsidP="00385AFA">
            <w:pPr>
              <w:jc w:val="both"/>
            </w:pPr>
          </w:p>
        </w:tc>
        <w:tc>
          <w:tcPr>
            <w:tcW w:w="595" w:type="dxa"/>
            <w:vMerge/>
          </w:tcPr>
          <w:p w:rsidR="00AF717C" w:rsidRPr="0082165D" w:rsidRDefault="00AF717C" w:rsidP="00385AFA">
            <w:pPr>
              <w:jc w:val="both"/>
              <w:rPr>
                <w:rFonts w:ascii="Times New Roman" w:hAnsi="Times New Roman"/>
                <w:b/>
                <w:sz w:val="24"/>
              </w:rPr>
            </w:pPr>
          </w:p>
        </w:tc>
        <w:tc>
          <w:tcPr>
            <w:tcW w:w="4939" w:type="dxa"/>
          </w:tcPr>
          <w:p w:rsidR="00AF717C" w:rsidRPr="00CC6A04" w:rsidRDefault="00AF717C" w:rsidP="00385AFA">
            <w:pPr>
              <w:jc w:val="both"/>
            </w:pPr>
            <w:r w:rsidRPr="00CC6A04">
              <w:rPr>
                <w:rFonts w:ascii="Times New Roman" w:eastAsia="Times New Roman" w:hAnsi="Times New Roman"/>
                <w:shd w:val="clear" w:color="auto" w:fill="FFFFFF"/>
                <w:lang w:eastAsia="pl-PL"/>
              </w:rPr>
              <w:t xml:space="preserve">Realizacja zadania wykazana w części </w:t>
            </w:r>
            <w:r w:rsidRPr="00CC6A04">
              <w:rPr>
                <w:rFonts w:ascii="Times New Roman" w:eastAsia="Times New Roman" w:hAnsi="Times New Roman"/>
                <w:shd w:val="clear" w:color="auto" w:fill="FFFFFF"/>
                <w:lang w:eastAsia="pl-PL"/>
              </w:rPr>
              <w:br/>
              <w:t>I sprawozdania w pozycji 4.5</w:t>
            </w:r>
          </w:p>
        </w:tc>
        <w:tc>
          <w:tcPr>
            <w:tcW w:w="523" w:type="dxa"/>
            <w:vMerge/>
          </w:tcPr>
          <w:p w:rsidR="00AF717C" w:rsidRDefault="00AF717C" w:rsidP="00385AFA"/>
        </w:tc>
        <w:tc>
          <w:tcPr>
            <w:tcW w:w="2937" w:type="dxa"/>
          </w:tcPr>
          <w:p w:rsidR="00AF717C" w:rsidRDefault="00AF717C" w:rsidP="00385AFA"/>
        </w:tc>
        <w:tc>
          <w:tcPr>
            <w:tcW w:w="442" w:type="dxa"/>
            <w:vMerge/>
          </w:tcPr>
          <w:p w:rsidR="00AF717C" w:rsidRDefault="00AF717C" w:rsidP="00385AFA"/>
        </w:tc>
        <w:tc>
          <w:tcPr>
            <w:tcW w:w="2803" w:type="dxa"/>
          </w:tcPr>
          <w:p w:rsidR="00AF717C" w:rsidRDefault="00AF717C" w:rsidP="00385AFA"/>
        </w:tc>
        <w:tc>
          <w:tcPr>
            <w:tcW w:w="488" w:type="dxa"/>
            <w:vMerge/>
          </w:tcPr>
          <w:p w:rsidR="00AF717C" w:rsidRDefault="00AF717C" w:rsidP="00385AFA"/>
        </w:tc>
        <w:tc>
          <w:tcPr>
            <w:tcW w:w="1699" w:type="dxa"/>
          </w:tcPr>
          <w:p w:rsidR="00AF717C" w:rsidRDefault="00AF717C" w:rsidP="00385AFA"/>
        </w:tc>
      </w:tr>
      <w:tr w:rsidR="00AF717C" w:rsidTr="00385AFA">
        <w:tc>
          <w:tcPr>
            <w:tcW w:w="501" w:type="dxa"/>
            <w:vMerge/>
          </w:tcPr>
          <w:p w:rsidR="00AF717C" w:rsidRDefault="00AF717C" w:rsidP="00385AFA">
            <w:pPr>
              <w:jc w:val="both"/>
            </w:pPr>
          </w:p>
        </w:tc>
        <w:tc>
          <w:tcPr>
            <w:tcW w:w="595" w:type="dxa"/>
            <w:vMerge w:val="restart"/>
          </w:tcPr>
          <w:p w:rsidR="00AF717C" w:rsidRPr="0082165D" w:rsidRDefault="00AF717C" w:rsidP="00385AFA">
            <w:pPr>
              <w:jc w:val="both"/>
              <w:rPr>
                <w:rFonts w:ascii="Times New Roman" w:hAnsi="Times New Roman"/>
                <w:b/>
                <w:sz w:val="24"/>
              </w:rPr>
            </w:pPr>
            <w:r w:rsidRPr="0082165D">
              <w:rPr>
                <w:rFonts w:ascii="Times New Roman" w:hAnsi="Times New Roman"/>
                <w:b/>
              </w:rPr>
              <w:t>4.5</w:t>
            </w:r>
          </w:p>
        </w:tc>
        <w:tc>
          <w:tcPr>
            <w:tcW w:w="4939" w:type="dxa"/>
          </w:tcPr>
          <w:p w:rsidR="00AF717C" w:rsidRPr="00CC6A04" w:rsidRDefault="00AF717C" w:rsidP="00385AFA">
            <w:pPr>
              <w:autoSpaceDE w:val="0"/>
              <w:autoSpaceDN w:val="0"/>
              <w:adjustRightInd w:val="0"/>
              <w:jc w:val="both"/>
              <w:rPr>
                <w:rFonts w:ascii="Times New Roman" w:eastAsia="Times New Roman" w:hAnsi="Times New Roman"/>
                <w:b/>
                <w:shd w:val="clear" w:color="auto" w:fill="FFFFFF"/>
                <w:lang w:eastAsia="pl-PL"/>
              </w:rPr>
            </w:pPr>
            <w:r w:rsidRPr="00CC6A04">
              <w:rPr>
                <w:rFonts w:ascii="Times New Roman" w:eastAsia="Times New Roman" w:hAnsi="Times New Roman"/>
                <w:b/>
                <w:shd w:val="clear" w:color="auto" w:fill="FFFFFF"/>
                <w:lang w:eastAsia="pl-PL"/>
              </w:rPr>
              <w:t xml:space="preserve">Monitorowanie i przeprowadzenie diagnozy lokalnych problemów związanych z używaniem alkoholu, środków odurzających, substancji psychoaktywnych, środków zastępczych </w:t>
            </w:r>
            <w:r w:rsidRPr="00CC6A04">
              <w:rPr>
                <w:rFonts w:ascii="Times New Roman" w:eastAsia="Times New Roman" w:hAnsi="Times New Roman"/>
                <w:b/>
                <w:shd w:val="clear" w:color="auto" w:fill="FFFFFF"/>
                <w:lang w:eastAsia="pl-PL"/>
              </w:rPr>
              <w:br/>
              <w:t xml:space="preserve">i nowych środków psychoaktywnych oraz przemocy w rodzinie </w:t>
            </w:r>
            <w:r w:rsidRPr="00CC6A04">
              <w:rPr>
                <w:rFonts w:ascii="Times New Roman" w:eastAsia="Times New Roman" w:hAnsi="Times New Roman"/>
                <w:b/>
                <w:sz w:val="20"/>
                <w:shd w:val="clear" w:color="auto" w:fill="FFFFFF"/>
                <w:lang w:eastAsia="pl-PL"/>
              </w:rPr>
              <w:t xml:space="preserve">(ustawa o wychowaniu </w:t>
            </w:r>
            <w:r w:rsidRPr="00CC6A04">
              <w:rPr>
                <w:rFonts w:ascii="Times New Roman" w:eastAsia="Times New Roman" w:hAnsi="Times New Roman"/>
                <w:b/>
                <w:sz w:val="20"/>
                <w:shd w:val="clear" w:color="auto" w:fill="FFFFFF"/>
                <w:lang w:eastAsia="pl-PL"/>
              </w:rPr>
              <w:br/>
              <w:t>w trzeźwości i ustawa o przeciwdziałaniu narkomanii).</w:t>
            </w:r>
          </w:p>
        </w:tc>
        <w:tc>
          <w:tcPr>
            <w:tcW w:w="523" w:type="dxa"/>
            <w:vMerge/>
            <w:textDirection w:val="btLr"/>
          </w:tcPr>
          <w:p w:rsidR="00AF717C" w:rsidRPr="00AA0E46" w:rsidRDefault="00AF717C" w:rsidP="00385AFA">
            <w:pPr>
              <w:widowControl w:val="0"/>
              <w:suppressAutoHyphens/>
              <w:autoSpaceDE w:val="0"/>
              <w:autoSpaceDN w:val="0"/>
              <w:adjustRightInd w:val="0"/>
              <w:ind w:left="113" w:right="113"/>
              <w:rPr>
                <w:rFonts w:ascii="Times New Roman" w:eastAsia="Times New Roman" w:hAnsi="Times New Roman"/>
                <w:b/>
                <w:sz w:val="24"/>
                <w:szCs w:val="24"/>
                <w:shd w:val="clear" w:color="auto" w:fill="FFFFFF"/>
                <w:lang w:eastAsia="pl-PL"/>
              </w:rPr>
            </w:pPr>
          </w:p>
        </w:tc>
        <w:tc>
          <w:tcPr>
            <w:tcW w:w="2937" w:type="dxa"/>
          </w:tcPr>
          <w:p w:rsidR="00AF717C" w:rsidRPr="004B1870" w:rsidRDefault="00AF717C" w:rsidP="00385AFA">
            <w:pPr>
              <w:widowControl w:val="0"/>
              <w:suppressAutoHyphens/>
              <w:autoSpaceDE w:val="0"/>
              <w:autoSpaceDN w:val="0"/>
              <w:adjustRightInd w:val="0"/>
              <w:rPr>
                <w:rFonts w:ascii="Times New Roman" w:eastAsia="Times New Roman" w:hAnsi="Times New Roman"/>
                <w:b/>
                <w:sz w:val="23"/>
                <w:szCs w:val="23"/>
                <w:shd w:val="clear" w:color="auto" w:fill="FFFFFF"/>
                <w:lang w:eastAsia="pl-PL"/>
              </w:rPr>
            </w:pPr>
            <w:r w:rsidRPr="00AA0E46">
              <w:rPr>
                <w:rFonts w:ascii="Times New Roman" w:eastAsia="Times New Roman" w:hAnsi="Times New Roman"/>
                <w:b/>
                <w:sz w:val="24"/>
                <w:szCs w:val="24"/>
                <w:shd w:val="clear" w:color="auto" w:fill="FFFFFF"/>
                <w:lang w:eastAsia="pl-PL"/>
              </w:rPr>
              <w:t xml:space="preserve">- </w:t>
            </w:r>
            <w:r w:rsidRPr="004B1870">
              <w:rPr>
                <w:rFonts w:ascii="Times New Roman" w:eastAsia="Times New Roman" w:hAnsi="Times New Roman"/>
                <w:b/>
                <w:sz w:val="23"/>
                <w:szCs w:val="23"/>
                <w:shd w:val="clear" w:color="auto" w:fill="FFFFFF"/>
                <w:lang w:eastAsia="pl-PL"/>
              </w:rPr>
              <w:t>opracowania,</w:t>
            </w:r>
          </w:p>
          <w:p w:rsidR="00AF717C" w:rsidRPr="004B1870" w:rsidRDefault="00AF717C" w:rsidP="00385AFA">
            <w:pPr>
              <w:widowControl w:val="0"/>
              <w:suppressAutoHyphens/>
              <w:autoSpaceDE w:val="0"/>
              <w:autoSpaceDN w:val="0"/>
              <w:adjustRightInd w:val="0"/>
              <w:rPr>
                <w:rFonts w:ascii="Times New Roman" w:eastAsia="Times New Roman" w:hAnsi="Times New Roman"/>
                <w:b/>
                <w:sz w:val="23"/>
                <w:szCs w:val="23"/>
                <w:shd w:val="clear" w:color="auto" w:fill="FFFFFF"/>
                <w:lang w:eastAsia="pl-PL"/>
              </w:rPr>
            </w:pPr>
            <w:r w:rsidRPr="004B1870">
              <w:rPr>
                <w:rFonts w:ascii="Times New Roman" w:eastAsia="Times New Roman" w:hAnsi="Times New Roman"/>
                <w:b/>
                <w:sz w:val="23"/>
                <w:szCs w:val="23"/>
                <w:shd w:val="clear" w:color="auto" w:fill="FFFFFF"/>
                <w:lang w:eastAsia="pl-PL"/>
              </w:rPr>
              <w:t>- sprawozdania,</w:t>
            </w:r>
          </w:p>
          <w:p w:rsidR="00AF717C" w:rsidRPr="004B1870" w:rsidRDefault="00AF717C" w:rsidP="00385AFA">
            <w:pPr>
              <w:widowControl w:val="0"/>
              <w:suppressAutoHyphens/>
              <w:autoSpaceDE w:val="0"/>
              <w:autoSpaceDN w:val="0"/>
              <w:adjustRightInd w:val="0"/>
              <w:rPr>
                <w:rFonts w:ascii="Times New Roman" w:eastAsia="Times New Roman" w:hAnsi="Times New Roman"/>
                <w:b/>
                <w:sz w:val="23"/>
                <w:szCs w:val="23"/>
                <w:shd w:val="clear" w:color="auto" w:fill="FFFFFF"/>
                <w:lang w:eastAsia="pl-PL"/>
              </w:rPr>
            </w:pPr>
            <w:r w:rsidRPr="004B1870">
              <w:rPr>
                <w:rFonts w:ascii="Times New Roman" w:eastAsia="Times New Roman" w:hAnsi="Times New Roman"/>
                <w:b/>
                <w:sz w:val="23"/>
                <w:szCs w:val="23"/>
                <w:shd w:val="clear" w:color="auto" w:fill="FFFFFF"/>
                <w:lang w:eastAsia="pl-PL"/>
              </w:rPr>
              <w:t>- informacje,</w:t>
            </w:r>
          </w:p>
          <w:p w:rsidR="00AF717C" w:rsidRPr="004B1870" w:rsidRDefault="00AF717C" w:rsidP="00385AFA">
            <w:pPr>
              <w:widowControl w:val="0"/>
              <w:suppressAutoHyphens/>
              <w:autoSpaceDE w:val="0"/>
              <w:autoSpaceDN w:val="0"/>
              <w:adjustRightInd w:val="0"/>
              <w:rPr>
                <w:rFonts w:ascii="Times New Roman" w:eastAsia="Times New Roman" w:hAnsi="Times New Roman"/>
                <w:b/>
                <w:sz w:val="23"/>
                <w:szCs w:val="23"/>
                <w:shd w:val="clear" w:color="auto" w:fill="FFFFFF"/>
                <w:lang w:eastAsia="pl-PL"/>
              </w:rPr>
            </w:pPr>
            <w:r w:rsidRPr="004B1870">
              <w:rPr>
                <w:rFonts w:ascii="Times New Roman" w:eastAsia="Times New Roman" w:hAnsi="Times New Roman"/>
                <w:b/>
                <w:sz w:val="23"/>
                <w:szCs w:val="23"/>
                <w:shd w:val="clear" w:color="auto" w:fill="FFFFFF"/>
                <w:lang w:eastAsia="pl-PL"/>
              </w:rPr>
              <w:t xml:space="preserve">- diagnoza </w:t>
            </w:r>
          </w:p>
          <w:p w:rsidR="00AF717C" w:rsidRPr="00AA0E46" w:rsidRDefault="00AF717C" w:rsidP="00385AFA">
            <w:pPr>
              <w:widowControl w:val="0"/>
              <w:suppressAutoHyphens/>
              <w:autoSpaceDE w:val="0"/>
              <w:autoSpaceDN w:val="0"/>
              <w:adjustRightInd w:val="0"/>
              <w:rPr>
                <w:rFonts w:ascii="Times New Roman" w:eastAsia="Times New Roman" w:hAnsi="Times New Roman"/>
                <w:b/>
                <w:sz w:val="24"/>
                <w:szCs w:val="24"/>
                <w:shd w:val="clear" w:color="auto" w:fill="FFFFFF"/>
                <w:lang w:eastAsia="pl-PL"/>
              </w:rPr>
            </w:pPr>
          </w:p>
          <w:p w:rsidR="00AF717C" w:rsidRPr="00AA0E46" w:rsidRDefault="00AF717C" w:rsidP="00385AFA">
            <w:pPr>
              <w:widowControl w:val="0"/>
              <w:suppressAutoHyphens/>
              <w:autoSpaceDE w:val="0"/>
              <w:autoSpaceDN w:val="0"/>
              <w:adjustRightInd w:val="0"/>
              <w:rPr>
                <w:rFonts w:ascii="Times New Roman" w:eastAsia="Times New Roman" w:hAnsi="Times New Roman"/>
                <w:b/>
                <w:sz w:val="24"/>
                <w:szCs w:val="24"/>
                <w:shd w:val="clear" w:color="auto" w:fill="FFFFFF"/>
                <w:lang w:eastAsia="pl-PL"/>
              </w:rPr>
            </w:pPr>
          </w:p>
        </w:tc>
        <w:tc>
          <w:tcPr>
            <w:tcW w:w="442" w:type="dxa"/>
            <w:vMerge/>
            <w:textDirection w:val="btLr"/>
            <w:vAlign w:val="center"/>
          </w:tcPr>
          <w:p w:rsidR="00AF717C" w:rsidRPr="00AA0E46" w:rsidRDefault="00AF717C" w:rsidP="00385AFA">
            <w:pPr>
              <w:widowControl w:val="0"/>
              <w:suppressAutoHyphens/>
              <w:autoSpaceDE w:val="0"/>
              <w:autoSpaceDN w:val="0"/>
              <w:adjustRightInd w:val="0"/>
              <w:ind w:left="203" w:right="113"/>
              <w:jc w:val="center"/>
              <w:rPr>
                <w:rFonts w:ascii="Times New Roman" w:eastAsia="Times New Roman" w:hAnsi="Times New Roman"/>
                <w:b/>
                <w:sz w:val="24"/>
                <w:szCs w:val="24"/>
                <w:shd w:val="clear" w:color="auto" w:fill="FFFFFF"/>
                <w:lang w:eastAsia="pl-PL"/>
              </w:rPr>
            </w:pPr>
          </w:p>
        </w:tc>
        <w:tc>
          <w:tcPr>
            <w:tcW w:w="2803" w:type="dxa"/>
          </w:tcPr>
          <w:p w:rsidR="00AF717C" w:rsidRPr="004B1870" w:rsidRDefault="00AF717C" w:rsidP="00385AFA">
            <w:pPr>
              <w:widowControl w:val="0"/>
              <w:suppressAutoHyphens/>
              <w:autoSpaceDE w:val="0"/>
              <w:autoSpaceDN w:val="0"/>
              <w:adjustRightInd w:val="0"/>
              <w:rPr>
                <w:rFonts w:ascii="Times New Roman" w:eastAsia="Times New Roman" w:hAnsi="Times New Roman"/>
                <w:b/>
                <w:sz w:val="23"/>
                <w:szCs w:val="23"/>
                <w:shd w:val="clear" w:color="auto" w:fill="FFFFFF"/>
                <w:lang w:eastAsia="pl-PL"/>
              </w:rPr>
            </w:pPr>
            <w:r w:rsidRPr="004B1870">
              <w:rPr>
                <w:rFonts w:ascii="Times New Roman" w:eastAsia="Times New Roman" w:hAnsi="Times New Roman"/>
                <w:b/>
                <w:sz w:val="23"/>
                <w:szCs w:val="23"/>
                <w:shd w:val="clear" w:color="auto" w:fill="FFFFFF"/>
                <w:lang w:eastAsia="pl-PL"/>
              </w:rPr>
              <w:t>- prowadzona dokumentacja</w:t>
            </w:r>
          </w:p>
        </w:tc>
        <w:tc>
          <w:tcPr>
            <w:tcW w:w="488" w:type="dxa"/>
            <w:vMerge/>
            <w:textDirection w:val="btLr"/>
            <w:vAlign w:val="center"/>
          </w:tcPr>
          <w:p w:rsidR="00AF717C" w:rsidRPr="00AA0E46" w:rsidRDefault="00AF717C" w:rsidP="00385AFA">
            <w:pPr>
              <w:widowControl w:val="0"/>
              <w:suppressAutoHyphens/>
              <w:ind w:left="158" w:right="113"/>
              <w:jc w:val="center"/>
              <w:rPr>
                <w:rFonts w:ascii="Times New Roman" w:eastAsia="Times New Roman" w:hAnsi="Times New Roman"/>
                <w:b/>
                <w:sz w:val="24"/>
                <w:szCs w:val="24"/>
                <w:shd w:val="clear" w:color="auto" w:fill="FFFFFF"/>
                <w:lang w:eastAsia="pl-PL"/>
              </w:rPr>
            </w:pPr>
          </w:p>
        </w:tc>
        <w:tc>
          <w:tcPr>
            <w:tcW w:w="1699" w:type="dxa"/>
          </w:tcPr>
          <w:p w:rsidR="00AF717C" w:rsidRPr="004B1870" w:rsidRDefault="00AF717C" w:rsidP="00385AFA">
            <w:pPr>
              <w:widowControl w:val="0"/>
              <w:suppressAutoHyphens/>
              <w:autoSpaceDE w:val="0"/>
              <w:autoSpaceDN w:val="0"/>
              <w:adjustRightInd w:val="0"/>
              <w:rPr>
                <w:rFonts w:ascii="Times New Roman" w:eastAsia="Times New Roman" w:hAnsi="Times New Roman"/>
                <w:b/>
                <w:sz w:val="23"/>
                <w:szCs w:val="23"/>
                <w:shd w:val="clear" w:color="auto" w:fill="FFFFFF"/>
                <w:lang w:eastAsia="pl-PL"/>
              </w:rPr>
            </w:pPr>
            <w:r w:rsidRPr="004B1870">
              <w:rPr>
                <w:rFonts w:ascii="Times New Roman" w:eastAsia="Times New Roman" w:hAnsi="Times New Roman"/>
                <w:b/>
                <w:sz w:val="23"/>
                <w:szCs w:val="23"/>
                <w:shd w:val="clear" w:color="auto" w:fill="FFFFFF"/>
                <w:lang w:eastAsia="pl-PL"/>
              </w:rPr>
              <w:t>SZ, NGO,</w:t>
            </w:r>
          </w:p>
          <w:p w:rsidR="00AF717C" w:rsidRPr="00AA0E46" w:rsidRDefault="00AF717C" w:rsidP="00385AFA">
            <w:pPr>
              <w:widowControl w:val="0"/>
              <w:suppressAutoHyphens/>
              <w:autoSpaceDE w:val="0"/>
              <w:autoSpaceDN w:val="0"/>
              <w:adjustRightInd w:val="0"/>
              <w:jc w:val="both"/>
              <w:rPr>
                <w:rFonts w:ascii="Times New Roman" w:eastAsia="Times New Roman" w:hAnsi="Times New Roman"/>
                <w:b/>
                <w:sz w:val="24"/>
                <w:szCs w:val="24"/>
                <w:shd w:val="clear" w:color="auto" w:fill="FFFFFF"/>
                <w:lang w:eastAsia="pl-PL"/>
              </w:rPr>
            </w:pPr>
            <w:r w:rsidRPr="004B1870">
              <w:rPr>
                <w:rFonts w:ascii="Times New Roman" w:eastAsia="Times New Roman" w:hAnsi="Times New Roman"/>
                <w:b/>
                <w:sz w:val="23"/>
                <w:szCs w:val="23"/>
                <w:shd w:val="clear" w:color="auto" w:fill="FFFFFF"/>
                <w:lang w:eastAsia="pl-PL"/>
              </w:rPr>
              <w:t>MKRPA</w:t>
            </w:r>
          </w:p>
        </w:tc>
      </w:tr>
      <w:tr w:rsidR="00AF717C" w:rsidTr="00385AFA">
        <w:tc>
          <w:tcPr>
            <w:tcW w:w="501" w:type="dxa"/>
            <w:vMerge/>
          </w:tcPr>
          <w:p w:rsidR="00AF717C" w:rsidRDefault="00AF717C" w:rsidP="00385AFA">
            <w:pPr>
              <w:jc w:val="both"/>
            </w:pPr>
          </w:p>
        </w:tc>
        <w:tc>
          <w:tcPr>
            <w:tcW w:w="595" w:type="dxa"/>
            <w:vMerge/>
          </w:tcPr>
          <w:p w:rsidR="00AF717C" w:rsidRDefault="00AF717C" w:rsidP="00385AFA">
            <w:pPr>
              <w:jc w:val="both"/>
            </w:pPr>
          </w:p>
        </w:tc>
        <w:tc>
          <w:tcPr>
            <w:tcW w:w="4939" w:type="dxa"/>
          </w:tcPr>
          <w:p w:rsidR="00AF717C" w:rsidRPr="00921FB5" w:rsidRDefault="00AF717C" w:rsidP="00385AFA">
            <w:pPr>
              <w:autoSpaceDE w:val="0"/>
              <w:autoSpaceDN w:val="0"/>
              <w:adjustRightInd w:val="0"/>
              <w:jc w:val="both"/>
              <w:rPr>
                <w:rFonts w:ascii="Times New Roman" w:eastAsia="Times New Roman" w:hAnsi="Times New Roman"/>
                <w:shd w:val="clear" w:color="auto" w:fill="FFFFFF"/>
                <w:lang w:eastAsia="pl-PL"/>
              </w:rPr>
            </w:pPr>
            <w:r w:rsidRPr="00921FB5">
              <w:rPr>
                <w:rFonts w:ascii="Times New Roman" w:eastAsia="Times New Roman" w:hAnsi="Times New Roman"/>
                <w:shd w:val="clear" w:color="auto" w:fill="FFFFFF"/>
                <w:lang w:eastAsia="pl-PL"/>
              </w:rPr>
              <w:t xml:space="preserve">- zlecono opracowanie „Diagnozy w zakresie lokalnych problemów społecznych wśród uczniów suwalskich szkół". W badaniach udział wzięło osiem szkół podstawowych od IV do VIII klasy, uczniowie sześciu szkół ponadpodstawowych, 150 nauczycieli oraz 50 rodziców. Diagnoza zastała zaprezentowana 43 osobom tj. dyrektorom placówek oświatowych, nauczycielom, pedagogom, psychologom, radnym Rady Miejskiej w Suwałkach i członkom MKRPA. Łączny koszt diagnozy i jej prezentacji  10.912,50 zł </w:t>
            </w:r>
          </w:p>
        </w:tc>
        <w:tc>
          <w:tcPr>
            <w:tcW w:w="523" w:type="dxa"/>
            <w:vMerge/>
            <w:vAlign w:val="center"/>
          </w:tcPr>
          <w:p w:rsidR="00AF717C" w:rsidRPr="00921FB5" w:rsidRDefault="00AF717C" w:rsidP="00385AFA">
            <w:pPr>
              <w:widowControl w:val="0"/>
              <w:suppressAutoHyphens/>
              <w:autoSpaceDE w:val="0"/>
              <w:autoSpaceDN w:val="0"/>
              <w:adjustRightInd w:val="0"/>
              <w:ind w:left="113" w:right="113"/>
              <w:rPr>
                <w:rFonts w:ascii="Times New Roman" w:eastAsia="Times New Roman" w:hAnsi="Times New Roman"/>
                <w:b/>
                <w:sz w:val="24"/>
                <w:szCs w:val="24"/>
                <w:shd w:val="clear" w:color="auto" w:fill="FFFFFF"/>
                <w:lang w:eastAsia="pl-PL"/>
              </w:rPr>
            </w:pPr>
          </w:p>
        </w:tc>
        <w:tc>
          <w:tcPr>
            <w:tcW w:w="2937" w:type="dxa"/>
          </w:tcPr>
          <w:p w:rsidR="00AF717C" w:rsidRPr="00921FB5" w:rsidRDefault="00AF717C" w:rsidP="00385AFA">
            <w:pPr>
              <w:widowControl w:val="0"/>
              <w:suppressAutoHyphens/>
              <w:autoSpaceDE w:val="0"/>
              <w:autoSpaceDN w:val="0"/>
              <w:adjustRightInd w:val="0"/>
              <w:rPr>
                <w:rFonts w:ascii="Times New Roman" w:eastAsia="Times New Roman" w:hAnsi="Times New Roman"/>
                <w:sz w:val="23"/>
                <w:szCs w:val="23"/>
                <w:shd w:val="clear" w:color="auto" w:fill="FFFFFF"/>
                <w:lang w:eastAsia="pl-PL"/>
              </w:rPr>
            </w:pPr>
            <w:r w:rsidRPr="00921FB5">
              <w:rPr>
                <w:rFonts w:ascii="Times New Roman" w:eastAsia="Times New Roman" w:hAnsi="Times New Roman"/>
                <w:sz w:val="23"/>
                <w:szCs w:val="23"/>
                <w:shd w:val="clear" w:color="auto" w:fill="FFFFFF"/>
                <w:lang w:eastAsia="pl-PL"/>
              </w:rPr>
              <w:t xml:space="preserve">Efekty realizacji zadania:  </w:t>
            </w:r>
          </w:p>
          <w:p w:rsidR="00AF717C" w:rsidRPr="00921FB5" w:rsidRDefault="00AF717C" w:rsidP="00385AFA">
            <w:pPr>
              <w:widowControl w:val="0"/>
              <w:suppressAutoHyphens/>
              <w:autoSpaceDE w:val="0"/>
              <w:autoSpaceDN w:val="0"/>
              <w:adjustRightInd w:val="0"/>
              <w:rPr>
                <w:rFonts w:ascii="Times New Roman" w:eastAsia="Times New Roman" w:hAnsi="Times New Roman"/>
                <w:sz w:val="23"/>
                <w:szCs w:val="23"/>
                <w:shd w:val="clear" w:color="auto" w:fill="FFFFFF"/>
                <w:lang w:eastAsia="pl-PL"/>
              </w:rPr>
            </w:pPr>
            <w:r w:rsidRPr="00921FB5">
              <w:rPr>
                <w:rFonts w:ascii="Times New Roman" w:eastAsia="Times New Roman" w:hAnsi="Times New Roman"/>
                <w:sz w:val="23"/>
                <w:szCs w:val="23"/>
                <w:shd w:val="clear" w:color="auto" w:fill="FFFFFF"/>
                <w:lang w:eastAsia="pl-PL"/>
              </w:rPr>
              <w:t xml:space="preserve">- 1 diagnoza </w:t>
            </w:r>
          </w:p>
          <w:p w:rsidR="00AF717C" w:rsidRPr="00921FB5" w:rsidRDefault="00AF717C" w:rsidP="00385AFA">
            <w:pPr>
              <w:widowControl w:val="0"/>
              <w:suppressAutoHyphens/>
              <w:autoSpaceDE w:val="0"/>
              <w:autoSpaceDN w:val="0"/>
              <w:adjustRightInd w:val="0"/>
              <w:rPr>
                <w:rFonts w:ascii="Times New Roman" w:eastAsia="Times New Roman" w:hAnsi="Times New Roman"/>
                <w:color w:val="FF0000"/>
                <w:sz w:val="24"/>
                <w:szCs w:val="24"/>
                <w:shd w:val="clear" w:color="auto" w:fill="FFFFFF"/>
                <w:lang w:eastAsia="pl-PL"/>
              </w:rPr>
            </w:pPr>
          </w:p>
          <w:p w:rsidR="00AF717C" w:rsidRPr="00921FB5" w:rsidRDefault="00AF717C" w:rsidP="00385AFA">
            <w:pPr>
              <w:widowControl w:val="0"/>
              <w:suppressAutoHyphens/>
              <w:autoSpaceDE w:val="0"/>
              <w:autoSpaceDN w:val="0"/>
              <w:adjustRightInd w:val="0"/>
              <w:rPr>
                <w:rFonts w:ascii="Times New Roman" w:eastAsia="Times New Roman" w:hAnsi="Times New Roman"/>
                <w:color w:val="FF0000"/>
                <w:sz w:val="24"/>
                <w:szCs w:val="24"/>
                <w:shd w:val="clear" w:color="auto" w:fill="FFFFFF"/>
                <w:lang w:eastAsia="pl-PL"/>
              </w:rPr>
            </w:pPr>
          </w:p>
          <w:p w:rsidR="00AF717C" w:rsidRPr="00921FB5" w:rsidRDefault="00AF717C" w:rsidP="00385AFA">
            <w:pPr>
              <w:widowControl w:val="0"/>
              <w:suppressAutoHyphens/>
              <w:autoSpaceDE w:val="0"/>
              <w:autoSpaceDN w:val="0"/>
              <w:adjustRightInd w:val="0"/>
              <w:rPr>
                <w:rFonts w:ascii="Times New Roman" w:eastAsia="Times New Roman" w:hAnsi="Times New Roman"/>
                <w:color w:val="FF0000"/>
                <w:sz w:val="24"/>
                <w:szCs w:val="24"/>
                <w:shd w:val="clear" w:color="auto" w:fill="FFFFFF"/>
                <w:lang w:eastAsia="pl-PL"/>
              </w:rPr>
            </w:pPr>
          </w:p>
          <w:p w:rsidR="00AF717C" w:rsidRPr="00921FB5" w:rsidRDefault="00AF717C" w:rsidP="00385AFA">
            <w:pPr>
              <w:widowControl w:val="0"/>
              <w:suppressAutoHyphens/>
              <w:autoSpaceDE w:val="0"/>
              <w:autoSpaceDN w:val="0"/>
              <w:adjustRightInd w:val="0"/>
              <w:rPr>
                <w:rFonts w:ascii="Times New Roman" w:eastAsia="Times New Roman" w:hAnsi="Times New Roman"/>
                <w:sz w:val="24"/>
                <w:szCs w:val="24"/>
                <w:shd w:val="clear" w:color="auto" w:fill="FFFFFF"/>
                <w:lang w:eastAsia="pl-PL"/>
              </w:rPr>
            </w:pPr>
          </w:p>
        </w:tc>
        <w:tc>
          <w:tcPr>
            <w:tcW w:w="442" w:type="dxa"/>
            <w:vMerge/>
            <w:textDirection w:val="btLr"/>
            <w:vAlign w:val="center"/>
          </w:tcPr>
          <w:p w:rsidR="00AF717C" w:rsidRPr="00921FB5" w:rsidRDefault="00AF717C" w:rsidP="00385AFA">
            <w:pPr>
              <w:widowControl w:val="0"/>
              <w:suppressAutoHyphens/>
              <w:autoSpaceDE w:val="0"/>
              <w:autoSpaceDN w:val="0"/>
              <w:adjustRightInd w:val="0"/>
              <w:ind w:left="203" w:right="113"/>
              <w:jc w:val="center"/>
              <w:rPr>
                <w:rFonts w:ascii="Times New Roman" w:eastAsia="Times New Roman" w:hAnsi="Times New Roman"/>
                <w:b/>
                <w:sz w:val="24"/>
                <w:szCs w:val="24"/>
                <w:shd w:val="clear" w:color="auto" w:fill="FFFFFF"/>
                <w:lang w:eastAsia="pl-PL"/>
              </w:rPr>
            </w:pPr>
          </w:p>
        </w:tc>
        <w:tc>
          <w:tcPr>
            <w:tcW w:w="2803" w:type="dxa"/>
          </w:tcPr>
          <w:p w:rsidR="00AF717C" w:rsidRPr="00921FB5" w:rsidRDefault="00AF717C" w:rsidP="00385AFA">
            <w:pPr>
              <w:widowControl w:val="0"/>
              <w:suppressAutoHyphens/>
              <w:autoSpaceDE w:val="0"/>
              <w:autoSpaceDN w:val="0"/>
              <w:adjustRightInd w:val="0"/>
              <w:rPr>
                <w:rFonts w:ascii="Times New Roman" w:eastAsia="Times New Roman" w:hAnsi="Times New Roman"/>
                <w:sz w:val="23"/>
                <w:szCs w:val="23"/>
                <w:shd w:val="clear" w:color="auto" w:fill="FFFFFF"/>
                <w:lang w:eastAsia="pl-PL"/>
              </w:rPr>
            </w:pPr>
            <w:r w:rsidRPr="00921FB5">
              <w:rPr>
                <w:rFonts w:ascii="Times New Roman" w:eastAsia="Times New Roman" w:hAnsi="Times New Roman"/>
                <w:sz w:val="23"/>
                <w:szCs w:val="23"/>
                <w:shd w:val="clear" w:color="auto" w:fill="FFFFFF"/>
                <w:lang w:eastAsia="pl-PL"/>
              </w:rPr>
              <w:t>- prowadzona dokumentacja</w:t>
            </w:r>
          </w:p>
          <w:p w:rsidR="00AF717C" w:rsidRPr="00921FB5" w:rsidRDefault="00AF717C" w:rsidP="00385AFA">
            <w:pPr>
              <w:widowControl w:val="0"/>
              <w:suppressAutoHyphens/>
              <w:autoSpaceDE w:val="0"/>
              <w:autoSpaceDN w:val="0"/>
              <w:adjustRightInd w:val="0"/>
              <w:rPr>
                <w:rFonts w:ascii="Times New Roman" w:eastAsia="Times New Roman" w:hAnsi="Times New Roman"/>
                <w:b/>
                <w:color w:val="FF0000"/>
                <w:sz w:val="24"/>
                <w:szCs w:val="24"/>
                <w:shd w:val="clear" w:color="auto" w:fill="FFFFFF"/>
                <w:lang w:eastAsia="pl-PL"/>
              </w:rPr>
            </w:pPr>
            <w:r w:rsidRPr="00921FB5">
              <w:rPr>
                <w:rFonts w:ascii="Times New Roman" w:eastAsia="Times New Roman" w:hAnsi="Times New Roman"/>
                <w:b/>
                <w:color w:val="FF0000"/>
                <w:sz w:val="24"/>
                <w:szCs w:val="24"/>
                <w:shd w:val="clear" w:color="auto" w:fill="FFFFFF"/>
                <w:lang w:eastAsia="pl-PL"/>
              </w:rPr>
              <w:t xml:space="preserve"> </w:t>
            </w:r>
          </w:p>
          <w:p w:rsidR="00AF717C" w:rsidRPr="00921FB5" w:rsidRDefault="00AF717C" w:rsidP="00385AFA">
            <w:pPr>
              <w:widowControl w:val="0"/>
              <w:suppressAutoHyphens/>
              <w:autoSpaceDE w:val="0"/>
              <w:autoSpaceDN w:val="0"/>
              <w:adjustRightInd w:val="0"/>
              <w:rPr>
                <w:rFonts w:ascii="Times New Roman" w:eastAsia="Times New Roman" w:hAnsi="Times New Roman"/>
                <w:color w:val="FF0000"/>
                <w:sz w:val="24"/>
                <w:szCs w:val="24"/>
                <w:shd w:val="clear" w:color="auto" w:fill="FFFFFF"/>
                <w:lang w:eastAsia="pl-PL"/>
              </w:rPr>
            </w:pPr>
          </w:p>
          <w:p w:rsidR="00AF717C" w:rsidRPr="00921FB5" w:rsidRDefault="00AF717C" w:rsidP="00385AFA">
            <w:pPr>
              <w:widowControl w:val="0"/>
              <w:suppressAutoHyphens/>
              <w:autoSpaceDE w:val="0"/>
              <w:autoSpaceDN w:val="0"/>
              <w:adjustRightInd w:val="0"/>
              <w:rPr>
                <w:rFonts w:ascii="Times New Roman" w:eastAsia="Times New Roman" w:hAnsi="Times New Roman"/>
                <w:sz w:val="24"/>
                <w:szCs w:val="24"/>
                <w:shd w:val="clear" w:color="auto" w:fill="FFFFFF"/>
                <w:lang w:eastAsia="pl-PL"/>
              </w:rPr>
            </w:pPr>
          </w:p>
        </w:tc>
        <w:tc>
          <w:tcPr>
            <w:tcW w:w="488" w:type="dxa"/>
            <w:vMerge/>
            <w:textDirection w:val="btLr"/>
            <w:vAlign w:val="center"/>
          </w:tcPr>
          <w:p w:rsidR="00AF717C" w:rsidRPr="00921FB5" w:rsidRDefault="00AF717C" w:rsidP="00385AFA">
            <w:pPr>
              <w:widowControl w:val="0"/>
              <w:suppressAutoHyphens/>
              <w:ind w:left="158" w:right="113"/>
              <w:jc w:val="center"/>
              <w:rPr>
                <w:rFonts w:ascii="Times New Roman" w:eastAsia="Times New Roman" w:hAnsi="Times New Roman"/>
                <w:b/>
                <w:sz w:val="24"/>
                <w:szCs w:val="24"/>
                <w:shd w:val="clear" w:color="auto" w:fill="FFFFFF"/>
                <w:lang w:eastAsia="pl-PL"/>
              </w:rPr>
            </w:pPr>
          </w:p>
        </w:tc>
        <w:tc>
          <w:tcPr>
            <w:tcW w:w="1699" w:type="dxa"/>
          </w:tcPr>
          <w:p w:rsidR="00AF717C" w:rsidRPr="00C17254" w:rsidRDefault="00AF717C" w:rsidP="00385AFA">
            <w:pPr>
              <w:widowControl w:val="0"/>
              <w:suppressAutoHyphens/>
              <w:autoSpaceDE w:val="0"/>
              <w:autoSpaceDN w:val="0"/>
              <w:adjustRightInd w:val="0"/>
              <w:jc w:val="both"/>
              <w:rPr>
                <w:rFonts w:ascii="Times New Roman" w:eastAsia="Times New Roman" w:hAnsi="Times New Roman"/>
                <w:sz w:val="23"/>
                <w:szCs w:val="23"/>
                <w:shd w:val="clear" w:color="auto" w:fill="FFFFFF"/>
                <w:lang w:eastAsia="pl-PL"/>
              </w:rPr>
            </w:pPr>
            <w:r w:rsidRPr="00921FB5">
              <w:rPr>
                <w:rFonts w:ascii="Times New Roman" w:eastAsia="Times New Roman" w:hAnsi="Times New Roman"/>
                <w:sz w:val="23"/>
                <w:szCs w:val="23"/>
                <w:shd w:val="clear" w:color="auto" w:fill="FFFFFF"/>
                <w:lang w:eastAsia="pl-PL"/>
              </w:rPr>
              <w:t>- SZ</w:t>
            </w:r>
          </w:p>
          <w:p w:rsidR="00AF717C" w:rsidRPr="00C17254" w:rsidRDefault="00AF717C" w:rsidP="00385AFA">
            <w:pPr>
              <w:widowControl w:val="0"/>
              <w:suppressAutoHyphens/>
              <w:autoSpaceDE w:val="0"/>
              <w:autoSpaceDN w:val="0"/>
              <w:adjustRightInd w:val="0"/>
              <w:rPr>
                <w:rFonts w:ascii="Times New Roman" w:eastAsia="Times New Roman" w:hAnsi="Times New Roman"/>
                <w:sz w:val="21"/>
                <w:szCs w:val="21"/>
                <w:shd w:val="clear" w:color="auto" w:fill="FFFFFF"/>
                <w:lang w:eastAsia="pl-PL"/>
              </w:rPr>
            </w:pPr>
          </w:p>
        </w:tc>
      </w:tr>
    </w:tbl>
    <w:p w:rsidR="00AF717C" w:rsidRDefault="00AF717C" w:rsidP="00AF717C">
      <w:pPr>
        <w:rPr>
          <w:rFonts w:ascii="Times New Roman" w:eastAsia="Times New Roman" w:hAnsi="Times New Roman" w:cs="Times New Roman"/>
          <w:b/>
          <w:color w:val="FF0000"/>
          <w:sz w:val="28"/>
          <w:szCs w:val="28"/>
          <w:lang w:eastAsia="pl-PL"/>
        </w:rPr>
      </w:pPr>
      <w:r>
        <w:rPr>
          <w:rFonts w:ascii="Times New Roman" w:eastAsia="Times New Roman" w:hAnsi="Times New Roman" w:cs="Times New Roman"/>
          <w:b/>
          <w:color w:val="FF0000"/>
          <w:sz w:val="28"/>
          <w:szCs w:val="28"/>
          <w:lang w:eastAsia="pl-PL"/>
        </w:rPr>
        <w:br w:type="page"/>
      </w:r>
    </w:p>
    <w:tbl>
      <w:tblPr>
        <w:tblStyle w:val="Tabela-Siatka"/>
        <w:tblW w:w="0" w:type="auto"/>
        <w:tblLayout w:type="fixed"/>
        <w:tblLook w:val="04A0" w:firstRow="1" w:lastRow="0" w:firstColumn="1" w:lastColumn="0" w:noHBand="0" w:noVBand="1"/>
      </w:tblPr>
      <w:tblGrid>
        <w:gridCol w:w="504"/>
        <w:gridCol w:w="596"/>
        <w:gridCol w:w="4978"/>
        <w:gridCol w:w="527"/>
        <w:gridCol w:w="2876"/>
        <w:gridCol w:w="445"/>
        <w:gridCol w:w="2820"/>
        <w:gridCol w:w="492"/>
        <w:gridCol w:w="1689"/>
      </w:tblGrid>
      <w:tr w:rsidR="00AF717C" w:rsidTr="00385AFA">
        <w:tc>
          <w:tcPr>
            <w:tcW w:w="14927" w:type="dxa"/>
            <w:gridSpan w:val="9"/>
          </w:tcPr>
          <w:p w:rsidR="00AF717C" w:rsidRDefault="00AF717C" w:rsidP="00385AFA">
            <w:pPr>
              <w:jc w:val="center"/>
            </w:pPr>
            <w:r w:rsidRPr="000E4AB7">
              <w:rPr>
                <w:rFonts w:ascii="Times New Roman" w:eastAsia="Times New Roman" w:hAnsi="Times New Roman"/>
                <w:b/>
                <w:bCs/>
                <w:sz w:val="24"/>
                <w:szCs w:val="24"/>
                <w:shd w:val="clear" w:color="auto" w:fill="FFFFFF"/>
                <w:lang w:eastAsia="pl-PL"/>
              </w:rPr>
              <w:t>V. Przeciwdziałanie przemocy</w:t>
            </w:r>
          </w:p>
        </w:tc>
      </w:tr>
      <w:tr w:rsidR="00AF717C" w:rsidTr="00385AFA">
        <w:tc>
          <w:tcPr>
            <w:tcW w:w="504" w:type="dxa"/>
            <w:vMerge w:val="restart"/>
            <w:vAlign w:val="center"/>
          </w:tcPr>
          <w:p w:rsidR="00AF717C" w:rsidRDefault="00AF717C" w:rsidP="00385AFA">
            <w:pPr>
              <w:jc w:val="center"/>
              <w:rPr>
                <w:rFonts w:ascii="Times New Roman" w:hAnsi="Times New Roman"/>
                <w:b/>
                <w:sz w:val="24"/>
              </w:rPr>
            </w:pPr>
            <w:r>
              <w:rPr>
                <w:rFonts w:ascii="Times New Roman" w:hAnsi="Times New Roman"/>
                <w:b/>
                <w:sz w:val="24"/>
              </w:rPr>
              <w:t>ZREAL</w:t>
            </w:r>
          </w:p>
          <w:p w:rsidR="00AF717C" w:rsidRDefault="00AF717C" w:rsidP="00385AFA">
            <w:pPr>
              <w:jc w:val="center"/>
              <w:rPr>
                <w:rFonts w:ascii="Times New Roman" w:hAnsi="Times New Roman"/>
                <w:b/>
                <w:sz w:val="24"/>
              </w:rPr>
            </w:pPr>
            <w:r>
              <w:rPr>
                <w:rFonts w:ascii="Times New Roman" w:hAnsi="Times New Roman"/>
                <w:b/>
                <w:sz w:val="24"/>
              </w:rPr>
              <w:t>I</w:t>
            </w:r>
          </w:p>
          <w:p w:rsidR="00AF717C" w:rsidRDefault="00AF717C" w:rsidP="00385AFA">
            <w:pPr>
              <w:jc w:val="center"/>
              <w:rPr>
                <w:rFonts w:ascii="Times New Roman" w:hAnsi="Times New Roman"/>
                <w:b/>
                <w:sz w:val="24"/>
              </w:rPr>
            </w:pPr>
            <w:r>
              <w:rPr>
                <w:rFonts w:ascii="Times New Roman" w:hAnsi="Times New Roman"/>
                <w:b/>
                <w:sz w:val="24"/>
              </w:rPr>
              <w:t>ZOWANE</w:t>
            </w:r>
          </w:p>
          <w:p w:rsidR="00AF717C" w:rsidRDefault="00AF717C" w:rsidP="00385AFA">
            <w:pPr>
              <w:jc w:val="center"/>
              <w:rPr>
                <w:rFonts w:ascii="Times New Roman" w:hAnsi="Times New Roman"/>
                <w:b/>
                <w:sz w:val="24"/>
              </w:rPr>
            </w:pPr>
          </w:p>
          <w:p w:rsidR="00AF717C" w:rsidRDefault="00AF717C" w:rsidP="00385AFA">
            <w:pPr>
              <w:jc w:val="center"/>
              <w:rPr>
                <w:rFonts w:ascii="Times New Roman" w:hAnsi="Times New Roman"/>
                <w:b/>
                <w:sz w:val="24"/>
              </w:rPr>
            </w:pPr>
          </w:p>
          <w:p w:rsidR="00AF717C" w:rsidRDefault="00AF717C" w:rsidP="00385AFA">
            <w:pPr>
              <w:jc w:val="center"/>
              <w:rPr>
                <w:rFonts w:ascii="Times New Roman" w:hAnsi="Times New Roman"/>
                <w:b/>
                <w:sz w:val="24"/>
              </w:rPr>
            </w:pPr>
            <w:r>
              <w:rPr>
                <w:rFonts w:ascii="Times New Roman" w:hAnsi="Times New Roman"/>
                <w:b/>
                <w:sz w:val="24"/>
              </w:rPr>
              <w:t>DZ</w:t>
            </w:r>
          </w:p>
          <w:p w:rsidR="00AF717C" w:rsidRDefault="00AF717C" w:rsidP="00385AFA">
            <w:pPr>
              <w:jc w:val="center"/>
              <w:rPr>
                <w:rFonts w:ascii="Times New Roman" w:hAnsi="Times New Roman"/>
                <w:b/>
                <w:sz w:val="24"/>
              </w:rPr>
            </w:pPr>
            <w:r>
              <w:rPr>
                <w:rFonts w:ascii="Times New Roman" w:hAnsi="Times New Roman"/>
                <w:b/>
                <w:sz w:val="24"/>
              </w:rPr>
              <w:t>I</w:t>
            </w:r>
          </w:p>
          <w:p w:rsidR="00AF717C" w:rsidRDefault="00AF717C" w:rsidP="00385AFA">
            <w:pPr>
              <w:jc w:val="center"/>
              <w:rPr>
                <w:rFonts w:ascii="Times New Roman" w:hAnsi="Times New Roman"/>
                <w:b/>
                <w:sz w:val="24"/>
              </w:rPr>
            </w:pPr>
            <w:r>
              <w:rPr>
                <w:rFonts w:ascii="Times New Roman" w:hAnsi="Times New Roman"/>
                <w:b/>
                <w:sz w:val="24"/>
              </w:rPr>
              <w:t>AŁAN</w:t>
            </w:r>
          </w:p>
          <w:p w:rsidR="00AF717C" w:rsidRDefault="00AF717C" w:rsidP="00385AFA">
            <w:pPr>
              <w:jc w:val="center"/>
              <w:rPr>
                <w:rFonts w:ascii="Times New Roman" w:hAnsi="Times New Roman"/>
                <w:b/>
                <w:sz w:val="24"/>
              </w:rPr>
            </w:pPr>
            <w:r>
              <w:rPr>
                <w:rFonts w:ascii="Times New Roman" w:hAnsi="Times New Roman"/>
                <w:b/>
                <w:sz w:val="24"/>
              </w:rPr>
              <w:t>I</w:t>
            </w:r>
          </w:p>
          <w:p w:rsidR="00AF717C" w:rsidRDefault="00AF717C" w:rsidP="00385AFA">
            <w:pPr>
              <w:jc w:val="center"/>
            </w:pPr>
            <w:r>
              <w:rPr>
                <w:rFonts w:ascii="Times New Roman" w:hAnsi="Times New Roman"/>
                <w:b/>
                <w:sz w:val="24"/>
              </w:rPr>
              <w:t>A</w:t>
            </w:r>
          </w:p>
        </w:tc>
        <w:tc>
          <w:tcPr>
            <w:tcW w:w="596" w:type="dxa"/>
            <w:vMerge w:val="restart"/>
          </w:tcPr>
          <w:p w:rsidR="00AF717C" w:rsidRPr="001B538F" w:rsidRDefault="00AF717C" w:rsidP="00385AFA">
            <w:pPr>
              <w:jc w:val="both"/>
              <w:rPr>
                <w:rFonts w:ascii="Times New Roman" w:hAnsi="Times New Roman"/>
                <w:b/>
                <w:sz w:val="24"/>
              </w:rPr>
            </w:pPr>
            <w:r w:rsidRPr="001B538F">
              <w:rPr>
                <w:rFonts w:ascii="Times New Roman" w:hAnsi="Times New Roman"/>
                <w:b/>
                <w:sz w:val="24"/>
              </w:rPr>
              <w:t>5.1</w:t>
            </w:r>
          </w:p>
        </w:tc>
        <w:tc>
          <w:tcPr>
            <w:tcW w:w="4978" w:type="dxa"/>
          </w:tcPr>
          <w:p w:rsidR="00AF717C" w:rsidRDefault="00AF717C" w:rsidP="00385AFA">
            <w:pPr>
              <w:jc w:val="both"/>
            </w:pPr>
            <w:r w:rsidRPr="00E82C41">
              <w:rPr>
                <w:rFonts w:ascii="Times New Roman" w:eastAsia="Times New Roman" w:hAnsi="Times New Roman"/>
                <w:b/>
                <w:sz w:val="23"/>
                <w:szCs w:val="23"/>
                <w:shd w:val="clear" w:color="auto" w:fill="FFFFFF"/>
                <w:lang w:eastAsia="pl-PL"/>
              </w:rPr>
              <w:t>Wspieranie działalności placówek dla osób doświadczających przemocy w rodzinie, w tym punktów konsultacyjnych, telefonów zaufania, ośrodków interwencji kryzysowej, poradnictwa psychologicznego, socjalnego i rodzinnego</w:t>
            </w:r>
            <w:r w:rsidRPr="00996E09">
              <w:rPr>
                <w:rFonts w:ascii="Times New Roman" w:eastAsia="Times New Roman" w:hAnsi="Times New Roman"/>
                <w:b/>
                <w:sz w:val="24"/>
                <w:szCs w:val="24"/>
                <w:shd w:val="clear" w:color="auto" w:fill="FFFFFF"/>
                <w:lang w:eastAsia="pl-PL"/>
              </w:rPr>
              <w:t xml:space="preserve"> </w:t>
            </w:r>
            <w:r w:rsidRPr="00996E09">
              <w:rPr>
                <w:rFonts w:ascii="Times New Roman" w:eastAsia="Times New Roman" w:hAnsi="Times New Roman"/>
                <w:b/>
                <w:sz w:val="20"/>
                <w:szCs w:val="20"/>
                <w:shd w:val="clear" w:color="auto" w:fill="FFFFFF"/>
                <w:lang w:eastAsia="pl-PL"/>
              </w:rPr>
              <w:t>(ustawa o wychowaniu w trzeźwości)</w:t>
            </w:r>
            <w:r w:rsidRPr="003B05D6">
              <w:rPr>
                <w:rFonts w:ascii="Times New Roman" w:eastAsia="Times New Roman" w:hAnsi="Times New Roman"/>
                <w:b/>
                <w:sz w:val="20"/>
                <w:szCs w:val="20"/>
                <w:shd w:val="clear" w:color="auto" w:fill="FFFFFF"/>
                <w:lang w:eastAsia="pl-PL"/>
              </w:rPr>
              <w:t>.</w:t>
            </w:r>
          </w:p>
        </w:tc>
        <w:tc>
          <w:tcPr>
            <w:tcW w:w="527" w:type="dxa"/>
            <w:vMerge w:val="restart"/>
            <w:vAlign w:val="center"/>
          </w:tcPr>
          <w:p w:rsidR="00AF717C" w:rsidRDefault="00AF717C" w:rsidP="00385AFA">
            <w:pPr>
              <w:jc w:val="center"/>
              <w:rPr>
                <w:rFonts w:ascii="Times New Roman" w:hAnsi="Times New Roman"/>
                <w:b/>
                <w:sz w:val="24"/>
              </w:rPr>
            </w:pPr>
            <w:r>
              <w:rPr>
                <w:rFonts w:ascii="Times New Roman" w:hAnsi="Times New Roman"/>
                <w:b/>
                <w:sz w:val="24"/>
              </w:rPr>
              <w:t>WS</w:t>
            </w:r>
          </w:p>
          <w:p w:rsidR="00AF717C" w:rsidRDefault="00AF717C" w:rsidP="00385AFA">
            <w:pPr>
              <w:jc w:val="center"/>
              <w:rPr>
                <w:rFonts w:ascii="Times New Roman" w:hAnsi="Times New Roman"/>
                <w:b/>
                <w:sz w:val="24"/>
              </w:rPr>
            </w:pPr>
            <w:r>
              <w:rPr>
                <w:rFonts w:ascii="Times New Roman" w:hAnsi="Times New Roman"/>
                <w:b/>
                <w:sz w:val="24"/>
              </w:rPr>
              <w:t>KA</w:t>
            </w:r>
          </w:p>
          <w:p w:rsidR="00AF717C" w:rsidRDefault="00AF717C" w:rsidP="00385AFA">
            <w:pPr>
              <w:jc w:val="center"/>
              <w:rPr>
                <w:rFonts w:ascii="Times New Roman" w:hAnsi="Times New Roman"/>
                <w:b/>
                <w:sz w:val="24"/>
              </w:rPr>
            </w:pPr>
            <w:r>
              <w:rPr>
                <w:rFonts w:ascii="Times New Roman" w:hAnsi="Times New Roman"/>
                <w:b/>
                <w:sz w:val="24"/>
              </w:rPr>
              <w:t>Ź</w:t>
            </w:r>
          </w:p>
          <w:p w:rsidR="00AF717C" w:rsidRDefault="00AF717C" w:rsidP="00385AFA">
            <w:pPr>
              <w:jc w:val="center"/>
              <w:rPr>
                <w:rFonts w:ascii="Times New Roman" w:hAnsi="Times New Roman"/>
                <w:b/>
                <w:sz w:val="24"/>
              </w:rPr>
            </w:pPr>
            <w:r>
              <w:rPr>
                <w:rFonts w:ascii="Times New Roman" w:hAnsi="Times New Roman"/>
                <w:b/>
                <w:sz w:val="24"/>
              </w:rPr>
              <w:t>N</w:t>
            </w:r>
          </w:p>
          <w:p w:rsidR="00AF717C" w:rsidRDefault="00AF717C" w:rsidP="00385AFA">
            <w:pPr>
              <w:jc w:val="center"/>
              <w:rPr>
                <w:rFonts w:ascii="Times New Roman" w:hAnsi="Times New Roman"/>
                <w:b/>
                <w:sz w:val="24"/>
              </w:rPr>
            </w:pPr>
            <w:r>
              <w:rPr>
                <w:rFonts w:ascii="Times New Roman" w:hAnsi="Times New Roman"/>
                <w:b/>
                <w:sz w:val="24"/>
              </w:rPr>
              <w:t>I</w:t>
            </w:r>
          </w:p>
          <w:p w:rsidR="00AF717C" w:rsidRDefault="00AF717C" w:rsidP="00385AFA">
            <w:pPr>
              <w:jc w:val="center"/>
              <w:rPr>
                <w:rFonts w:ascii="Times New Roman" w:hAnsi="Times New Roman"/>
                <w:b/>
                <w:sz w:val="24"/>
              </w:rPr>
            </w:pPr>
            <w:r>
              <w:rPr>
                <w:rFonts w:ascii="Times New Roman" w:hAnsi="Times New Roman"/>
                <w:b/>
                <w:sz w:val="24"/>
              </w:rPr>
              <w:t>K</w:t>
            </w:r>
          </w:p>
          <w:p w:rsidR="00AF717C" w:rsidRDefault="00AF717C" w:rsidP="00385AFA">
            <w:pPr>
              <w:jc w:val="center"/>
            </w:pPr>
            <w:r>
              <w:rPr>
                <w:rFonts w:ascii="Times New Roman" w:hAnsi="Times New Roman"/>
                <w:b/>
                <w:sz w:val="24"/>
              </w:rPr>
              <w:t>I</w:t>
            </w:r>
          </w:p>
        </w:tc>
        <w:tc>
          <w:tcPr>
            <w:tcW w:w="2876" w:type="dxa"/>
          </w:tcPr>
          <w:p w:rsidR="00AF717C" w:rsidRPr="00E82C41" w:rsidRDefault="00AF717C" w:rsidP="00385AFA">
            <w:pPr>
              <w:widowControl w:val="0"/>
              <w:suppressAutoHyphens/>
              <w:autoSpaceDE w:val="0"/>
              <w:autoSpaceDN w:val="0"/>
              <w:adjustRightInd w:val="0"/>
              <w:rPr>
                <w:rFonts w:ascii="Times New Roman" w:eastAsia="Times New Roman" w:hAnsi="Times New Roman"/>
                <w:b/>
                <w:sz w:val="23"/>
                <w:szCs w:val="23"/>
                <w:shd w:val="clear" w:color="auto" w:fill="FFFFFF"/>
                <w:lang w:eastAsia="pl-PL"/>
              </w:rPr>
            </w:pPr>
            <w:r w:rsidRPr="00E82C41">
              <w:rPr>
                <w:rFonts w:ascii="Times New Roman" w:eastAsia="Times New Roman" w:hAnsi="Times New Roman"/>
                <w:b/>
                <w:sz w:val="23"/>
                <w:szCs w:val="23"/>
                <w:shd w:val="clear" w:color="auto" w:fill="FFFFFF"/>
                <w:lang w:eastAsia="pl-PL"/>
              </w:rPr>
              <w:t>- liczba udzielonych porad,</w:t>
            </w:r>
          </w:p>
          <w:p w:rsidR="00AF717C" w:rsidRPr="00E82C41" w:rsidRDefault="00AF717C" w:rsidP="00385AFA">
            <w:pPr>
              <w:rPr>
                <w:sz w:val="23"/>
                <w:szCs w:val="23"/>
              </w:rPr>
            </w:pPr>
            <w:r w:rsidRPr="00E82C41">
              <w:rPr>
                <w:rFonts w:ascii="Times New Roman" w:eastAsia="Times New Roman" w:hAnsi="Times New Roman"/>
                <w:b/>
                <w:sz w:val="23"/>
                <w:szCs w:val="23"/>
                <w:shd w:val="clear" w:color="auto" w:fill="FFFFFF"/>
                <w:lang w:eastAsia="pl-PL"/>
              </w:rPr>
              <w:t>- liczba klientów</w:t>
            </w:r>
          </w:p>
        </w:tc>
        <w:tc>
          <w:tcPr>
            <w:tcW w:w="445" w:type="dxa"/>
            <w:vMerge w:val="restart"/>
            <w:vAlign w:val="center"/>
          </w:tcPr>
          <w:p w:rsidR="00AF717C" w:rsidRDefault="00AF717C" w:rsidP="00385AFA">
            <w:pPr>
              <w:jc w:val="center"/>
              <w:rPr>
                <w:rFonts w:ascii="Times New Roman" w:hAnsi="Times New Roman"/>
                <w:b/>
                <w:sz w:val="24"/>
              </w:rPr>
            </w:pPr>
            <w:r>
              <w:rPr>
                <w:rFonts w:ascii="Times New Roman" w:hAnsi="Times New Roman"/>
                <w:b/>
                <w:sz w:val="24"/>
              </w:rPr>
              <w:t>ŹRÓDŁA</w:t>
            </w:r>
          </w:p>
          <w:p w:rsidR="00AF717C" w:rsidRDefault="00AF717C" w:rsidP="00385AFA">
            <w:pPr>
              <w:jc w:val="center"/>
              <w:rPr>
                <w:rFonts w:ascii="Times New Roman" w:hAnsi="Times New Roman"/>
                <w:b/>
                <w:sz w:val="24"/>
              </w:rPr>
            </w:pPr>
          </w:p>
          <w:p w:rsidR="00AF717C" w:rsidRDefault="00AF717C" w:rsidP="00385AFA">
            <w:pPr>
              <w:jc w:val="center"/>
              <w:rPr>
                <w:rFonts w:ascii="Times New Roman" w:hAnsi="Times New Roman"/>
                <w:b/>
                <w:sz w:val="24"/>
              </w:rPr>
            </w:pPr>
            <w:r>
              <w:rPr>
                <w:rFonts w:ascii="Times New Roman" w:hAnsi="Times New Roman"/>
                <w:b/>
                <w:sz w:val="24"/>
              </w:rPr>
              <w:t>POZYSKIWANIA</w:t>
            </w:r>
          </w:p>
          <w:p w:rsidR="00AF717C" w:rsidRDefault="00AF717C" w:rsidP="00385AFA">
            <w:pPr>
              <w:jc w:val="center"/>
              <w:rPr>
                <w:rFonts w:ascii="Times New Roman" w:hAnsi="Times New Roman"/>
                <w:b/>
                <w:sz w:val="24"/>
              </w:rPr>
            </w:pPr>
          </w:p>
          <w:p w:rsidR="00AF717C" w:rsidRDefault="00AF717C" w:rsidP="00385AFA">
            <w:pPr>
              <w:jc w:val="center"/>
            </w:pPr>
            <w:r>
              <w:rPr>
                <w:rFonts w:ascii="Times New Roman" w:hAnsi="Times New Roman"/>
                <w:b/>
                <w:sz w:val="24"/>
              </w:rPr>
              <w:t>WSKAŹNIKÓW</w:t>
            </w:r>
          </w:p>
        </w:tc>
        <w:tc>
          <w:tcPr>
            <w:tcW w:w="2820" w:type="dxa"/>
          </w:tcPr>
          <w:p w:rsidR="00AF717C" w:rsidRPr="00E82C41" w:rsidRDefault="00AF717C" w:rsidP="00385AFA">
            <w:pPr>
              <w:widowControl w:val="0"/>
              <w:suppressAutoHyphens/>
              <w:autoSpaceDE w:val="0"/>
              <w:autoSpaceDN w:val="0"/>
              <w:adjustRightInd w:val="0"/>
              <w:jc w:val="both"/>
              <w:rPr>
                <w:rFonts w:ascii="Times New Roman" w:eastAsia="Times New Roman" w:hAnsi="Times New Roman"/>
                <w:b/>
                <w:sz w:val="23"/>
                <w:szCs w:val="23"/>
                <w:shd w:val="clear" w:color="auto" w:fill="FFFFFF"/>
                <w:lang w:eastAsia="pl-PL"/>
              </w:rPr>
            </w:pPr>
            <w:r w:rsidRPr="00E82C41">
              <w:rPr>
                <w:rFonts w:ascii="Times New Roman" w:eastAsia="Times New Roman" w:hAnsi="Times New Roman"/>
                <w:b/>
                <w:sz w:val="23"/>
                <w:szCs w:val="23"/>
                <w:shd w:val="clear" w:color="auto" w:fill="FFFFFF"/>
                <w:lang w:eastAsia="pl-PL"/>
              </w:rPr>
              <w:t>- sprawozdania,</w:t>
            </w:r>
          </w:p>
          <w:p w:rsidR="00AF717C" w:rsidRDefault="00AF717C" w:rsidP="00385AFA">
            <w:r w:rsidRPr="00E82C41">
              <w:rPr>
                <w:rFonts w:ascii="Times New Roman" w:eastAsia="Times New Roman" w:hAnsi="Times New Roman"/>
                <w:b/>
                <w:sz w:val="23"/>
                <w:szCs w:val="23"/>
                <w:shd w:val="clear" w:color="auto" w:fill="FFFFFF"/>
                <w:lang w:eastAsia="pl-PL"/>
              </w:rPr>
              <w:t>- prowadzona dokumentacja</w:t>
            </w:r>
          </w:p>
        </w:tc>
        <w:tc>
          <w:tcPr>
            <w:tcW w:w="492" w:type="dxa"/>
            <w:vMerge w:val="restart"/>
            <w:vAlign w:val="center"/>
          </w:tcPr>
          <w:p w:rsidR="00AF717C" w:rsidRDefault="00AF717C" w:rsidP="00385AFA">
            <w:pPr>
              <w:jc w:val="center"/>
              <w:rPr>
                <w:rFonts w:ascii="Times New Roman" w:hAnsi="Times New Roman"/>
                <w:b/>
                <w:sz w:val="24"/>
              </w:rPr>
            </w:pPr>
            <w:r>
              <w:rPr>
                <w:rFonts w:ascii="Times New Roman" w:hAnsi="Times New Roman"/>
                <w:b/>
                <w:sz w:val="24"/>
              </w:rPr>
              <w:t>REAL</w:t>
            </w:r>
          </w:p>
          <w:p w:rsidR="00AF717C" w:rsidRDefault="00AF717C" w:rsidP="00385AFA">
            <w:pPr>
              <w:jc w:val="center"/>
              <w:rPr>
                <w:rFonts w:ascii="Times New Roman" w:hAnsi="Times New Roman"/>
                <w:b/>
                <w:sz w:val="24"/>
              </w:rPr>
            </w:pPr>
            <w:r>
              <w:rPr>
                <w:rFonts w:ascii="Times New Roman" w:hAnsi="Times New Roman"/>
                <w:b/>
                <w:sz w:val="24"/>
              </w:rPr>
              <w:t>I</w:t>
            </w:r>
          </w:p>
          <w:p w:rsidR="00AF717C" w:rsidRDefault="00AF717C" w:rsidP="00385AFA">
            <w:pPr>
              <w:jc w:val="center"/>
            </w:pPr>
            <w:r>
              <w:rPr>
                <w:rFonts w:ascii="Times New Roman" w:hAnsi="Times New Roman"/>
                <w:b/>
                <w:sz w:val="24"/>
              </w:rPr>
              <w:t>ZATORZY</w:t>
            </w:r>
          </w:p>
        </w:tc>
        <w:tc>
          <w:tcPr>
            <w:tcW w:w="1689" w:type="dxa"/>
          </w:tcPr>
          <w:p w:rsidR="00AF717C" w:rsidRPr="00E82C41" w:rsidRDefault="00AF717C" w:rsidP="00385AFA">
            <w:pPr>
              <w:rPr>
                <w:sz w:val="23"/>
                <w:szCs w:val="23"/>
              </w:rPr>
            </w:pPr>
            <w:r w:rsidRPr="00E82C41">
              <w:rPr>
                <w:rFonts w:ascii="Times New Roman" w:eastAsia="Times New Roman" w:hAnsi="Times New Roman"/>
                <w:b/>
                <w:sz w:val="23"/>
                <w:szCs w:val="23"/>
                <w:shd w:val="clear" w:color="auto" w:fill="FFFFFF"/>
                <w:lang w:eastAsia="pl-PL"/>
              </w:rPr>
              <w:t>NGO, MOPR, SZ</w:t>
            </w:r>
          </w:p>
        </w:tc>
      </w:tr>
      <w:tr w:rsidR="00AF717C" w:rsidTr="00385AFA">
        <w:tc>
          <w:tcPr>
            <w:tcW w:w="504" w:type="dxa"/>
            <w:vMerge/>
          </w:tcPr>
          <w:p w:rsidR="00AF717C" w:rsidRDefault="00AF717C" w:rsidP="00385AFA">
            <w:pPr>
              <w:jc w:val="both"/>
            </w:pPr>
          </w:p>
        </w:tc>
        <w:tc>
          <w:tcPr>
            <w:tcW w:w="596" w:type="dxa"/>
            <w:vMerge/>
          </w:tcPr>
          <w:p w:rsidR="00AF717C" w:rsidRPr="001B538F" w:rsidRDefault="00AF717C" w:rsidP="00385AFA">
            <w:pPr>
              <w:jc w:val="both"/>
              <w:rPr>
                <w:rFonts w:ascii="Times New Roman" w:hAnsi="Times New Roman"/>
                <w:b/>
                <w:sz w:val="24"/>
              </w:rPr>
            </w:pPr>
          </w:p>
        </w:tc>
        <w:tc>
          <w:tcPr>
            <w:tcW w:w="4978" w:type="dxa"/>
          </w:tcPr>
          <w:p w:rsidR="00AF717C" w:rsidRPr="00D00CBA" w:rsidRDefault="00AF717C" w:rsidP="00385AFA">
            <w:pPr>
              <w:jc w:val="both"/>
              <w:rPr>
                <w:sz w:val="23"/>
                <w:szCs w:val="23"/>
              </w:rPr>
            </w:pPr>
            <w:r>
              <w:rPr>
                <w:rFonts w:ascii="Times New Roman" w:eastAsia="Times New Roman" w:hAnsi="Times New Roman"/>
                <w:sz w:val="23"/>
                <w:szCs w:val="23"/>
                <w:shd w:val="clear" w:color="auto" w:fill="FFFFFF"/>
                <w:lang w:eastAsia="pl-PL"/>
              </w:rPr>
              <w:t>R</w:t>
            </w:r>
            <w:r w:rsidRPr="00D00CBA">
              <w:rPr>
                <w:rFonts w:ascii="Times New Roman" w:eastAsia="Times New Roman" w:hAnsi="Times New Roman"/>
                <w:sz w:val="23"/>
                <w:szCs w:val="23"/>
                <w:shd w:val="clear" w:color="auto" w:fill="FFFFFF"/>
                <w:lang w:eastAsia="pl-PL"/>
              </w:rPr>
              <w:t xml:space="preserve">ealizacja zadania tożsama z zadaniem opisanym w pozycji 5.2 w części I sprawozdania </w:t>
            </w:r>
          </w:p>
        </w:tc>
        <w:tc>
          <w:tcPr>
            <w:tcW w:w="527" w:type="dxa"/>
            <w:vMerge/>
          </w:tcPr>
          <w:p w:rsidR="00AF717C" w:rsidRDefault="00AF717C" w:rsidP="00385AFA"/>
        </w:tc>
        <w:tc>
          <w:tcPr>
            <w:tcW w:w="2876" w:type="dxa"/>
          </w:tcPr>
          <w:p w:rsidR="00AF717C" w:rsidRDefault="00AF717C" w:rsidP="00385AFA"/>
        </w:tc>
        <w:tc>
          <w:tcPr>
            <w:tcW w:w="445" w:type="dxa"/>
            <w:vMerge/>
          </w:tcPr>
          <w:p w:rsidR="00AF717C" w:rsidRDefault="00AF717C" w:rsidP="00385AFA"/>
        </w:tc>
        <w:tc>
          <w:tcPr>
            <w:tcW w:w="2820" w:type="dxa"/>
          </w:tcPr>
          <w:p w:rsidR="00AF717C" w:rsidRDefault="00AF717C" w:rsidP="00385AFA"/>
        </w:tc>
        <w:tc>
          <w:tcPr>
            <w:tcW w:w="492" w:type="dxa"/>
            <w:vMerge/>
          </w:tcPr>
          <w:p w:rsidR="00AF717C" w:rsidRDefault="00AF717C" w:rsidP="00385AFA"/>
        </w:tc>
        <w:tc>
          <w:tcPr>
            <w:tcW w:w="1689" w:type="dxa"/>
          </w:tcPr>
          <w:p w:rsidR="00AF717C" w:rsidRDefault="00AF717C" w:rsidP="00385AFA"/>
        </w:tc>
      </w:tr>
      <w:tr w:rsidR="00AF717C" w:rsidTr="00385AFA">
        <w:tc>
          <w:tcPr>
            <w:tcW w:w="504" w:type="dxa"/>
            <w:vMerge/>
          </w:tcPr>
          <w:p w:rsidR="00AF717C" w:rsidRDefault="00AF717C" w:rsidP="00385AFA">
            <w:pPr>
              <w:jc w:val="both"/>
            </w:pPr>
          </w:p>
        </w:tc>
        <w:tc>
          <w:tcPr>
            <w:tcW w:w="596" w:type="dxa"/>
            <w:vMerge w:val="restart"/>
          </w:tcPr>
          <w:p w:rsidR="00AF717C" w:rsidRPr="001B538F" w:rsidRDefault="00AF717C" w:rsidP="00385AFA">
            <w:pPr>
              <w:jc w:val="both"/>
              <w:rPr>
                <w:rFonts w:ascii="Times New Roman" w:hAnsi="Times New Roman"/>
                <w:b/>
                <w:sz w:val="24"/>
              </w:rPr>
            </w:pPr>
            <w:r w:rsidRPr="001B538F">
              <w:rPr>
                <w:rFonts w:ascii="Times New Roman" w:hAnsi="Times New Roman"/>
                <w:b/>
                <w:sz w:val="24"/>
              </w:rPr>
              <w:t>5.2</w:t>
            </w:r>
          </w:p>
        </w:tc>
        <w:tc>
          <w:tcPr>
            <w:tcW w:w="4978" w:type="dxa"/>
          </w:tcPr>
          <w:p w:rsidR="00AF717C" w:rsidRPr="007F32A7" w:rsidRDefault="00AF717C" w:rsidP="00385AFA">
            <w:pPr>
              <w:widowControl w:val="0"/>
              <w:suppressAutoHyphens/>
              <w:autoSpaceDE w:val="0"/>
              <w:autoSpaceDN w:val="0"/>
              <w:adjustRightInd w:val="0"/>
              <w:jc w:val="both"/>
              <w:rPr>
                <w:rFonts w:ascii="Times New Roman" w:eastAsia="Times New Roman" w:hAnsi="Times New Roman"/>
                <w:b/>
                <w:sz w:val="24"/>
                <w:szCs w:val="24"/>
                <w:shd w:val="clear" w:color="auto" w:fill="FFFFFF"/>
                <w:lang w:eastAsia="pl-PL"/>
              </w:rPr>
            </w:pPr>
            <w:r w:rsidRPr="00E82C41">
              <w:rPr>
                <w:rFonts w:ascii="Times New Roman" w:eastAsia="Times New Roman" w:hAnsi="Times New Roman"/>
                <w:b/>
                <w:sz w:val="23"/>
                <w:szCs w:val="23"/>
                <w:shd w:val="clear" w:color="auto" w:fill="FFFFFF"/>
                <w:lang w:eastAsia="pl-PL"/>
              </w:rPr>
              <w:t>Wspieranie realizacji programów ochrony osób doświadczających przemocy w rodzinie</w:t>
            </w:r>
            <w:r w:rsidRPr="007F32A7">
              <w:rPr>
                <w:rFonts w:ascii="Times New Roman" w:eastAsia="Times New Roman" w:hAnsi="Times New Roman"/>
                <w:b/>
                <w:sz w:val="24"/>
                <w:szCs w:val="24"/>
                <w:shd w:val="clear" w:color="auto" w:fill="FFFFFF"/>
                <w:lang w:eastAsia="pl-PL"/>
              </w:rPr>
              <w:t xml:space="preserve"> </w:t>
            </w:r>
            <w:r w:rsidRPr="007F32A7">
              <w:rPr>
                <w:rFonts w:ascii="Times New Roman" w:eastAsia="Times New Roman" w:hAnsi="Times New Roman"/>
                <w:b/>
                <w:sz w:val="20"/>
                <w:szCs w:val="20"/>
                <w:shd w:val="clear" w:color="auto" w:fill="FFFFFF"/>
                <w:lang w:eastAsia="pl-PL"/>
              </w:rPr>
              <w:t xml:space="preserve">(ustawa </w:t>
            </w:r>
            <w:r>
              <w:rPr>
                <w:rFonts w:ascii="Times New Roman" w:eastAsia="Times New Roman" w:hAnsi="Times New Roman"/>
                <w:b/>
                <w:sz w:val="20"/>
                <w:szCs w:val="20"/>
                <w:shd w:val="clear" w:color="auto" w:fill="FFFFFF"/>
                <w:lang w:eastAsia="pl-PL"/>
              </w:rPr>
              <w:br/>
            </w:r>
            <w:r w:rsidRPr="007F32A7">
              <w:rPr>
                <w:rFonts w:ascii="Times New Roman" w:eastAsia="Times New Roman" w:hAnsi="Times New Roman"/>
                <w:b/>
                <w:sz w:val="20"/>
                <w:szCs w:val="20"/>
                <w:shd w:val="clear" w:color="auto" w:fill="FFFFFF"/>
                <w:lang w:eastAsia="pl-PL"/>
              </w:rPr>
              <w:t>o wychowaniu w trzeźwości</w:t>
            </w:r>
            <w:r w:rsidRPr="003B05D6">
              <w:rPr>
                <w:rFonts w:ascii="Times New Roman" w:eastAsia="Times New Roman" w:hAnsi="Times New Roman"/>
                <w:b/>
                <w:sz w:val="20"/>
                <w:szCs w:val="20"/>
                <w:shd w:val="clear" w:color="auto" w:fill="FFFFFF"/>
                <w:lang w:eastAsia="pl-PL"/>
              </w:rPr>
              <w:t>).</w:t>
            </w:r>
          </w:p>
        </w:tc>
        <w:tc>
          <w:tcPr>
            <w:tcW w:w="527" w:type="dxa"/>
            <w:vMerge/>
            <w:vAlign w:val="center"/>
          </w:tcPr>
          <w:p w:rsidR="00AF717C" w:rsidRPr="007F32A7" w:rsidRDefault="00AF717C" w:rsidP="00385AFA">
            <w:pPr>
              <w:widowControl w:val="0"/>
              <w:suppressAutoHyphens/>
              <w:autoSpaceDE w:val="0"/>
              <w:autoSpaceDN w:val="0"/>
              <w:adjustRightInd w:val="0"/>
              <w:jc w:val="center"/>
              <w:rPr>
                <w:rFonts w:ascii="Times New Roman" w:eastAsia="Times New Roman" w:hAnsi="Times New Roman"/>
                <w:b/>
                <w:bCs/>
                <w:sz w:val="24"/>
                <w:szCs w:val="24"/>
                <w:shd w:val="clear" w:color="auto" w:fill="FFFFFF"/>
                <w:lang w:eastAsia="pl-PL"/>
              </w:rPr>
            </w:pPr>
          </w:p>
        </w:tc>
        <w:tc>
          <w:tcPr>
            <w:tcW w:w="2876" w:type="dxa"/>
          </w:tcPr>
          <w:p w:rsidR="00AF717C" w:rsidRPr="00E82C41" w:rsidRDefault="00AF717C" w:rsidP="00385AFA">
            <w:pPr>
              <w:widowControl w:val="0"/>
              <w:suppressAutoHyphens/>
              <w:autoSpaceDE w:val="0"/>
              <w:autoSpaceDN w:val="0"/>
              <w:adjustRightInd w:val="0"/>
              <w:rPr>
                <w:rFonts w:ascii="Times New Roman" w:eastAsia="Times New Roman" w:hAnsi="Times New Roman"/>
                <w:b/>
                <w:sz w:val="23"/>
                <w:szCs w:val="23"/>
                <w:shd w:val="clear" w:color="auto" w:fill="FFFFFF"/>
                <w:lang w:eastAsia="pl-PL"/>
              </w:rPr>
            </w:pPr>
            <w:r w:rsidRPr="007F32A7">
              <w:rPr>
                <w:rFonts w:ascii="Times New Roman" w:eastAsia="Times New Roman" w:hAnsi="Times New Roman"/>
                <w:b/>
                <w:sz w:val="24"/>
                <w:szCs w:val="24"/>
                <w:shd w:val="clear" w:color="auto" w:fill="FFFFFF"/>
                <w:lang w:eastAsia="pl-PL"/>
              </w:rPr>
              <w:t xml:space="preserve">- </w:t>
            </w:r>
            <w:r w:rsidRPr="00E82C41">
              <w:rPr>
                <w:rFonts w:ascii="Times New Roman" w:eastAsia="Times New Roman" w:hAnsi="Times New Roman"/>
                <w:b/>
                <w:sz w:val="23"/>
                <w:szCs w:val="23"/>
                <w:shd w:val="clear" w:color="auto" w:fill="FFFFFF"/>
                <w:lang w:eastAsia="pl-PL"/>
              </w:rPr>
              <w:t>liczba udzielonych porad,</w:t>
            </w:r>
          </w:p>
          <w:p w:rsidR="00AF717C" w:rsidRPr="00E82C41" w:rsidRDefault="00AF717C" w:rsidP="00385AFA">
            <w:pPr>
              <w:widowControl w:val="0"/>
              <w:suppressAutoHyphens/>
              <w:autoSpaceDE w:val="0"/>
              <w:autoSpaceDN w:val="0"/>
              <w:adjustRightInd w:val="0"/>
              <w:jc w:val="both"/>
              <w:rPr>
                <w:rFonts w:ascii="Times New Roman" w:eastAsia="Times New Roman" w:hAnsi="Times New Roman"/>
                <w:b/>
                <w:sz w:val="23"/>
                <w:szCs w:val="23"/>
                <w:shd w:val="clear" w:color="auto" w:fill="FFFFFF"/>
                <w:lang w:eastAsia="pl-PL"/>
              </w:rPr>
            </w:pPr>
            <w:r w:rsidRPr="00E82C41">
              <w:rPr>
                <w:rFonts w:ascii="Times New Roman" w:eastAsia="Times New Roman" w:hAnsi="Times New Roman"/>
                <w:b/>
                <w:sz w:val="23"/>
                <w:szCs w:val="23"/>
                <w:shd w:val="clear" w:color="auto" w:fill="FFFFFF"/>
                <w:lang w:eastAsia="pl-PL"/>
              </w:rPr>
              <w:t>- liczba uczestników,</w:t>
            </w:r>
          </w:p>
          <w:p w:rsidR="00AF717C" w:rsidRPr="007F32A7" w:rsidRDefault="00AF717C" w:rsidP="00385AFA">
            <w:pPr>
              <w:widowControl w:val="0"/>
              <w:suppressAutoHyphens/>
              <w:autoSpaceDE w:val="0"/>
              <w:autoSpaceDN w:val="0"/>
              <w:adjustRightInd w:val="0"/>
              <w:jc w:val="both"/>
              <w:rPr>
                <w:rFonts w:ascii="Times New Roman" w:eastAsia="Times New Roman" w:hAnsi="Times New Roman"/>
                <w:b/>
                <w:sz w:val="24"/>
                <w:szCs w:val="24"/>
                <w:shd w:val="clear" w:color="auto" w:fill="FFFFFF"/>
                <w:lang w:eastAsia="pl-PL"/>
              </w:rPr>
            </w:pPr>
            <w:r w:rsidRPr="00E82C41">
              <w:rPr>
                <w:rFonts w:ascii="Times New Roman" w:eastAsia="Times New Roman" w:hAnsi="Times New Roman"/>
                <w:b/>
                <w:sz w:val="23"/>
                <w:szCs w:val="23"/>
                <w:shd w:val="clear" w:color="auto" w:fill="FFFFFF"/>
                <w:lang w:eastAsia="pl-PL"/>
              </w:rPr>
              <w:t>- liczba godzin zajęć</w:t>
            </w:r>
          </w:p>
        </w:tc>
        <w:tc>
          <w:tcPr>
            <w:tcW w:w="445" w:type="dxa"/>
            <w:vMerge/>
            <w:vAlign w:val="center"/>
          </w:tcPr>
          <w:p w:rsidR="00AF717C" w:rsidRPr="007F32A7" w:rsidRDefault="00AF717C" w:rsidP="00385AFA">
            <w:pPr>
              <w:widowControl w:val="0"/>
              <w:suppressAutoHyphens/>
              <w:autoSpaceDE w:val="0"/>
              <w:autoSpaceDN w:val="0"/>
              <w:adjustRightInd w:val="0"/>
              <w:jc w:val="center"/>
              <w:rPr>
                <w:rFonts w:ascii="Times New Roman" w:eastAsia="Times New Roman" w:hAnsi="Times New Roman"/>
                <w:b/>
                <w:sz w:val="18"/>
                <w:szCs w:val="18"/>
                <w:shd w:val="clear" w:color="auto" w:fill="FFFFFF"/>
                <w:lang w:eastAsia="pl-PL"/>
              </w:rPr>
            </w:pPr>
          </w:p>
        </w:tc>
        <w:tc>
          <w:tcPr>
            <w:tcW w:w="2820" w:type="dxa"/>
          </w:tcPr>
          <w:p w:rsidR="00AF717C" w:rsidRPr="00E82C41" w:rsidRDefault="00AF717C" w:rsidP="00385AFA">
            <w:pPr>
              <w:widowControl w:val="0"/>
              <w:suppressAutoHyphens/>
              <w:autoSpaceDE w:val="0"/>
              <w:autoSpaceDN w:val="0"/>
              <w:adjustRightInd w:val="0"/>
              <w:jc w:val="both"/>
              <w:rPr>
                <w:rFonts w:ascii="Times New Roman" w:eastAsia="Times New Roman" w:hAnsi="Times New Roman"/>
                <w:b/>
                <w:sz w:val="23"/>
                <w:szCs w:val="23"/>
                <w:shd w:val="clear" w:color="auto" w:fill="FFFFFF"/>
                <w:lang w:eastAsia="pl-PL"/>
              </w:rPr>
            </w:pPr>
            <w:r w:rsidRPr="00E82C41">
              <w:rPr>
                <w:rFonts w:ascii="Times New Roman" w:eastAsia="Times New Roman" w:hAnsi="Times New Roman"/>
                <w:b/>
                <w:sz w:val="23"/>
                <w:szCs w:val="23"/>
                <w:shd w:val="clear" w:color="auto" w:fill="FFFFFF"/>
                <w:lang w:eastAsia="pl-PL"/>
              </w:rPr>
              <w:t>- sprawozdania,</w:t>
            </w:r>
          </w:p>
          <w:p w:rsidR="00AF717C" w:rsidRPr="007F32A7" w:rsidRDefault="00AF717C" w:rsidP="00385AFA">
            <w:pPr>
              <w:widowControl w:val="0"/>
              <w:suppressAutoHyphens/>
              <w:autoSpaceDE w:val="0"/>
              <w:autoSpaceDN w:val="0"/>
              <w:adjustRightInd w:val="0"/>
              <w:rPr>
                <w:rFonts w:ascii="Times New Roman" w:eastAsia="Times New Roman" w:hAnsi="Times New Roman"/>
                <w:b/>
                <w:sz w:val="24"/>
                <w:szCs w:val="24"/>
                <w:shd w:val="clear" w:color="auto" w:fill="FFFFFF"/>
                <w:lang w:eastAsia="pl-PL"/>
              </w:rPr>
            </w:pPr>
            <w:r w:rsidRPr="00E82C41">
              <w:rPr>
                <w:rFonts w:ascii="Times New Roman" w:eastAsia="Times New Roman" w:hAnsi="Times New Roman"/>
                <w:b/>
                <w:sz w:val="23"/>
                <w:szCs w:val="23"/>
                <w:shd w:val="clear" w:color="auto" w:fill="FFFFFF"/>
                <w:lang w:eastAsia="pl-PL"/>
              </w:rPr>
              <w:t>- prowadzona dokumentacja</w:t>
            </w:r>
          </w:p>
        </w:tc>
        <w:tc>
          <w:tcPr>
            <w:tcW w:w="492" w:type="dxa"/>
            <w:vMerge/>
            <w:vAlign w:val="center"/>
          </w:tcPr>
          <w:p w:rsidR="00AF717C" w:rsidRPr="007F32A7" w:rsidRDefault="00AF717C" w:rsidP="00385AFA">
            <w:pPr>
              <w:widowControl w:val="0"/>
              <w:suppressAutoHyphens/>
              <w:autoSpaceDE w:val="0"/>
              <w:autoSpaceDN w:val="0"/>
              <w:adjustRightInd w:val="0"/>
              <w:jc w:val="center"/>
              <w:rPr>
                <w:rFonts w:ascii="Times New Roman" w:eastAsia="Times New Roman" w:hAnsi="Times New Roman"/>
                <w:b/>
                <w:sz w:val="18"/>
                <w:szCs w:val="18"/>
                <w:shd w:val="clear" w:color="auto" w:fill="FFFFFF"/>
                <w:lang w:eastAsia="pl-PL"/>
              </w:rPr>
            </w:pPr>
          </w:p>
        </w:tc>
        <w:tc>
          <w:tcPr>
            <w:tcW w:w="1689" w:type="dxa"/>
          </w:tcPr>
          <w:p w:rsidR="00AF717C" w:rsidRPr="00E82C41" w:rsidRDefault="00AF717C" w:rsidP="00385AFA">
            <w:pPr>
              <w:widowControl w:val="0"/>
              <w:suppressAutoHyphens/>
              <w:autoSpaceDE w:val="0"/>
              <w:autoSpaceDN w:val="0"/>
              <w:adjustRightInd w:val="0"/>
              <w:rPr>
                <w:rFonts w:ascii="Times New Roman" w:eastAsia="Times New Roman" w:hAnsi="Times New Roman"/>
                <w:b/>
                <w:sz w:val="23"/>
                <w:szCs w:val="23"/>
                <w:shd w:val="clear" w:color="auto" w:fill="FFFFFF"/>
                <w:lang w:eastAsia="pl-PL"/>
              </w:rPr>
            </w:pPr>
            <w:r w:rsidRPr="00E82C41">
              <w:rPr>
                <w:rFonts w:ascii="Times New Roman" w:eastAsia="Times New Roman" w:hAnsi="Times New Roman"/>
                <w:b/>
                <w:sz w:val="23"/>
                <w:szCs w:val="23"/>
                <w:shd w:val="clear" w:color="auto" w:fill="FFFFFF"/>
                <w:lang w:eastAsia="pl-PL"/>
              </w:rPr>
              <w:t xml:space="preserve">NGO, MOPR, SZ </w:t>
            </w:r>
          </w:p>
        </w:tc>
      </w:tr>
      <w:tr w:rsidR="00AF717C" w:rsidTr="00385AFA">
        <w:tc>
          <w:tcPr>
            <w:tcW w:w="504" w:type="dxa"/>
            <w:vMerge/>
          </w:tcPr>
          <w:p w:rsidR="00AF717C" w:rsidRDefault="00AF717C" w:rsidP="00385AFA">
            <w:pPr>
              <w:jc w:val="both"/>
            </w:pPr>
          </w:p>
        </w:tc>
        <w:tc>
          <w:tcPr>
            <w:tcW w:w="596" w:type="dxa"/>
            <w:vMerge/>
          </w:tcPr>
          <w:p w:rsidR="00AF717C" w:rsidRPr="001B538F" w:rsidRDefault="00AF717C" w:rsidP="00385AFA">
            <w:pPr>
              <w:jc w:val="both"/>
              <w:rPr>
                <w:rFonts w:ascii="Times New Roman" w:hAnsi="Times New Roman"/>
                <w:b/>
                <w:sz w:val="24"/>
              </w:rPr>
            </w:pPr>
          </w:p>
        </w:tc>
        <w:tc>
          <w:tcPr>
            <w:tcW w:w="4978" w:type="dxa"/>
          </w:tcPr>
          <w:p w:rsidR="00AF717C" w:rsidRPr="006719FC" w:rsidRDefault="00AF717C" w:rsidP="00385AFA">
            <w:pPr>
              <w:jc w:val="both"/>
            </w:pPr>
            <w:r w:rsidRPr="006719FC">
              <w:rPr>
                <w:rFonts w:ascii="Times New Roman" w:eastAsia="Times New Roman" w:hAnsi="Times New Roman"/>
                <w:sz w:val="24"/>
                <w:szCs w:val="24"/>
                <w:shd w:val="clear" w:color="auto" w:fill="FFFFFF"/>
                <w:lang w:eastAsia="pl-PL"/>
              </w:rPr>
              <w:t xml:space="preserve">Realizacja zadania wykazana w części </w:t>
            </w:r>
            <w:r>
              <w:rPr>
                <w:rFonts w:ascii="Times New Roman" w:eastAsia="Times New Roman" w:hAnsi="Times New Roman"/>
                <w:sz w:val="24"/>
                <w:szCs w:val="24"/>
                <w:shd w:val="clear" w:color="auto" w:fill="FFFFFF"/>
                <w:lang w:eastAsia="pl-PL"/>
              </w:rPr>
              <w:br/>
            </w:r>
            <w:r w:rsidRPr="006719FC">
              <w:rPr>
                <w:rFonts w:ascii="Times New Roman" w:eastAsia="Times New Roman" w:hAnsi="Times New Roman"/>
                <w:sz w:val="24"/>
                <w:szCs w:val="24"/>
                <w:shd w:val="clear" w:color="auto" w:fill="FFFFFF"/>
                <w:lang w:eastAsia="pl-PL"/>
              </w:rPr>
              <w:t>I sprawozdania w pozycji 5.2</w:t>
            </w:r>
          </w:p>
        </w:tc>
        <w:tc>
          <w:tcPr>
            <w:tcW w:w="527" w:type="dxa"/>
            <w:vMerge/>
          </w:tcPr>
          <w:p w:rsidR="00AF717C" w:rsidRDefault="00AF717C" w:rsidP="00385AFA"/>
        </w:tc>
        <w:tc>
          <w:tcPr>
            <w:tcW w:w="2876" w:type="dxa"/>
          </w:tcPr>
          <w:p w:rsidR="00AF717C" w:rsidRDefault="00AF717C" w:rsidP="00385AFA"/>
        </w:tc>
        <w:tc>
          <w:tcPr>
            <w:tcW w:w="445" w:type="dxa"/>
            <w:vMerge/>
          </w:tcPr>
          <w:p w:rsidR="00AF717C" w:rsidRDefault="00AF717C" w:rsidP="00385AFA"/>
        </w:tc>
        <w:tc>
          <w:tcPr>
            <w:tcW w:w="2820" w:type="dxa"/>
          </w:tcPr>
          <w:p w:rsidR="00AF717C" w:rsidRDefault="00AF717C" w:rsidP="00385AFA"/>
        </w:tc>
        <w:tc>
          <w:tcPr>
            <w:tcW w:w="492" w:type="dxa"/>
            <w:vMerge/>
          </w:tcPr>
          <w:p w:rsidR="00AF717C" w:rsidRDefault="00AF717C" w:rsidP="00385AFA"/>
        </w:tc>
        <w:tc>
          <w:tcPr>
            <w:tcW w:w="1689" w:type="dxa"/>
          </w:tcPr>
          <w:p w:rsidR="00AF717C" w:rsidRDefault="00AF717C" w:rsidP="00385AFA"/>
        </w:tc>
      </w:tr>
      <w:tr w:rsidR="00AF717C" w:rsidTr="00385AFA">
        <w:tc>
          <w:tcPr>
            <w:tcW w:w="504" w:type="dxa"/>
            <w:vMerge/>
          </w:tcPr>
          <w:p w:rsidR="00AF717C" w:rsidRDefault="00AF717C" w:rsidP="00385AFA">
            <w:pPr>
              <w:jc w:val="both"/>
            </w:pPr>
          </w:p>
        </w:tc>
        <w:tc>
          <w:tcPr>
            <w:tcW w:w="596" w:type="dxa"/>
            <w:vMerge w:val="restart"/>
          </w:tcPr>
          <w:p w:rsidR="00AF717C" w:rsidRPr="001B538F" w:rsidRDefault="00AF717C" w:rsidP="00385AFA">
            <w:pPr>
              <w:jc w:val="both"/>
              <w:rPr>
                <w:rFonts w:ascii="Times New Roman" w:hAnsi="Times New Roman"/>
                <w:b/>
                <w:sz w:val="24"/>
              </w:rPr>
            </w:pPr>
            <w:r w:rsidRPr="001B538F">
              <w:rPr>
                <w:rFonts w:ascii="Times New Roman" w:hAnsi="Times New Roman"/>
                <w:b/>
                <w:sz w:val="24"/>
              </w:rPr>
              <w:t>5.3</w:t>
            </w:r>
          </w:p>
        </w:tc>
        <w:tc>
          <w:tcPr>
            <w:tcW w:w="4978" w:type="dxa"/>
          </w:tcPr>
          <w:p w:rsidR="00AF717C" w:rsidRPr="00B44E48" w:rsidRDefault="00AF717C" w:rsidP="00385AFA">
            <w:pPr>
              <w:widowControl w:val="0"/>
              <w:suppressAutoHyphens/>
              <w:autoSpaceDE w:val="0"/>
              <w:autoSpaceDN w:val="0"/>
              <w:adjustRightInd w:val="0"/>
              <w:jc w:val="both"/>
              <w:rPr>
                <w:rFonts w:ascii="Times New Roman" w:eastAsia="Times New Roman" w:hAnsi="Times New Roman"/>
                <w:b/>
                <w:sz w:val="24"/>
                <w:szCs w:val="24"/>
                <w:shd w:val="clear" w:color="auto" w:fill="FFFFFF"/>
                <w:lang w:eastAsia="pl-PL"/>
              </w:rPr>
            </w:pPr>
            <w:r w:rsidRPr="00E82C41">
              <w:rPr>
                <w:rFonts w:ascii="Times New Roman" w:eastAsia="Times New Roman" w:hAnsi="Times New Roman"/>
                <w:b/>
                <w:sz w:val="23"/>
                <w:szCs w:val="23"/>
                <w:shd w:val="clear" w:color="auto" w:fill="FFFFFF"/>
                <w:lang w:eastAsia="pl-PL"/>
              </w:rPr>
              <w:t xml:space="preserve">Wspieranie prowadzenia zajęć korekcyjno – edukacyjnych dla osób stosujących przemoc </w:t>
            </w:r>
            <w:r>
              <w:rPr>
                <w:rFonts w:ascii="Times New Roman" w:eastAsia="Times New Roman" w:hAnsi="Times New Roman"/>
                <w:b/>
                <w:sz w:val="23"/>
                <w:szCs w:val="23"/>
                <w:shd w:val="clear" w:color="auto" w:fill="FFFFFF"/>
                <w:lang w:eastAsia="pl-PL"/>
              </w:rPr>
              <w:br/>
            </w:r>
            <w:r w:rsidRPr="00E82C41">
              <w:rPr>
                <w:rFonts w:ascii="Times New Roman" w:eastAsia="Times New Roman" w:hAnsi="Times New Roman"/>
                <w:b/>
                <w:sz w:val="23"/>
                <w:szCs w:val="23"/>
                <w:shd w:val="clear" w:color="auto" w:fill="FFFFFF"/>
                <w:lang w:eastAsia="pl-PL"/>
              </w:rPr>
              <w:t>w rodzinie</w:t>
            </w:r>
            <w:r w:rsidRPr="00B44E48">
              <w:rPr>
                <w:rFonts w:ascii="Times New Roman" w:eastAsia="Times New Roman" w:hAnsi="Times New Roman"/>
                <w:b/>
                <w:sz w:val="24"/>
                <w:szCs w:val="24"/>
                <w:shd w:val="clear" w:color="auto" w:fill="FFFFFF"/>
                <w:lang w:eastAsia="pl-PL"/>
              </w:rPr>
              <w:t xml:space="preserve"> </w:t>
            </w:r>
            <w:r w:rsidRPr="00B44E48">
              <w:rPr>
                <w:rFonts w:ascii="Times New Roman" w:eastAsia="Times New Roman" w:hAnsi="Times New Roman"/>
                <w:b/>
                <w:sz w:val="20"/>
                <w:szCs w:val="20"/>
                <w:shd w:val="clear" w:color="auto" w:fill="FFFFFF"/>
                <w:lang w:eastAsia="pl-PL"/>
              </w:rPr>
              <w:t>(ustawa o wychowaniu w trzeźwości)</w:t>
            </w:r>
            <w:r w:rsidRPr="00B44E48">
              <w:rPr>
                <w:rFonts w:ascii="Times New Roman" w:eastAsia="Times New Roman" w:hAnsi="Times New Roman"/>
                <w:b/>
                <w:sz w:val="24"/>
                <w:szCs w:val="24"/>
                <w:shd w:val="clear" w:color="auto" w:fill="FFFFFF"/>
                <w:lang w:eastAsia="pl-PL"/>
              </w:rPr>
              <w:t>.</w:t>
            </w:r>
          </w:p>
        </w:tc>
        <w:tc>
          <w:tcPr>
            <w:tcW w:w="527" w:type="dxa"/>
            <w:vMerge/>
            <w:textDirection w:val="btLr"/>
          </w:tcPr>
          <w:p w:rsidR="00AF717C" w:rsidRPr="00B44E48" w:rsidRDefault="00AF717C" w:rsidP="00385AFA">
            <w:pPr>
              <w:widowControl w:val="0"/>
              <w:suppressAutoHyphens/>
              <w:autoSpaceDE w:val="0"/>
              <w:autoSpaceDN w:val="0"/>
              <w:adjustRightInd w:val="0"/>
              <w:jc w:val="center"/>
              <w:rPr>
                <w:rFonts w:ascii="Times New Roman" w:eastAsia="Times New Roman" w:hAnsi="Times New Roman"/>
                <w:b/>
                <w:sz w:val="24"/>
                <w:szCs w:val="24"/>
                <w:shd w:val="clear" w:color="auto" w:fill="FFFFFF"/>
                <w:lang w:eastAsia="pl-PL"/>
              </w:rPr>
            </w:pPr>
          </w:p>
        </w:tc>
        <w:tc>
          <w:tcPr>
            <w:tcW w:w="2876" w:type="dxa"/>
          </w:tcPr>
          <w:p w:rsidR="00AF717C" w:rsidRPr="00E82C41" w:rsidRDefault="00AF717C" w:rsidP="00385AFA">
            <w:pPr>
              <w:widowControl w:val="0"/>
              <w:suppressAutoHyphens/>
              <w:autoSpaceDE w:val="0"/>
              <w:autoSpaceDN w:val="0"/>
              <w:adjustRightInd w:val="0"/>
              <w:jc w:val="both"/>
              <w:rPr>
                <w:rFonts w:ascii="Times New Roman" w:eastAsia="Times New Roman" w:hAnsi="Times New Roman"/>
                <w:b/>
                <w:sz w:val="23"/>
                <w:szCs w:val="23"/>
                <w:shd w:val="clear" w:color="auto" w:fill="FFFFFF"/>
                <w:lang w:eastAsia="pl-PL"/>
              </w:rPr>
            </w:pPr>
            <w:r w:rsidRPr="00E82C41">
              <w:rPr>
                <w:rFonts w:ascii="Times New Roman" w:eastAsia="Times New Roman" w:hAnsi="Times New Roman"/>
                <w:b/>
                <w:sz w:val="23"/>
                <w:szCs w:val="23"/>
                <w:shd w:val="clear" w:color="auto" w:fill="FFFFFF"/>
                <w:lang w:eastAsia="pl-PL"/>
              </w:rPr>
              <w:t>- liczba godzin,</w:t>
            </w:r>
          </w:p>
          <w:p w:rsidR="00AF717C" w:rsidRPr="00B44E48" w:rsidRDefault="00AF717C" w:rsidP="00385AFA">
            <w:pPr>
              <w:widowControl w:val="0"/>
              <w:suppressAutoHyphens/>
              <w:autoSpaceDE w:val="0"/>
              <w:autoSpaceDN w:val="0"/>
              <w:adjustRightInd w:val="0"/>
              <w:jc w:val="both"/>
              <w:rPr>
                <w:rFonts w:ascii="Times New Roman" w:eastAsia="Times New Roman" w:hAnsi="Times New Roman"/>
                <w:b/>
                <w:sz w:val="24"/>
                <w:szCs w:val="24"/>
                <w:shd w:val="clear" w:color="auto" w:fill="FFFFFF"/>
                <w:lang w:eastAsia="pl-PL"/>
              </w:rPr>
            </w:pPr>
            <w:r w:rsidRPr="00E82C41">
              <w:rPr>
                <w:rFonts w:ascii="Times New Roman" w:eastAsia="Times New Roman" w:hAnsi="Times New Roman"/>
                <w:b/>
                <w:sz w:val="23"/>
                <w:szCs w:val="23"/>
                <w:shd w:val="clear" w:color="auto" w:fill="FFFFFF"/>
                <w:lang w:eastAsia="pl-PL"/>
              </w:rPr>
              <w:t>- liczba uczestników</w:t>
            </w:r>
          </w:p>
        </w:tc>
        <w:tc>
          <w:tcPr>
            <w:tcW w:w="445" w:type="dxa"/>
            <w:vMerge/>
            <w:textDirection w:val="btLr"/>
          </w:tcPr>
          <w:p w:rsidR="00AF717C" w:rsidRPr="00B44E48" w:rsidRDefault="00AF717C" w:rsidP="00385AFA">
            <w:pPr>
              <w:widowControl w:val="0"/>
              <w:suppressAutoHyphens/>
              <w:autoSpaceDE w:val="0"/>
              <w:autoSpaceDN w:val="0"/>
              <w:adjustRightInd w:val="0"/>
              <w:jc w:val="center"/>
              <w:rPr>
                <w:rFonts w:ascii="Times New Roman" w:eastAsia="Times New Roman" w:hAnsi="Times New Roman"/>
                <w:b/>
                <w:sz w:val="24"/>
                <w:szCs w:val="24"/>
                <w:shd w:val="clear" w:color="auto" w:fill="FFFFFF"/>
                <w:lang w:eastAsia="pl-PL"/>
              </w:rPr>
            </w:pPr>
          </w:p>
        </w:tc>
        <w:tc>
          <w:tcPr>
            <w:tcW w:w="2820" w:type="dxa"/>
          </w:tcPr>
          <w:p w:rsidR="00AF717C" w:rsidRPr="00E82C41" w:rsidRDefault="00AF717C" w:rsidP="00385AFA">
            <w:pPr>
              <w:widowControl w:val="0"/>
              <w:suppressAutoHyphens/>
              <w:autoSpaceDE w:val="0"/>
              <w:autoSpaceDN w:val="0"/>
              <w:adjustRightInd w:val="0"/>
              <w:jc w:val="both"/>
              <w:rPr>
                <w:rFonts w:ascii="Times New Roman" w:eastAsia="Times New Roman" w:hAnsi="Times New Roman"/>
                <w:b/>
                <w:sz w:val="23"/>
                <w:szCs w:val="23"/>
                <w:shd w:val="clear" w:color="auto" w:fill="FFFFFF"/>
                <w:lang w:eastAsia="pl-PL"/>
              </w:rPr>
            </w:pPr>
            <w:r w:rsidRPr="00B44E48">
              <w:rPr>
                <w:rFonts w:ascii="Times New Roman" w:eastAsia="Times New Roman" w:hAnsi="Times New Roman"/>
                <w:b/>
                <w:sz w:val="24"/>
                <w:szCs w:val="24"/>
                <w:shd w:val="clear" w:color="auto" w:fill="FFFFFF"/>
                <w:lang w:eastAsia="pl-PL"/>
              </w:rPr>
              <w:t xml:space="preserve">- </w:t>
            </w:r>
            <w:r w:rsidRPr="00E82C41">
              <w:rPr>
                <w:rFonts w:ascii="Times New Roman" w:eastAsia="Times New Roman" w:hAnsi="Times New Roman"/>
                <w:b/>
                <w:sz w:val="23"/>
                <w:szCs w:val="23"/>
                <w:shd w:val="clear" w:color="auto" w:fill="FFFFFF"/>
                <w:lang w:eastAsia="pl-PL"/>
              </w:rPr>
              <w:t>sprawozdania,</w:t>
            </w:r>
          </w:p>
          <w:p w:rsidR="00AF717C" w:rsidRPr="00B44E48" w:rsidRDefault="00AF717C" w:rsidP="00385AFA">
            <w:pPr>
              <w:widowControl w:val="0"/>
              <w:suppressAutoHyphens/>
              <w:autoSpaceDE w:val="0"/>
              <w:autoSpaceDN w:val="0"/>
              <w:adjustRightInd w:val="0"/>
              <w:rPr>
                <w:rFonts w:ascii="Times New Roman" w:eastAsia="Times New Roman" w:hAnsi="Times New Roman"/>
                <w:b/>
                <w:sz w:val="24"/>
                <w:szCs w:val="24"/>
                <w:shd w:val="clear" w:color="auto" w:fill="FFFFFF"/>
                <w:lang w:eastAsia="pl-PL"/>
              </w:rPr>
            </w:pPr>
            <w:r w:rsidRPr="00E82C41">
              <w:rPr>
                <w:rFonts w:ascii="Times New Roman" w:eastAsia="Times New Roman" w:hAnsi="Times New Roman"/>
                <w:b/>
                <w:sz w:val="23"/>
                <w:szCs w:val="23"/>
                <w:shd w:val="clear" w:color="auto" w:fill="FFFFFF"/>
                <w:lang w:eastAsia="pl-PL"/>
              </w:rPr>
              <w:t>- prowadzona dokumentacja</w:t>
            </w:r>
          </w:p>
        </w:tc>
        <w:tc>
          <w:tcPr>
            <w:tcW w:w="492" w:type="dxa"/>
            <w:vMerge/>
            <w:textDirection w:val="btLr"/>
          </w:tcPr>
          <w:p w:rsidR="00AF717C" w:rsidRPr="00B44E48" w:rsidRDefault="00AF717C" w:rsidP="00385AFA">
            <w:pPr>
              <w:widowControl w:val="0"/>
              <w:suppressAutoHyphens/>
              <w:autoSpaceDE w:val="0"/>
              <w:autoSpaceDN w:val="0"/>
              <w:adjustRightInd w:val="0"/>
              <w:jc w:val="center"/>
              <w:rPr>
                <w:rFonts w:ascii="Times New Roman" w:eastAsia="Times New Roman" w:hAnsi="Times New Roman"/>
                <w:b/>
                <w:sz w:val="24"/>
                <w:szCs w:val="24"/>
                <w:shd w:val="clear" w:color="auto" w:fill="FFFFFF"/>
                <w:lang w:eastAsia="pl-PL"/>
              </w:rPr>
            </w:pPr>
          </w:p>
        </w:tc>
        <w:tc>
          <w:tcPr>
            <w:tcW w:w="1689" w:type="dxa"/>
          </w:tcPr>
          <w:p w:rsidR="00AF717C" w:rsidRPr="00E82C41" w:rsidRDefault="00AF717C" w:rsidP="00385AFA">
            <w:pPr>
              <w:widowControl w:val="0"/>
              <w:suppressAutoHyphens/>
              <w:autoSpaceDE w:val="0"/>
              <w:autoSpaceDN w:val="0"/>
              <w:adjustRightInd w:val="0"/>
              <w:rPr>
                <w:rFonts w:ascii="Times New Roman" w:eastAsia="Times New Roman" w:hAnsi="Times New Roman"/>
                <w:b/>
                <w:sz w:val="23"/>
                <w:szCs w:val="23"/>
                <w:shd w:val="clear" w:color="auto" w:fill="FFFFFF"/>
                <w:lang w:eastAsia="pl-PL"/>
              </w:rPr>
            </w:pPr>
            <w:r w:rsidRPr="00E82C41">
              <w:rPr>
                <w:rFonts w:ascii="Times New Roman" w:eastAsia="Times New Roman" w:hAnsi="Times New Roman"/>
                <w:b/>
                <w:sz w:val="23"/>
                <w:szCs w:val="23"/>
                <w:shd w:val="clear" w:color="auto" w:fill="FFFFFF"/>
                <w:lang w:eastAsia="pl-PL"/>
              </w:rPr>
              <w:t>NGO,</w:t>
            </w:r>
            <w:r w:rsidRPr="00E82C41">
              <w:rPr>
                <w:rFonts w:ascii="Times New Roman" w:eastAsia="Times New Roman" w:hAnsi="Times New Roman"/>
                <w:b/>
                <w:bCs/>
                <w:sz w:val="23"/>
                <w:szCs w:val="23"/>
                <w:lang w:eastAsia="pl-PL"/>
              </w:rPr>
              <w:t xml:space="preserve"> </w:t>
            </w:r>
            <w:r w:rsidRPr="00E82C41">
              <w:rPr>
                <w:rFonts w:ascii="Times New Roman" w:eastAsia="Times New Roman" w:hAnsi="Times New Roman"/>
                <w:b/>
                <w:sz w:val="23"/>
                <w:szCs w:val="23"/>
                <w:shd w:val="clear" w:color="auto" w:fill="FFFFFF"/>
                <w:lang w:eastAsia="pl-PL"/>
              </w:rPr>
              <w:t>MOPR, SZ</w:t>
            </w:r>
          </w:p>
        </w:tc>
      </w:tr>
      <w:tr w:rsidR="00AF717C" w:rsidTr="00385AFA">
        <w:tc>
          <w:tcPr>
            <w:tcW w:w="504" w:type="dxa"/>
            <w:vMerge/>
          </w:tcPr>
          <w:p w:rsidR="00AF717C" w:rsidRDefault="00AF717C" w:rsidP="00385AFA">
            <w:pPr>
              <w:jc w:val="both"/>
            </w:pPr>
          </w:p>
        </w:tc>
        <w:tc>
          <w:tcPr>
            <w:tcW w:w="596" w:type="dxa"/>
            <w:vMerge/>
          </w:tcPr>
          <w:p w:rsidR="00AF717C" w:rsidRPr="001B538F" w:rsidRDefault="00AF717C" w:rsidP="00385AFA">
            <w:pPr>
              <w:jc w:val="both"/>
              <w:rPr>
                <w:rFonts w:ascii="Times New Roman" w:hAnsi="Times New Roman"/>
                <w:b/>
                <w:sz w:val="24"/>
              </w:rPr>
            </w:pPr>
          </w:p>
        </w:tc>
        <w:tc>
          <w:tcPr>
            <w:tcW w:w="4978" w:type="dxa"/>
          </w:tcPr>
          <w:p w:rsidR="00AF717C" w:rsidRPr="007E4421" w:rsidRDefault="00AF717C" w:rsidP="00385AFA">
            <w:pPr>
              <w:jc w:val="both"/>
            </w:pPr>
            <w:r>
              <w:rPr>
                <w:rFonts w:ascii="Times New Roman" w:eastAsia="Times New Roman" w:hAnsi="Times New Roman"/>
                <w:sz w:val="23"/>
                <w:szCs w:val="23"/>
                <w:shd w:val="clear" w:color="auto" w:fill="FFFFFF"/>
                <w:lang w:eastAsia="pl-PL"/>
              </w:rPr>
              <w:t>B</w:t>
            </w:r>
            <w:r w:rsidRPr="007E4421">
              <w:rPr>
                <w:rFonts w:ascii="Times New Roman" w:eastAsia="Times New Roman" w:hAnsi="Times New Roman"/>
                <w:sz w:val="23"/>
                <w:szCs w:val="23"/>
                <w:shd w:val="clear" w:color="auto" w:fill="FFFFFF"/>
                <w:lang w:eastAsia="pl-PL"/>
              </w:rPr>
              <w:t>rak realizacji zadania w 2022 r.</w:t>
            </w:r>
          </w:p>
        </w:tc>
        <w:tc>
          <w:tcPr>
            <w:tcW w:w="527" w:type="dxa"/>
            <w:vMerge/>
          </w:tcPr>
          <w:p w:rsidR="00AF717C" w:rsidRDefault="00AF717C" w:rsidP="00385AFA"/>
        </w:tc>
        <w:tc>
          <w:tcPr>
            <w:tcW w:w="2876" w:type="dxa"/>
          </w:tcPr>
          <w:p w:rsidR="00AF717C" w:rsidRDefault="00AF717C" w:rsidP="00385AFA"/>
        </w:tc>
        <w:tc>
          <w:tcPr>
            <w:tcW w:w="445" w:type="dxa"/>
            <w:vMerge/>
          </w:tcPr>
          <w:p w:rsidR="00AF717C" w:rsidRDefault="00AF717C" w:rsidP="00385AFA"/>
        </w:tc>
        <w:tc>
          <w:tcPr>
            <w:tcW w:w="2820" w:type="dxa"/>
          </w:tcPr>
          <w:p w:rsidR="00AF717C" w:rsidRDefault="00AF717C" w:rsidP="00385AFA"/>
        </w:tc>
        <w:tc>
          <w:tcPr>
            <w:tcW w:w="492" w:type="dxa"/>
            <w:vMerge/>
          </w:tcPr>
          <w:p w:rsidR="00AF717C" w:rsidRDefault="00AF717C" w:rsidP="00385AFA"/>
        </w:tc>
        <w:tc>
          <w:tcPr>
            <w:tcW w:w="1689" w:type="dxa"/>
          </w:tcPr>
          <w:p w:rsidR="00AF717C" w:rsidRDefault="00AF717C" w:rsidP="00385AFA"/>
        </w:tc>
      </w:tr>
      <w:tr w:rsidR="00AF717C" w:rsidTr="00385AFA">
        <w:tc>
          <w:tcPr>
            <w:tcW w:w="504" w:type="dxa"/>
            <w:vMerge/>
          </w:tcPr>
          <w:p w:rsidR="00AF717C" w:rsidRDefault="00AF717C" w:rsidP="00385AFA">
            <w:pPr>
              <w:jc w:val="both"/>
            </w:pPr>
          </w:p>
        </w:tc>
        <w:tc>
          <w:tcPr>
            <w:tcW w:w="596" w:type="dxa"/>
            <w:vMerge w:val="restart"/>
          </w:tcPr>
          <w:p w:rsidR="00AF717C" w:rsidRPr="001B538F" w:rsidRDefault="00AF717C" w:rsidP="00385AFA">
            <w:pPr>
              <w:jc w:val="both"/>
              <w:rPr>
                <w:rFonts w:ascii="Times New Roman" w:hAnsi="Times New Roman"/>
                <w:b/>
                <w:sz w:val="24"/>
              </w:rPr>
            </w:pPr>
            <w:r w:rsidRPr="001B538F">
              <w:rPr>
                <w:rFonts w:ascii="Times New Roman" w:hAnsi="Times New Roman"/>
                <w:b/>
                <w:sz w:val="24"/>
              </w:rPr>
              <w:t>5.4</w:t>
            </w:r>
          </w:p>
        </w:tc>
        <w:tc>
          <w:tcPr>
            <w:tcW w:w="4978" w:type="dxa"/>
          </w:tcPr>
          <w:p w:rsidR="00AF717C" w:rsidRPr="00B44E48" w:rsidRDefault="00AF717C" w:rsidP="00385AFA">
            <w:pPr>
              <w:widowControl w:val="0"/>
              <w:suppressAutoHyphens/>
              <w:autoSpaceDE w:val="0"/>
              <w:autoSpaceDN w:val="0"/>
              <w:adjustRightInd w:val="0"/>
              <w:jc w:val="both"/>
              <w:rPr>
                <w:rFonts w:ascii="Times New Roman" w:eastAsia="Times New Roman" w:hAnsi="Times New Roman"/>
                <w:b/>
                <w:sz w:val="24"/>
                <w:szCs w:val="24"/>
                <w:shd w:val="clear" w:color="auto" w:fill="FFFFFF"/>
                <w:lang w:eastAsia="pl-PL"/>
              </w:rPr>
            </w:pPr>
            <w:r w:rsidRPr="00E82C41">
              <w:rPr>
                <w:rFonts w:ascii="Times New Roman" w:eastAsia="Times New Roman" w:hAnsi="Times New Roman"/>
                <w:b/>
                <w:sz w:val="23"/>
                <w:szCs w:val="23"/>
                <w:shd w:val="clear" w:color="auto" w:fill="FFFFFF"/>
                <w:lang w:eastAsia="pl-PL"/>
              </w:rPr>
              <w:t>Wspieranie programów profilaktyki przeciwdziałania przemocy np. warsztaty umiejętności rodzicielskich, programów dla rodziców na temat radzenia sobie z trudnymi sytuacjami wychowawczymi, rozwiązywania konfliktów itp.</w:t>
            </w:r>
            <w:r w:rsidRPr="00B44E48">
              <w:rPr>
                <w:rFonts w:ascii="Times New Roman" w:eastAsia="Times New Roman" w:hAnsi="Times New Roman"/>
                <w:b/>
                <w:sz w:val="24"/>
                <w:szCs w:val="24"/>
                <w:shd w:val="clear" w:color="auto" w:fill="FFFFFF"/>
                <w:lang w:eastAsia="pl-PL"/>
              </w:rPr>
              <w:t xml:space="preserve"> </w:t>
            </w:r>
            <w:r w:rsidRPr="00B44E48">
              <w:rPr>
                <w:rFonts w:ascii="Times New Roman" w:eastAsia="Times New Roman" w:hAnsi="Times New Roman"/>
                <w:b/>
                <w:sz w:val="20"/>
                <w:szCs w:val="20"/>
                <w:shd w:val="clear" w:color="auto" w:fill="FFFFFF"/>
                <w:lang w:eastAsia="pl-PL"/>
              </w:rPr>
              <w:t>(ustawa o wychowaniu w trzeźwości)</w:t>
            </w:r>
            <w:r w:rsidRPr="003B05D6">
              <w:rPr>
                <w:rFonts w:ascii="Times New Roman" w:eastAsia="Times New Roman" w:hAnsi="Times New Roman"/>
                <w:b/>
                <w:sz w:val="20"/>
                <w:szCs w:val="20"/>
                <w:shd w:val="clear" w:color="auto" w:fill="FFFFFF"/>
                <w:lang w:eastAsia="pl-PL"/>
              </w:rPr>
              <w:t>.</w:t>
            </w:r>
          </w:p>
        </w:tc>
        <w:tc>
          <w:tcPr>
            <w:tcW w:w="527" w:type="dxa"/>
            <w:vMerge/>
            <w:vAlign w:val="center"/>
          </w:tcPr>
          <w:p w:rsidR="00AF717C" w:rsidRPr="00B44E48" w:rsidRDefault="00AF717C" w:rsidP="00385AFA">
            <w:pPr>
              <w:widowControl w:val="0"/>
              <w:suppressAutoHyphens/>
              <w:autoSpaceDE w:val="0"/>
              <w:autoSpaceDN w:val="0"/>
              <w:adjustRightInd w:val="0"/>
              <w:jc w:val="center"/>
              <w:rPr>
                <w:rFonts w:ascii="Times New Roman" w:eastAsia="Times New Roman" w:hAnsi="Times New Roman"/>
                <w:b/>
                <w:sz w:val="24"/>
                <w:szCs w:val="24"/>
                <w:shd w:val="clear" w:color="auto" w:fill="FFFFFF"/>
                <w:lang w:eastAsia="pl-PL"/>
              </w:rPr>
            </w:pPr>
          </w:p>
        </w:tc>
        <w:tc>
          <w:tcPr>
            <w:tcW w:w="2876" w:type="dxa"/>
          </w:tcPr>
          <w:p w:rsidR="00AF717C" w:rsidRPr="00E82C41" w:rsidRDefault="00AF717C" w:rsidP="00385AFA">
            <w:pPr>
              <w:widowControl w:val="0"/>
              <w:suppressAutoHyphens/>
              <w:autoSpaceDE w:val="0"/>
              <w:autoSpaceDN w:val="0"/>
              <w:adjustRightInd w:val="0"/>
              <w:jc w:val="both"/>
              <w:rPr>
                <w:rFonts w:ascii="Times New Roman" w:eastAsia="Times New Roman" w:hAnsi="Times New Roman"/>
                <w:b/>
                <w:sz w:val="23"/>
                <w:szCs w:val="23"/>
                <w:shd w:val="clear" w:color="auto" w:fill="FFFFFF"/>
                <w:lang w:eastAsia="pl-PL"/>
              </w:rPr>
            </w:pPr>
            <w:r w:rsidRPr="00E82C41">
              <w:rPr>
                <w:rFonts w:ascii="Times New Roman" w:eastAsia="Times New Roman" w:hAnsi="Times New Roman"/>
                <w:b/>
                <w:sz w:val="23"/>
                <w:szCs w:val="23"/>
                <w:shd w:val="clear" w:color="auto" w:fill="FFFFFF"/>
                <w:lang w:eastAsia="pl-PL"/>
              </w:rPr>
              <w:t>- liczba godzin,</w:t>
            </w:r>
          </w:p>
          <w:p w:rsidR="00AF717C" w:rsidRPr="00B44E48" w:rsidRDefault="00AF717C" w:rsidP="00385AFA">
            <w:pPr>
              <w:widowControl w:val="0"/>
              <w:suppressAutoHyphens/>
              <w:autoSpaceDE w:val="0"/>
              <w:autoSpaceDN w:val="0"/>
              <w:adjustRightInd w:val="0"/>
              <w:jc w:val="both"/>
              <w:rPr>
                <w:rFonts w:ascii="Times New Roman" w:eastAsia="Times New Roman" w:hAnsi="Times New Roman"/>
                <w:b/>
                <w:sz w:val="24"/>
                <w:szCs w:val="24"/>
                <w:shd w:val="clear" w:color="auto" w:fill="FFFFFF"/>
                <w:lang w:eastAsia="pl-PL"/>
              </w:rPr>
            </w:pPr>
            <w:r w:rsidRPr="00E82C41">
              <w:rPr>
                <w:rFonts w:ascii="Times New Roman" w:eastAsia="Times New Roman" w:hAnsi="Times New Roman"/>
                <w:b/>
                <w:sz w:val="23"/>
                <w:szCs w:val="23"/>
                <w:shd w:val="clear" w:color="auto" w:fill="FFFFFF"/>
                <w:lang w:eastAsia="pl-PL"/>
              </w:rPr>
              <w:t>- liczba uczestników</w:t>
            </w:r>
          </w:p>
        </w:tc>
        <w:tc>
          <w:tcPr>
            <w:tcW w:w="445" w:type="dxa"/>
            <w:vMerge/>
            <w:vAlign w:val="center"/>
          </w:tcPr>
          <w:p w:rsidR="00AF717C" w:rsidRPr="00B44E48" w:rsidRDefault="00AF717C" w:rsidP="00385AFA">
            <w:pPr>
              <w:widowControl w:val="0"/>
              <w:suppressAutoHyphens/>
              <w:autoSpaceDE w:val="0"/>
              <w:autoSpaceDN w:val="0"/>
              <w:adjustRightInd w:val="0"/>
              <w:jc w:val="center"/>
              <w:rPr>
                <w:rFonts w:ascii="Times New Roman" w:eastAsia="Times New Roman" w:hAnsi="Times New Roman"/>
                <w:b/>
                <w:sz w:val="24"/>
                <w:szCs w:val="24"/>
                <w:shd w:val="clear" w:color="auto" w:fill="FFFFFF"/>
                <w:lang w:eastAsia="pl-PL"/>
              </w:rPr>
            </w:pPr>
          </w:p>
        </w:tc>
        <w:tc>
          <w:tcPr>
            <w:tcW w:w="2820" w:type="dxa"/>
          </w:tcPr>
          <w:p w:rsidR="00AF717C" w:rsidRPr="00E82C41" w:rsidRDefault="00AF717C" w:rsidP="00385AFA">
            <w:pPr>
              <w:widowControl w:val="0"/>
              <w:suppressAutoHyphens/>
              <w:autoSpaceDE w:val="0"/>
              <w:autoSpaceDN w:val="0"/>
              <w:adjustRightInd w:val="0"/>
              <w:jc w:val="both"/>
              <w:rPr>
                <w:rFonts w:ascii="Times New Roman" w:eastAsia="Times New Roman" w:hAnsi="Times New Roman"/>
                <w:b/>
                <w:sz w:val="23"/>
                <w:szCs w:val="23"/>
                <w:shd w:val="clear" w:color="auto" w:fill="FFFFFF"/>
                <w:lang w:eastAsia="pl-PL"/>
              </w:rPr>
            </w:pPr>
            <w:r w:rsidRPr="00E82C41">
              <w:rPr>
                <w:rFonts w:ascii="Times New Roman" w:eastAsia="Times New Roman" w:hAnsi="Times New Roman"/>
                <w:b/>
                <w:sz w:val="23"/>
                <w:szCs w:val="23"/>
                <w:shd w:val="clear" w:color="auto" w:fill="FFFFFF"/>
                <w:lang w:eastAsia="pl-PL"/>
              </w:rPr>
              <w:t>- sprawozdania,</w:t>
            </w:r>
          </w:p>
          <w:p w:rsidR="00AF717C" w:rsidRPr="00B44E48" w:rsidRDefault="00AF717C" w:rsidP="00385AFA">
            <w:pPr>
              <w:widowControl w:val="0"/>
              <w:suppressAutoHyphens/>
              <w:autoSpaceDE w:val="0"/>
              <w:autoSpaceDN w:val="0"/>
              <w:adjustRightInd w:val="0"/>
              <w:rPr>
                <w:rFonts w:ascii="Times New Roman" w:eastAsia="Times New Roman" w:hAnsi="Times New Roman"/>
                <w:b/>
                <w:sz w:val="24"/>
                <w:szCs w:val="24"/>
                <w:shd w:val="clear" w:color="auto" w:fill="FFFFFF"/>
                <w:lang w:eastAsia="pl-PL"/>
              </w:rPr>
            </w:pPr>
            <w:r w:rsidRPr="00E82C41">
              <w:rPr>
                <w:rFonts w:ascii="Times New Roman" w:eastAsia="Times New Roman" w:hAnsi="Times New Roman"/>
                <w:b/>
                <w:sz w:val="23"/>
                <w:szCs w:val="23"/>
                <w:shd w:val="clear" w:color="auto" w:fill="FFFFFF"/>
                <w:lang w:eastAsia="pl-PL"/>
              </w:rPr>
              <w:t>- prowadzona dokumentacja</w:t>
            </w:r>
          </w:p>
        </w:tc>
        <w:tc>
          <w:tcPr>
            <w:tcW w:w="492" w:type="dxa"/>
            <w:vMerge/>
            <w:vAlign w:val="center"/>
          </w:tcPr>
          <w:p w:rsidR="00AF717C" w:rsidRPr="00B44E48" w:rsidRDefault="00AF717C" w:rsidP="00385AFA">
            <w:pPr>
              <w:widowControl w:val="0"/>
              <w:suppressAutoHyphens/>
              <w:autoSpaceDE w:val="0"/>
              <w:autoSpaceDN w:val="0"/>
              <w:adjustRightInd w:val="0"/>
              <w:jc w:val="center"/>
              <w:rPr>
                <w:rFonts w:ascii="Times New Roman" w:eastAsia="Times New Roman" w:hAnsi="Times New Roman"/>
                <w:b/>
                <w:sz w:val="24"/>
                <w:szCs w:val="24"/>
                <w:shd w:val="clear" w:color="auto" w:fill="FFFFFF"/>
                <w:lang w:eastAsia="pl-PL"/>
              </w:rPr>
            </w:pPr>
          </w:p>
        </w:tc>
        <w:tc>
          <w:tcPr>
            <w:tcW w:w="1689" w:type="dxa"/>
          </w:tcPr>
          <w:p w:rsidR="00AF717C" w:rsidRPr="00B44E48" w:rsidRDefault="00AF717C" w:rsidP="00385AFA">
            <w:pPr>
              <w:widowControl w:val="0"/>
              <w:suppressAutoHyphens/>
              <w:autoSpaceDE w:val="0"/>
              <w:autoSpaceDN w:val="0"/>
              <w:adjustRightInd w:val="0"/>
              <w:rPr>
                <w:rFonts w:ascii="Times New Roman" w:eastAsia="Times New Roman" w:hAnsi="Times New Roman"/>
                <w:b/>
                <w:sz w:val="24"/>
                <w:szCs w:val="24"/>
                <w:shd w:val="clear" w:color="auto" w:fill="FFFFFF"/>
                <w:lang w:eastAsia="pl-PL"/>
              </w:rPr>
            </w:pPr>
            <w:r w:rsidRPr="00B44E48">
              <w:rPr>
                <w:rFonts w:ascii="Times New Roman" w:eastAsia="Times New Roman" w:hAnsi="Times New Roman"/>
                <w:b/>
                <w:shd w:val="clear" w:color="auto" w:fill="FFFFFF"/>
                <w:lang w:eastAsia="pl-PL"/>
              </w:rPr>
              <w:t>NGO</w:t>
            </w:r>
            <w:r w:rsidRPr="00B44E48">
              <w:rPr>
                <w:rFonts w:ascii="Times New Roman" w:eastAsia="Times New Roman" w:hAnsi="Times New Roman"/>
                <w:b/>
                <w:bCs/>
                <w:sz w:val="18"/>
                <w:szCs w:val="18"/>
                <w:lang w:eastAsia="pl-PL"/>
              </w:rPr>
              <w:t xml:space="preserve">, </w:t>
            </w:r>
            <w:r w:rsidRPr="00B44E48">
              <w:rPr>
                <w:rFonts w:ascii="Times New Roman" w:eastAsia="Times New Roman" w:hAnsi="Times New Roman"/>
                <w:b/>
                <w:shd w:val="clear" w:color="auto" w:fill="FFFFFF"/>
                <w:lang w:eastAsia="pl-PL"/>
              </w:rPr>
              <w:t>SZ</w:t>
            </w:r>
          </w:p>
        </w:tc>
      </w:tr>
      <w:tr w:rsidR="00AF717C" w:rsidTr="00385AFA">
        <w:tc>
          <w:tcPr>
            <w:tcW w:w="504" w:type="dxa"/>
            <w:vMerge/>
          </w:tcPr>
          <w:p w:rsidR="00AF717C" w:rsidRDefault="00AF717C" w:rsidP="00385AFA">
            <w:pPr>
              <w:jc w:val="both"/>
            </w:pPr>
          </w:p>
        </w:tc>
        <w:tc>
          <w:tcPr>
            <w:tcW w:w="596" w:type="dxa"/>
            <w:vMerge/>
          </w:tcPr>
          <w:p w:rsidR="00AF717C" w:rsidRPr="001B538F" w:rsidRDefault="00AF717C" w:rsidP="00385AFA">
            <w:pPr>
              <w:jc w:val="both"/>
              <w:rPr>
                <w:rFonts w:ascii="Times New Roman" w:hAnsi="Times New Roman"/>
                <w:b/>
                <w:sz w:val="24"/>
              </w:rPr>
            </w:pPr>
          </w:p>
        </w:tc>
        <w:tc>
          <w:tcPr>
            <w:tcW w:w="4978" w:type="dxa"/>
          </w:tcPr>
          <w:p w:rsidR="00AF717C" w:rsidRPr="007E4421" w:rsidRDefault="00AF717C" w:rsidP="00385AFA">
            <w:pPr>
              <w:jc w:val="both"/>
              <w:rPr>
                <w:sz w:val="23"/>
                <w:szCs w:val="23"/>
              </w:rPr>
            </w:pPr>
            <w:r>
              <w:rPr>
                <w:rFonts w:ascii="Times New Roman" w:eastAsia="Times New Roman" w:hAnsi="Times New Roman"/>
                <w:sz w:val="23"/>
                <w:szCs w:val="23"/>
                <w:shd w:val="clear" w:color="auto" w:fill="FFFFFF"/>
                <w:lang w:eastAsia="pl-PL"/>
              </w:rPr>
              <w:t>R</w:t>
            </w:r>
            <w:r w:rsidRPr="007E4421">
              <w:rPr>
                <w:rFonts w:ascii="Times New Roman" w:eastAsia="Times New Roman" w:hAnsi="Times New Roman"/>
                <w:sz w:val="23"/>
                <w:szCs w:val="23"/>
                <w:shd w:val="clear" w:color="auto" w:fill="FFFFFF"/>
                <w:lang w:eastAsia="pl-PL"/>
              </w:rPr>
              <w:t xml:space="preserve">ealizacja zadania tożsama z zadaniem opisanym w pozycji 2.5 tiret pierwszy w części </w:t>
            </w:r>
            <w:r>
              <w:rPr>
                <w:rFonts w:ascii="Times New Roman" w:eastAsia="Times New Roman" w:hAnsi="Times New Roman"/>
                <w:sz w:val="23"/>
                <w:szCs w:val="23"/>
                <w:shd w:val="clear" w:color="auto" w:fill="FFFFFF"/>
                <w:lang w:eastAsia="pl-PL"/>
              </w:rPr>
              <w:br/>
            </w:r>
            <w:r w:rsidRPr="007E4421">
              <w:rPr>
                <w:rFonts w:ascii="Times New Roman" w:eastAsia="Times New Roman" w:hAnsi="Times New Roman"/>
                <w:sz w:val="23"/>
                <w:szCs w:val="23"/>
                <w:shd w:val="clear" w:color="auto" w:fill="FFFFFF"/>
                <w:lang w:eastAsia="pl-PL"/>
              </w:rPr>
              <w:t xml:space="preserve">I sprawozdania </w:t>
            </w:r>
          </w:p>
        </w:tc>
        <w:tc>
          <w:tcPr>
            <w:tcW w:w="527" w:type="dxa"/>
            <w:vMerge/>
          </w:tcPr>
          <w:p w:rsidR="00AF717C" w:rsidRDefault="00AF717C" w:rsidP="00385AFA"/>
        </w:tc>
        <w:tc>
          <w:tcPr>
            <w:tcW w:w="2876" w:type="dxa"/>
          </w:tcPr>
          <w:p w:rsidR="00AF717C" w:rsidRDefault="00AF717C" w:rsidP="00385AFA"/>
        </w:tc>
        <w:tc>
          <w:tcPr>
            <w:tcW w:w="445" w:type="dxa"/>
            <w:vMerge/>
          </w:tcPr>
          <w:p w:rsidR="00AF717C" w:rsidRDefault="00AF717C" w:rsidP="00385AFA"/>
        </w:tc>
        <w:tc>
          <w:tcPr>
            <w:tcW w:w="2820" w:type="dxa"/>
          </w:tcPr>
          <w:p w:rsidR="00AF717C" w:rsidRDefault="00AF717C" w:rsidP="00385AFA"/>
        </w:tc>
        <w:tc>
          <w:tcPr>
            <w:tcW w:w="492" w:type="dxa"/>
            <w:vMerge/>
          </w:tcPr>
          <w:p w:rsidR="00AF717C" w:rsidRDefault="00AF717C" w:rsidP="00385AFA"/>
        </w:tc>
        <w:tc>
          <w:tcPr>
            <w:tcW w:w="1689" w:type="dxa"/>
          </w:tcPr>
          <w:p w:rsidR="00AF717C" w:rsidRDefault="00AF717C" w:rsidP="00385AFA"/>
        </w:tc>
      </w:tr>
    </w:tbl>
    <w:p w:rsidR="00AF717C" w:rsidRDefault="00AF717C" w:rsidP="00AF717C">
      <w:r>
        <w:br w:type="page"/>
      </w:r>
    </w:p>
    <w:tbl>
      <w:tblPr>
        <w:tblStyle w:val="Tabela-Siatka"/>
        <w:tblW w:w="0" w:type="auto"/>
        <w:tblLayout w:type="fixed"/>
        <w:tblLook w:val="04A0" w:firstRow="1" w:lastRow="0" w:firstColumn="1" w:lastColumn="0" w:noHBand="0" w:noVBand="1"/>
      </w:tblPr>
      <w:tblGrid>
        <w:gridCol w:w="504"/>
        <w:gridCol w:w="596"/>
        <w:gridCol w:w="4978"/>
        <w:gridCol w:w="527"/>
        <w:gridCol w:w="2876"/>
        <w:gridCol w:w="445"/>
        <w:gridCol w:w="2820"/>
        <w:gridCol w:w="492"/>
        <w:gridCol w:w="1689"/>
      </w:tblGrid>
      <w:tr w:rsidR="00AF717C" w:rsidTr="00385AFA">
        <w:trPr>
          <w:cantSplit/>
        </w:trPr>
        <w:tc>
          <w:tcPr>
            <w:tcW w:w="504" w:type="dxa"/>
            <w:vMerge w:val="restart"/>
            <w:vAlign w:val="center"/>
          </w:tcPr>
          <w:p w:rsidR="00AF717C" w:rsidRDefault="00AF717C" w:rsidP="00385AFA">
            <w:pPr>
              <w:jc w:val="center"/>
              <w:rPr>
                <w:rFonts w:ascii="Times New Roman" w:hAnsi="Times New Roman"/>
                <w:b/>
                <w:sz w:val="24"/>
              </w:rPr>
            </w:pPr>
            <w:r>
              <w:rPr>
                <w:rFonts w:ascii="Times New Roman" w:hAnsi="Times New Roman"/>
                <w:b/>
                <w:sz w:val="24"/>
              </w:rPr>
              <w:t>ZREAL</w:t>
            </w:r>
          </w:p>
          <w:p w:rsidR="00AF717C" w:rsidRDefault="00AF717C" w:rsidP="00385AFA">
            <w:pPr>
              <w:jc w:val="center"/>
              <w:rPr>
                <w:rFonts w:ascii="Times New Roman" w:hAnsi="Times New Roman"/>
                <w:b/>
                <w:sz w:val="24"/>
              </w:rPr>
            </w:pPr>
            <w:r>
              <w:rPr>
                <w:rFonts w:ascii="Times New Roman" w:hAnsi="Times New Roman"/>
                <w:b/>
                <w:sz w:val="24"/>
              </w:rPr>
              <w:t>I</w:t>
            </w:r>
          </w:p>
          <w:p w:rsidR="00AF717C" w:rsidRDefault="00AF717C" w:rsidP="00385AFA">
            <w:pPr>
              <w:jc w:val="center"/>
              <w:rPr>
                <w:rFonts w:ascii="Times New Roman" w:hAnsi="Times New Roman"/>
                <w:b/>
                <w:sz w:val="24"/>
              </w:rPr>
            </w:pPr>
            <w:r>
              <w:rPr>
                <w:rFonts w:ascii="Times New Roman" w:hAnsi="Times New Roman"/>
                <w:b/>
                <w:sz w:val="24"/>
              </w:rPr>
              <w:t>ZOWANE</w:t>
            </w:r>
          </w:p>
          <w:p w:rsidR="00AF717C" w:rsidRDefault="00AF717C" w:rsidP="00385AFA">
            <w:pPr>
              <w:jc w:val="center"/>
              <w:rPr>
                <w:rFonts w:ascii="Times New Roman" w:hAnsi="Times New Roman"/>
                <w:b/>
                <w:sz w:val="24"/>
              </w:rPr>
            </w:pPr>
          </w:p>
          <w:p w:rsidR="00AF717C" w:rsidRDefault="00AF717C" w:rsidP="00385AFA">
            <w:pPr>
              <w:jc w:val="center"/>
              <w:rPr>
                <w:rFonts w:ascii="Times New Roman" w:hAnsi="Times New Roman"/>
                <w:b/>
                <w:sz w:val="24"/>
              </w:rPr>
            </w:pPr>
          </w:p>
          <w:p w:rsidR="00AF717C" w:rsidRDefault="00AF717C" w:rsidP="00385AFA">
            <w:pPr>
              <w:jc w:val="center"/>
              <w:rPr>
                <w:rFonts w:ascii="Times New Roman" w:hAnsi="Times New Roman"/>
                <w:b/>
                <w:sz w:val="24"/>
              </w:rPr>
            </w:pPr>
            <w:r>
              <w:rPr>
                <w:rFonts w:ascii="Times New Roman" w:hAnsi="Times New Roman"/>
                <w:b/>
                <w:sz w:val="24"/>
              </w:rPr>
              <w:t>DZ</w:t>
            </w:r>
          </w:p>
          <w:p w:rsidR="00AF717C" w:rsidRDefault="00AF717C" w:rsidP="00385AFA">
            <w:pPr>
              <w:jc w:val="center"/>
              <w:rPr>
                <w:rFonts w:ascii="Times New Roman" w:hAnsi="Times New Roman"/>
                <w:b/>
                <w:sz w:val="24"/>
              </w:rPr>
            </w:pPr>
            <w:r>
              <w:rPr>
                <w:rFonts w:ascii="Times New Roman" w:hAnsi="Times New Roman"/>
                <w:b/>
                <w:sz w:val="24"/>
              </w:rPr>
              <w:t>I</w:t>
            </w:r>
          </w:p>
          <w:p w:rsidR="00AF717C" w:rsidRDefault="00AF717C" w:rsidP="00385AFA">
            <w:pPr>
              <w:jc w:val="center"/>
              <w:rPr>
                <w:rFonts w:ascii="Times New Roman" w:hAnsi="Times New Roman"/>
                <w:b/>
                <w:sz w:val="24"/>
              </w:rPr>
            </w:pPr>
            <w:r>
              <w:rPr>
                <w:rFonts w:ascii="Times New Roman" w:hAnsi="Times New Roman"/>
                <w:b/>
                <w:sz w:val="24"/>
              </w:rPr>
              <w:t>AŁAN</w:t>
            </w:r>
          </w:p>
          <w:p w:rsidR="00AF717C" w:rsidRDefault="00AF717C" w:rsidP="00385AFA">
            <w:pPr>
              <w:jc w:val="center"/>
              <w:rPr>
                <w:rFonts w:ascii="Times New Roman" w:hAnsi="Times New Roman"/>
                <w:b/>
                <w:sz w:val="24"/>
              </w:rPr>
            </w:pPr>
            <w:r>
              <w:rPr>
                <w:rFonts w:ascii="Times New Roman" w:hAnsi="Times New Roman"/>
                <w:b/>
                <w:sz w:val="24"/>
              </w:rPr>
              <w:t>I</w:t>
            </w:r>
          </w:p>
          <w:p w:rsidR="00AF717C" w:rsidRDefault="00AF717C" w:rsidP="00385AFA">
            <w:pPr>
              <w:jc w:val="center"/>
            </w:pPr>
            <w:r>
              <w:rPr>
                <w:rFonts w:ascii="Times New Roman" w:hAnsi="Times New Roman"/>
                <w:b/>
                <w:sz w:val="24"/>
              </w:rPr>
              <w:t>A</w:t>
            </w:r>
          </w:p>
        </w:tc>
        <w:tc>
          <w:tcPr>
            <w:tcW w:w="596" w:type="dxa"/>
            <w:vMerge w:val="restart"/>
          </w:tcPr>
          <w:p w:rsidR="00AF717C" w:rsidRPr="001B538F" w:rsidRDefault="00AF717C" w:rsidP="00385AFA">
            <w:pPr>
              <w:jc w:val="both"/>
              <w:rPr>
                <w:rFonts w:ascii="Times New Roman" w:hAnsi="Times New Roman"/>
                <w:b/>
                <w:sz w:val="24"/>
                <w:szCs w:val="24"/>
              </w:rPr>
            </w:pPr>
            <w:r w:rsidRPr="001B538F">
              <w:rPr>
                <w:rFonts w:ascii="Times New Roman" w:hAnsi="Times New Roman"/>
                <w:b/>
                <w:sz w:val="24"/>
                <w:szCs w:val="24"/>
              </w:rPr>
              <w:t>5.5</w:t>
            </w:r>
          </w:p>
        </w:tc>
        <w:tc>
          <w:tcPr>
            <w:tcW w:w="4978" w:type="dxa"/>
          </w:tcPr>
          <w:p w:rsidR="00AF717C" w:rsidRPr="006F253A" w:rsidRDefault="00AF717C" w:rsidP="00385AFA">
            <w:pPr>
              <w:widowControl w:val="0"/>
              <w:suppressAutoHyphens/>
              <w:autoSpaceDE w:val="0"/>
              <w:autoSpaceDN w:val="0"/>
              <w:adjustRightInd w:val="0"/>
              <w:jc w:val="both"/>
              <w:rPr>
                <w:rFonts w:ascii="Times New Roman" w:eastAsia="Times New Roman" w:hAnsi="Times New Roman"/>
                <w:b/>
                <w:sz w:val="24"/>
                <w:szCs w:val="24"/>
                <w:shd w:val="clear" w:color="auto" w:fill="FFFFFF"/>
                <w:lang w:eastAsia="pl-PL"/>
              </w:rPr>
            </w:pPr>
            <w:r w:rsidRPr="00E82C41">
              <w:rPr>
                <w:rFonts w:ascii="Times New Roman" w:eastAsia="Times New Roman" w:hAnsi="Times New Roman"/>
                <w:b/>
                <w:sz w:val="23"/>
                <w:szCs w:val="23"/>
                <w:shd w:val="clear" w:color="auto" w:fill="FFFFFF"/>
                <w:lang w:eastAsia="pl-PL"/>
              </w:rPr>
              <w:t xml:space="preserve">Realizacja oraz wspieranie kampanii </w:t>
            </w:r>
            <w:r>
              <w:rPr>
                <w:rFonts w:ascii="Times New Roman" w:eastAsia="Times New Roman" w:hAnsi="Times New Roman"/>
                <w:b/>
                <w:sz w:val="23"/>
                <w:szCs w:val="23"/>
                <w:shd w:val="clear" w:color="auto" w:fill="FFFFFF"/>
                <w:lang w:eastAsia="pl-PL"/>
              </w:rPr>
              <w:br/>
            </w:r>
            <w:r w:rsidRPr="00E82C41">
              <w:rPr>
                <w:rFonts w:ascii="Times New Roman" w:eastAsia="Times New Roman" w:hAnsi="Times New Roman"/>
                <w:b/>
                <w:sz w:val="23"/>
                <w:szCs w:val="23"/>
                <w:shd w:val="clear" w:color="auto" w:fill="FFFFFF"/>
                <w:lang w:eastAsia="pl-PL"/>
              </w:rPr>
              <w:t>i programów dla rodziców promujących wychowywanie dzieci bez przemocy</w:t>
            </w:r>
            <w:r w:rsidRPr="006F253A">
              <w:rPr>
                <w:rFonts w:ascii="Times New Roman" w:eastAsia="Times New Roman" w:hAnsi="Times New Roman"/>
                <w:b/>
                <w:sz w:val="24"/>
                <w:szCs w:val="24"/>
                <w:shd w:val="clear" w:color="auto" w:fill="FFFFFF"/>
                <w:lang w:eastAsia="pl-PL"/>
              </w:rPr>
              <w:t xml:space="preserve"> </w:t>
            </w:r>
            <w:r w:rsidRPr="006F253A">
              <w:rPr>
                <w:rFonts w:ascii="Times New Roman" w:eastAsia="Times New Roman" w:hAnsi="Times New Roman"/>
                <w:b/>
                <w:sz w:val="20"/>
                <w:szCs w:val="20"/>
                <w:shd w:val="clear" w:color="auto" w:fill="FFFFFF"/>
                <w:lang w:eastAsia="pl-PL"/>
              </w:rPr>
              <w:t xml:space="preserve">(ustawa </w:t>
            </w:r>
            <w:r>
              <w:rPr>
                <w:rFonts w:ascii="Times New Roman" w:eastAsia="Times New Roman" w:hAnsi="Times New Roman"/>
                <w:b/>
                <w:sz w:val="20"/>
                <w:szCs w:val="20"/>
                <w:shd w:val="clear" w:color="auto" w:fill="FFFFFF"/>
                <w:lang w:eastAsia="pl-PL"/>
              </w:rPr>
              <w:br/>
            </w:r>
            <w:r w:rsidRPr="006F253A">
              <w:rPr>
                <w:rFonts w:ascii="Times New Roman" w:eastAsia="Times New Roman" w:hAnsi="Times New Roman"/>
                <w:b/>
                <w:sz w:val="20"/>
                <w:szCs w:val="20"/>
                <w:shd w:val="clear" w:color="auto" w:fill="FFFFFF"/>
                <w:lang w:eastAsia="pl-PL"/>
              </w:rPr>
              <w:t>o wychowaniu w trzeźwości)</w:t>
            </w:r>
            <w:r w:rsidRPr="003B05D6">
              <w:rPr>
                <w:rFonts w:ascii="Times New Roman" w:eastAsia="Times New Roman" w:hAnsi="Times New Roman"/>
                <w:b/>
                <w:sz w:val="20"/>
                <w:szCs w:val="20"/>
                <w:shd w:val="clear" w:color="auto" w:fill="FFFFFF"/>
                <w:lang w:eastAsia="pl-PL"/>
              </w:rPr>
              <w:t>.</w:t>
            </w:r>
          </w:p>
        </w:tc>
        <w:tc>
          <w:tcPr>
            <w:tcW w:w="527" w:type="dxa"/>
            <w:vMerge w:val="restart"/>
            <w:vAlign w:val="center"/>
          </w:tcPr>
          <w:p w:rsidR="00AF717C" w:rsidRPr="00E82C41" w:rsidRDefault="00AF717C" w:rsidP="00385AFA">
            <w:pPr>
              <w:jc w:val="center"/>
              <w:rPr>
                <w:rFonts w:ascii="Times New Roman" w:hAnsi="Times New Roman"/>
                <w:b/>
                <w:sz w:val="23"/>
                <w:szCs w:val="23"/>
              </w:rPr>
            </w:pPr>
            <w:r w:rsidRPr="00E82C41">
              <w:rPr>
                <w:rFonts w:ascii="Times New Roman" w:hAnsi="Times New Roman"/>
                <w:b/>
                <w:sz w:val="23"/>
                <w:szCs w:val="23"/>
              </w:rPr>
              <w:t>WS</w:t>
            </w:r>
          </w:p>
          <w:p w:rsidR="00AF717C" w:rsidRPr="00E82C41" w:rsidRDefault="00AF717C" w:rsidP="00385AFA">
            <w:pPr>
              <w:jc w:val="center"/>
              <w:rPr>
                <w:rFonts w:ascii="Times New Roman" w:hAnsi="Times New Roman"/>
                <w:b/>
                <w:sz w:val="23"/>
                <w:szCs w:val="23"/>
              </w:rPr>
            </w:pPr>
            <w:r w:rsidRPr="00E82C41">
              <w:rPr>
                <w:rFonts w:ascii="Times New Roman" w:hAnsi="Times New Roman"/>
                <w:b/>
                <w:sz w:val="23"/>
                <w:szCs w:val="23"/>
              </w:rPr>
              <w:t>KA</w:t>
            </w:r>
          </w:p>
          <w:p w:rsidR="00AF717C" w:rsidRPr="00E82C41" w:rsidRDefault="00AF717C" w:rsidP="00385AFA">
            <w:pPr>
              <w:jc w:val="center"/>
              <w:rPr>
                <w:rFonts w:ascii="Times New Roman" w:hAnsi="Times New Roman"/>
                <w:b/>
                <w:sz w:val="23"/>
                <w:szCs w:val="23"/>
              </w:rPr>
            </w:pPr>
            <w:r w:rsidRPr="00E82C41">
              <w:rPr>
                <w:rFonts w:ascii="Times New Roman" w:hAnsi="Times New Roman"/>
                <w:b/>
                <w:sz w:val="23"/>
                <w:szCs w:val="23"/>
              </w:rPr>
              <w:t>Ź</w:t>
            </w:r>
          </w:p>
          <w:p w:rsidR="00AF717C" w:rsidRPr="00E82C41" w:rsidRDefault="00AF717C" w:rsidP="00385AFA">
            <w:pPr>
              <w:jc w:val="center"/>
              <w:rPr>
                <w:rFonts w:ascii="Times New Roman" w:hAnsi="Times New Roman"/>
                <w:b/>
                <w:sz w:val="23"/>
                <w:szCs w:val="23"/>
              </w:rPr>
            </w:pPr>
            <w:r w:rsidRPr="00E82C41">
              <w:rPr>
                <w:rFonts w:ascii="Times New Roman" w:hAnsi="Times New Roman"/>
                <w:b/>
                <w:sz w:val="23"/>
                <w:szCs w:val="23"/>
              </w:rPr>
              <w:t>N</w:t>
            </w:r>
          </w:p>
          <w:p w:rsidR="00AF717C" w:rsidRPr="00E82C41" w:rsidRDefault="00AF717C" w:rsidP="00385AFA">
            <w:pPr>
              <w:jc w:val="center"/>
              <w:rPr>
                <w:rFonts w:ascii="Times New Roman" w:hAnsi="Times New Roman"/>
                <w:b/>
                <w:sz w:val="23"/>
                <w:szCs w:val="23"/>
              </w:rPr>
            </w:pPr>
            <w:r w:rsidRPr="00E82C41">
              <w:rPr>
                <w:rFonts w:ascii="Times New Roman" w:hAnsi="Times New Roman"/>
                <w:b/>
                <w:sz w:val="23"/>
                <w:szCs w:val="23"/>
              </w:rPr>
              <w:t>I</w:t>
            </w:r>
          </w:p>
          <w:p w:rsidR="00AF717C" w:rsidRPr="00E82C41" w:rsidRDefault="00AF717C" w:rsidP="00385AFA">
            <w:pPr>
              <w:jc w:val="center"/>
              <w:rPr>
                <w:rFonts w:ascii="Times New Roman" w:hAnsi="Times New Roman"/>
                <w:b/>
                <w:sz w:val="23"/>
                <w:szCs w:val="23"/>
              </w:rPr>
            </w:pPr>
            <w:r w:rsidRPr="00E82C41">
              <w:rPr>
                <w:rFonts w:ascii="Times New Roman" w:hAnsi="Times New Roman"/>
                <w:b/>
                <w:sz w:val="23"/>
                <w:szCs w:val="23"/>
              </w:rPr>
              <w:t>K</w:t>
            </w:r>
          </w:p>
          <w:p w:rsidR="00AF717C" w:rsidRPr="00E82C41" w:rsidRDefault="00AF717C" w:rsidP="00385AFA">
            <w:pPr>
              <w:widowControl w:val="0"/>
              <w:suppressAutoHyphens/>
              <w:autoSpaceDE w:val="0"/>
              <w:autoSpaceDN w:val="0"/>
              <w:adjustRightInd w:val="0"/>
              <w:jc w:val="center"/>
              <w:rPr>
                <w:rFonts w:ascii="Times New Roman" w:eastAsia="Times New Roman" w:hAnsi="Times New Roman"/>
                <w:b/>
                <w:sz w:val="23"/>
                <w:szCs w:val="23"/>
                <w:shd w:val="clear" w:color="auto" w:fill="FFFFFF"/>
                <w:lang w:eastAsia="pl-PL"/>
              </w:rPr>
            </w:pPr>
            <w:r w:rsidRPr="00E82C41">
              <w:rPr>
                <w:rFonts w:ascii="Times New Roman" w:hAnsi="Times New Roman"/>
                <w:b/>
                <w:sz w:val="23"/>
                <w:szCs w:val="23"/>
              </w:rPr>
              <w:t>I</w:t>
            </w:r>
          </w:p>
        </w:tc>
        <w:tc>
          <w:tcPr>
            <w:tcW w:w="2876" w:type="dxa"/>
          </w:tcPr>
          <w:p w:rsidR="00AF717C" w:rsidRPr="00E82C41" w:rsidRDefault="00AF717C" w:rsidP="00385AFA">
            <w:pPr>
              <w:widowControl w:val="0"/>
              <w:suppressAutoHyphens/>
              <w:autoSpaceDE w:val="0"/>
              <w:autoSpaceDN w:val="0"/>
              <w:adjustRightInd w:val="0"/>
              <w:rPr>
                <w:rFonts w:ascii="Times New Roman" w:eastAsia="Times New Roman" w:hAnsi="Times New Roman"/>
                <w:b/>
                <w:sz w:val="23"/>
                <w:szCs w:val="23"/>
                <w:shd w:val="clear" w:color="auto" w:fill="FFFFFF"/>
                <w:lang w:eastAsia="pl-PL"/>
              </w:rPr>
            </w:pPr>
            <w:r w:rsidRPr="00E82C41">
              <w:rPr>
                <w:rFonts w:ascii="Times New Roman" w:eastAsia="Times New Roman" w:hAnsi="Times New Roman"/>
                <w:b/>
                <w:sz w:val="23"/>
                <w:szCs w:val="23"/>
                <w:shd w:val="clear" w:color="auto" w:fill="FFFFFF"/>
                <w:lang w:eastAsia="pl-PL"/>
              </w:rPr>
              <w:t>- liczba rodziców uczestniczących</w:t>
            </w:r>
            <w:r w:rsidRPr="00E82C41">
              <w:rPr>
                <w:rFonts w:ascii="Times New Roman" w:eastAsia="Times New Roman" w:hAnsi="Times New Roman"/>
                <w:b/>
                <w:sz w:val="23"/>
                <w:szCs w:val="23"/>
                <w:shd w:val="clear" w:color="auto" w:fill="FFFFFF"/>
                <w:lang w:eastAsia="pl-PL"/>
              </w:rPr>
              <w:br/>
              <w:t>w programach</w:t>
            </w:r>
          </w:p>
          <w:p w:rsidR="00AF717C" w:rsidRPr="00E82C41" w:rsidRDefault="00AF717C" w:rsidP="00385AFA">
            <w:pPr>
              <w:widowControl w:val="0"/>
              <w:suppressAutoHyphens/>
              <w:autoSpaceDE w:val="0"/>
              <w:autoSpaceDN w:val="0"/>
              <w:adjustRightInd w:val="0"/>
              <w:jc w:val="both"/>
              <w:rPr>
                <w:rFonts w:ascii="Times New Roman" w:eastAsia="Times New Roman" w:hAnsi="Times New Roman"/>
                <w:b/>
                <w:sz w:val="23"/>
                <w:szCs w:val="23"/>
                <w:shd w:val="clear" w:color="auto" w:fill="FFFFFF"/>
                <w:lang w:eastAsia="pl-PL"/>
              </w:rPr>
            </w:pPr>
          </w:p>
        </w:tc>
        <w:tc>
          <w:tcPr>
            <w:tcW w:w="445" w:type="dxa"/>
            <w:vMerge w:val="restart"/>
            <w:vAlign w:val="center"/>
          </w:tcPr>
          <w:p w:rsidR="00AF717C" w:rsidRDefault="00AF717C" w:rsidP="00385AFA">
            <w:pPr>
              <w:jc w:val="center"/>
              <w:rPr>
                <w:rFonts w:ascii="Times New Roman" w:hAnsi="Times New Roman"/>
                <w:b/>
                <w:sz w:val="24"/>
              </w:rPr>
            </w:pPr>
            <w:r>
              <w:rPr>
                <w:rFonts w:ascii="Times New Roman" w:hAnsi="Times New Roman"/>
                <w:b/>
                <w:sz w:val="24"/>
              </w:rPr>
              <w:t>ŹRÓDŁA</w:t>
            </w:r>
          </w:p>
          <w:p w:rsidR="00AF717C" w:rsidRDefault="00AF717C" w:rsidP="00385AFA">
            <w:pPr>
              <w:jc w:val="center"/>
              <w:rPr>
                <w:rFonts w:ascii="Times New Roman" w:hAnsi="Times New Roman"/>
                <w:b/>
                <w:sz w:val="24"/>
              </w:rPr>
            </w:pPr>
          </w:p>
          <w:p w:rsidR="00AF717C" w:rsidRDefault="00AF717C" w:rsidP="00385AFA">
            <w:pPr>
              <w:jc w:val="center"/>
              <w:rPr>
                <w:rFonts w:ascii="Times New Roman" w:hAnsi="Times New Roman"/>
                <w:b/>
                <w:sz w:val="24"/>
              </w:rPr>
            </w:pPr>
            <w:r>
              <w:rPr>
                <w:rFonts w:ascii="Times New Roman" w:hAnsi="Times New Roman"/>
                <w:b/>
                <w:sz w:val="24"/>
              </w:rPr>
              <w:t>POZYSKIWANIA</w:t>
            </w:r>
          </w:p>
          <w:p w:rsidR="00AF717C" w:rsidRDefault="00AF717C" w:rsidP="00385AFA">
            <w:pPr>
              <w:jc w:val="center"/>
              <w:rPr>
                <w:rFonts w:ascii="Times New Roman" w:hAnsi="Times New Roman"/>
                <w:b/>
                <w:sz w:val="24"/>
              </w:rPr>
            </w:pPr>
          </w:p>
          <w:p w:rsidR="00AF717C" w:rsidRPr="006F253A" w:rsidRDefault="00AF717C" w:rsidP="00385AFA">
            <w:pPr>
              <w:widowControl w:val="0"/>
              <w:suppressAutoHyphens/>
              <w:autoSpaceDE w:val="0"/>
              <w:autoSpaceDN w:val="0"/>
              <w:adjustRightInd w:val="0"/>
              <w:jc w:val="center"/>
              <w:rPr>
                <w:rFonts w:ascii="Times New Roman" w:eastAsia="Times New Roman" w:hAnsi="Times New Roman"/>
                <w:b/>
                <w:sz w:val="24"/>
                <w:szCs w:val="24"/>
                <w:shd w:val="clear" w:color="auto" w:fill="FFFFFF"/>
                <w:lang w:eastAsia="pl-PL"/>
              </w:rPr>
            </w:pPr>
            <w:r>
              <w:rPr>
                <w:rFonts w:ascii="Times New Roman" w:hAnsi="Times New Roman"/>
                <w:b/>
                <w:sz w:val="24"/>
              </w:rPr>
              <w:t>WSKAŹNIKÓW</w:t>
            </w:r>
          </w:p>
        </w:tc>
        <w:tc>
          <w:tcPr>
            <w:tcW w:w="2820" w:type="dxa"/>
          </w:tcPr>
          <w:p w:rsidR="00AF717C" w:rsidRPr="00E82C41" w:rsidRDefault="00AF717C" w:rsidP="00385AFA">
            <w:pPr>
              <w:widowControl w:val="0"/>
              <w:suppressAutoHyphens/>
              <w:autoSpaceDE w:val="0"/>
              <w:autoSpaceDN w:val="0"/>
              <w:adjustRightInd w:val="0"/>
              <w:rPr>
                <w:rFonts w:ascii="Times New Roman" w:eastAsia="Times New Roman" w:hAnsi="Times New Roman"/>
                <w:b/>
                <w:sz w:val="23"/>
                <w:szCs w:val="23"/>
                <w:shd w:val="clear" w:color="auto" w:fill="FFFFFF"/>
                <w:lang w:eastAsia="pl-PL"/>
              </w:rPr>
            </w:pPr>
            <w:r w:rsidRPr="00E82C41">
              <w:rPr>
                <w:rFonts w:ascii="Times New Roman" w:eastAsia="Times New Roman" w:hAnsi="Times New Roman"/>
                <w:b/>
                <w:sz w:val="23"/>
                <w:szCs w:val="23"/>
                <w:shd w:val="clear" w:color="auto" w:fill="FFFFFF"/>
                <w:lang w:eastAsia="pl-PL"/>
              </w:rPr>
              <w:t>- prowadzona dokumentacja,</w:t>
            </w:r>
          </w:p>
          <w:p w:rsidR="00AF717C" w:rsidRPr="006F253A" w:rsidRDefault="00AF717C" w:rsidP="00385AFA">
            <w:pPr>
              <w:widowControl w:val="0"/>
              <w:suppressAutoHyphens/>
              <w:autoSpaceDE w:val="0"/>
              <w:autoSpaceDN w:val="0"/>
              <w:adjustRightInd w:val="0"/>
              <w:rPr>
                <w:rFonts w:ascii="Times New Roman" w:eastAsia="Times New Roman" w:hAnsi="Times New Roman"/>
                <w:b/>
                <w:sz w:val="24"/>
                <w:szCs w:val="24"/>
                <w:shd w:val="clear" w:color="auto" w:fill="FFFFFF"/>
                <w:lang w:eastAsia="pl-PL"/>
              </w:rPr>
            </w:pPr>
            <w:r w:rsidRPr="00E82C41">
              <w:rPr>
                <w:rFonts w:ascii="Times New Roman" w:eastAsia="Times New Roman" w:hAnsi="Times New Roman"/>
                <w:b/>
                <w:sz w:val="23"/>
                <w:szCs w:val="23"/>
                <w:shd w:val="clear" w:color="auto" w:fill="FFFFFF"/>
                <w:lang w:eastAsia="pl-PL"/>
              </w:rPr>
              <w:t>- sprawozdania</w:t>
            </w:r>
          </w:p>
        </w:tc>
        <w:tc>
          <w:tcPr>
            <w:tcW w:w="492" w:type="dxa"/>
            <w:vMerge w:val="restart"/>
            <w:vAlign w:val="center"/>
          </w:tcPr>
          <w:p w:rsidR="00AF717C" w:rsidRDefault="00AF717C" w:rsidP="00385AFA">
            <w:pPr>
              <w:jc w:val="center"/>
              <w:rPr>
                <w:rFonts w:ascii="Times New Roman" w:hAnsi="Times New Roman"/>
                <w:b/>
                <w:sz w:val="24"/>
              </w:rPr>
            </w:pPr>
            <w:r>
              <w:rPr>
                <w:rFonts w:ascii="Times New Roman" w:hAnsi="Times New Roman"/>
                <w:b/>
                <w:sz w:val="24"/>
              </w:rPr>
              <w:t>REAL</w:t>
            </w:r>
          </w:p>
          <w:p w:rsidR="00AF717C" w:rsidRDefault="00AF717C" w:rsidP="00385AFA">
            <w:pPr>
              <w:jc w:val="center"/>
              <w:rPr>
                <w:rFonts w:ascii="Times New Roman" w:hAnsi="Times New Roman"/>
                <w:b/>
                <w:sz w:val="24"/>
              </w:rPr>
            </w:pPr>
            <w:r>
              <w:rPr>
                <w:rFonts w:ascii="Times New Roman" w:hAnsi="Times New Roman"/>
                <w:b/>
                <w:sz w:val="24"/>
              </w:rPr>
              <w:t>I</w:t>
            </w:r>
          </w:p>
          <w:p w:rsidR="00AF717C" w:rsidRPr="006F253A" w:rsidRDefault="00AF717C" w:rsidP="00385AFA">
            <w:pPr>
              <w:widowControl w:val="0"/>
              <w:suppressAutoHyphens/>
              <w:autoSpaceDE w:val="0"/>
              <w:autoSpaceDN w:val="0"/>
              <w:adjustRightInd w:val="0"/>
              <w:jc w:val="center"/>
              <w:rPr>
                <w:rFonts w:ascii="Times New Roman" w:eastAsia="Times New Roman" w:hAnsi="Times New Roman"/>
                <w:b/>
                <w:sz w:val="24"/>
                <w:szCs w:val="24"/>
                <w:shd w:val="clear" w:color="auto" w:fill="FFFFFF"/>
                <w:lang w:eastAsia="pl-PL"/>
              </w:rPr>
            </w:pPr>
            <w:r>
              <w:rPr>
                <w:rFonts w:ascii="Times New Roman" w:hAnsi="Times New Roman"/>
                <w:b/>
                <w:sz w:val="24"/>
              </w:rPr>
              <w:t>ZATORZY</w:t>
            </w:r>
          </w:p>
        </w:tc>
        <w:tc>
          <w:tcPr>
            <w:tcW w:w="1689" w:type="dxa"/>
          </w:tcPr>
          <w:p w:rsidR="00AF717C" w:rsidRPr="00E82C41" w:rsidRDefault="00AF717C" w:rsidP="00385AFA">
            <w:pPr>
              <w:widowControl w:val="0"/>
              <w:suppressAutoHyphens/>
              <w:autoSpaceDE w:val="0"/>
              <w:autoSpaceDN w:val="0"/>
              <w:adjustRightInd w:val="0"/>
              <w:jc w:val="both"/>
              <w:rPr>
                <w:rFonts w:ascii="Times New Roman" w:eastAsia="Times New Roman" w:hAnsi="Times New Roman"/>
                <w:b/>
                <w:sz w:val="23"/>
                <w:szCs w:val="23"/>
                <w:shd w:val="clear" w:color="auto" w:fill="FFFFFF"/>
                <w:lang w:eastAsia="pl-PL"/>
              </w:rPr>
            </w:pPr>
            <w:r w:rsidRPr="00E82C41">
              <w:rPr>
                <w:rFonts w:ascii="Times New Roman" w:eastAsia="Times New Roman" w:hAnsi="Times New Roman"/>
                <w:b/>
                <w:sz w:val="23"/>
                <w:szCs w:val="23"/>
                <w:shd w:val="clear" w:color="auto" w:fill="FFFFFF"/>
                <w:lang w:eastAsia="pl-PL"/>
              </w:rPr>
              <w:t>SZ, KMP,</w:t>
            </w:r>
          </w:p>
          <w:p w:rsidR="00AF717C" w:rsidRPr="006F253A" w:rsidRDefault="00AF717C" w:rsidP="00385AFA">
            <w:pPr>
              <w:widowControl w:val="0"/>
              <w:suppressAutoHyphens/>
              <w:autoSpaceDE w:val="0"/>
              <w:autoSpaceDN w:val="0"/>
              <w:adjustRightInd w:val="0"/>
              <w:rPr>
                <w:rFonts w:ascii="Times New Roman" w:eastAsia="Times New Roman" w:hAnsi="Times New Roman"/>
                <w:b/>
                <w:sz w:val="18"/>
                <w:szCs w:val="18"/>
                <w:shd w:val="clear" w:color="auto" w:fill="FFFFFF"/>
                <w:lang w:eastAsia="pl-PL"/>
              </w:rPr>
            </w:pPr>
            <w:r w:rsidRPr="00E82C41">
              <w:rPr>
                <w:rFonts w:ascii="Times New Roman" w:eastAsia="Times New Roman" w:hAnsi="Times New Roman"/>
                <w:b/>
                <w:sz w:val="23"/>
                <w:szCs w:val="23"/>
                <w:shd w:val="clear" w:color="auto" w:fill="FFFFFF"/>
                <w:lang w:eastAsia="pl-PL"/>
              </w:rPr>
              <w:t>placówki oświatowe, NGO</w:t>
            </w:r>
          </w:p>
        </w:tc>
      </w:tr>
      <w:tr w:rsidR="00AF717C" w:rsidTr="00385AFA">
        <w:tc>
          <w:tcPr>
            <w:tcW w:w="504" w:type="dxa"/>
            <w:vMerge/>
          </w:tcPr>
          <w:p w:rsidR="00AF717C" w:rsidRDefault="00AF717C" w:rsidP="00385AFA">
            <w:pPr>
              <w:jc w:val="both"/>
            </w:pPr>
          </w:p>
        </w:tc>
        <w:tc>
          <w:tcPr>
            <w:tcW w:w="596" w:type="dxa"/>
            <w:vMerge/>
          </w:tcPr>
          <w:p w:rsidR="00AF717C" w:rsidRPr="001B538F" w:rsidRDefault="00AF717C" w:rsidP="00385AFA">
            <w:pPr>
              <w:jc w:val="both"/>
              <w:rPr>
                <w:rFonts w:ascii="Times New Roman" w:hAnsi="Times New Roman"/>
                <w:b/>
                <w:sz w:val="24"/>
                <w:szCs w:val="24"/>
              </w:rPr>
            </w:pPr>
          </w:p>
        </w:tc>
        <w:tc>
          <w:tcPr>
            <w:tcW w:w="4978" w:type="dxa"/>
          </w:tcPr>
          <w:p w:rsidR="00AF717C" w:rsidRPr="00E82C41" w:rsidRDefault="00AF717C" w:rsidP="00385AFA">
            <w:pPr>
              <w:widowControl w:val="0"/>
              <w:suppressAutoHyphens/>
              <w:autoSpaceDE w:val="0"/>
              <w:autoSpaceDN w:val="0"/>
              <w:adjustRightInd w:val="0"/>
              <w:jc w:val="both"/>
              <w:rPr>
                <w:rFonts w:ascii="Times New Roman" w:eastAsia="Times New Roman" w:hAnsi="Times New Roman"/>
                <w:color w:val="FF0000"/>
                <w:sz w:val="23"/>
                <w:szCs w:val="23"/>
                <w:shd w:val="clear" w:color="auto" w:fill="FFFFFF"/>
                <w:lang w:eastAsia="pl-PL"/>
              </w:rPr>
            </w:pPr>
            <w:r w:rsidRPr="00E82C41">
              <w:rPr>
                <w:rFonts w:ascii="Times New Roman" w:eastAsia="Times New Roman" w:hAnsi="Times New Roman"/>
                <w:sz w:val="23"/>
                <w:szCs w:val="23"/>
                <w:shd w:val="clear" w:color="auto" w:fill="FFFFFF"/>
                <w:lang w:eastAsia="pl-PL"/>
              </w:rPr>
              <w:t xml:space="preserve">- włączono się w kampanię społeczną z zakresu przeciwdziałania przemocy seksualnej pn. „Chroń córki przed przemocą seksualną - ucz swego syna szacunku do kobiet”  </w:t>
            </w:r>
          </w:p>
        </w:tc>
        <w:tc>
          <w:tcPr>
            <w:tcW w:w="527" w:type="dxa"/>
            <w:vMerge/>
            <w:vAlign w:val="center"/>
          </w:tcPr>
          <w:p w:rsidR="00AF717C" w:rsidRPr="009C4A3B" w:rsidRDefault="00AF717C" w:rsidP="00385AFA">
            <w:pPr>
              <w:widowControl w:val="0"/>
              <w:suppressAutoHyphens/>
              <w:autoSpaceDE w:val="0"/>
              <w:autoSpaceDN w:val="0"/>
              <w:adjustRightInd w:val="0"/>
              <w:jc w:val="center"/>
              <w:rPr>
                <w:rFonts w:ascii="Times New Roman" w:eastAsia="Times New Roman" w:hAnsi="Times New Roman"/>
                <w:color w:val="FF0000"/>
                <w:sz w:val="24"/>
                <w:szCs w:val="24"/>
                <w:shd w:val="clear" w:color="auto" w:fill="FFFFFF"/>
                <w:lang w:eastAsia="pl-PL"/>
              </w:rPr>
            </w:pPr>
          </w:p>
        </w:tc>
        <w:tc>
          <w:tcPr>
            <w:tcW w:w="2876" w:type="dxa"/>
          </w:tcPr>
          <w:p w:rsidR="00AF717C" w:rsidRPr="00E82C41" w:rsidRDefault="00AF717C" w:rsidP="00385AFA">
            <w:pPr>
              <w:widowControl w:val="0"/>
              <w:suppressAutoHyphens/>
              <w:autoSpaceDE w:val="0"/>
              <w:autoSpaceDN w:val="0"/>
              <w:adjustRightInd w:val="0"/>
              <w:jc w:val="both"/>
              <w:rPr>
                <w:rFonts w:ascii="Times New Roman" w:eastAsia="Times New Roman" w:hAnsi="Times New Roman"/>
                <w:sz w:val="23"/>
                <w:szCs w:val="23"/>
                <w:shd w:val="clear" w:color="auto" w:fill="FFFFFF"/>
                <w:lang w:eastAsia="pl-PL"/>
              </w:rPr>
            </w:pPr>
            <w:r w:rsidRPr="00E82C41">
              <w:rPr>
                <w:rFonts w:ascii="Times New Roman" w:eastAsia="Times New Roman" w:hAnsi="Times New Roman"/>
                <w:sz w:val="23"/>
                <w:szCs w:val="23"/>
                <w:shd w:val="clear" w:color="auto" w:fill="FFFFFF"/>
                <w:lang w:eastAsia="pl-PL"/>
              </w:rPr>
              <w:t xml:space="preserve">- ok. 5000 osób </w:t>
            </w:r>
          </w:p>
        </w:tc>
        <w:tc>
          <w:tcPr>
            <w:tcW w:w="445" w:type="dxa"/>
            <w:vMerge/>
            <w:vAlign w:val="center"/>
          </w:tcPr>
          <w:p w:rsidR="00AF717C" w:rsidRPr="00643969" w:rsidRDefault="00AF717C" w:rsidP="00385AFA">
            <w:pPr>
              <w:widowControl w:val="0"/>
              <w:suppressAutoHyphens/>
              <w:autoSpaceDE w:val="0"/>
              <w:autoSpaceDN w:val="0"/>
              <w:adjustRightInd w:val="0"/>
              <w:jc w:val="center"/>
              <w:rPr>
                <w:rFonts w:ascii="Times New Roman" w:eastAsia="Times New Roman" w:hAnsi="Times New Roman"/>
                <w:sz w:val="24"/>
                <w:szCs w:val="24"/>
                <w:shd w:val="clear" w:color="auto" w:fill="FFFFFF"/>
                <w:lang w:eastAsia="pl-PL"/>
              </w:rPr>
            </w:pPr>
          </w:p>
        </w:tc>
        <w:tc>
          <w:tcPr>
            <w:tcW w:w="2820" w:type="dxa"/>
          </w:tcPr>
          <w:p w:rsidR="00AF717C" w:rsidRPr="00E82C41" w:rsidRDefault="00AF717C" w:rsidP="00385AFA">
            <w:pPr>
              <w:widowControl w:val="0"/>
              <w:suppressAutoHyphens/>
              <w:autoSpaceDE w:val="0"/>
              <w:autoSpaceDN w:val="0"/>
              <w:adjustRightInd w:val="0"/>
              <w:rPr>
                <w:rFonts w:ascii="Times New Roman" w:eastAsia="Times New Roman" w:hAnsi="Times New Roman"/>
                <w:sz w:val="23"/>
                <w:szCs w:val="23"/>
                <w:shd w:val="clear" w:color="auto" w:fill="FFFFFF"/>
                <w:lang w:eastAsia="pl-PL"/>
              </w:rPr>
            </w:pPr>
            <w:r w:rsidRPr="00E82C41">
              <w:rPr>
                <w:rFonts w:ascii="Times New Roman" w:eastAsia="Times New Roman" w:hAnsi="Times New Roman"/>
                <w:sz w:val="23"/>
                <w:szCs w:val="23"/>
                <w:shd w:val="clear" w:color="auto" w:fill="FFFFFF"/>
                <w:lang w:eastAsia="pl-PL"/>
              </w:rPr>
              <w:t xml:space="preserve">- sprawozdanie </w:t>
            </w:r>
          </w:p>
        </w:tc>
        <w:tc>
          <w:tcPr>
            <w:tcW w:w="492" w:type="dxa"/>
            <w:vMerge/>
            <w:vAlign w:val="center"/>
          </w:tcPr>
          <w:p w:rsidR="00AF717C" w:rsidRPr="00643969" w:rsidRDefault="00AF717C" w:rsidP="00385AFA">
            <w:pPr>
              <w:widowControl w:val="0"/>
              <w:suppressAutoHyphens/>
              <w:autoSpaceDE w:val="0"/>
              <w:autoSpaceDN w:val="0"/>
              <w:adjustRightInd w:val="0"/>
              <w:jc w:val="center"/>
              <w:rPr>
                <w:rFonts w:ascii="Times New Roman" w:eastAsia="Times New Roman" w:hAnsi="Times New Roman"/>
                <w:sz w:val="24"/>
                <w:szCs w:val="24"/>
                <w:shd w:val="clear" w:color="auto" w:fill="FFFFFF"/>
                <w:lang w:eastAsia="pl-PL"/>
              </w:rPr>
            </w:pPr>
          </w:p>
        </w:tc>
        <w:tc>
          <w:tcPr>
            <w:tcW w:w="1689" w:type="dxa"/>
          </w:tcPr>
          <w:p w:rsidR="00AF717C" w:rsidRPr="00E82C41" w:rsidRDefault="00AF717C" w:rsidP="00385AFA">
            <w:pPr>
              <w:widowControl w:val="0"/>
              <w:suppressAutoHyphens/>
              <w:autoSpaceDE w:val="0"/>
              <w:autoSpaceDN w:val="0"/>
              <w:adjustRightInd w:val="0"/>
              <w:rPr>
                <w:rFonts w:ascii="Times New Roman" w:eastAsia="Times New Roman" w:hAnsi="Times New Roman"/>
                <w:sz w:val="23"/>
                <w:szCs w:val="23"/>
                <w:shd w:val="clear" w:color="auto" w:fill="FFFFFF"/>
                <w:lang w:eastAsia="pl-PL"/>
              </w:rPr>
            </w:pPr>
            <w:r w:rsidRPr="00E82C41">
              <w:rPr>
                <w:rFonts w:ascii="Times New Roman" w:eastAsia="Times New Roman" w:hAnsi="Times New Roman"/>
                <w:sz w:val="23"/>
                <w:szCs w:val="23"/>
                <w:shd w:val="clear" w:color="auto" w:fill="FFFFFF"/>
                <w:lang w:eastAsia="pl-PL"/>
              </w:rPr>
              <w:t>- Fundacja EGO</w:t>
            </w:r>
          </w:p>
        </w:tc>
      </w:tr>
      <w:tr w:rsidR="00AF717C" w:rsidTr="00385AFA">
        <w:tc>
          <w:tcPr>
            <w:tcW w:w="504" w:type="dxa"/>
            <w:vMerge/>
          </w:tcPr>
          <w:p w:rsidR="00AF717C" w:rsidRDefault="00AF717C" w:rsidP="00385AFA">
            <w:pPr>
              <w:jc w:val="both"/>
            </w:pPr>
          </w:p>
        </w:tc>
        <w:tc>
          <w:tcPr>
            <w:tcW w:w="596" w:type="dxa"/>
            <w:vMerge w:val="restart"/>
          </w:tcPr>
          <w:p w:rsidR="00AF717C" w:rsidRPr="001B538F" w:rsidRDefault="00AF717C" w:rsidP="00385AFA">
            <w:pPr>
              <w:jc w:val="both"/>
              <w:rPr>
                <w:rFonts w:ascii="Times New Roman" w:hAnsi="Times New Roman"/>
                <w:b/>
                <w:sz w:val="24"/>
                <w:szCs w:val="24"/>
              </w:rPr>
            </w:pPr>
            <w:r w:rsidRPr="001B538F">
              <w:rPr>
                <w:rFonts w:ascii="Times New Roman" w:hAnsi="Times New Roman"/>
                <w:b/>
                <w:sz w:val="24"/>
                <w:szCs w:val="24"/>
              </w:rPr>
              <w:t>5.6</w:t>
            </w:r>
          </w:p>
        </w:tc>
        <w:tc>
          <w:tcPr>
            <w:tcW w:w="4978" w:type="dxa"/>
          </w:tcPr>
          <w:p w:rsidR="00AF717C" w:rsidRPr="009C4A3B" w:rsidRDefault="00AF717C" w:rsidP="00385AFA">
            <w:pPr>
              <w:widowControl w:val="0"/>
              <w:suppressAutoHyphens/>
              <w:autoSpaceDE w:val="0"/>
              <w:autoSpaceDN w:val="0"/>
              <w:adjustRightInd w:val="0"/>
              <w:jc w:val="both"/>
              <w:rPr>
                <w:rFonts w:ascii="Times New Roman" w:eastAsia="Times New Roman" w:hAnsi="Times New Roman"/>
                <w:b/>
                <w:color w:val="FF0000"/>
                <w:sz w:val="24"/>
                <w:szCs w:val="24"/>
                <w:shd w:val="clear" w:color="auto" w:fill="FFFFFF"/>
                <w:lang w:eastAsia="pl-PL"/>
              </w:rPr>
            </w:pPr>
            <w:r w:rsidRPr="00217A3C">
              <w:rPr>
                <w:rFonts w:ascii="Times New Roman" w:eastAsia="Times New Roman" w:hAnsi="Times New Roman"/>
                <w:b/>
                <w:sz w:val="23"/>
                <w:szCs w:val="23"/>
                <w:shd w:val="clear" w:color="auto" w:fill="FFFFFF"/>
                <w:lang w:eastAsia="pl-PL"/>
              </w:rPr>
              <w:t xml:space="preserve">Zwiększenie kompetencji służb działających </w:t>
            </w:r>
            <w:r>
              <w:rPr>
                <w:rFonts w:ascii="Times New Roman" w:eastAsia="Times New Roman" w:hAnsi="Times New Roman"/>
                <w:b/>
                <w:sz w:val="23"/>
                <w:szCs w:val="23"/>
                <w:shd w:val="clear" w:color="auto" w:fill="FFFFFF"/>
                <w:lang w:eastAsia="pl-PL"/>
              </w:rPr>
              <w:br/>
            </w:r>
            <w:r w:rsidRPr="00217A3C">
              <w:rPr>
                <w:rFonts w:ascii="Times New Roman" w:eastAsia="Times New Roman" w:hAnsi="Times New Roman"/>
                <w:b/>
                <w:sz w:val="23"/>
                <w:szCs w:val="23"/>
                <w:shd w:val="clear" w:color="auto" w:fill="FFFFFF"/>
                <w:lang w:eastAsia="pl-PL"/>
              </w:rPr>
              <w:t xml:space="preserve">w zakresie przeciwdziałania przemocy </w:t>
            </w:r>
            <w:r>
              <w:rPr>
                <w:rFonts w:ascii="Times New Roman" w:eastAsia="Times New Roman" w:hAnsi="Times New Roman"/>
                <w:b/>
                <w:sz w:val="23"/>
                <w:szCs w:val="23"/>
                <w:shd w:val="clear" w:color="auto" w:fill="FFFFFF"/>
                <w:lang w:eastAsia="pl-PL"/>
              </w:rPr>
              <w:br/>
            </w:r>
            <w:r w:rsidRPr="00217A3C">
              <w:rPr>
                <w:rFonts w:ascii="Times New Roman" w:eastAsia="Times New Roman" w:hAnsi="Times New Roman"/>
                <w:b/>
                <w:sz w:val="23"/>
                <w:szCs w:val="23"/>
                <w:shd w:val="clear" w:color="auto" w:fill="FFFFFF"/>
                <w:lang w:eastAsia="pl-PL"/>
              </w:rPr>
              <w:t xml:space="preserve">w rodzinie </w:t>
            </w:r>
            <w:r w:rsidRPr="00217A3C">
              <w:rPr>
                <w:rFonts w:ascii="Times New Roman" w:eastAsia="Times New Roman" w:hAnsi="Times New Roman"/>
                <w:b/>
                <w:sz w:val="20"/>
                <w:szCs w:val="20"/>
                <w:shd w:val="clear" w:color="auto" w:fill="FFFFFF"/>
                <w:lang w:eastAsia="pl-PL"/>
              </w:rPr>
              <w:t>(ustawa o wychowaniu</w:t>
            </w:r>
            <w:r>
              <w:rPr>
                <w:rFonts w:ascii="Times New Roman" w:eastAsia="Times New Roman" w:hAnsi="Times New Roman"/>
                <w:b/>
                <w:sz w:val="20"/>
                <w:szCs w:val="20"/>
                <w:shd w:val="clear" w:color="auto" w:fill="FFFFFF"/>
                <w:lang w:eastAsia="pl-PL"/>
              </w:rPr>
              <w:t xml:space="preserve"> </w:t>
            </w:r>
            <w:r w:rsidRPr="00217A3C">
              <w:rPr>
                <w:rFonts w:ascii="Times New Roman" w:eastAsia="Times New Roman" w:hAnsi="Times New Roman"/>
                <w:b/>
                <w:sz w:val="20"/>
                <w:szCs w:val="20"/>
                <w:shd w:val="clear" w:color="auto" w:fill="FFFFFF"/>
                <w:lang w:eastAsia="pl-PL"/>
              </w:rPr>
              <w:t>w trzeźwości)</w:t>
            </w:r>
            <w:r w:rsidRPr="003B05D6">
              <w:rPr>
                <w:rFonts w:ascii="Times New Roman" w:eastAsia="Times New Roman" w:hAnsi="Times New Roman"/>
                <w:b/>
                <w:sz w:val="20"/>
                <w:szCs w:val="20"/>
                <w:shd w:val="clear" w:color="auto" w:fill="FFFFFF"/>
                <w:lang w:eastAsia="pl-PL"/>
              </w:rPr>
              <w:t>.</w:t>
            </w:r>
          </w:p>
        </w:tc>
        <w:tc>
          <w:tcPr>
            <w:tcW w:w="527" w:type="dxa"/>
            <w:vMerge/>
            <w:vAlign w:val="center"/>
          </w:tcPr>
          <w:p w:rsidR="00AF717C" w:rsidRPr="009C4A3B" w:rsidRDefault="00AF717C" w:rsidP="00385AFA">
            <w:pPr>
              <w:widowControl w:val="0"/>
              <w:suppressAutoHyphens/>
              <w:autoSpaceDE w:val="0"/>
              <w:autoSpaceDN w:val="0"/>
              <w:adjustRightInd w:val="0"/>
              <w:jc w:val="center"/>
              <w:rPr>
                <w:rFonts w:ascii="Times New Roman" w:eastAsia="Times New Roman" w:hAnsi="Times New Roman"/>
                <w:b/>
                <w:color w:val="FF0000"/>
                <w:sz w:val="24"/>
                <w:szCs w:val="24"/>
                <w:shd w:val="clear" w:color="auto" w:fill="FFFFFF"/>
                <w:lang w:eastAsia="pl-PL"/>
              </w:rPr>
            </w:pPr>
          </w:p>
        </w:tc>
        <w:tc>
          <w:tcPr>
            <w:tcW w:w="2876" w:type="dxa"/>
          </w:tcPr>
          <w:p w:rsidR="00AF717C" w:rsidRPr="00AA4034" w:rsidRDefault="00AF717C" w:rsidP="00385AFA">
            <w:pPr>
              <w:widowControl w:val="0"/>
              <w:suppressAutoHyphens/>
              <w:autoSpaceDE w:val="0"/>
              <w:autoSpaceDN w:val="0"/>
              <w:adjustRightInd w:val="0"/>
              <w:rPr>
                <w:rFonts w:ascii="Times New Roman" w:eastAsia="Times New Roman" w:hAnsi="Times New Roman"/>
                <w:b/>
                <w:color w:val="FF0000"/>
                <w:sz w:val="23"/>
                <w:szCs w:val="23"/>
                <w:shd w:val="clear" w:color="auto" w:fill="FFFFFF"/>
                <w:lang w:eastAsia="pl-PL"/>
              </w:rPr>
            </w:pPr>
            <w:r w:rsidRPr="00AA4034">
              <w:rPr>
                <w:rFonts w:ascii="Times New Roman" w:eastAsia="Times New Roman" w:hAnsi="Times New Roman"/>
                <w:b/>
                <w:sz w:val="23"/>
                <w:szCs w:val="23"/>
                <w:shd w:val="clear" w:color="auto" w:fill="FFFFFF"/>
                <w:lang w:eastAsia="pl-PL"/>
              </w:rPr>
              <w:t>- liczba uczestników kursów/szkoleń</w:t>
            </w:r>
          </w:p>
        </w:tc>
        <w:tc>
          <w:tcPr>
            <w:tcW w:w="445" w:type="dxa"/>
            <w:vMerge/>
            <w:vAlign w:val="center"/>
          </w:tcPr>
          <w:p w:rsidR="00AF717C" w:rsidRPr="009C4A3B" w:rsidRDefault="00AF717C" w:rsidP="00385AFA">
            <w:pPr>
              <w:widowControl w:val="0"/>
              <w:suppressAutoHyphens/>
              <w:autoSpaceDE w:val="0"/>
              <w:autoSpaceDN w:val="0"/>
              <w:adjustRightInd w:val="0"/>
              <w:jc w:val="center"/>
              <w:rPr>
                <w:rFonts w:ascii="Times New Roman" w:eastAsia="Times New Roman" w:hAnsi="Times New Roman"/>
                <w:b/>
                <w:color w:val="FF0000"/>
                <w:sz w:val="24"/>
                <w:szCs w:val="24"/>
                <w:shd w:val="clear" w:color="auto" w:fill="FFFFFF"/>
                <w:lang w:eastAsia="pl-PL"/>
              </w:rPr>
            </w:pPr>
          </w:p>
        </w:tc>
        <w:tc>
          <w:tcPr>
            <w:tcW w:w="2820" w:type="dxa"/>
          </w:tcPr>
          <w:p w:rsidR="00AF717C" w:rsidRPr="00AA4034" w:rsidRDefault="00AF717C" w:rsidP="00385AFA">
            <w:pPr>
              <w:widowControl w:val="0"/>
              <w:suppressAutoHyphens/>
              <w:autoSpaceDE w:val="0"/>
              <w:autoSpaceDN w:val="0"/>
              <w:adjustRightInd w:val="0"/>
              <w:rPr>
                <w:rFonts w:ascii="Times New Roman" w:eastAsia="Times New Roman" w:hAnsi="Times New Roman"/>
                <w:b/>
                <w:color w:val="FF0000"/>
                <w:sz w:val="23"/>
                <w:szCs w:val="23"/>
                <w:shd w:val="clear" w:color="auto" w:fill="FFFFFF"/>
                <w:lang w:eastAsia="pl-PL"/>
              </w:rPr>
            </w:pPr>
            <w:r w:rsidRPr="00AA4034">
              <w:rPr>
                <w:rFonts w:ascii="Times New Roman" w:eastAsia="Times New Roman" w:hAnsi="Times New Roman"/>
                <w:b/>
                <w:sz w:val="23"/>
                <w:szCs w:val="23"/>
                <w:shd w:val="clear" w:color="auto" w:fill="FFFFFF"/>
                <w:lang w:eastAsia="pl-PL"/>
              </w:rPr>
              <w:t>- prowadzona dokumentacja</w:t>
            </w:r>
          </w:p>
        </w:tc>
        <w:tc>
          <w:tcPr>
            <w:tcW w:w="492" w:type="dxa"/>
            <w:vMerge/>
            <w:vAlign w:val="center"/>
          </w:tcPr>
          <w:p w:rsidR="00AF717C" w:rsidRPr="009C4A3B" w:rsidRDefault="00AF717C" w:rsidP="00385AFA">
            <w:pPr>
              <w:widowControl w:val="0"/>
              <w:suppressAutoHyphens/>
              <w:autoSpaceDE w:val="0"/>
              <w:autoSpaceDN w:val="0"/>
              <w:adjustRightInd w:val="0"/>
              <w:jc w:val="center"/>
              <w:rPr>
                <w:rFonts w:ascii="Times New Roman" w:eastAsia="Times New Roman" w:hAnsi="Times New Roman"/>
                <w:b/>
                <w:color w:val="FF0000"/>
                <w:sz w:val="24"/>
                <w:szCs w:val="24"/>
                <w:shd w:val="clear" w:color="auto" w:fill="FFFFFF"/>
                <w:lang w:eastAsia="pl-PL"/>
              </w:rPr>
            </w:pPr>
          </w:p>
        </w:tc>
        <w:tc>
          <w:tcPr>
            <w:tcW w:w="1689" w:type="dxa"/>
          </w:tcPr>
          <w:p w:rsidR="00AF717C" w:rsidRPr="009C4A3B" w:rsidRDefault="00AF717C" w:rsidP="00385AFA">
            <w:pPr>
              <w:widowControl w:val="0"/>
              <w:suppressAutoHyphens/>
              <w:autoSpaceDE w:val="0"/>
              <w:autoSpaceDN w:val="0"/>
              <w:adjustRightInd w:val="0"/>
              <w:rPr>
                <w:rFonts w:ascii="Times New Roman" w:eastAsia="Times New Roman" w:hAnsi="Times New Roman"/>
                <w:b/>
                <w:color w:val="FF0000"/>
                <w:sz w:val="24"/>
                <w:szCs w:val="24"/>
                <w:shd w:val="clear" w:color="auto" w:fill="FFFFFF"/>
                <w:lang w:eastAsia="pl-PL"/>
              </w:rPr>
            </w:pPr>
            <w:r w:rsidRPr="00217A3C">
              <w:rPr>
                <w:rFonts w:ascii="Times New Roman" w:eastAsia="Times New Roman" w:hAnsi="Times New Roman"/>
                <w:b/>
                <w:sz w:val="24"/>
                <w:szCs w:val="24"/>
                <w:shd w:val="clear" w:color="auto" w:fill="FFFFFF"/>
                <w:lang w:eastAsia="pl-PL"/>
              </w:rPr>
              <w:t>-</w:t>
            </w:r>
            <w:r>
              <w:rPr>
                <w:rFonts w:ascii="Times New Roman" w:eastAsia="Times New Roman" w:hAnsi="Times New Roman"/>
                <w:b/>
                <w:sz w:val="24"/>
                <w:szCs w:val="24"/>
                <w:shd w:val="clear" w:color="auto" w:fill="FFFFFF"/>
                <w:lang w:eastAsia="pl-PL"/>
              </w:rPr>
              <w:t xml:space="preserve"> </w:t>
            </w:r>
            <w:r w:rsidRPr="00217A3C">
              <w:rPr>
                <w:rFonts w:ascii="Times New Roman" w:eastAsia="Times New Roman" w:hAnsi="Times New Roman"/>
                <w:b/>
                <w:sz w:val="24"/>
                <w:szCs w:val="24"/>
                <w:shd w:val="clear" w:color="auto" w:fill="FFFFFF"/>
                <w:lang w:eastAsia="pl-PL"/>
              </w:rPr>
              <w:t>NGO,</w:t>
            </w:r>
            <w:r w:rsidRPr="00217A3C">
              <w:rPr>
                <w:rFonts w:ascii="Times New Roman" w:eastAsia="Times New Roman" w:hAnsi="Times New Roman"/>
                <w:b/>
                <w:sz w:val="21"/>
                <w:szCs w:val="21"/>
                <w:shd w:val="clear" w:color="auto" w:fill="FFFFFF"/>
                <w:lang w:eastAsia="pl-PL"/>
              </w:rPr>
              <w:t xml:space="preserve"> KMP, SM, SZ, jednostki miejskie </w:t>
            </w:r>
          </w:p>
        </w:tc>
      </w:tr>
      <w:tr w:rsidR="00AF717C" w:rsidTr="00385AFA">
        <w:tc>
          <w:tcPr>
            <w:tcW w:w="504" w:type="dxa"/>
            <w:vMerge/>
          </w:tcPr>
          <w:p w:rsidR="00AF717C" w:rsidRDefault="00AF717C" w:rsidP="00385AFA">
            <w:pPr>
              <w:jc w:val="both"/>
            </w:pPr>
          </w:p>
        </w:tc>
        <w:tc>
          <w:tcPr>
            <w:tcW w:w="596" w:type="dxa"/>
            <w:vMerge/>
          </w:tcPr>
          <w:p w:rsidR="00AF717C" w:rsidRPr="001B538F" w:rsidRDefault="00AF717C" w:rsidP="00385AFA">
            <w:pPr>
              <w:jc w:val="both"/>
              <w:rPr>
                <w:rFonts w:ascii="Times New Roman" w:hAnsi="Times New Roman"/>
                <w:b/>
                <w:sz w:val="24"/>
                <w:szCs w:val="24"/>
              </w:rPr>
            </w:pPr>
          </w:p>
        </w:tc>
        <w:tc>
          <w:tcPr>
            <w:tcW w:w="4978" w:type="dxa"/>
          </w:tcPr>
          <w:p w:rsidR="00AF717C" w:rsidRPr="00AA4034" w:rsidRDefault="00AF717C" w:rsidP="00385AFA">
            <w:pPr>
              <w:widowControl w:val="0"/>
              <w:suppressAutoHyphens/>
              <w:autoSpaceDE w:val="0"/>
              <w:autoSpaceDN w:val="0"/>
              <w:adjustRightInd w:val="0"/>
              <w:jc w:val="both"/>
              <w:rPr>
                <w:rFonts w:ascii="Times New Roman" w:eastAsia="Times New Roman" w:hAnsi="Times New Roman"/>
                <w:bCs/>
                <w:sz w:val="23"/>
                <w:szCs w:val="23"/>
                <w:shd w:val="clear" w:color="auto" w:fill="FFFFFF"/>
                <w:lang w:eastAsia="pl-PL"/>
              </w:rPr>
            </w:pPr>
            <w:r w:rsidRPr="00AA4034">
              <w:rPr>
                <w:rFonts w:ascii="Times New Roman" w:eastAsia="Times New Roman" w:hAnsi="Times New Roman"/>
                <w:bCs/>
                <w:sz w:val="23"/>
                <w:szCs w:val="23"/>
                <w:shd w:val="clear" w:color="auto" w:fill="FFFFFF"/>
                <w:lang w:eastAsia="pl-PL"/>
              </w:rPr>
              <w:t xml:space="preserve">Brak realizacji zadania w 2022 r. </w:t>
            </w:r>
          </w:p>
        </w:tc>
        <w:tc>
          <w:tcPr>
            <w:tcW w:w="527" w:type="dxa"/>
            <w:vMerge/>
            <w:vAlign w:val="center"/>
          </w:tcPr>
          <w:p w:rsidR="00AF717C" w:rsidRPr="009C4A3B" w:rsidRDefault="00AF717C" w:rsidP="00385AFA">
            <w:pPr>
              <w:widowControl w:val="0"/>
              <w:suppressAutoHyphens/>
              <w:autoSpaceDE w:val="0"/>
              <w:autoSpaceDN w:val="0"/>
              <w:adjustRightInd w:val="0"/>
              <w:jc w:val="center"/>
              <w:rPr>
                <w:rFonts w:ascii="Times New Roman" w:eastAsia="Times New Roman" w:hAnsi="Times New Roman"/>
                <w:b/>
                <w:color w:val="FF0000"/>
                <w:sz w:val="24"/>
                <w:szCs w:val="24"/>
                <w:shd w:val="clear" w:color="auto" w:fill="FFFFFF"/>
                <w:lang w:eastAsia="pl-PL"/>
              </w:rPr>
            </w:pPr>
          </w:p>
        </w:tc>
        <w:tc>
          <w:tcPr>
            <w:tcW w:w="2876" w:type="dxa"/>
          </w:tcPr>
          <w:p w:rsidR="00AF717C" w:rsidRPr="00217A3C" w:rsidRDefault="00AF717C" w:rsidP="00385AFA">
            <w:pPr>
              <w:widowControl w:val="0"/>
              <w:suppressAutoHyphens/>
              <w:autoSpaceDE w:val="0"/>
              <w:autoSpaceDN w:val="0"/>
              <w:adjustRightInd w:val="0"/>
              <w:jc w:val="both"/>
              <w:rPr>
                <w:rFonts w:ascii="Times New Roman" w:eastAsia="Times New Roman" w:hAnsi="Times New Roman"/>
                <w:b/>
                <w:sz w:val="24"/>
                <w:szCs w:val="24"/>
                <w:shd w:val="clear" w:color="auto" w:fill="FFFFFF"/>
                <w:lang w:eastAsia="pl-PL"/>
              </w:rPr>
            </w:pPr>
          </w:p>
        </w:tc>
        <w:tc>
          <w:tcPr>
            <w:tcW w:w="445" w:type="dxa"/>
            <w:vMerge/>
            <w:vAlign w:val="center"/>
          </w:tcPr>
          <w:p w:rsidR="00AF717C" w:rsidRPr="009C4A3B" w:rsidRDefault="00AF717C" w:rsidP="00385AFA">
            <w:pPr>
              <w:widowControl w:val="0"/>
              <w:suppressAutoHyphens/>
              <w:autoSpaceDE w:val="0"/>
              <w:autoSpaceDN w:val="0"/>
              <w:adjustRightInd w:val="0"/>
              <w:jc w:val="center"/>
              <w:rPr>
                <w:rFonts w:ascii="Times New Roman" w:eastAsia="Times New Roman" w:hAnsi="Times New Roman"/>
                <w:b/>
                <w:color w:val="FF0000"/>
                <w:sz w:val="24"/>
                <w:szCs w:val="24"/>
                <w:shd w:val="clear" w:color="auto" w:fill="FFFFFF"/>
                <w:lang w:eastAsia="pl-PL"/>
              </w:rPr>
            </w:pPr>
          </w:p>
        </w:tc>
        <w:tc>
          <w:tcPr>
            <w:tcW w:w="2820" w:type="dxa"/>
          </w:tcPr>
          <w:p w:rsidR="00AF717C" w:rsidRPr="00217A3C" w:rsidRDefault="00AF717C" w:rsidP="00385AFA">
            <w:pPr>
              <w:widowControl w:val="0"/>
              <w:suppressAutoHyphens/>
              <w:autoSpaceDE w:val="0"/>
              <w:autoSpaceDN w:val="0"/>
              <w:adjustRightInd w:val="0"/>
              <w:rPr>
                <w:rFonts w:ascii="Times New Roman" w:eastAsia="Times New Roman" w:hAnsi="Times New Roman"/>
                <w:b/>
                <w:sz w:val="24"/>
                <w:szCs w:val="24"/>
                <w:shd w:val="clear" w:color="auto" w:fill="FFFFFF"/>
                <w:lang w:eastAsia="pl-PL"/>
              </w:rPr>
            </w:pPr>
          </w:p>
        </w:tc>
        <w:tc>
          <w:tcPr>
            <w:tcW w:w="492" w:type="dxa"/>
            <w:vMerge/>
            <w:vAlign w:val="center"/>
          </w:tcPr>
          <w:p w:rsidR="00AF717C" w:rsidRPr="009C4A3B" w:rsidRDefault="00AF717C" w:rsidP="00385AFA">
            <w:pPr>
              <w:widowControl w:val="0"/>
              <w:suppressAutoHyphens/>
              <w:autoSpaceDE w:val="0"/>
              <w:autoSpaceDN w:val="0"/>
              <w:adjustRightInd w:val="0"/>
              <w:jc w:val="center"/>
              <w:rPr>
                <w:rFonts w:ascii="Times New Roman" w:eastAsia="Times New Roman" w:hAnsi="Times New Roman"/>
                <w:b/>
                <w:color w:val="FF0000"/>
                <w:sz w:val="24"/>
                <w:szCs w:val="24"/>
                <w:shd w:val="clear" w:color="auto" w:fill="FFFFFF"/>
                <w:lang w:eastAsia="pl-PL"/>
              </w:rPr>
            </w:pPr>
          </w:p>
        </w:tc>
        <w:tc>
          <w:tcPr>
            <w:tcW w:w="1689" w:type="dxa"/>
          </w:tcPr>
          <w:p w:rsidR="00AF717C" w:rsidRPr="00217A3C" w:rsidRDefault="00AF717C" w:rsidP="00385AFA">
            <w:pPr>
              <w:widowControl w:val="0"/>
              <w:suppressAutoHyphens/>
              <w:autoSpaceDE w:val="0"/>
              <w:autoSpaceDN w:val="0"/>
              <w:adjustRightInd w:val="0"/>
              <w:rPr>
                <w:rFonts w:ascii="Times New Roman" w:eastAsia="Times New Roman" w:hAnsi="Times New Roman"/>
                <w:b/>
                <w:sz w:val="24"/>
                <w:szCs w:val="24"/>
                <w:shd w:val="clear" w:color="auto" w:fill="FFFFFF"/>
                <w:lang w:eastAsia="pl-PL"/>
              </w:rPr>
            </w:pPr>
          </w:p>
        </w:tc>
      </w:tr>
      <w:tr w:rsidR="00AF717C" w:rsidTr="00385AFA">
        <w:tc>
          <w:tcPr>
            <w:tcW w:w="504" w:type="dxa"/>
            <w:vMerge/>
          </w:tcPr>
          <w:p w:rsidR="00AF717C" w:rsidRDefault="00AF717C" w:rsidP="00385AFA">
            <w:pPr>
              <w:jc w:val="both"/>
            </w:pPr>
          </w:p>
        </w:tc>
        <w:tc>
          <w:tcPr>
            <w:tcW w:w="596" w:type="dxa"/>
            <w:vMerge w:val="restart"/>
          </w:tcPr>
          <w:p w:rsidR="00AF717C" w:rsidRPr="001B538F" w:rsidRDefault="00AF717C" w:rsidP="00385AFA">
            <w:pPr>
              <w:jc w:val="both"/>
              <w:rPr>
                <w:rFonts w:ascii="Times New Roman" w:hAnsi="Times New Roman"/>
                <w:b/>
                <w:sz w:val="24"/>
                <w:szCs w:val="24"/>
              </w:rPr>
            </w:pPr>
            <w:r w:rsidRPr="001B538F">
              <w:rPr>
                <w:rFonts w:ascii="Times New Roman" w:hAnsi="Times New Roman"/>
                <w:b/>
                <w:sz w:val="24"/>
                <w:szCs w:val="24"/>
              </w:rPr>
              <w:t>5.7</w:t>
            </w:r>
          </w:p>
        </w:tc>
        <w:tc>
          <w:tcPr>
            <w:tcW w:w="4978" w:type="dxa"/>
          </w:tcPr>
          <w:p w:rsidR="00AF717C" w:rsidRPr="00461D4A" w:rsidRDefault="00AF717C" w:rsidP="00385AFA">
            <w:pPr>
              <w:widowControl w:val="0"/>
              <w:suppressAutoHyphens/>
              <w:autoSpaceDE w:val="0"/>
              <w:autoSpaceDN w:val="0"/>
              <w:adjustRightInd w:val="0"/>
              <w:jc w:val="both"/>
              <w:rPr>
                <w:rFonts w:ascii="Times New Roman" w:eastAsia="Times New Roman" w:hAnsi="Times New Roman"/>
                <w:b/>
                <w:sz w:val="24"/>
                <w:szCs w:val="24"/>
                <w:shd w:val="clear" w:color="auto" w:fill="FFFFFF"/>
                <w:lang w:eastAsia="pl-PL"/>
              </w:rPr>
            </w:pPr>
            <w:r w:rsidRPr="00461D4A">
              <w:rPr>
                <w:rFonts w:ascii="Times New Roman" w:eastAsia="Times New Roman" w:hAnsi="Times New Roman"/>
                <w:b/>
                <w:sz w:val="23"/>
                <w:szCs w:val="23"/>
                <w:shd w:val="clear" w:color="auto" w:fill="FFFFFF"/>
                <w:lang w:eastAsia="pl-PL"/>
              </w:rPr>
              <w:t xml:space="preserve">Wspomaganie działalności Działu Pomocy Kryzysowej Miejskiego Ośrodka Pomocy Rodzinie w Suwałkach </w:t>
            </w:r>
            <w:r w:rsidRPr="00461D4A">
              <w:rPr>
                <w:rFonts w:ascii="Times New Roman" w:eastAsia="Times New Roman" w:hAnsi="Times New Roman"/>
                <w:b/>
                <w:sz w:val="20"/>
                <w:szCs w:val="20"/>
                <w:shd w:val="clear" w:color="auto" w:fill="FFFFFF"/>
                <w:lang w:eastAsia="pl-PL"/>
              </w:rPr>
              <w:t>(ustawa</w:t>
            </w:r>
            <w:r>
              <w:rPr>
                <w:rFonts w:ascii="Times New Roman" w:eastAsia="Times New Roman" w:hAnsi="Times New Roman"/>
                <w:b/>
                <w:sz w:val="20"/>
                <w:szCs w:val="20"/>
                <w:shd w:val="clear" w:color="auto" w:fill="FFFFFF"/>
                <w:lang w:eastAsia="pl-PL"/>
              </w:rPr>
              <w:t xml:space="preserve"> </w:t>
            </w:r>
            <w:r w:rsidRPr="00461D4A">
              <w:rPr>
                <w:rFonts w:ascii="Times New Roman" w:eastAsia="Times New Roman" w:hAnsi="Times New Roman"/>
                <w:b/>
                <w:sz w:val="20"/>
                <w:szCs w:val="20"/>
                <w:shd w:val="clear" w:color="auto" w:fill="FFFFFF"/>
                <w:lang w:eastAsia="pl-PL"/>
              </w:rPr>
              <w:t xml:space="preserve">o wychowaniu </w:t>
            </w:r>
            <w:r>
              <w:rPr>
                <w:rFonts w:ascii="Times New Roman" w:eastAsia="Times New Roman" w:hAnsi="Times New Roman"/>
                <w:b/>
                <w:sz w:val="20"/>
                <w:szCs w:val="20"/>
                <w:shd w:val="clear" w:color="auto" w:fill="FFFFFF"/>
                <w:lang w:eastAsia="pl-PL"/>
              </w:rPr>
              <w:br/>
            </w:r>
            <w:r w:rsidRPr="00461D4A">
              <w:rPr>
                <w:rFonts w:ascii="Times New Roman" w:eastAsia="Times New Roman" w:hAnsi="Times New Roman"/>
                <w:b/>
                <w:sz w:val="20"/>
                <w:szCs w:val="20"/>
                <w:shd w:val="clear" w:color="auto" w:fill="FFFFFF"/>
                <w:lang w:eastAsia="pl-PL"/>
              </w:rPr>
              <w:t>w trzeźwości)</w:t>
            </w:r>
            <w:r w:rsidRPr="003B05D6">
              <w:rPr>
                <w:rFonts w:ascii="Times New Roman" w:eastAsia="Times New Roman" w:hAnsi="Times New Roman"/>
                <w:b/>
                <w:sz w:val="20"/>
                <w:szCs w:val="20"/>
                <w:shd w:val="clear" w:color="auto" w:fill="FFFFFF"/>
                <w:lang w:eastAsia="pl-PL"/>
              </w:rPr>
              <w:t>.</w:t>
            </w:r>
          </w:p>
        </w:tc>
        <w:tc>
          <w:tcPr>
            <w:tcW w:w="527" w:type="dxa"/>
            <w:vMerge/>
          </w:tcPr>
          <w:p w:rsidR="00AF717C" w:rsidRPr="00461D4A" w:rsidRDefault="00AF717C" w:rsidP="00385AFA">
            <w:pPr>
              <w:widowControl w:val="0"/>
              <w:suppressAutoHyphens/>
              <w:autoSpaceDE w:val="0"/>
              <w:autoSpaceDN w:val="0"/>
              <w:adjustRightInd w:val="0"/>
              <w:jc w:val="center"/>
              <w:rPr>
                <w:rFonts w:ascii="Times New Roman" w:eastAsia="Times New Roman" w:hAnsi="Times New Roman"/>
                <w:b/>
                <w:sz w:val="24"/>
                <w:szCs w:val="24"/>
                <w:shd w:val="clear" w:color="auto" w:fill="FFFFFF"/>
                <w:lang w:eastAsia="pl-PL"/>
              </w:rPr>
            </w:pPr>
          </w:p>
        </w:tc>
        <w:tc>
          <w:tcPr>
            <w:tcW w:w="2876" w:type="dxa"/>
          </w:tcPr>
          <w:p w:rsidR="00AF717C" w:rsidRPr="00461D4A" w:rsidRDefault="00AF717C" w:rsidP="00385AFA">
            <w:pPr>
              <w:widowControl w:val="0"/>
              <w:suppressAutoHyphens/>
              <w:autoSpaceDE w:val="0"/>
              <w:autoSpaceDN w:val="0"/>
              <w:adjustRightInd w:val="0"/>
              <w:rPr>
                <w:rFonts w:ascii="Times New Roman" w:eastAsia="Times New Roman" w:hAnsi="Times New Roman"/>
                <w:b/>
                <w:sz w:val="23"/>
                <w:szCs w:val="23"/>
                <w:shd w:val="clear" w:color="auto" w:fill="FFFFFF"/>
                <w:lang w:eastAsia="pl-PL"/>
              </w:rPr>
            </w:pPr>
            <w:r w:rsidRPr="00461D4A">
              <w:rPr>
                <w:rFonts w:ascii="Times New Roman" w:eastAsia="Times New Roman" w:hAnsi="Times New Roman"/>
                <w:b/>
                <w:sz w:val="23"/>
                <w:szCs w:val="23"/>
                <w:shd w:val="clear" w:color="auto" w:fill="FFFFFF"/>
                <w:lang w:eastAsia="pl-PL"/>
              </w:rPr>
              <w:t>- liczba udzielonych porad,</w:t>
            </w:r>
          </w:p>
          <w:p w:rsidR="00AF717C" w:rsidRPr="00461D4A" w:rsidRDefault="00AF717C" w:rsidP="00385AFA">
            <w:pPr>
              <w:widowControl w:val="0"/>
              <w:suppressAutoHyphens/>
              <w:autoSpaceDE w:val="0"/>
              <w:autoSpaceDN w:val="0"/>
              <w:adjustRightInd w:val="0"/>
              <w:rPr>
                <w:rFonts w:ascii="Times New Roman" w:eastAsia="Times New Roman" w:hAnsi="Times New Roman"/>
                <w:b/>
                <w:sz w:val="24"/>
                <w:szCs w:val="24"/>
                <w:shd w:val="clear" w:color="auto" w:fill="FFFFFF"/>
                <w:lang w:eastAsia="pl-PL"/>
              </w:rPr>
            </w:pPr>
            <w:r w:rsidRPr="00461D4A">
              <w:rPr>
                <w:rFonts w:ascii="Times New Roman" w:eastAsia="Times New Roman" w:hAnsi="Times New Roman"/>
                <w:b/>
                <w:sz w:val="23"/>
                <w:szCs w:val="23"/>
                <w:shd w:val="clear" w:color="auto" w:fill="FFFFFF"/>
                <w:lang w:eastAsia="pl-PL"/>
              </w:rPr>
              <w:t>- liczba klientów</w:t>
            </w:r>
          </w:p>
        </w:tc>
        <w:tc>
          <w:tcPr>
            <w:tcW w:w="445" w:type="dxa"/>
            <w:vMerge/>
          </w:tcPr>
          <w:p w:rsidR="00AF717C" w:rsidRPr="00461D4A" w:rsidRDefault="00AF717C" w:rsidP="00385AFA">
            <w:pPr>
              <w:widowControl w:val="0"/>
              <w:suppressAutoHyphens/>
              <w:autoSpaceDE w:val="0"/>
              <w:autoSpaceDN w:val="0"/>
              <w:adjustRightInd w:val="0"/>
              <w:jc w:val="center"/>
              <w:rPr>
                <w:rFonts w:ascii="Times New Roman" w:eastAsia="Times New Roman" w:hAnsi="Times New Roman"/>
                <w:b/>
                <w:bCs/>
                <w:sz w:val="21"/>
                <w:szCs w:val="21"/>
                <w:shd w:val="clear" w:color="auto" w:fill="FFFFFF"/>
                <w:lang w:eastAsia="pl-PL"/>
              </w:rPr>
            </w:pPr>
          </w:p>
        </w:tc>
        <w:tc>
          <w:tcPr>
            <w:tcW w:w="2820" w:type="dxa"/>
          </w:tcPr>
          <w:p w:rsidR="00AF717C" w:rsidRPr="00461D4A" w:rsidRDefault="00AF717C" w:rsidP="00385AFA">
            <w:pPr>
              <w:widowControl w:val="0"/>
              <w:suppressAutoHyphens/>
              <w:autoSpaceDE w:val="0"/>
              <w:autoSpaceDN w:val="0"/>
              <w:adjustRightInd w:val="0"/>
              <w:jc w:val="both"/>
              <w:rPr>
                <w:rFonts w:ascii="Times New Roman" w:eastAsia="Times New Roman" w:hAnsi="Times New Roman"/>
                <w:b/>
                <w:sz w:val="23"/>
                <w:szCs w:val="23"/>
                <w:shd w:val="clear" w:color="auto" w:fill="FFFFFF"/>
                <w:lang w:eastAsia="pl-PL"/>
              </w:rPr>
            </w:pPr>
            <w:r w:rsidRPr="00461D4A">
              <w:rPr>
                <w:rFonts w:ascii="Times New Roman" w:eastAsia="Times New Roman" w:hAnsi="Times New Roman"/>
                <w:b/>
                <w:sz w:val="23"/>
                <w:szCs w:val="23"/>
                <w:shd w:val="clear" w:color="auto" w:fill="FFFFFF"/>
                <w:lang w:eastAsia="pl-PL"/>
              </w:rPr>
              <w:t>- sprawozdania,</w:t>
            </w:r>
          </w:p>
          <w:p w:rsidR="00AF717C" w:rsidRPr="00461D4A" w:rsidRDefault="00AF717C" w:rsidP="00385AFA">
            <w:pPr>
              <w:widowControl w:val="0"/>
              <w:suppressAutoHyphens/>
              <w:autoSpaceDE w:val="0"/>
              <w:autoSpaceDN w:val="0"/>
              <w:adjustRightInd w:val="0"/>
              <w:rPr>
                <w:rFonts w:ascii="Times New Roman" w:eastAsia="Times New Roman" w:hAnsi="Times New Roman"/>
                <w:b/>
                <w:sz w:val="24"/>
                <w:szCs w:val="24"/>
                <w:shd w:val="clear" w:color="auto" w:fill="FFFFFF"/>
                <w:lang w:eastAsia="pl-PL"/>
              </w:rPr>
            </w:pPr>
            <w:r w:rsidRPr="00461D4A">
              <w:rPr>
                <w:rFonts w:ascii="Times New Roman" w:eastAsia="Times New Roman" w:hAnsi="Times New Roman"/>
                <w:b/>
                <w:sz w:val="23"/>
                <w:szCs w:val="23"/>
                <w:shd w:val="clear" w:color="auto" w:fill="FFFFFF"/>
                <w:lang w:eastAsia="pl-PL"/>
              </w:rPr>
              <w:t>- prowadzona dokumentacja</w:t>
            </w:r>
          </w:p>
        </w:tc>
        <w:tc>
          <w:tcPr>
            <w:tcW w:w="492" w:type="dxa"/>
            <w:vMerge/>
          </w:tcPr>
          <w:p w:rsidR="00AF717C" w:rsidRPr="00461D4A" w:rsidRDefault="00AF717C" w:rsidP="00385AFA">
            <w:pPr>
              <w:widowControl w:val="0"/>
              <w:suppressAutoHyphens/>
              <w:autoSpaceDE w:val="0"/>
              <w:autoSpaceDN w:val="0"/>
              <w:adjustRightInd w:val="0"/>
              <w:jc w:val="center"/>
              <w:rPr>
                <w:rFonts w:ascii="Times New Roman" w:eastAsia="Times New Roman" w:hAnsi="Times New Roman"/>
                <w:b/>
                <w:sz w:val="24"/>
                <w:szCs w:val="24"/>
                <w:lang w:eastAsia="pl-PL"/>
              </w:rPr>
            </w:pPr>
          </w:p>
        </w:tc>
        <w:tc>
          <w:tcPr>
            <w:tcW w:w="1689" w:type="dxa"/>
          </w:tcPr>
          <w:p w:rsidR="00AF717C" w:rsidRPr="00461D4A" w:rsidRDefault="00AF717C" w:rsidP="00385AFA">
            <w:pPr>
              <w:widowControl w:val="0"/>
              <w:suppressAutoHyphens/>
              <w:autoSpaceDE w:val="0"/>
              <w:autoSpaceDN w:val="0"/>
              <w:adjustRightInd w:val="0"/>
              <w:jc w:val="both"/>
              <w:rPr>
                <w:rFonts w:ascii="Times New Roman" w:eastAsia="Times New Roman" w:hAnsi="Times New Roman"/>
                <w:b/>
                <w:sz w:val="23"/>
                <w:szCs w:val="23"/>
                <w:shd w:val="clear" w:color="auto" w:fill="FFFFFF"/>
                <w:lang w:eastAsia="pl-PL"/>
              </w:rPr>
            </w:pPr>
            <w:r w:rsidRPr="00461D4A">
              <w:rPr>
                <w:rFonts w:ascii="Times New Roman" w:eastAsia="Times New Roman" w:hAnsi="Times New Roman"/>
                <w:b/>
                <w:sz w:val="23"/>
                <w:szCs w:val="23"/>
                <w:shd w:val="clear" w:color="auto" w:fill="FFFFFF"/>
                <w:lang w:eastAsia="pl-PL"/>
              </w:rPr>
              <w:t>MOPR,</w:t>
            </w:r>
          </w:p>
          <w:p w:rsidR="00AF717C" w:rsidRPr="00461D4A" w:rsidRDefault="00AF717C" w:rsidP="00385AFA">
            <w:pPr>
              <w:widowControl w:val="0"/>
              <w:suppressAutoHyphens/>
              <w:autoSpaceDE w:val="0"/>
              <w:autoSpaceDN w:val="0"/>
              <w:adjustRightInd w:val="0"/>
              <w:jc w:val="both"/>
              <w:rPr>
                <w:rFonts w:ascii="Times New Roman" w:eastAsia="Times New Roman" w:hAnsi="Times New Roman"/>
                <w:b/>
                <w:sz w:val="24"/>
                <w:szCs w:val="24"/>
                <w:shd w:val="clear" w:color="auto" w:fill="FFFFFF"/>
                <w:lang w:eastAsia="pl-PL"/>
              </w:rPr>
            </w:pPr>
            <w:r w:rsidRPr="00461D4A">
              <w:rPr>
                <w:rFonts w:ascii="Times New Roman" w:eastAsia="Times New Roman" w:hAnsi="Times New Roman"/>
                <w:b/>
                <w:sz w:val="23"/>
                <w:szCs w:val="23"/>
                <w:shd w:val="clear" w:color="auto" w:fill="FFFFFF"/>
                <w:lang w:eastAsia="pl-PL"/>
              </w:rPr>
              <w:t>SZ</w:t>
            </w:r>
          </w:p>
        </w:tc>
      </w:tr>
      <w:tr w:rsidR="00AF717C" w:rsidTr="00385AFA">
        <w:tc>
          <w:tcPr>
            <w:tcW w:w="504" w:type="dxa"/>
            <w:vMerge/>
          </w:tcPr>
          <w:p w:rsidR="00AF717C" w:rsidRDefault="00AF717C" w:rsidP="00385AFA">
            <w:pPr>
              <w:jc w:val="both"/>
            </w:pPr>
          </w:p>
        </w:tc>
        <w:tc>
          <w:tcPr>
            <w:tcW w:w="596" w:type="dxa"/>
            <w:vMerge/>
          </w:tcPr>
          <w:p w:rsidR="00AF717C" w:rsidRPr="001B538F" w:rsidRDefault="00AF717C" w:rsidP="00385AFA">
            <w:pPr>
              <w:jc w:val="both"/>
              <w:rPr>
                <w:rFonts w:ascii="Times New Roman" w:hAnsi="Times New Roman"/>
                <w:b/>
                <w:sz w:val="24"/>
                <w:szCs w:val="24"/>
              </w:rPr>
            </w:pPr>
          </w:p>
        </w:tc>
        <w:tc>
          <w:tcPr>
            <w:tcW w:w="4978" w:type="dxa"/>
          </w:tcPr>
          <w:p w:rsidR="00AF717C" w:rsidRPr="00A82341" w:rsidRDefault="00AF717C" w:rsidP="00385AFA">
            <w:pPr>
              <w:jc w:val="both"/>
              <w:rPr>
                <w:sz w:val="23"/>
                <w:szCs w:val="23"/>
              </w:rPr>
            </w:pPr>
            <w:r w:rsidRPr="00A82341">
              <w:rPr>
                <w:rFonts w:ascii="Times New Roman" w:eastAsia="Times New Roman" w:hAnsi="Times New Roman"/>
                <w:sz w:val="23"/>
                <w:szCs w:val="23"/>
                <w:shd w:val="clear" w:color="auto" w:fill="FFFFFF"/>
                <w:lang w:eastAsia="pl-PL"/>
              </w:rPr>
              <w:t xml:space="preserve">- sfinansowano </w:t>
            </w:r>
            <w:r w:rsidRPr="00921FB5">
              <w:rPr>
                <w:rFonts w:ascii="Times New Roman" w:eastAsia="Times New Roman" w:hAnsi="Times New Roman"/>
                <w:sz w:val="23"/>
                <w:szCs w:val="23"/>
                <w:shd w:val="clear" w:color="auto" w:fill="FFFFFF"/>
                <w:lang w:eastAsia="pl-PL"/>
              </w:rPr>
              <w:t>kwotą 360.186,21 zł działalność Działu Pomocy Kryzysowej, który</w:t>
            </w:r>
            <w:r w:rsidRPr="00A82341">
              <w:rPr>
                <w:rFonts w:ascii="Times New Roman" w:eastAsia="Times New Roman" w:hAnsi="Times New Roman"/>
                <w:sz w:val="23"/>
                <w:szCs w:val="23"/>
                <w:shd w:val="clear" w:color="auto" w:fill="FFFFFF"/>
                <w:lang w:eastAsia="pl-PL"/>
              </w:rPr>
              <w:t xml:space="preserve"> prowadzi działalność informacyjno – edukacyjną, poradnictwo specjalistyczne, działania terapeutyczno – wspierające oraz hostel dla osób będących w kryzysie</w:t>
            </w:r>
          </w:p>
        </w:tc>
        <w:tc>
          <w:tcPr>
            <w:tcW w:w="527" w:type="dxa"/>
            <w:vMerge/>
          </w:tcPr>
          <w:p w:rsidR="00AF717C" w:rsidRDefault="00AF717C" w:rsidP="00385AFA"/>
        </w:tc>
        <w:tc>
          <w:tcPr>
            <w:tcW w:w="2876" w:type="dxa"/>
          </w:tcPr>
          <w:p w:rsidR="00AF717C" w:rsidRPr="00A82341" w:rsidRDefault="00AF717C" w:rsidP="00385AFA">
            <w:pPr>
              <w:widowControl w:val="0"/>
              <w:suppressAutoHyphens/>
              <w:autoSpaceDE w:val="0"/>
              <w:autoSpaceDN w:val="0"/>
              <w:adjustRightInd w:val="0"/>
              <w:rPr>
                <w:rFonts w:ascii="Times New Roman" w:eastAsia="Times New Roman" w:hAnsi="Times New Roman"/>
                <w:shd w:val="clear" w:color="auto" w:fill="FFFFFF"/>
                <w:lang w:eastAsia="pl-PL"/>
              </w:rPr>
            </w:pPr>
            <w:r w:rsidRPr="00A82341">
              <w:rPr>
                <w:rFonts w:ascii="Times New Roman" w:eastAsia="Times New Roman" w:hAnsi="Times New Roman"/>
                <w:shd w:val="clear" w:color="auto" w:fill="FFFFFF"/>
                <w:lang w:eastAsia="pl-PL"/>
              </w:rPr>
              <w:t>Efekty realizacji zadania:</w:t>
            </w:r>
          </w:p>
          <w:p w:rsidR="00AF717C" w:rsidRPr="00A82341" w:rsidRDefault="00AF717C" w:rsidP="00385AFA">
            <w:pPr>
              <w:widowControl w:val="0"/>
              <w:suppressAutoHyphens/>
              <w:autoSpaceDE w:val="0"/>
              <w:autoSpaceDN w:val="0"/>
              <w:adjustRightInd w:val="0"/>
              <w:rPr>
                <w:rFonts w:ascii="Times New Roman" w:eastAsia="Times New Roman" w:hAnsi="Times New Roman"/>
                <w:shd w:val="clear" w:color="auto" w:fill="FFFFFF"/>
                <w:lang w:eastAsia="pl-PL"/>
              </w:rPr>
            </w:pPr>
            <w:r w:rsidRPr="00A82341">
              <w:rPr>
                <w:rFonts w:ascii="Times New Roman" w:eastAsia="Times New Roman" w:hAnsi="Times New Roman"/>
                <w:shd w:val="clear" w:color="auto" w:fill="FFFFFF"/>
                <w:lang w:eastAsia="pl-PL"/>
              </w:rPr>
              <w:t xml:space="preserve">- 105 osób (445 spotkań) skorzystało z porad </w:t>
            </w:r>
            <w:r w:rsidRPr="00A82341">
              <w:rPr>
                <w:rFonts w:ascii="Times New Roman" w:eastAsia="Times New Roman" w:hAnsi="Times New Roman"/>
                <w:shd w:val="clear" w:color="auto" w:fill="FFFFFF"/>
                <w:lang w:eastAsia="pl-PL"/>
              </w:rPr>
              <w:br/>
              <w:t>i konsultacji psychologicznych,</w:t>
            </w:r>
          </w:p>
          <w:p w:rsidR="00AF717C" w:rsidRPr="00A82341" w:rsidRDefault="00AF717C" w:rsidP="00385AFA">
            <w:pPr>
              <w:widowControl w:val="0"/>
              <w:suppressAutoHyphens/>
              <w:autoSpaceDE w:val="0"/>
              <w:autoSpaceDN w:val="0"/>
              <w:adjustRightInd w:val="0"/>
              <w:rPr>
                <w:rFonts w:ascii="Times New Roman" w:eastAsia="Times New Roman" w:hAnsi="Times New Roman"/>
                <w:shd w:val="clear" w:color="auto" w:fill="FFFFFF"/>
                <w:lang w:eastAsia="pl-PL"/>
              </w:rPr>
            </w:pPr>
            <w:r w:rsidRPr="00A82341">
              <w:rPr>
                <w:rFonts w:ascii="Times New Roman" w:eastAsia="Times New Roman" w:hAnsi="Times New Roman"/>
                <w:shd w:val="clear" w:color="auto" w:fill="FFFFFF"/>
                <w:lang w:eastAsia="pl-PL"/>
              </w:rPr>
              <w:t xml:space="preserve"> - 106 osób skorzystało </w:t>
            </w:r>
            <w:r w:rsidRPr="00A82341">
              <w:rPr>
                <w:rFonts w:ascii="Times New Roman" w:eastAsia="Times New Roman" w:hAnsi="Times New Roman"/>
                <w:shd w:val="clear" w:color="auto" w:fill="FFFFFF"/>
                <w:lang w:eastAsia="pl-PL"/>
              </w:rPr>
              <w:br/>
              <w:t xml:space="preserve">z porad z zakresu przepisów </w:t>
            </w:r>
            <w:r w:rsidRPr="00A82341">
              <w:rPr>
                <w:rFonts w:ascii="Times New Roman" w:eastAsia="Times New Roman" w:hAnsi="Times New Roman"/>
                <w:shd w:val="clear" w:color="auto" w:fill="FFFFFF"/>
                <w:lang w:eastAsia="pl-PL"/>
              </w:rPr>
              <w:br/>
              <w:t>i procedur prawnych,</w:t>
            </w:r>
          </w:p>
          <w:p w:rsidR="00AF717C" w:rsidRPr="00A82341" w:rsidRDefault="00AF717C" w:rsidP="00385AFA">
            <w:pPr>
              <w:widowControl w:val="0"/>
              <w:suppressAutoHyphens/>
              <w:autoSpaceDE w:val="0"/>
              <w:autoSpaceDN w:val="0"/>
              <w:adjustRightInd w:val="0"/>
              <w:rPr>
                <w:rFonts w:ascii="Times New Roman" w:eastAsia="Times New Roman" w:hAnsi="Times New Roman"/>
                <w:shd w:val="clear" w:color="auto" w:fill="FFFFFF"/>
                <w:lang w:eastAsia="pl-PL"/>
              </w:rPr>
            </w:pPr>
            <w:r w:rsidRPr="00A82341">
              <w:rPr>
                <w:rFonts w:ascii="Times New Roman" w:eastAsia="Times New Roman" w:hAnsi="Times New Roman"/>
                <w:shd w:val="clear" w:color="auto" w:fill="FFFFFF"/>
                <w:lang w:eastAsia="pl-PL"/>
              </w:rPr>
              <w:t xml:space="preserve">- 201 osób (kontakty osobiste i telefoniczne) skorzystało </w:t>
            </w:r>
            <w:r w:rsidRPr="00A82341">
              <w:rPr>
                <w:rFonts w:ascii="Times New Roman" w:eastAsia="Times New Roman" w:hAnsi="Times New Roman"/>
                <w:shd w:val="clear" w:color="auto" w:fill="FFFFFF"/>
                <w:lang w:eastAsia="pl-PL"/>
              </w:rPr>
              <w:br/>
              <w:t>z poradnictwa socjalnego,</w:t>
            </w:r>
          </w:p>
          <w:p w:rsidR="00AF717C" w:rsidRPr="00A82341" w:rsidRDefault="00AF717C" w:rsidP="00385AFA">
            <w:pPr>
              <w:rPr>
                <w:rFonts w:ascii="Times New Roman" w:eastAsia="Times New Roman" w:hAnsi="Times New Roman"/>
                <w:shd w:val="clear" w:color="auto" w:fill="FFFFFF"/>
                <w:lang w:eastAsia="pl-PL"/>
              </w:rPr>
            </w:pPr>
            <w:r w:rsidRPr="00A82341">
              <w:rPr>
                <w:rFonts w:ascii="Times New Roman" w:eastAsia="Times New Roman" w:hAnsi="Times New Roman"/>
                <w:shd w:val="clear" w:color="auto" w:fill="FFFFFF"/>
                <w:lang w:eastAsia="pl-PL"/>
              </w:rPr>
              <w:t xml:space="preserve">- 5 interwencji psychologicznych - wsparcie psychologiczne w sytuacji kryzysowej występującej </w:t>
            </w:r>
            <w:r w:rsidRPr="00A82341">
              <w:rPr>
                <w:rFonts w:ascii="Times New Roman" w:eastAsia="Times New Roman" w:hAnsi="Times New Roman"/>
                <w:shd w:val="clear" w:color="auto" w:fill="FFFFFF"/>
                <w:lang w:eastAsia="pl-PL"/>
              </w:rPr>
              <w:br/>
              <w:t>na skalę masową podczas</w:t>
            </w:r>
          </w:p>
          <w:p w:rsidR="00AF717C" w:rsidRPr="00A82341" w:rsidRDefault="00AF717C" w:rsidP="00385AFA">
            <w:pPr>
              <w:widowControl w:val="0"/>
              <w:suppressAutoHyphens/>
              <w:autoSpaceDE w:val="0"/>
              <w:autoSpaceDN w:val="0"/>
              <w:adjustRightInd w:val="0"/>
              <w:rPr>
                <w:rFonts w:ascii="Times New Roman" w:eastAsia="Times New Roman" w:hAnsi="Times New Roman"/>
                <w:shd w:val="clear" w:color="auto" w:fill="FFFFFF"/>
                <w:lang w:eastAsia="pl-PL"/>
              </w:rPr>
            </w:pPr>
            <w:r w:rsidRPr="00A82341">
              <w:rPr>
                <w:rFonts w:ascii="Times New Roman" w:eastAsia="Times New Roman" w:hAnsi="Times New Roman"/>
                <w:shd w:val="clear" w:color="auto" w:fill="FFFFFF"/>
                <w:lang w:eastAsia="pl-PL"/>
              </w:rPr>
              <w:t xml:space="preserve">całorocznego dyżuru, </w:t>
            </w:r>
          </w:p>
          <w:p w:rsidR="00AF717C" w:rsidRPr="00A82341" w:rsidRDefault="00AF717C" w:rsidP="00385AFA">
            <w:pPr>
              <w:widowControl w:val="0"/>
              <w:suppressAutoHyphens/>
              <w:autoSpaceDE w:val="0"/>
              <w:autoSpaceDN w:val="0"/>
              <w:adjustRightInd w:val="0"/>
              <w:rPr>
                <w:rFonts w:ascii="Times New Roman" w:eastAsia="Times New Roman" w:hAnsi="Times New Roman"/>
                <w:shd w:val="clear" w:color="auto" w:fill="FFFFFF"/>
                <w:lang w:eastAsia="pl-PL"/>
              </w:rPr>
            </w:pPr>
            <w:r w:rsidRPr="00A82341">
              <w:rPr>
                <w:rFonts w:ascii="Times New Roman" w:eastAsia="Times New Roman" w:hAnsi="Times New Roman"/>
                <w:shd w:val="clear" w:color="auto" w:fill="FFFFFF"/>
                <w:lang w:eastAsia="pl-PL"/>
              </w:rPr>
              <w:t>- 3 osoby skorzystały z terapii interwencyjnej (17 sesji),</w:t>
            </w:r>
          </w:p>
          <w:p w:rsidR="00AF717C" w:rsidRPr="00A82341" w:rsidRDefault="00AF717C" w:rsidP="00385AFA">
            <w:pPr>
              <w:widowControl w:val="0"/>
              <w:suppressAutoHyphens/>
              <w:autoSpaceDE w:val="0"/>
              <w:autoSpaceDN w:val="0"/>
              <w:adjustRightInd w:val="0"/>
              <w:rPr>
                <w:rFonts w:ascii="Times New Roman" w:eastAsia="Times New Roman" w:hAnsi="Times New Roman"/>
                <w:shd w:val="clear" w:color="auto" w:fill="FFFFFF"/>
                <w:lang w:eastAsia="pl-PL"/>
              </w:rPr>
            </w:pPr>
            <w:r w:rsidRPr="00A82341">
              <w:rPr>
                <w:rFonts w:ascii="Times New Roman" w:eastAsia="Times New Roman" w:hAnsi="Times New Roman"/>
                <w:shd w:val="clear" w:color="auto" w:fill="FFFFFF"/>
                <w:lang w:eastAsia="pl-PL"/>
              </w:rPr>
              <w:t xml:space="preserve">- 9 osób uczestniczyło </w:t>
            </w:r>
            <w:r w:rsidRPr="00A82341">
              <w:rPr>
                <w:rFonts w:ascii="Times New Roman" w:eastAsia="Times New Roman" w:hAnsi="Times New Roman"/>
                <w:shd w:val="clear" w:color="auto" w:fill="FFFFFF"/>
                <w:lang w:eastAsia="pl-PL"/>
              </w:rPr>
              <w:br/>
              <w:t>w grupie wsparcia dla osób uwikłanych w przemoc,</w:t>
            </w:r>
          </w:p>
          <w:p w:rsidR="00AF717C" w:rsidRPr="00A82341" w:rsidRDefault="00AF717C" w:rsidP="00385AFA">
            <w:pPr>
              <w:widowControl w:val="0"/>
              <w:suppressAutoHyphens/>
              <w:autoSpaceDE w:val="0"/>
              <w:autoSpaceDN w:val="0"/>
              <w:adjustRightInd w:val="0"/>
              <w:rPr>
                <w:rFonts w:ascii="Times New Roman" w:eastAsia="Times New Roman" w:hAnsi="Times New Roman"/>
                <w:shd w:val="clear" w:color="auto" w:fill="FFFFFF"/>
                <w:lang w:eastAsia="pl-PL"/>
              </w:rPr>
            </w:pPr>
            <w:r w:rsidRPr="00A82341">
              <w:rPr>
                <w:rFonts w:ascii="Times New Roman" w:eastAsia="Times New Roman" w:hAnsi="Times New Roman"/>
                <w:shd w:val="clear" w:color="auto" w:fill="FFFFFF"/>
                <w:lang w:eastAsia="pl-PL"/>
              </w:rPr>
              <w:t xml:space="preserve">- 8 zgłoszeń zostało zweryfikowanych </w:t>
            </w:r>
            <w:r w:rsidRPr="00A82341">
              <w:rPr>
                <w:rFonts w:ascii="Times New Roman" w:eastAsia="Times New Roman" w:hAnsi="Times New Roman"/>
                <w:shd w:val="clear" w:color="auto" w:fill="FFFFFF"/>
                <w:lang w:eastAsia="pl-PL"/>
              </w:rPr>
              <w:br/>
              <w:t xml:space="preserve">w ramach interwencji </w:t>
            </w:r>
            <w:r w:rsidRPr="00A82341">
              <w:rPr>
                <w:rFonts w:ascii="Times New Roman" w:eastAsia="Times New Roman" w:hAnsi="Times New Roman"/>
                <w:shd w:val="clear" w:color="auto" w:fill="FFFFFF"/>
                <w:lang w:eastAsia="pl-PL"/>
              </w:rPr>
              <w:br/>
              <w:t xml:space="preserve">w środowisku, które zostały zgłoszone przez osoby anonimowe,  </w:t>
            </w:r>
          </w:p>
          <w:p w:rsidR="00AF717C" w:rsidRDefault="00AF717C" w:rsidP="00385AFA">
            <w:r w:rsidRPr="00A82341">
              <w:rPr>
                <w:rFonts w:ascii="Times New Roman" w:eastAsia="Times New Roman" w:hAnsi="Times New Roman"/>
                <w:shd w:val="clear" w:color="auto" w:fill="FFFFFF"/>
                <w:lang w:eastAsia="pl-PL"/>
              </w:rPr>
              <w:t xml:space="preserve">- 3 osoby, w tym dwoje dzieci </w:t>
            </w:r>
            <w:r w:rsidRPr="00A82341">
              <w:rPr>
                <w:rFonts w:ascii="Times New Roman" w:eastAsia="Times New Roman" w:hAnsi="Times New Roman"/>
                <w:shd w:val="clear" w:color="auto" w:fill="FFFFFF"/>
                <w:lang w:eastAsia="pl-PL"/>
              </w:rPr>
              <w:br/>
              <w:t xml:space="preserve">(1 rodzina) skorzystały </w:t>
            </w:r>
            <w:r w:rsidRPr="00A82341">
              <w:rPr>
                <w:rFonts w:ascii="Times New Roman" w:eastAsia="Times New Roman" w:hAnsi="Times New Roman"/>
                <w:shd w:val="clear" w:color="auto" w:fill="FFFFFF"/>
                <w:lang w:eastAsia="pl-PL"/>
              </w:rPr>
              <w:br/>
              <w:t>ze schronienia (3 osobodni)</w:t>
            </w:r>
          </w:p>
        </w:tc>
        <w:tc>
          <w:tcPr>
            <w:tcW w:w="445" w:type="dxa"/>
            <w:vMerge/>
          </w:tcPr>
          <w:p w:rsidR="00AF717C" w:rsidRDefault="00AF717C" w:rsidP="00385AFA"/>
        </w:tc>
        <w:tc>
          <w:tcPr>
            <w:tcW w:w="2820" w:type="dxa"/>
          </w:tcPr>
          <w:p w:rsidR="00AF717C" w:rsidRPr="00A82341" w:rsidRDefault="00AF717C" w:rsidP="00385AFA">
            <w:pPr>
              <w:widowControl w:val="0"/>
              <w:suppressAutoHyphens/>
              <w:autoSpaceDE w:val="0"/>
              <w:autoSpaceDN w:val="0"/>
              <w:adjustRightInd w:val="0"/>
              <w:rPr>
                <w:rFonts w:ascii="Times New Roman" w:eastAsia="Times New Roman" w:hAnsi="Times New Roman"/>
                <w:sz w:val="23"/>
                <w:szCs w:val="23"/>
                <w:shd w:val="clear" w:color="auto" w:fill="FFFFFF"/>
                <w:lang w:eastAsia="pl-PL"/>
              </w:rPr>
            </w:pPr>
            <w:r w:rsidRPr="00A82341">
              <w:rPr>
                <w:rFonts w:ascii="Times New Roman" w:eastAsia="Times New Roman" w:hAnsi="Times New Roman"/>
                <w:sz w:val="23"/>
                <w:szCs w:val="23"/>
                <w:shd w:val="clear" w:color="auto" w:fill="FFFFFF"/>
                <w:lang w:eastAsia="pl-PL"/>
              </w:rPr>
              <w:t>- prowadzona dokumentacja,</w:t>
            </w:r>
          </w:p>
          <w:p w:rsidR="00AF717C" w:rsidRPr="00A82341" w:rsidRDefault="00AF717C" w:rsidP="00385AFA">
            <w:r w:rsidRPr="00A82341">
              <w:rPr>
                <w:rFonts w:ascii="Times New Roman" w:eastAsia="Times New Roman" w:hAnsi="Times New Roman"/>
                <w:sz w:val="23"/>
                <w:szCs w:val="23"/>
                <w:shd w:val="clear" w:color="auto" w:fill="FFFFFF"/>
                <w:lang w:eastAsia="pl-PL"/>
              </w:rPr>
              <w:t xml:space="preserve">- sprawozdane  </w:t>
            </w:r>
          </w:p>
        </w:tc>
        <w:tc>
          <w:tcPr>
            <w:tcW w:w="492" w:type="dxa"/>
            <w:vMerge/>
          </w:tcPr>
          <w:p w:rsidR="00AF717C" w:rsidRDefault="00AF717C" w:rsidP="00385AFA"/>
        </w:tc>
        <w:tc>
          <w:tcPr>
            <w:tcW w:w="1689" w:type="dxa"/>
          </w:tcPr>
          <w:p w:rsidR="00AF717C" w:rsidRPr="00A82341" w:rsidRDefault="00AF717C" w:rsidP="00385AFA">
            <w:pPr>
              <w:rPr>
                <w:rFonts w:ascii="Times New Roman" w:hAnsi="Times New Roman"/>
              </w:rPr>
            </w:pPr>
            <w:r w:rsidRPr="00A82341">
              <w:rPr>
                <w:rFonts w:ascii="Times New Roman" w:hAnsi="Times New Roman"/>
              </w:rPr>
              <w:t>- MOPR</w:t>
            </w:r>
          </w:p>
        </w:tc>
      </w:tr>
      <w:tr w:rsidR="00AF717C" w:rsidTr="00385AFA">
        <w:tc>
          <w:tcPr>
            <w:tcW w:w="504" w:type="dxa"/>
            <w:vMerge/>
          </w:tcPr>
          <w:p w:rsidR="00AF717C" w:rsidRDefault="00AF717C" w:rsidP="00385AFA">
            <w:pPr>
              <w:jc w:val="both"/>
            </w:pPr>
          </w:p>
        </w:tc>
        <w:tc>
          <w:tcPr>
            <w:tcW w:w="596" w:type="dxa"/>
            <w:vMerge w:val="restart"/>
          </w:tcPr>
          <w:p w:rsidR="00AF717C" w:rsidRPr="001B538F" w:rsidRDefault="00AF717C" w:rsidP="00385AFA">
            <w:pPr>
              <w:jc w:val="both"/>
              <w:rPr>
                <w:rFonts w:ascii="Times New Roman" w:hAnsi="Times New Roman"/>
                <w:b/>
                <w:sz w:val="24"/>
                <w:szCs w:val="24"/>
              </w:rPr>
            </w:pPr>
            <w:r w:rsidRPr="001B538F">
              <w:rPr>
                <w:rFonts w:ascii="Times New Roman" w:hAnsi="Times New Roman"/>
                <w:b/>
                <w:sz w:val="24"/>
                <w:szCs w:val="24"/>
              </w:rPr>
              <w:t>5.8</w:t>
            </w:r>
          </w:p>
        </w:tc>
        <w:tc>
          <w:tcPr>
            <w:tcW w:w="4978" w:type="dxa"/>
          </w:tcPr>
          <w:p w:rsidR="00AF717C" w:rsidRPr="00BA4E84" w:rsidRDefault="00AF717C" w:rsidP="00385AFA">
            <w:pPr>
              <w:widowControl w:val="0"/>
              <w:suppressAutoHyphens/>
              <w:autoSpaceDE w:val="0"/>
              <w:autoSpaceDN w:val="0"/>
              <w:adjustRightInd w:val="0"/>
              <w:jc w:val="both"/>
              <w:rPr>
                <w:rFonts w:ascii="Times New Roman" w:eastAsia="Times New Roman" w:hAnsi="Times New Roman"/>
                <w:b/>
                <w:sz w:val="24"/>
                <w:szCs w:val="24"/>
                <w:shd w:val="clear" w:color="auto" w:fill="FFFFFF"/>
                <w:lang w:eastAsia="pl-PL"/>
              </w:rPr>
            </w:pPr>
            <w:r w:rsidRPr="00AA4034">
              <w:rPr>
                <w:rFonts w:ascii="Times New Roman" w:eastAsia="Times New Roman" w:hAnsi="Times New Roman"/>
                <w:b/>
                <w:sz w:val="23"/>
                <w:szCs w:val="23"/>
                <w:shd w:val="clear" w:color="auto" w:fill="FFFFFF"/>
                <w:lang w:eastAsia="pl-PL"/>
              </w:rPr>
              <w:t>Posiedzenia zespołu interdyscyplinarnego, tworzenie grup roboczych w celu rozwiązywania problemów związanych z występowaniem przemocy w rodzinie</w:t>
            </w:r>
            <w:r w:rsidRPr="00BA4E84">
              <w:rPr>
                <w:rFonts w:ascii="Times New Roman" w:eastAsia="Times New Roman" w:hAnsi="Times New Roman"/>
                <w:b/>
                <w:sz w:val="24"/>
                <w:szCs w:val="24"/>
                <w:shd w:val="clear" w:color="auto" w:fill="FFFFFF"/>
                <w:lang w:eastAsia="pl-PL"/>
              </w:rPr>
              <w:t xml:space="preserve"> </w:t>
            </w:r>
            <w:r w:rsidRPr="00BA4E84">
              <w:rPr>
                <w:rFonts w:ascii="Times New Roman" w:eastAsia="Times New Roman" w:hAnsi="Times New Roman"/>
                <w:b/>
                <w:sz w:val="20"/>
                <w:szCs w:val="20"/>
                <w:shd w:val="clear" w:color="auto" w:fill="FFFFFF"/>
                <w:lang w:eastAsia="pl-PL"/>
              </w:rPr>
              <w:t>(ustawa o wychowaniu  trzeźwości</w:t>
            </w:r>
            <w:r w:rsidRPr="003B05D6">
              <w:rPr>
                <w:rFonts w:ascii="Times New Roman" w:eastAsia="Times New Roman" w:hAnsi="Times New Roman"/>
                <w:b/>
                <w:sz w:val="20"/>
                <w:szCs w:val="20"/>
                <w:shd w:val="clear" w:color="auto" w:fill="FFFFFF"/>
                <w:lang w:eastAsia="pl-PL"/>
              </w:rPr>
              <w:t>).</w:t>
            </w:r>
          </w:p>
        </w:tc>
        <w:tc>
          <w:tcPr>
            <w:tcW w:w="527" w:type="dxa"/>
            <w:vMerge/>
            <w:vAlign w:val="center"/>
          </w:tcPr>
          <w:p w:rsidR="00AF717C" w:rsidRPr="00BA4E84" w:rsidRDefault="00AF717C" w:rsidP="00385AFA">
            <w:pPr>
              <w:rPr>
                <w:rFonts w:ascii="Times New Roman" w:eastAsia="Times New Roman" w:hAnsi="Times New Roman"/>
                <w:b/>
                <w:sz w:val="24"/>
                <w:szCs w:val="24"/>
                <w:shd w:val="clear" w:color="auto" w:fill="FFFFFF"/>
                <w:lang w:eastAsia="pl-PL"/>
              </w:rPr>
            </w:pPr>
          </w:p>
        </w:tc>
        <w:tc>
          <w:tcPr>
            <w:tcW w:w="2876" w:type="dxa"/>
          </w:tcPr>
          <w:p w:rsidR="00AF717C" w:rsidRPr="00AA4034" w:rsidRDefault="00AF717C" w:rsidP="00385AFA">
            <w:pPr>
              <w:widowControl w:val="0"/>
              <w:suppressAutoHyphens/>
              <w:autoSpaceDE w:val="0"/>
              <w:autoSpaceDN w:val="0"/>
              <w:adjustRightInd w:val="0"/>
              <w:rPr>
                <w:rFonts w:ascii="Times New Roman" w:eastAsia="Times New Roman" w:hAnsi="Times New Roman"/>
                <w:sz w:val="23"/>
                <w:szCs w:val="23"/>
                <w:shd w:val="clear" w:color="auto" w:fill="FFFFFF"/>
                <w:lang w:eastAsia="pl-PL"/>
              </w:rPr>
            </w:pPr>
            <w:r w:rsidRPr="00AA4034">
              <w:rPr>
                <w:rFonts w:ascii="Times New Roman" w:eastAsia="Times New Roman" w:hAnsi="Times New Roman"/>
                <w:b/>
                <w:sz w:val="23"/>
                <w:szCs w:val="23"/>
                <w:shd w:val="clear" w:color="auto" w:fill="FFFFFF"/>
                <w:lang w:eastAsia="pl-PL"/>
              </w:rPr>
              <w:t>- liczba posiedzeń zespołów i grup roboczych</w:t>
            </w:r>
          </w:p>
        </w:tc>
        <w:tc>
          <w:tcPr>
            <w:tcW w:w="445" w:type="dxa"/>
            <w:vMerge/>
            <w:vAlign w:val="center"/>
          </w:tcPr>
          <w:p w:rsidR="00AF717C" w:rsidRPr="00BA4E84" w:rsidRDefault="00AF717C" w:rsidP="00385AFA">
            <w:pPr>
              <w:rPr>
                <w:rFonts w:ascii="Times New Roman" w:eastAsia="Times New Roman" w:hAnsi="Times New Roman"/>
                <w:b/>
                <w:sz w:val="24"/>
                <w:szCs w:val="24"/>
                <w:shd w:val="clear" w:color="auto" w:fill="FFFFFF"/>
                <w:lang w:eastAsia="pl-PL"/>
              </w:rPr>
            </w:pPr>
          </w:p>
        </w:tc>
        <w:tc>
          <w:tcPr>
            <w:tcW w:w="2820" w:type="dxa"/>
          </w:tcPr>
          <w:p w:rsidR="00AF717C" w:rsidRPr="00AA4034" w:rsidRDefault="00AF717C" w:rsidP="00385AFA">
            <w:pPr>
              <w:widowControl w:val="0"/>
              <w:suppressAutoHyphens/>
              <w:autoSpaceDE w:val="0"/>
              <w:autoSpaceDN w:val="0"/>
              <w:adjustRightInd w:val="0"/>
              <w:jc w:val="both"/>
              <w:rPr>
                <w:rFonts w:ascii="Times New Roman" w:eastAsia="Times New Roman" w:hAnsi="Times New Roman"/>
                <w:b/>
                <w:sz w:val="23"/>
                <w:szCs w:val="23"/>
                <w:shd w:val="clear" w:color="auto" w:fill="FFFFFF"/>
                <w:lang w:eastAsia="pl-PL"/>
              </w:rPr>
            </w:pPr>
            <w:r w:rsidRPr="00AA4034">
              <w:rPr>
                <w:rFonts w:ascii="Times New Roman" w:eastAsia="Times New Roman" w:hAnsi="Times New Roman"/>
                <w:b/>
                <w:sz w:val="23"/>
                <w:szCs w:val="23"/>
                <w:shd w:val="clear" w:color="auto" w:fill="FFFFFF"/>
                <w:lang w:eastAsia="pl-PL"/>
              </w:rPr>
              <w:t>- sprawozdania,</w:t>
            </w:r>
          </w:p>
          <w:p w:rsidR="00AF717C" w:rsidRPr="00AA4034" w:rsidRDefault="00AF717C" w:rsidP="00385AFA">
            <w:pPr>
              <w:widowControl w:val="0"/>
              <w:suppressAutoHyphens/>
              <w:autoSpaceDE w:val="0"/>
              <w:autoSpaceDN w:val="0"/>
              <w:adjustRightInd w:val="0"/>
              <w:rPr>
                <w:rFonts w:ascii="Times New Roman" w:eastAsia="Times New Roman" w:hAnsi="Times New Roman"/>
                <w:b/>
                <w:sz w:val="23"/>
                <w:szCs w:val="23"/>
                <w:shd w:val="clear" w:color="auto" w:fill="FFFFFF"/>
                <w:lang w:eastAsia="pl-PL"/>
              </w:rPr>
            </w:pPr>
            <w:r w:rsidRPr="00AA4034">
              <w:rPr>
                <w:rFonts w:ascii="Times New Roman" w:eastAsia="Times New Roman" w:hAnsi="Times New Roman"/>
                <w:b/>
                <w:sz w:val="23"/>
                <w:szCs w:val="23"/>
                <w:shd w:val="clear" w:color="auto" w:fill="FFFFFF"/>
                <w:lang w:eastAsia="pl-PL"/>
              </w:rPr>
              <w:t>- prowadzona dokumentacja,</w:t>
            </w:r>
          </w:p>
          <w:p w:rsidR="00AF717C" w:rsidRPr="00BA4E84" w:rsidRDefault="00AF717C" w:rsidP="00385AFA">
            <w:pPr>
              <w:widowControl w:val="0"/>
              <w:suppressAutoHyphens/>
              <w:autoSpaceDE w:val="0"/>
              <w:autoSpaceDN w:val="0"/>
              <w:adjustRightInd w:val="0"/>
              <w:rPr>
                <w:rFonts w:ascii="Times New Roman" w:eastAsia="Times New Roman" w:hAnsi="Times New Roman"/>
                <w:sz w:val="23"/>
                <w:szCs w:val="23"/>
                <w:shd w:val="clear" w:color="auto" w:fill="FFFFFF"/>
                <w:lang w:eastAsia="pl-PL"/>
              </w:rPr>
            </w:pPr>
            <w:r w:rsidRPr="00AA4034">
              <w:rPr>
                <w:rFonts w:ascii="Times New Roman" w:eastAsia="Times New Roman" w:hAnsi="Times New Roman"/>
                <w:b/>
                <w:sz w:val="23"/>
                <w:szCs w:val="23"/>
                <w:shd w:val="clear" w:color="auto" w:fill="FFFFFF"/>
                <w:lang w:eastAsia="pl-PL"/>
              </w:rPr>
              <w:t>- protokoły</w:t>
            </w:r>
          </w:p>
        </w:tc>
        <w:tc>
          <w:tcPr>
            <w:tcW w:w="492" w:type="dxa"/>
            <w:vMerge/>
            <w:vAlign w:val="center"/>
          </w:tcPr>
          <w:p w:rsidR="00AF717C" w:rsidRPr="00BA4E84" w:rsidRDefault="00AF717C" w:rsidP="00385AFA">
            <w:pPr>
              <w:rPr>
                <w:rFonts w:ascii="Times New Roman" w:eastAsia="Times New Roman" w:hAnsi="Times New Roman"/>
                <w:b/>
                <w:sz w:val="24"/>
                <w:szCs w:val="24"/>
                <w:shd w:val="clear" w:color="auto" w:fill="FFFFFF"/>
                <w:lang w:eastAsia="pl-PL"/>
              </w:rPr>
            </w:pPr>
          </w:p>
        </w:tc>
        <w:tc>
          <w:tcPr>
            <w:tcW w:w="1689" w:type="dxa"/>
          </w:tcPr>
          <w:p w:rsidR="00AF717C" w:rsidRPr="00AA4034" w:rsidRDefault="00AF717C" w:rsidP="00385AFA">
            <w:pPr>
              <w:widowControl w:val="0"/>
              <w:suppressAutoHyphens/>
              <w:autoSpaceDE w:val="0"/>
              <w:autoSpaceDN w:val="0"/>
              <w:adjustRightInd w:val="0"/>
              <w:jc w:val="both"/>
              <w:rPr>
                <w:rFonts w:ascii="Times New Roman" w:eastAsia="Times New Roman" w:hAnsi="Times New Roman"/>
                <w:sz w:val="23"/>
                <w:szCs w:val="23"/>
                <w:shd w:val="clear" w:color="auto" w:fill="FFFFFF"/>
                <w:lang w:eastAsia="pl-PL"/>
              </w:rPr>
            </w:pPr>
            <w:r w:rsidRPr="00AA4034">
              <w:rPr>
                <w:rFonts w:ascii="Times New Roman" w:eastAsia="Times New Roman" w:hAnsi="Times New Roman"/>
                <w:b/>
                <w:sz w:val="23"/>
                <w:szCs w:val="23"/>
                <w:shd w:val="clear" w:color="auto" w:fill="FFFFFF"/>
                <w:lang w:eastAsia="pl-PL"/>
              </w:rPr>
              <w:t>MOPR, SZ</w:t>
            </w:r>
          </w:p>
        </w:tc>
      </w:tr>
      <w:tr w:rsidR="00AF717C" w:rsidTr="00385AFA">
        <w:tc>
          <w:tcPr>
            <w:tcW w:w="504" w:type="dxa"/>
            <w:vMerge/>
          </w:tcPr>
          <w:p w:rsidR="00AF717C" w:rsidRDefault="00AF717C" w:rsidP="00385AFA">
            <w:pPr>
              <w:jc w:val="both"/>
            </w:pPr>
          </w:p>
        </w:tc>
        <w:tc>
          <w:tcPr>
            <w:tcW w:w="596" w:type="dxa"/>
            <w:vMerge/>
          </w:tcPr>
          <w:p w:rsidR="00AF717C" w:rsidRDefault="00AF717C" w:rsidP="00385AFA">
            <w:pPr>
              <w:jc w:val="both"/>
            </w:pPr>
          </w:p>
        </w:tc>
        <w:tc>
          <w:tcPr>
            <w:tcW w:w="4978" w:type="dxa"/>
          </w:tcPr>
          <w:p w:rsidR="00AF717C" w:rsidRPr="006F498D" w:rsidRDefault="00AF717C" w:rsidP="00385AFA">
            <w:pPr>
              <w:jc w:val="both"/>
              <w:rPr>
                <w:sz w:val="23"/>
                <w:szCs w:val="23"/>
              </w:rPr>
            </w:pPr>
            <w:r w:rsidRPr="006F498D">
              <w:rPr>
                <w:rFonts w:ascii="Times New Roman" w:eastAsia="Times New Roman" w:hAnsi="Times New Roman"/>
                <w:sz w:val="23"/>
                <w:szCs w:val="23"/>
                <w:shd w:val="clear" w:color="auto" w:fill="FFFFFF"/>
                <w:lang w:eastAsia="pl-PL"/>
              </w:rPr>
              <w:t xml:space="preserve">Realizacja zadania wykazana w części </w:t>
            </w:r>
            <w:r>
              <w:rPr>
                <w:rFonts w:ascii="Times New Roman" w:eastAsia="Times New Roman" w:hAnsi="Times New Roman"/>
                <w:sz w:val="23"/>
                <w:szCs w:val="23"/>
                <w:shd w:val="clear" w:color="auto" w:fill="FFFFFF"/>
                <w:lang w:eastAsia="pl-PL"/>
              </w:rPr>
              <w:br/>
            </w:r>
            <w:r w:rsidRPr="006F498D">
              <w:rPr>
                <w:rFonts w:ascii="Times New Roman" w:eastAsia="Times New Roman" w:hAnsi="Times New Roman"/>
                <w:sz w:val="23"/>
                <w:szCs w:val="23"/>
                <w:shd w:val="clear" w:color="auto" w:fill="FFFFFF"/>
                <w:lang w:eastAsia="pl-PL"/>
              </w:rPr>
              <w:t>I sprawozdania w pozycji 5.9</w:t>
            </w:r>
          </w:p>
        </w:tc>
        <w:tc>
          <w:tcPr>
            <w:tcW w:w="527" w:type="dxa"/>
            <w:vMerge/>
          </w:tcPr>
          <w:p w:rsidR="00AF717C" w:rsidRDefault="00AF717C" w:rsidP="00385AFA"/>
        </w:tc>
        <w:tc>
          <w:tcPr>
            <w:tcW w:w="2876" w:type="dxa"/>
          </w:tcPr>
          <w:p w:rsidR="00AF717C" w:rsidRDefault="00AF717C" w:rsidP="00385AFA"/>
        </w:tc>
        <w:tc>
          <w:tcPr>
            <w:tcW w:w="445" w:type="dxa"/>
            <w:vMerge/>
          </w:tcPr>
          <w:p w:rsidR="00AF717C" w:rsidRDefault="00AF717C" w:rsidP="00385AFA"/>
        </w:tc>
        <w:tc>
          <w:tcPr>
            <w:tcW w:w="2820" w:type="dxa"/>
          </w:tcPr>
          <w:p w:rsidR="00AF717C" w:rsidRDefault="00AF717C" w:rsidP="00385AFA"/>
        </w:tc>
        <w:tc>
          <w:tcPr>
            <w:tcW w:w="492" w:type="dxa"/>
            <w:vMerge/>
          </w:tcPr>
          <w:p w:rsidR="00AF717C" w:rsidRDefault="00AF717C" w:rsidP="00385AFA"/>
        </w:tc>
        <w:tc>
          <w:tcPr>
            <w:tcW w:w="1689" w:type="dxa"/>
          </w:tcPr>
          <w:p w:rsidR="00AF717C" w:rsidRDefault="00AF717C" w:rsidP="00385AFA"/>
        </w:tc>
      </w:tr>
    </w:tbl>
    <w:p w:rsidR="00AF717C" w:rsidRDefault="00AF717C" w:rsidP="00AF717C">
      <w:pPr>
        <w:spacing w:after="0" w:line="240" w:lineRule="auto"/>
        <w:rPr>
          <w:rFonts w:ascii="Times New Roman" w:eastAsia="Times New Roman" w:hAnsi="Times New Roman" w:cs="Times New Roman"/>
          <w:b/>
          <w:color w:val="FF0000"/>
          <w:sz w:val="28"/>
          <w:szCs w:val="28"/>
          <w:lang w:eastAsia="pl-PL"/>
        </w:rPr>
      </w:pPr>
    </w:p>
    <w:p w:rsidR="00AF717C" w:rsidRDefault="00AF717C" w:rsidP="00AF717C">
      <w:pPr>
        <w:rPr>
          <w:rFonts w:ascii="Times New Roman" w:eastAsia="Times New Roman" w:hAnsi="Times New Roman" w:cs="Times New Roman"/>
          <w:b/>
          <w:color w:val="FF0000"/>
          <w:sz w:val="28"/>
          <w:szCs w:val="28"/>
          <w:lang w:eastAsia="pl-PL"/>
        </w:rPr>
      </w:pPr>
      <w:r>
        <w:rPr>
          <w:rFonts w:ascii="Times New Roman" w:eastAsia="Times New Roman" w:hAnsi="Times New Roman" w:cs="Times New Roman"/>
          <w:b/>
          <w:color w:val="FF0000"/>
          <w:sz w:val="28"/>
          <w:szCs w:val="28"/>
          <w:lang w:eastAsia="pl-PL"/>
        </w:rPr>
        <w:br w:type="page"/>
      </w:r>
    </w:p>
    <w:tbl>
      <w:tblPr>
        <w:tblStyle w:val="Tabela-Siatka"/>
        <w:tblW w:w="0" w:type="auto"/>
        <w:tblLayout w:type="fixed"/>
        <w:tblLook w:val="04A0" w:firstRow="1" w:lastRow="0" w:firstColumn="1" w:lastColumn="0" w:noHBand="0" w:noVBand="1"/>
      </w:tblPr>
      <w:tblGrid>
        <w:gridCol w:w="508"/>
        <w:gridCol w:w="598"/>
        <w:gridCol w:w="4960"/>
        <w:gridCol w:w="531"/>
        <w:gridCol w:w="2900"/>
        <w:gridCol w:w="447"/>
        <w:gridCol w:w="2807"/>
        <w:gridCol w:w="495"/>
        <w:gridCol w:w="1681"/>
      </w:tblGrid>
      <w:tr w:rsidR="00AF717C" w:rsidTr="00385AFA">
        <w:tc>
          <w:tcPr>
            <w:tcW w:w="14927" w:type="dxa"/>
            <w:gridSpan w:val="9"/>
          </w:tcPr>
          <w:p w:rsidR="00AF717C" w:rsidRDefault="00AF717C" w:rsidP="00385AFA">
            <w:pPr>
              <w:jc w:val="center"/>
            </w:pPr>
            <w:r w:rsidRPr="00BC00BD">
              <w:rPr>
                <w:rFonts w:ascii="Times New Roman" w:eastAsia="Times New Roman" w:hAnsi="Times New Roman"/>
                <w:b/>
                <w:bCs/>
                <w:sz w:val="24"/>
                <w:szCs w:val="24"/>
                <w:shd w:val="clear" w:color="auto" w:fill="FFFFFF"/>
                <w:lang w:eastAsia="pl-PL"/>
              </w:rPr>
              <w:t>VI. Zmniejszanie rozmiarów naruszeń prawa na rynku napojów alkoholowych</w:t>
            </w:r>
          </w:p>
        </w:tc>
      </w:tr>
      <w:tr w:rsidR="00AF717C" w:rsidTr="00385AFA">
        <w:tc>
          <w:tcPr>
            <w:tcW w:w="508" w:type="dxa"/>
            <w:vMerge w:val="restart"/>
            <w:vAlign w:val="center"/>
          </w:tcPr>
          <w:p w:rsidR="00AF717C" w:rsidRDefault="00AF717C" w:rsidP="00385AFA">
            <w:pPr>
              <w:jc w:val="center"/>
              <w:rPr>
                <w:rFonts w:ascii="Times New Roman" w:hAnsi="Times New Roman"/>
                <w:b/>
                <w:sz w:val="24"/>
              </w:rPr>
            </w:pPr>
            <w:r>
              <w:rPr>
                <w:rFonts w:ascii="Times New Roman" w:hAnsi="Times New Roman"/>
                <w:b/>
                <w:sz w:val="24"/>
              </w:rPr>
              <w:t>ZREAL</w:t>
            </w:r>
          </w:p>
          <w:p w:rsidR="00AF717C" w:rsidRDefault="00AF717C" w:rsidP="00385AFA">
            <w:pPr>
              <w:jc w:val="center"/>
              <w:rPr>
                <w:rFonts w:ascii="Times New Roman" w:hAnsi="Times New Roman"/>
                <w:b/>
                <w:sz w:val="24"/>
              </w:rPr>
            </w:pPr>
            <w:r>
              <w:rPr>
                <w:rFonts w:ascii="Times New Roman" w:hAnsi="Times New Roman"/>
                <w:b/>
                <w:sz w:val="24"/>
              </w:rPr>
              <w:t>I</w:t>
            </w:r>
          </w:p>
          <w:p w:rsidR="00AF717C" w:rsidRDefault="00AF717C" w:rsidP="00385AFA">
            <w:pPr>
              <w:jc w:val="center"/>
              <w:rPr>
                <w:rFonts w:ascii="Times New Roman" w:hAnsi="Times New Roman"/>
                <w:b/>
                <w:sz w:val="24"/>
              </w:rPr>
            </w:pPr>
            <w:r>
              <w:rPr>
                <w:rFonts w:ascii="Times New Roman" w:hAnsi="Times New Roman"/>
                <w:b/>
                <w:sz w:val="24"/>
              </w:rPr>
              <w:t>ZOWANE</w:t>
            </w:r>
          </w:p>
          <w:p w:rsidR="00AF717C" w:rsidRDefault="00AF717C" w:rsidP="00385AFA">
            <w:pPr>
              <w:jc w:val="center"/>
              <w:rPr>
                <w:rFonts w:ascii="Times New Roman" w:hAnsi="Times New Roman"/>
                <w:b/>
                <w:sz w:val="24"/>
              </w:rPr>
            </w:pPr>
          </w:p>
          <w:p w:rsidR="00AF717C" w:rsidRDefault="00AF717C" w:rsidP="00385AFA">
            <w:pPr>
              <w:jc w:val="center"/>
              <w:rPr>
                <w:rFonts w:ascii="Times New Roman" w:hAnsi="Times New Roman"/>
                <w:b/>
                <w:sz w:val="24"/>
              </w:rPr>
            </w:pPr>
          </w:p>
          <w:p w:rsidR="00AF717C" w:rsidRDefault="00AF717C" w:rsidP="00385AFA">
            <w:pPr>
              <w:jc w:val="center"/>
              <w:rPr>
                <w:rFonts w:ascii="Times New Roman" w:hAnsi="Times New Roman"/>
                <w:b/>
                <w:sz w:val="24"/>
              </w:rPr>
            </w:pPr>
            <w:r>
              <w:rPr>
                <w:rFonts w:ascii="Times New Roman" w:hAnsi="Times New Roman"/>
                <w:b/>
                <w:sz w:val="24"/>
              </w:rPr>
              <w:t>DZ</w:t>
            </w:r>
          </w:p>
          <w:p w:rsidR="00AF717C" w:rsidRDefault="00AF717C" w:rsidP="00385AFA">
            <w:pPr>
              <w:jc w:val="center"/>
              <w:rPr>
                <w:rFonts w:ascii="Times New Roman" w:hAnsi="Times New Roman"/>
                <w:b/>
                <w:sz w:val="24"/>
              </w:rPr>
            </w:pPr>
            <w:r>
              <w:rPr>
                <w:rFonts w:ascii="Times New Roman" w:hAnsi="Times New Roman"/>
                <w:b/>
                <w:sz w:val="24"/>
              </w:rPr>
              <w:t>I</w:t>
            </w:r>
          </w:p>
          <w:p w:rsidR="00AF717C" w:rsidRDefault="00AF717C" w:rsidP="00385AFA">
            <w:pPr>
              <w:jc w:val="center"/>
              <w:rPr>
                <w:rFonts w:ascii="Times New Roman" w:hAnsi="Times New Roman"/>
                <w:b/>
                <w:sz w:val="24"/>
              </w:rPr>
            </w:pPr>
            <w:r>
              <w:rPr>
                <w:rFonts w:ascii="Times New Roman" w:hAnsi="Times New Roman"/>
                <w:b/>
                <w:sz w:val="24"/>
              </w:rPr>
              <w:t>AŁAN</w:t>
            </w:r>
          </w:p>
          <w:p w:rsidR="00AF717C" w:rsidRDefault="00AF717C" w:rsidP="00385AFA">
            <w:pPr>
              <w:jc w:val="center"/>
              <w:rPr>
                <w:rFonts w:ascii="Times New Roman" w:hAnsi="Times New Roman"/>
                <w:b/>
                <w:sz w:val="24"/>
              </w:rPr>
            </w:pPr>
            <w:r>
              <w:rPr>
                <w:rFonts w:ascii="Times New Roman" w:hAnsi="Times New Roman"/>
                <w:b/>
                <w:sz w:val="24"/>
              </w:rPr>
              <w:t>I</w:t>
            </w:r>
          </w:p>
          <w:p w:rsidR="00AF717C" w:rsidRDefault="00AF717C" w:rsidP="00385AFA">
            <w:pPr>
              <w:jc w:val="center"/>
            </w:pPr>
            <w:r>
              <w:rPr>
                <w:rFonts w:ascii="Times New Roman" w:hAnsi="Times New Roman"/>
                <w:b/>
                <w:sz w:val="24"/>
              </w:rPr>
              <w:t>A</w:t>
            </w:r>
          </w:p>
        </w:tc>
        <w:tc>
          <w:tcPr>
            <w:tcW w:w="598" w:type="dxa"/>
            <w:vMerge w:val="restart"/>
          </w:tcPr>
          <w:p w:rsidR="00AF717C" w:rsidRPr="000863BE" w:rsidRDefault="00AF717C" w:rsidP="00385AFA">
            <w:pPr>
              <w:jc w:val="both"/>
              <w:rPr>
                <w:rFonts w:ascii="Times New Roman" w:hAnsi="Times New Roman"/>
                <w:b/>
                <w:sz w:val="24"/>
              </w:rPr>
            </w:pPr>
            <w:r w:rsidRPr="000863BE">
              <w:rPr>
                <w:rFonts w:ascii="Times New Roman" w:hAnsi="Times New Roman"/>
                <w:b/>
                <w:sz w:val="24"/>
              </w:rPr>
              <w:t>6.1</w:t>
            </w:r>
          </w:p>
        </w:tc>
        <w:tc>
          <w:tcPr>
            <w:tcW w:w="4960" w:type="dxa"/>
          </w:tcPr>
          <w:p w:rsidR="00AF717C" w:rsidRDefault="00AF717C" w:rsidP="00385AFA">
            <w:pPr>
              <w:jc w:val="both"/>
            </w:pPr>
            <w:r w:rsidRPr="00AA4034">
              <w:rPr>
                <w:rFonts w:ascii="Times New Roman" w:eastAsia="Times New Roman" w:hAnsi="Times New Roman"/>
                <w:b/>
                <w:sz w:val="23"/>
                <w:szCs w:val="23"/>
                <w:shd w:val="clear" w:color="auto" w:fill="FFFFFF"/>
                <w:lang w:eastAsia="pl-PL"/>
              </w:rPr>
              <w:t xml:space="preserve">Podejmowanie interwencji w związku </w:t>
            </w:r>
            <w:r>
              <w:rPr>
                <w:rFonts w:ascii="Times New Roman" w:eastAsia="Times New Roman" w:hAnsi="Times New Roman"/>
                <w:b/>
                <w:sz w:val="23"/>
                <w:szCs w:val="23"/>
                <w:shd w:val="clear" w:color="auto" w:fill="FFFFFF"/>
                <w:lang w:eastAsia="pl-PL"/>
              </w:rPr>
              <w:br/>
            </w:r>
            <w:r w:rsidRPr="00AA4034">
              <w:rPr>
                <w:rFonts w:ascii="Times New Roman" w:eastAsia="Times New Roman" w:hAnsi="Times New Roman"/>
                <w:b/>
                <w:sz w:val="23"/>
                <w:szCs w:val="23"/>
                <w:shd w:val="clear" w:color="auto" w:fill="FFFFFF"/>
                <w:lang w:eastAsia="pl-PL"/>
              </w:rPr>
              <w:t xml:space="preserve">z naruszaniem przepisów ustawy związanych </w:t>
            </w:r>
            <w:r>
              <w:rPr>
                <w:rFonts w:ascii="Times New Roman" w:eastAsia="Times New Roman" w:hAnsi="Times New Roman"/>
                <w:b/>
                <w:sz w:val="23"/>
                <w:szCs w:val="23"/>
                <w:shd w:val="clear" w:color="auto" w:fill="FFFFFF"/>
                <w:lang w:eastAsia="pl-PL"/>
              </w:rPr>
              <w:br/>
            </w:r>
            <w:r w:rsidRPr="00AA4034">
              <w:rPr>
                <w:rFonts w:ascii="Times New Roman" w:eastAsia="Times New Roman" w:hAnsi="Times New Roman"/>
                <w:b/>
                <w:sz w:val="23"/>
                <w:szCs w:val="23"/>
                <w:shd w:val="clear" w:color="auto" w:fill="FFFFFF"/>
                <w:lang w:eastAsia="pl-PL"/>
              </w:rPr>
              <w:t>z zakazem reklamy i promocji napojów alkoholowych prowadzonej na terenie Suwałk</w:t>
            </w:r>
            <w:r w:rsidRPr="00BC00BD">
              <w:rPr>
                <w:rFonts w:ascii="Times New Roman" w:eastAsia="Times New Roman" w:hAnsi="Times New Roman"/>
                <w:b/>
                <w:sz w:val="24"/>
                <w:szCs w:val="24"/>
                <w:shd w:val="clear" w:color="auto" w:fill="FFFFFF"/>
                <w:lang w:eastAsia="pl-PL"/>
              </w:rPr>
              <w:t xml:space="preserve"> </w:t>
            </w:r>
            <w:r w:rsidRPr="00BC00BD">
              <w:rPr>
                <w:rFonts w:ascii="Times New Roman" w:eastAsia="Times New Roman" w:hAnsi="Times New Roman"/>
                <w:b/>
                <w:sz w:val="20"/>
                <w:szCs w:val="20"/>
                <w:shd w:val="clear" w:color="auto" w:fill="FFFFFF"/>
                <w:lang w:eastAsia="pl-PL"/>
              </w:rPr>
              <w:t>(ustawa o wychowaniu w trzeźwości)</w:t>
            </w:r>
            <w:r w:rsidRPr="003B05D6">
              <w:rPr>
                <w:rFonts w:ascii="Times New Roman" w:eastAsia="Times New Roman" w:hAnsi="Times New Roman"/>
                <w:b/>
                <w:sz w:val="20"/>
                <w:szCs w:val="20"/>
                <w:shd w:val="clear" w:color="auto" w:fill="FFFFFF"/>
                <w:lang w:eastAsia="pl-PL"/>
              </w:rPr>
              <w:t>.</w:t>
            </w:r>
          </w:p>
        </w:tc>
        <w:tc>
          <w:tcPr>
            <w:tcW w:w="531" w:type="dxa"/>
            <w:vMerge w:val="restart"/>
            <w:vAlign w:val="center"/>
          </w:tcPr>
          <w:p w:rsidR="00AF717C" w:rsidRDefault="00AF717C" w:rsidP="00385AFA">
            <w:pPr>
              <w:jc w:val="center"/>
              <w:rPr>
                <w:rFonts w:ascii="Times New Roman" w:hAnsi="Times New Roman"/>
                <w:b/>
                <w:sz w:val="24"/>
              </w:rPr>
            </w:pPr>
            <w:r>
              <w:rPr>
                <w:rFonts w:ascii="Times New Roman" w:hAnsi="Times New Roman"/>
                <w:b/>
                <w:sz w:val="24"/>
              </w:rPr>
              <w:t>WS</w:t>
            </w:r>
          </w:p>
          <w:p w:rsidR="00AF717C" w:rsidRDefault="00AF717C" w:rsidP="00385AFA">
            <w:pPr>
              <w:jc w:val="center"/>
              <w:rPr>
                <w:rFonts w:ascii="Times New Roman" w:hAnsi="Times New Roman"/>
                <w:b/>
                <w:sz w:val="24"/>
              </w:rPr>
            </w:pPr>
            <w:r>
              <w:rPr>
                <w:rFonts w:ascii="Times New Roman" w:hAnsi="Times New Roman"/>
                <w:b/>
                <w:sz w:val="24"/>
              </w:rPr>
              <w:t>KA</w:t>
            </w:r>
          </w:p>
          <w:p w:rsidR="00AF717C" w:rsidRDefault="00AF717C" w:rsidP="00385AFA">
            <w:pPr>
              <w:jc w:val="center"/>
              <w:rPr>
                <w:rFonts w:ascii="Times New Roman" w:hAnsi="Times New Roman"/>
                <w:b/>
                <w:sz w:val="24"/>
              </w:rPr>
            </w:pPr>
            <w:r>
              <w:rPr>
                <w:rFonts w:ascii="Times New Roman" w:hAnsi="Times New Roman"/>
                <w:b/>
                <w:sz w:val="24"/>
              </w:rPr>
              <w:t>Ź</w:t>
            </w:r>
          </w:p>
          <w:p w:rsidR="00AF717C" w:rsidRDefault="00AF717C" w:rsidP="00385AFA">
            <w:pPr>
              <w:jc w:val="center"/>
              <w:rPr>
                <w:rFonts w:ascii="Times New Roman" w:hAnsi="Times New Roman"/>
                <w:b/>
                <w:sz w:val="24"/>
              </w:rPr>
            </w:pPr>
            <w:r>
              <w:rPr>
                <w:rFonts w:ascii="Times New Roman" w:hAnsi="Times New Roman"/>
                <w:b/>
                <w:sz w:val="24"/>
              </w:rPr>
              <w:t>N</w:t>
            </w:r>
          </w:p>
          <w:p w:rsidR="00AF717C" w:rsidRDefault="00AF717C" w:rsidP="00385AFA">
            <w:pPr>
              <w:jc w:val="center"/>
              <w:rPr>
                <w:rFonts w:ascii="Times New Roman" w:hAnsi="Times New Roman"/>
                <w:b/>
                <w:sz w:val="24"/>
              </w:rPr>
            </w:pPr>
            <w:r>
              <w:rPr>
                <w:rFonts w:ascii="Times New Roman" w:hAnsi="Times New Roman"/>
                <w:b/>
                <w:sz w:val="24"/>
              </w:rPr>
              <w:t>I</w:t>
            </w:r>
          </w:p>
          <w:p w:rsidR="00AF717C" w:rsidRDefault="00AF717C" w:rsidP="00385AFA">
            <w:pPr>
              <w:jc w:val="center"/>
              <w:rPr>
                <w:rFonts w:ascii="Times New Roman" w:hAnsi="Times New Roman"/>
                <w:b/>
                <w:sz w:val="24"/>
              </w:rPr>
            </w:pPr>
            <w:r>
              <w:rPr>
                <w:rFonts w:ascii="Times New Roman" w:hAnsi="Times New Roman"/>
                <w:b/>
                <w:sz w:val="24"/>
              </w:rPr>
              <w:t>K</w:t>
            </w:r>
          </w:p>
          <w:p w:rsidR="00AF717C" w:rsidRDefault="00AF717C" w:rsidP="00385AFA">
            <w:pPr>
              <w:jc w:val="center"/>
            </w:pPr>
            <w:r>
              <w:rPr>
                <w:rFonts w:ascii="Times New Roman" w:hAnsi="Times New Roman"/>
                <w:b/>
                <w:sz w:val="24"/>
              </w:rPr>
              <w:t>I</w:t>
            </w:r>
          </w:p>
        </w:tc>
        <w:tc>
          <w:tcPr>
            <w:tcW w:w="2900" w:type="dxa"/>
          </w:tcPr>
          <w:p w:rsidR="00AF717C" w:rsidRPr="00AA4034" w:rsidRDefault="00AF717C" w:rsidP="00385AFA">
            <w:pPr>
              <w:rPr>
                <w:sz w:val="23"/>
                <w:szCs w:val="23"/>
              </w:rPr>
            </w:pPr>
            <w:r w:rsidRPr="00AA4034">
              <w:rPr>
                <w:rFonts w:ascii="Times New Roman" w:eastAsia="Times New Roman" w:hAnsi="Times New Roman"/>
                <w:b/>
                <w:sz w:val="23"/>
                <w:szCs w:val="23"/>
                <w:shd w:val="clear" w:color="auto" w:fill="FFFFFF"/>
                <w:lang w:eastAsia="pl-PL"/>
              </w:rPr>
              <w:t>- liczba interwencji</w:t>
            </w:r>
          </w:p>
        </w:tc>
        <w:tc>
          <w:tcPr>
            <w:tcW w:w="447" w:type="dxa"/>
            <w:vMerge w:val="restart"/>
            <w:vAlign w:val="center"/>
          </w:tcPr>
          <w:p w:rsidR="00AF717C" w:rsidRDefault="00AF717C" w:rsidP="00385AFA">
            <w:pPr>
              <w:jc w:val="center"/>
              <w:rPr>
                <w:rFonts w:ascii="Times New Roman" w:hAnsi="Times New Roman"/>
                <w:b/>
                <w:sz w:val="24"/>
              </w:rPr>
            </w:pPr>
            <w:r>
              <w:rPr>
                <w:rFonts w:ascii="Times New Roman" w:hAnsi="Times New Roman"/>
                <w:b/>
                <w:sz w:val="24"/>
              </w:rPr>
              <w:t>ŹRÓDŁA</w:t>
            </w:r>
          </w:p>
          <w:p w:rsidR="00AF717C" w:rsidRDefault="00AF717C" w:rsidP="00385AFA">
            <w:pPr>
              <w:jc w:val="center"/>
              <w:rPr>
                <w:rFonts w:ascii="Times New Roman" w:hAnsi="Times New Roman"/>
                <w:b/>
                <w:sz w:val="24"/>
              </w:rPr>
            </w:pPr>
          </w:p>
          <w:p w:rsidR="00AF717C" w:rsidRDefault="00AF717C" w:rsidP="00385AFA">
            <w:pPr>
              <w:jc w:val="center"/>
              <w:rPr>
                <w:rFonts w:ascii="Times New Roman" w:hAnsi="Times New Roman"/>
                <w:b/>
                <w:sz w:val="24"/>
              </w:rPr>
            </w:pPr>
            <w:r>
              <w:rPr>
                <w:rFonts w:ascii="Times New Roman" w:hAnsi="Times New Roman"/>
                <w:b/>
                <w:sz w:val="24"/>
              </w:rPr>
              <w:t>POZYSKIWANIA</w:t>
            </w:r>
          </w:p>
          <w:p w:rsidR="00AF717C" w:rsidRDefault="00AF717C" w:rsidP="00385AFA">
            <w:pPr>
              <w:jc w:val="center"/>
              <w:rPr>
                <w:rFonts w:ascii="Times New Roman" w:hAnsi="Times New Roman"/>
                <w:b/>
                <w:sz w:val="24"/>
              </w:rPr>
            </w:pPr>
          </w:p>
          <w:p w:rsidR="00AF717C" w:rsidRDefault="00AF717C" w:rsidP="00385AFA">
            <w:pPr>
              <w:jc w:val="center"/>
            </w:pPr>
            <w:r>
              <w:rPr>
                <w:rFonts w:ascii="Times New Roman" w:hAnsi="Times New Roman"/>
                <w:b/>
                <w:sz w:val="24"/>
              </w:rPr>
              <w:t>WSKAŹNIKÓW</w:t>
            </w:r>
          </w:p>
        </w:tc>
        <w:tc>
          <w:tcPr>
            <w:tcW w:w="2807" w:type="dxa"/>
          </w:tcPr>
          <w:p w:rsidR="00AF717C" w:rsidRPr="00AA4034" w:rsidRDefault="00AF717C" w:rsidP="00385AFA">
            <w:pPr>
              <w:rPr>
                <w:sz w:val="23"/>
                <w:szCs w:val="23"/>
              </w:rPr>
            </w:pPr>
            <w:r w:rsidRPr="00AA4034">
              <w:rPr>
                <w:rFonts w:ascii="Times New Roman" w:eastAsia="Times New Roman" w:hAnsi="Times New Roman"/>
                <w:b/>
                <w:sz w:val="23"/>
                <w:szCs w:val="23"/>
                <w:shd w:val="clear" w:color="auto" w:fill="FFFFFF"/>
                <w:lang w:eastAsia="pl-PL"/>
              </w:rPr>
              <w:t xml:space="preserve">- informacja </w:t>
            </w:r>
            <w:r w:rsidRPr="00AA4034">
              <w:rPr>
                <w:rFonts w:ascii="Times New Roman" w:eastAsia="Times New Roman" w:hAnsi="Times New Roman"/>
                <w:b/>
                <w:sz w:val="23"/>
                <w:szCs w:val="23"/>
                <w:shd w:val="clear" w:color="auto" w:fill="FFFFFF"/>
                <w:lang w:eastAsia="pl-PL"/>
              </w:rPr>
              <w:br/>
              <w:t>z działalności</w:t>
            </w:r>
          </w:p>
        </w:tc>
        <w:tc>
          <w:tcPr>
            <w:tcW w:w="495" w:type="dxa"/>
            <w:vMerge w:val="restart"/>
            <w:vAlign w:val="center"/>
          </w:tcPr>
          <w:p w:rsidR="00AF717C" w:rsidRDefault="00AF717C" w:rsidP="00385AFA">
            <w:pPr>
              <w:jc w:val="center"/>
              <w:rPr>
                <w:rFonts w:ascii="Times New Roman" w:hAnsi="Times New Roman"/>
                <w:b/>
                <w:sz w:val="24"/>
              </w:rPr>
            </w:pPr>
            <w:r>
              <w:rPr>
                <w:rFonts w:ascii="Times New Roman" w:hAnsi="Times New Roman"/>
                <w:b/>
                <w:sz w:val="24"/>
              </w:rPr>
              <w:t>REAL</w:t>
            </w:r>
          </w:p>
          <w:p w:rsidR="00AF717C" w:rsidRDefault="00AF717C" w:rsidP="00385AFA">
            <w:pPr>
              <w:jc w:val="center"/>
              <w:rPr>
                <w:rFonts w:ascii="Times New Roman" w:hAnsi="Times New Roman"/>
                <w:b/>
                <w:sz w:val="24"/>
              </w:rPr>
            </w:pPr>
            <w:r>
              <w:rPr>
                <w:rFonts w:ascii="Times New Roman" w:hAnsi="Times New Roman"/>
                <w:b/>
                <w:sz w:val="24"/>
              </w:rPr>
              <w:t>I</w:t>
            </w:r>
          </w:p>
          <w:p w:rsidR="00AF717C" w:rsidRDefault="00AF717C" w:rsidP="00385AFA">
            <w:pPr>
              <w:jc w:val="center"/>
            </w:pPr>
            <w:r>
              <w:rPr>
                <w:rFonts w:ascii="Times New Roman" w:hAnsi="Times New Roman"/>
                <w:b/>
                <w:sz w:val="24"/>
              </w:rPr>
              <w:t>ZATORZY</w:t>
            </w:r>
          </w:p>
        </w:tc>
        <w:tc>
          <w:tcPr>
            <w:tcW w:w="1681" w:type="dxa"/>
          </w:tcPr>
          <w:p w:rsidR="00AF717C" w:rsidRPr="00AA4034" w:rsidRDefault="00AF717C" w:rsidP="00385AFA">
            <w:pPr>
              <w:widowControl w:val="0"/>
              <w:suppressAutoHyphens/>
              <w:autoSpaceDE w:val="0"/>
              <w:autoSpaceDN w:val="0"/>
              <w:adjustRightInd w:val="0"/>
              <w:jc w:val="both"/>
              <w:rPr>
                <w:rFonts w:ascii="Times New Roman" w:eastAsia="Times New Roman" w:hAnsi="Times New Roman"/>
                <w:b/>
                <w:sz w:val="23"/>
                <w:szCs w:val="23"/>
                <w:shd w:val="clear" w:color="auto" w:fill="FFFFFF"/>
                <w:lang w:eastAsia="pl-PL"/>
              </w:rPr>
            </w:pPr>
            <w:r w:rsidRPr="00AA4034">
              <w:rPr>
                <w:rFonts w:ascii="Times New Roman" w:eastAsia="Times New Roman" w:hAnsi="Times New Roman"/>
                <w:b/>
                <w:sz w:val="23"/>
                <w:szCs w:val="23"/>
                <w:shd w:val="clear" w:color="auto" w:fill="FFFFFF"/>
                <w:lang w:eastAsia="pl-PL"/>
              </w:rPr>
              <w:t>KMP, SM,</w:t>
            </w:r>
          </w:p>
          <w:p w:rsidR="00AF717C" w:rsidRPr="00AA4034" w:rsidRDefault="00AF717C" w:rsidP="00385AFA">
            <w:pPr>
              <w:widowControl w:val="0"/>
              <w:suppressAutoHyphens/>
              <w:autoSpaceDE w:val="0"/>
              <w:autoSpaceDN w:val="0"/>
              <w:adjustRightInd w:val="0"/>
              <w:jc w:val="both"/>
              <w:rPr>
                <w:rFonts w:ascii="Times New Roman" w:eastAsia="Times New Roman" w:hAnsi="Times New Roman"/>
                <w:b/>
                <w:sz w:val="23"/>
                <w:szCs w:val="23"/>
                <w:shd w:val="clear" w:color="auto" w:fill="FFFFFF"/>
                <w:lang w:eastAsia="pl-PL"/>
              </w:rPr>
            </w:pPr>
            <w:r w:rsidRPr="00AA4034">
              <w:rPr>
                <w:rFonts w:ascii="Times New Roman" w:eastAsia="Times New Roman" w:hAnsi="Times New Roman"/>
                <w:b/>
                <w:sz w:val="23"/>
                <w:szCs w:val="23"/>
                <w:shd w:val="clear" w:color="auto" w:fill="FFFFFF"/>
                <w:lang w:eastAsia="pl-PL"/>
              </w:rPr>
              <w:t>MKRPA, SZ</w:t>
            </w:r>
          </w:p>
          <w:p w:rsidR="00AF717C" w:rsidRDefault="00AF717C" w:rsidP="00385AFA"/>
        </w:tc>
      </w:tr>
      <w:tr w:rsidR="00AF717C" w:rsidTr="00385AFA">
        <w:tc>
          <w:tcPr>
            <w:tcW w:w="508" w:type="dxa"/>
            <w:vMerge/>
          </w:tcPr>
          <w:p w:rsidR="00AF717C" w:rsidRDefault="00AF717C" w:rsidP="00385AFA">
            <w:pPr>
              <w:jc w:val="both"/>
            </w:pPr>
          </w:p>
        </w:tc>
        <w:tc>
          <w:tcPr>
            <w:tcW w:w="598" w:type="dxa"/>
            <w:vMerge/>
          </w:tcPr>
          <w:p w:rsidR="00AF717C" w:rsidRPr="000863BE" w:rsidRDefault="00AF717C" w:rsidP="00385AFA">
            <w:pPr>
              <w:jc w:val="both"/>
              <w:rPr>
                <w:rFonts w:ascii="Times New Roman" w:hAnsi="Times New Roman"/>
                <w:b/>
                <w:sz w:val="24"/>
              </w:rPr>
            </w:pPr>
          </w:p>
        </w:tc>
        <w:tc>
          <w:tcPr>
            <w:tcW w:w="4960" w:type="dxa"/>
          </w:tcPr>
          <w:p w:rsidR="00AF717C" w:rsidRPr="00AA4034" w:rsidRDefault="00AF717C" w:rsidP="00385AFA">
            <w:pPr>
              <w:jc w:val="both"/>
              <w:rPr>
                <w:sz w:val="23"/>
                <w:szCs w:val="23"/>
              </w:rPr>
            </w:pPr>
            <w:r w:rsidRPr="00AA4034">
              <w:rPr>
                <w:rFonts w:ascii="Times New Roman" w:eastAsia="Times New Roman" w:hAnsi="Times New Roman"/>
                <w:sz w:val="23"/>
                <w:szCs w:val="23"/>
                <w:lang w:eastAsia="pl-PL"/>
              </w:rPr>
              <w:t xml:space="preserve">w roku 2022 na terenie działania KMP i SM nie odnotowano złamania przepisów związanych </w:t>
            </w:r>
            <w:r w:rsidRPr="00AA4034">
              <w:rPr>
                <w:rFonts w:ascii="Times New Roman" w:eastAsia="Times New Roman" w:hAnsi="Times New Roman"/>
                <w:sz w:val="23"/>
                <w:szCs w:val="23"/>
                <w:lang w:eastAsia="pl-PL"/>
              </w:rPr>
              <w:br/>
              <w:t>z zakazem stosowania reklamy napojów alkoholowych</w:t>
            </w:r>
          </w:p>
        </w:tc>
        <w:tc>
          <w:tcPr>
            <w:tcW w:w="531" w:type="dxa"/>
            <w:vMerge/>
          </w:tcPr>
          <w:p w:rsidR="00AF717C" w:rsidRDefault="00AF717C" w:rsidP="00385AFA"/>
        </w:tc>
        <w:tc>
          <w:tcPr>
            <w:tcW w:w="2900" w:type="dxa"/>
          </w:tcPr>
          <w:p w:rsidR="00AF717C" w:rsidRDefault="00AF717C" w:rsidP="00385AFA"/>
        </w:tc>
        <w:tc>
          <w:tcPr>
            <w:tcW w:w="447" w:type="dxa"/>
            <w:vMerge/>
          </w:tcPr>
          <w:p w:rsidR="00AF717C" w:rsidRDefault="00AF717C" w:rsidP="00385AFA"/>
        </w:tc>
        <w:tc>
          <w:tcPr>
            <w:tcW w:w="2807" w:type="dxa"/>
          </w:tcPr>
          <w:p w:rsidR="00AF717C" w:rsidRDefault="00AF717C" w:rsidP="00385AFA"/>
        </w:tc>
        <w:tc>
          <w:tcPr>
            <w:tcW w:w="495" w:type="dxa"/>
            <w:vMerge/>
          </w:tcPr>
          <w:p w:rsidR="00AF717C" w:rsidRDefault="00AF717C" w:rsidP="00385AFA"/>
        </w:tc>
        <w:tc>
          <w:tcPr>
            <w:tcW w:w="1681" w:type="dxa"/>
          </w:tcPr>
          <w:p w:rsidR="00AF717C" w:rsidRDefault="00AF717C" w:rsidP="00385AFA"/>
        </w:tc>
      </w:tr>
      <w:tr w:rsidR="00AF717C" w:rsidTr="00385AFA">
        <w:tc>
          <w:tcPr>
            <w:tcW w:w="508" w:type="dxa"/>
            <w:vMerge/>
          </w:tcPr>
          <w:p w:rsidR="00AF717C" w:rsidRDefault="00AF717C" w:rsidP="00385AFA">
            <w:pPr>
              <w:jc w:val="both"/>
            </w:pPr>
          </w:p>
        </w:tc>
        <w:tc>
          <w:tcPr>
            <w:tcW w:w="598" w:type="dxa"/>
            <w:vMerge w:val="restart"/>
          </w:tcPr>
          <w:p w:rsidR="00AF717C" w:rsidRPr="000863BE" w:rsidRDefault="00AF717C" w:rsidP="00385AFA">
            <w:pPr>
              <w:jc w:val="both"/>
              <w:rPr>
                <w:rFonts w:ascii="Times New Roman" w:hAnsi="Times New Roman"/>
                <w:b/>
                <w:sz w:val="24"/>
              </w:rPr>
            </w:pPr>
            <w:r w:rsidRPr="000863BE">
              <w:rPr>
                <w:rFonts w:ascii="Times New Roman" w:hAnsi="Times New Roman"/>
                <w:b/>
                <w:sz w:val="24"/>
              </w:rPr>
              <w:t>6.2</w:t>
            </w:r>
          </w:p>
        </w:tc>
        <w:tc>
          <w:tcPr>
            <w:tcW w:w="4960" w:type="dxa"/>
          </w:tcPr>
          <w:p w:rsidR="00AF717C" w:rsidRPr="00D52BF2" w:rsidRDefault="00AF717C" w:rsidP="00385AFA">
            <w:pPr>
              <w:widowControl w:val="0"/>
              <w:suppressAutoHyphens/>
              <w:autoSpaceDE w:val="0"/>
              <w:autoSpaceDN w:val="0"/>
              <w:adjustRightInd w:val="0"/>
              <w:jc w:val="both"/>
              <w:rPr>
                <w:rFonts w:ascii="Times New Roman" w:eastAsia="Times New Roman" w:hAnsi="Times New Roman"/>
                <w:b/>
                <w:sz w:val="24"/>
                <w:szCs w:val="24"/>
                <w:shd w:val="clear" w:color="auto" w:fill="FFFFFF"/>
                <w:lang w:eastAsia="pl-PL"/>
              </w:rPr>
            </w:pPr>
            <w:r w:rsidRPr="00AA4034">
              <w:rPr>
                <w:rFonts w:ascii="Times New Roman" w:eastAsia="Times New Roman" w:hAnsi="Times New Roman"/>
                <w:b/>
                <w:sz w:val="23"/>
                <w:szCs w:val="23"/>
                <w:shd w:val="clear" w:color="auto" w:fill="FFFFFF"/>
                <w:lang w:eastAsia="pl-PL"/>
              </w:rPr>
              <w:t>Podejmowanie interwencji w przypadku stwierdzenia naruszenia przepisów ustawy dotyczących zakazu sprzedaży i podawania napojów alkoholowych określonym w ustawie osobom i w określonych sytuacjach</w:t>
            </w:r>
            <w:r w:rsidRPr="00D52BF2">
              <w:rPr>
                <w:rFonts w:ascii="Times New Roman" w:eastAsia="Times New Roman" w:hAnsi="Times New Roman"/>
                <w:b/>
                <w:sz w:val="24"/>
                <w:szCs w:val="24"/>
                <w:shd w:val="clear" w:color="auto" w:fill="FFFFFF"/>
                <w:lang w:eastAsia="pl-PL"/>
              </w:rPr>
              <w:t xml:space="preserve"> </w:t>
            </w:r>
            <w:r w:rsidRPr="00D52BF2">
              <w:rPr>
                <w:rFonts w:ascii="Times New Roman" w:eastAsia="Times New Roman" w:hAnsi="Times New Roman"/>
                <w:b/>
                <w:sz w:val="20"/>
                <w:szCs w:val="20"/>
                <w:shd w:val="clear" w:color="auto" w:fill="FFFFFF"/>
                <w:lang w:eastAsia="pl-PL"/>
              </w:rPr>
              <w:t xml:space="preserve">(ustawa </w:t>
            </w:r>
            <w:r>
              <w:rPr>
                <w:rFonts w:ascii="Times New Roman" w:eastAsia="Times New Roman" w:hAnsi="Times New Roman"/>
                <w:b/>
                <w:sz w:val="20"/>
                <w:szCs w:val="20"/>
                <w:shd w:val="clear" w:color="auto" w:fill="FFFFFF"/>
                <w:lang w:eastAsia="pl-PL"/>
              </w:rPr>
              <w:br/>
            </w:r>
            <w:r w:rsidRPr="00D52BF2">
              <w:rPr>
                <w:rFonts w:ascii="Times New Roman" w:eastAsia="Times New Roman" w:hAnsi="Times New Roman"/>
                <w:b/>
                <w:sz w:val="20"/>
                <w:szCs w:val="20"/>
                <w:shd w:val="clear" w:color="auto" w:fill="FFFFFF"/>
                <w:lang w:eastAsia="pl-PL"/>
              </w:rPr>
              <w:t>o wychowaniu w trzeźwości)</w:t>
            </w:r>
            <w:r w:rsidRPr="003B05D6">
              <w:rPr>
                <w:rFonts w:ascii="Times New Roman" w:eastAsia="Times New Roman" w:hAnsi="Times New Roman"/>
                <w:b/>
                <w:sz w:val="20"/>
                <w:szCs w:val="20"/>
                <w:shd w:val="clear" w:color="auto" w:fill="FFFFFF"/>
                <w:lang w:eastAsia="pl-PL"/>
              </w:rPr>
              <w:t>.</w:t>
            </w:r>
          </w:p>
        </w:tc>
        <w:tc>
          <w:tcPr>
            <w:tcW w:w="531" w:type="dxa"/>
            <w:vMerge/>
            <w:vAlign w:val="center"/>
          </w:tcPr>
          <w:p w:rsidR="00AF717C" w:rsidRPr="00D52BF2" w:rsidRDefault="00AF717C" w:rsidP="00385AFA">
            <w:pPr>
              <w:rPr>
                <w:rFonts w:ascii="Times New Roman" w:eastAsia="Times New Roman" w:hAnsi="Times New Roman"/>
                <w:b/>
                <w:sz w:val="24"/>
                <w:szCs w:val="24"/>
                <w:shd w:val="clear" w:color="auto" w:fill="FFFFFF"/>
                <w:lang w:eastAsia="pl-PL"/>
              </w:rPr>
            </w:pPr>
          </w:p>
        </w:tc>
        <w:tc>
          <w:tcPr>
            <w:tcW w:w="2900" w:type="dxa"/>
          </w:tcPr>
          <w:p w:rsidR="00AF717C" w:rsidRPr="00AA4034" w:rsidRDefault="00AF717C" w:rsidP="00385AFA">
            <w:pPr>
              <w:widowControl w:val="0"/>
              <w:suppressAutoHyphens/>
              <w:autoSpaceDE w:val="0"/>
              <w:autoSpaceDN w:val="0"/>
              <w:adjustRightInd w:val="0"/>
              <w:jc w:val="both"/>
              <w:rPr>
                <w:rFonts w:ascii="Times New Roman" w:eastAsia="Times New Roman" w:hAnsi="Times New Roman"/>
                <w:b/>
                <w:sz w:val="23"/>
                <w:szCs w:val="23"/>
                <w:shd w:val="clear" w:color="auto" w:fill="FFFFFF"/>
                <w:lang w:eastAsia="pl-PL"/>
              </w:rPr>
            </w:pPr>
            <w:r w:rsidRPr="00AA4034">
              <w:rPr>
                <w:rFonts w:ascii="Times New Roman" w:eastAsia="Times New Roman" w:hAnsi="Times New Roman"/>
                <w:b/>
                <w:sz w:val="23"/>
                <w:szCs w:val="23"/>
                <w:shd w:val="clear" w:color="auto" w:fill="FFFFFF"/>
                <w:lang w:eastAsia="pl-PL"/>
              </w:rPr>
              <w:t>- liczba interwencji</w:t>
            </w:r>
          </w:p>
        </w:tc>
        <w:tc>
          <w:tcPr>
            <w:tcW w:w="447" w:type="dxa"/>
            <w:vMerge/>
            <w:vAlign w:val="center"/>
          </w:tcPr>
          <w:p w:rsidR="00AF717C" w:rsidRPr="00D52BF2" w:rsidRDefault="00AF717C" w:rsidP="00385AFA">
            <w:pPr>
              <w:rPr>
                <w:rFonts w:ascii="Times New Roman" w:eastAsia="Times New Roman" w:hAnsi="Times New Roman"/>
                <w:b/>
                <w:bCs/>
                <w:sz w:val="18"/>
                <w:szCs w:val="18"/>
                <w:shd w:val="clear" w:color="auto" w:fill="FFFFFF"/>
                <w:lang w:eastAsia="pl-PL"/>
              </w:rPr>
            </w:pPr>
          </w:p>
        </w:tc>
        <w:tc>
          <w:tcPr>
            <w:tcW w:w="2807" w:type="dxa"/>
          </w:tcPr>
          <w:p w:rsidR="00AF717C" w:rsidRPr="00AA4034" w:rsidRDefault="00AF717C" w:rsidP="00385AFA">
            <w:pPr>
              <w:widowControl w:val="0"/>
              <w:suppressAutoHyphens/>
              <w:autoSpaceDE w:val="0"/>
              <w:autoSpaceDN w:val="0"/>
              <w:adjustRightInd w:val="0"/>
              <w:rPr>
                <w:rFonts w:ascii="Times New Roman" w:eastAsia="Times New Roman" w:hAnsi="Times New Roman"/>
                <w:b/>
                <w:sz w:val="23"/>
                <w:szCs w:val="23"/>
                <w:shd w:val="clear" w:color="auto" w:fill="FFFFFF"/>
                <w:lang w:eastAsia="pl-PL"/>
              </w:rPr>
            </w:pPr>
            <w:r w:rsidRPr="00AA4034">
              <w:rPr>
                <w:rFonts w:ascii="Times New Roman" w:eastAsia="Times New Roman" w:hAnsi="Times New Roman"/>
                <w:b/>
                <w:sz w:val="23"/>
                <w:szCs w:val="23"/>
                <w:shd w:val="clear" w:color="auto" w:fill="FFFFFF"/>
                <w:lang w:eastAsia="pl-PL"/>
              </w:rPr>
              <w:t xml:space="preserve">- informacja </w:t>
            </w:r>
            <w:r w:rsidRPr="00AA4034">
              <w:rPr>
                <w:rFonts w:ascii="Times New Roman" w:eastAsia="Times New Roman" w:hAnsi="Times New Roman"/>
                <w:b/>
                <w:sz w:val="23"/>
                <w:szCs w:val="23"/>
                <w:shd w:val="clear" w:color="auto" w:fill="FFFFFF"/>
                <w:lang w:eastAsia="pl-PL"/>
              </w:rPr>
              <w:br/>
              <w:t>z działalności</w:t>
            </w:r>
          </w:p>
        </w:tc>
        <w:tc>
          <w:tcPr>
            <w:tcW w:w="495" w:type="dxa"/>
            <w:vMerge/>
            <w:vAlign w:val="center"/>
          </w:tcPr>
          <w:p w:rsidR="00AF717C" w:rsidRPr="00D52BF2" w:rsidRDefault="00AF717C" w:rsidP="00385AFA">
            <w:pPr>
              <w:rPr>
                <w:rFonts w:ascii="Times New Roman" w:eastAsia="Times New Roman" w:hAnsi="Times New Roman"/>
                <w:b/>
                <w:sz w:val="24"/>
                <w:szCs w:val="24"/>
                <w:shd w:val="clear" w:color="auto" w:fill="FFFFFF"/>
                <w:lang w:eastAsia="pl-PL"/>
              </w:rPr>
            </w:pPr>
          </w:p>
        </w:tc>
        <w:tc>
          <w:tcPr>
            <w:tcW w:w="1681" w:type="dxa"/>
          </w:tcPr>
          <w:p w:rsidR="00AF717C" w:rsidRPr="00AA4034" w:rsidRDefault="00AF717C" w:rsidP="00385AFA">
            <w:pPr>
              <w:widowControl w:val="0"/>
              <w:suppressAutoHyphens/>
              <w:autoSpaceDE w:val="0"/>
              <w:autoSpaceDN w:val="0"/>
              <w:adjustRightInd w:val="0"/>
              <w:jc w:val="both"/>
              <w:rPr>
                <w:rFonts w:ascii="Times New Roman" w:eastAsia="Times New Roman" w:hAnsi="Times New Roman"/>
                <w:b/>
                <w:sz w:val="23"/>
                <w:szCs w:val="23"/>
                <w:shd w:val="clear" w:color="auto" w:fill="FFFFFF"/>
                <w:lang w:eastAsia="pl-PL"/>
              </w:rPr>
            </w:pPr>
            <w:r w:rsidRPr="00AA4034">
              <w:rPr>
                <w:rFonts w:ascii="Times New Roman" w:eastAsia="Times New Roman" w:hAnsi="Times New Roman"/>
                <w:b/>
                <w:sz w:val="23"/>
                <w:szCs w:val="23"/>
                <w:shd w:val="clear" w:color="auto" w:fill="FFFFFF"/>
                <w:lang w:eastAsia="pl-PL"/>
              </w:rPr>
              <w:t>KMP, SM,</w:t>
            </w:r>
          </w:p>
          <w:p w:rsidR="00AF717C" w:rsidRPr="00D52BF2" w:rsidRDefault="00AF717C" w:rsidP="00385AFA">
            <w:pPr>
              <w:widowControl w:val="0"/>
              <w:suppressAutoHyphens/>
              <w:autoSpaceDE w:val="0"/>
              <w:autoSpaceDN w:val="0"/>
              <w:adjustRightInd w:val="0"/>
              <w:jc w:val="both"/>
              <w:rPr>
                <w:rFonts w:ascii="Times New Roman" w:eastAsia="Times New Roman" w:hAnsi="Times New Roman"/>
                <w:b/>
                <w:sz w:val="24"/>
                <w:szCs w:val="24"/>
                <w:shd w:val="clear" w:color="auto" w:fill="FFFFFF"/>
                <w:lang w:eastAsia="pl-PL"/>
              </w:rPr>
            </w:pPr>
            <w:r w:rsidRPr="00AA4034">
              <w:rPr>
                <w:rFonts w:ascii="Times New Roman" w:eastAsia="Times New Roman" w:hAnsi="Times New Roman"/>
                <w:b/>
                <w:sz w:val="23"/>
                <w:szCs w:val="23"/>
                <w:shd w:val="clear" w:color="auto" w:fill="FFFFFF"/>
                <w:lang w:eastAsia="pl-PL"/>
              </w:rPr>
              <w:t>MKRPA, SZ</w:t>
            </w:r>
          </w:p>
        </w:tc>
      </w:tr>
      <w:tr w:rsidR="00AF717C" w:rsidTr="00385AFA">
        <w:tc>
          <w:tcPr>
            <w:tcW w:w="508" w:type="dxa"/>
            <w:vMerge/>
          </w:tcPr>
          <w:p w:rsidR="00AF717C" w:rsidRDefault="00AF717C" w:rsidP="00385AFA">
            <w:pPr>
              <w:jc w:val="both"/>
            </w:pPr>
          </w:p>
        </w:tc>
        <w:tc>
          <w:tcPr>
            <w:tcW w:w="598" w:type="dxa"/>
            <w:vMerge/>
          </w:tcPr>
          <w:p w:rsidR="00AF717C" w:rsidRDefault="00AF717C" w:rsidP="00385AFA">
            <w:pPr>
              <w:jc w:val="both"/>
            </w:pPr>
          </w:p>
        </w:tc>
        <w:tc>
          <w:tcPr>
            <w:tcW w:w="4960" w:type="dxa"/>
          </w:tcPr>
          <w:p w:rsidR="00AF717C" w:rsidRPr="00AA4034" w:rsidRDefault="00AF717C" w:rsidP="00385AFA">
            <w:pPr>
              <w:ind w:hanging="42"/>
              <w:rPr>
                <w:rFonts w:ascii="Times New Roman" w:eastAsia="Times New Roman" w:hAnsi="Times New Roman"/>
                <w:sz w:val="23"/>
                <w:szCs w:val="23"/>
                <w:lang w:eastAsia="pl-PL"/>
              </w:rPr>
            </w:pPr>
            <w:r w:rsidRPr="00AA4034">
              <w:rPr>
                <w:rFonts w:ascii="Times New Roman" w:eastAsia="Times New Roman" w:hAnsi="Times New Roman"/>
                <w:sz w:val="23"/>
                <w:szCs w:val="23"/>
                <w:lang w:eastAsia="pl-PL"/>
              </w:rPr>
              <w:t xml:space="preserve">w 2022 r. funkcjonariusze SM w Suwałkach: </w:t>
            </w:r>
          </w:p>
          <w:p w:rsidR="00AF717C" w:rsidRPr="00AA4034" w:rsidRDefault="00AF717C" w:rsidP="00385AFA">
            <w:pPr>
              <w:ind w:hanging="42"/>
              <w:jc w:val="both"/>
              <w:rPr>
                <w:rFonts w:ascii="Times New Roman" w:eastAsia="Times New Roman" w:hAnsi="Times New Roman"/>
                <w:sz w:val="23"/>
                <w:szCs w:val="23"/>
                <w:lang w:eastAsia="pl-PL"/>
              </w:rPr>
            </w:pPr>
            <w:r w:rsidRPr="00AA4034">
              <w:rPr>
                <w:rFonts w:ascii="Times New Roman" w:eastAsia="Times New Roman" w:hAnsi="Times New Roman"/>
                <w:sz w:val="23"/>
                <w:szCs w:val="23"/>
                <w:lang w:eastAsia="pl-PL"/>
              </w:rPr>
              <w:t xml:space="preserve">- podjęli interwencje dotyczące naruszania zakazu spożywania alkoholu w miejscach publicznych </w:t>
            </w:r>
            <w:r>
              <w:rPr>
                <w:rFonts w:ascii="Times New Roman" w:eastAsia="Times New Roman" w:hAnsi="Times New Roman"/>
                <w:sz w:val="23"/>
                <w:szCs w:val="23"/>
                <w:lang w:eastAsia="pl-PL"/>
              </w:rPr>
              <w:br/>
            </w:r>
            <w:r w:rsidRPr="00AA4034">
              <w:rPr>
                <w:rFonts w:ascii="Times New Roman" w:eastAsia="Times New Roman" w:hAnsi="Times New Roman"/>
                <w:sz w:val="23"/>
                <w:szCs w:val="23"/>
                <w:lang w:eastAsia="pl-PL"/>
              </w:rPr>
              <w:t>w tym:</w:t>
            </w:r>
          </w:p>
          <w:p w:rsidR="00AF717C" w:rsidRPr="00AA4034" w:rsidRDefault="00AF717C" w:rsidP="00385AFA">
            <w:pPr>
              <w:ind w:hanging="42"/>
              <w:jc w:val="both"/>
              <w:rPr>
                <w:rFonts w:ascii="Times New Roman" w:eastAsia="Times New Roman" w:hAnsi="Times New Roman"/>
                <w:sz w:val="23"/>
                <w:szCs w:val="23"/>
                <w:lang w:eastAsia="pl-PL"/>
              </w:rPr>
            </w:pPr>
            <w:r w:rsidRPr="00AA4034">
              <w:rPr>
                <w:rFonts w:ascii="Times New Roman" w:eastAsia="Times New Roman" w:hAnsi="Times New Roman"/>
                <w:sz w:val="23"/>
                <w:szCs w:val="23"/>
                <w:lang w:eastAsia="pl-PL"/>
              </w:rPr>
              <w:t xml:space="preserve">- pouczenia, </w:t>
            </w:r>
          </w:p>
          <w:p w:rsidR="00AF717C" w:rsidRPr="00AA4034" w:rsidRDefault="00AF717C" w:rsidP="00385AFA">
            <w:pPr>
              <w:ind w:hanging="42"/>
              <w:jc w:val="both"/>
              <w:rPr>
                <w:rFonts w:ascii="Times New Roman" w:eastAsia="Times New Roman" w:hAnsi="Times New Roman"/>
                <w:sz w:val="23"/>
                <w:szCs w:val="23"/>
                <w:lang w:eastAsia="pl-PL"/>
              </w:rPr>
            </w:pPr>
            <w:r w:rsidRPr="00AA4034">
              <w:rPr>
                <w:rFonts w:ascii="Times New Roman" w:eastAsia="Times New Roman" w:hAnsi="Times New Roman"/>
                <w:sz w:val="23"/>
                <w:szCs w:val="23"/>
                <w:lang w:eastAsia="pl-PL"/>
              </w:rPr>
              <w:t xml:space="preserve">- ukaranie mandatami karnymi, </w:t>
            </w:r>
          </w:p>
          <w:p w:rsidR="00AF717C" w:rsidRPr="009C4A3B" w:rsidRDefault="00AF717C" w:rsidP="00385AFA">
            <w:pPr>
              <w:widowControl w:val="0"/>
              <w:suppressAutoHyphens/>
              <w:autoSpaceDE w:val="0"/>
              <w:autoSpaceDN w:val="0"/>
              <w:adjustRightInd w:val="0"/>
              <w:jc w:val="both"/>
              <w:rPr>
                <w:rFonts w:ascii="Times New Roman" w:eastAsia="Times New Roman" w:hAnsi="Times New Roman"/>
                <w:b/>
                <w:color w:val="FF0000"/>
                <w:sz w:val="24"/>
                <w:szCs w:val="24"/>
                <w:shd w:val="clear" w:color="auto" w:fill="FFFFFF"/>
                <w:lang w:eastAsia="pl-PL"/>
              </w:rPr>
            </w:pPr>
            <w:r w:rsidRPr="00AA4034">
              <w:rPr>
                <w:rFonts w:ascii="Times New Roman" w:eastAsia="Times New Roman" w:hAnsi="Times New Roman"/>
                <w:sz w:val="23"/>
                <w:szCs w:val="23"/>
                <w:lang w:eastAsia="pl-PL"/>
              </w:rPr>
              <w:t xml:space="preserve">- sporządzono wnioski o ukaranie do Sądu </w:t>
            </w:r>
            <w:r>
              <w:rPr>
                <w:rFonts w:ascii="Times New Roman" w:eastAsia="Times New Roman" w:hAnsi="Times New Roman"/>
                <w:sz w:val="23"/>
                <w:szCs w:val="23"/>
                <w:lang w:eastAsia="pl-PL"/>
              </w:rPr>
              <w:br/>
            </w:r>
            <w:r w:rsidRPr="00AA4034">
              <w:rPr>
                <w:rFonts w:ascii="Times New Roman" w:eastAsia="Times New Roman" w:hAnsi="Times New Roman"/>
                <w:sz w:val="23"/>
                <w:szCs w:val="23"/>
                <w:lang w:eastAsia="pl-PL"/>
              </w:rPr>
              <w:t>w Suwałkach</w:t>
            </w:r>
          </w:p>
        </w:tc>
        <w:tc>
          <w:tcPr>
            <w:tcW w:w="531" w:type="dxa"/>
            <w:vMerge/>
            <w:vAlign w:val="center"/>
          </w:tcPr>
          <w:p w:rsidR="00AF717C" w:rsidRPr="009C4A3B" w:rsidRDefault="00AF717C" w:rsidP="00385AFA">
            <w:pPr>
              <w:rPr>
                <w:rFonts w:ascii="Times New Roman" w:eastAsia="Times New Roman" w:hAnsi="Times New Roman"/>
                <w:b/>
                <w:color w:val="FF0000"/>
                <w:sz w:val="24"/>
                <w:szCs w:val="24"/>
                <w:shd w:val="clear" w:color="auto" w:fill="FFFFFF"/>
                <w:lang w:eastAsia="pl-PL"/>
              </w:rPr>
            </w:pPr>
          </w:p>
        </w:tc>
        <w:tc>
          <w:tcPr>
            <w:tcW w:w="2900" w:type="dxa"/>
          </w:tcPr>
          <w:p w:rsidR="00AF717C" w:rsidRPr="00AA4034" w:rsidRDefault="00AF717C" w:rsidP="00385AFA">
            <w:pPr>
              <w:widowControl w:val="0"/>
              <w:suppressAutoHyphens/>
              <w:jc w:val="both"/>
              <w:rPr>
                <w:rFonts w:ascii="Times New Roman" w:eastAsia="Times New Roman" w:hAnsi="Times New Roman"/>
                <w:sz w:val="23"/>
                <w:szCs w:val="23"/>
                <w:lang w:eastAsia="pl-PL"/>
              </w:rPr>
            </w:pPr>
            <w:r w:rsidRPr="00AA4034">
              <w:rPr>
                <w:rFonts w:ascii="Times New Roman" w:eastAsia="Times New Roman" w:hAnsi="Times New Roman"/>
                <w:sz w:val="23"/>
                <w:szCs w:val="23"/>
                <w:lang w:eastAsia="pl-PL"/>
              </w:rPr>
              <w:t>Efekty realizacji zadania:</w:t>
            </w:r>
          </w:p>
          <w:p w:rsidR="00AF717C" w:rsidRPr="00AA4034" w:rsidRDefault="00AF717C" w:rsidP="00385AFA">
            <w:pPr>
              <w:widowControl w:val="0"/>
              <w:suppressAutoHyphens/>
              <w:jc w:val="both"/>
              <w:rPr>
                <w:rFonts w:ascii="Times New Roman" w:eastAsia="Times New Roman" w:hAnsi="Times New Roman"/>
                <w:sz w:val="23"/>
                <w:szCs w:val="23"/>
                <w:lang w:eastAsia="pl-PL"/>
              </w:rPr>
            </w:pPr>
            <w:r w:rsidRPr="00AA4034">
              <w:rPr>
                <w:rFonts w:ascii="Times New Roman" w:eastAsia="Times New Roman" w:hAnsi="Times New Roman"/>
                <w:sz w:val="23"/>
                <w:szCs w:val="23"/>
                <w:lang w:eastAsia="pl-PL"/>
              </w:rPr>
              <w:t>- 124 interwencj</w:t>
            </w:r>
            <w:r>
              <w:rPr>
                <w:rFonts w:ascii="Times New Roman" w:eastAsia="Times New Roman" w:hAnsi="Times New Roman"/>
                <w:sz w:val="23"/>
                <w:szCs w:val="23"/>
                <w:lang w:eastAsia="pl-PL"/>
              </w:rPr>
              <w:t>e</w:t>
            </w:r>
            <w:r w:rsidRPr="00AA4034">
              <w:rPr>
                <w:rFonts w:ascii="Times New Roman" w:eastAsia="Times New Roman" w:hAnsi="Times New Roman"/>
                <w:sz w:val="23"/>
                <w:szCs w:val="23"/>
                <w:lang w:eastAsia="pl-PL"/>
              </w:rPr>
              <w:t>,</w:t>
            </w:r>
          </w:p>
          <w:p w:rsidR="00AF717C" w:rsidRDefault="00AF717C" w:rsidP="00385AFA">
            <w:pPr>
              <w:widowControl w:val="0"/>
              <w:suppressAutoHyphens/>
              <w:jc w:val="both"/>
              <w:rPr>
                <w:rFonts w:ascii="Times New Roman" w:eastAsia="Times New Roman" w:hAnsi="Times New Roman"/>
                <w:sz w:val="23"/>
                <w:szCs w:val="23"/>
                <w:lang w:eastAsia="pl-PL"/>
              </w:rPr>
            </w:pPr>
          </w:p>
          <w:p w:rsidR="00AF717C" w:rsidRPr="00AA4034" w:rsidRDefault="00AF717C" w:rsidP="00385AFA">
            <w:pPr>
              <w:widowControl w:val="0"/>
              <w:suppressAutoHyphens/>
              <w:jc w:val="both"/>
              <w:rPr>
                <w:rFonts w:ascii="Times New Roman" w:eastAsia="Times New Roman" w:hAnsi="Times New Roman"/>
                <w:sz w:val="23"/>
                <w:szCs w:val="23"/>
                <w:lang w:eastAsia="pl-PL"/>
              </w:rPr>
            </w:pPr>
          </w:p>
          <w:p w:rsidR="00AF717C" w:rsidRPr="00AA4034" w:rsidRDefault="00AF717C" w:rsidP="00385AFA">
            <w:pPr>
              <w:widowControl w:val="0"/>
              <w:suppressAutoHyphens/>
              <w:jc w:val="both"/>
              <w:rPr>
                <w:rFonts w:ascii="Times New Roman" w:eastAsia="Times New Roman" w:hAnsi="Times New Roman"/>
                <w:sz w:val="23"/>
                <w:szCs w:val="23"/>
                <w:lang w:eastAsia="pl-PL"/>
              </w:rPr>
            </w:pPr>
            <w:r w:rsidRPr="00AA4034">
              <w:rPr>
                <w:rFonts w:ascii="Times New Roman" w:eastAsia="Times New Roman" w:hAnsi="Times New Roman"/>
                <w:sz w:val="23"/>
                <w:szCs w:val="23"/>
                <w:lang w:eastAsia="pl-PL"/>
              </w:rPr>
              <w:t>- 40 osób,</w:t>
            </w:r>
          </w:p>
          <w:p w:rsidR="00AF717C" w:rsidRPr="00AA4034" w:rsidRDefault="00AF717C" w:rsidP="00385AFA">
            <w:pPr>
              <w:widowControl w:val="0"/>
              <w:suppressAutoHyphens/>
              <w:jc w:val="both"/>
              <w:rPr>
                <w:rFonts w:ascii="Times New Roman" w:eastAsia="Times New Roman" w:hAnsi="Times New Roman"/>
                <w:sz w:val="23"/>
                <w:szCs w:val="23"/>
                <w:lang w:eastAsia="pl-PL"/>
              </w:rPr>
            </w:pPr>
            <w:r w:rsidRPr="00AA4034">
              <w:rPr>
                <w:rFonts w:ascii="Times New Roman" w:eastAsia="Times New Roman" w:hAnsi="Times New Roman"/>
                <w:sz w:val="23"/>
                <w:szCs w:val="23"/>
                <w:lang w:eastAsia="pl-PL"/>
              </w:rPr>
              <w:t>- 10 osób,</w:t>
            </w:r>
          </w:p>
          <w:p w:rsidR="00AF717C" w:rsidRPr="009C4A3B" w:rsidRDefault="00AF717C" w:rsidP="00385AFA">
            <w:pPr>
              <w:widowControl w:val="0"/>
              <w:suppressAutoHyphens/>
              <w:autoSpaceDE w:val="0"/>
              <w:autoSpaceDN w:val="0"/>
              <w:adjustRightInd w:val="0"/>
              <w:jc w:val="both"/>
              <w:rPr>
                <w:rFonts w:ascii="Times New Roman" w:eastAsia="Times New Roman" w:hAnsi="Times New Roman"/>
                <w:b/>
                <w:color w:val="FF0000"/>
                <w:sz w:val="24"/>
                <w:szCs w:val="24"/>
                <w:shd w:val="clear" w:color="auto" w:fill="FFFFFF"/>
                <w:lang w:eastAsia="pl-PL"/>
              </w:rPr>
            </w:pPr>
            <w:r w:rsidRPr="00AA4034">
              <w:rPr>
                <w:rFonts w:ascii="Times New Roman" w:eastAsia="Times New Roman" w:hAnsi="Times New Roman"/>
                <w:sz w:val="23"/>
                <w:szCs w:val="23"/>
                <w:lang w:eastAsia="pl-PL"/>
              </w:rPr>
              <w:t>- 1 wniosek</w:t>
            </w:r>
          </w:p>
        </w:tc>
        <w:tc>
          <w:tcPr>
            <w:tcW w:w="447" w:type="dxa"/>
            <w:vMerge/>
            <w:vAlign w:val="center"/>
          </w:tcPr>
          <w:p w:rsidR="00AF717C" w:rsidRPr="009C4A3B" w:rsidRDefault="00AF717C" w:rsidP="00385AFA">
            <w:pPr>
              <w:rPr>
                <w:rFonts w:ascii="Times New Roman" w:eastAsia="Times New Roman" w:hAnsi="Times New Roman"/>
                <w:b/>
                <w:bCs/>
                <w:color w:val="FF0000"/>
                <w:sz w:val="18"/>
                <w:szCs w:val="18"/>
                <w:shd w:val="clear" w:color="auto" w:fill="FFFFFF"/>
                <w:lang w:eastAsia="pl-PL"/>
              </w:rPr>
            </w:pPr>
          </w:p>
        </w:tc>
        <w:tc>
          <w:tcPr>
            <w:tcW w:w="2807" w:type="dxa"/>
          </w:tcPr>
          <w:p w:rsidR="00AF717C" w:rsidRPr="003B1A5C" w:rsidRDefault="00AF717C" w:rsidP="00385AFA">
            <w:pPr>
              <w:widowControl w:val="0"/>
              <w:suppressAutoHyphens/>
              <w:autoSpaceDE w:val="0"/>
              <w:autoSpaceDN w:val="0"/>
              <w:adjustRightInd w:val="0"/>
              <w:rPr>
                <w:rFonts w:ascii="Times New Roman" w:eastAsia="Times New Roman" w:hAnsi="Times New Roman"/>
                <w:b/>
                <w:sz w:val="24"/>
                <w:szCs w:val="24"/>
                <w:shd w:val="clear" w:color="auto" w:fill="FFFFFF"/>
                <w:lang w:eastAsia="pl-PL"/>
              </w:rPr>
            </w:pPr>
            <w:r w:rsidRPr="003B1A5C">
              <w:rPr>
                <w:rFonts w:ascii="Times New Roman" w:eastAsia="Times New Roman" w:hAnsi="Times New Roman"/>
                <w:lang w:eastAsia="pl-PL"/>
              </w:rPr>
              <w:t xml:space="preserve">- </w:t>
            </w:r>
            <w:r w:rsidRPr="00AA4034">
              <w:rPr>
                <w:rFonts w:ascii="Times New Roman" w:eastAsia="Times New Roman" w:hAnsi="Times New Roman"/>
                <w:sz w:val="23"/>
                <w:szCs w:val="23"/>
                <w:lang w:eastAsia="pl-PL"/>
              </w:rPr>
              <w:t xml:space="preserve">informacja </w:t>
            </w:r>
            <w:r w:rsidRPr="00AA4034">
              <w:rPr>
                <w:rFonts w:ascii="Times New Roman" w:eastAsia="Times New Roman" w:hAnsi="Times New Roman"/>
                <w:sz w:val="23"/>
                <w:szCs w:val="23"/>
                <w:lang w:eastAsia="pl-PL"/>
              </w:rPr>
              <w:br/>
              <w:t>z działalności</w:t>
            </w:r>
          </w:p>
        </w:tc>
        <w:tc>
          <w:tcPr>
            <w:tcW w:w="495" w:type="dxa"/>
            <w:vMerge/>
            <w:vAlign w:val="center"/>
          </w:tcPr>
          <w:p w:rsidR="00AF717C" w:rsidRPr="003B1A5C" w:rsidRDefault="00AF717C" w:rsidP="00385AFA">
            <w:pPr>
              <w:rPr>
                <w:rFonts w:ascii="Times New Roman" w:eastAsia="Times New Roman" w:hAnsi="Times New Roman"/>
                <w:b/>
                <w:sz w:val="24"/>
                <w:szCs w:val="24"/>
                <w:shd w:val="clear" w:color="auto" w:fill="FFFFFF"/>
                <w:lang w:eastAsia="pl-PL"/>
              </w:rPr>
            </w:pPr>
          </w:p>
        </w:tc>
        <w:tc>
          <w:tcPr>
            <w:tcW w:w="1681" w:type="dxa"/>
          </w:tcPr>
          <w:p w:rsidR="00AF717C" w:rsidRPr="00AA4034" w:rsidRDefault="00AF717C" w:rsidP="00385AFA">
            <w:pPr>
              <w:widowControl w:val="0"/>
              <w:suppressAutoHyphens/>
              <w:autoSpaceDE w:val="0"/>
              <w:autoSpaceDN w:val="0"/>
              <w:adjustRightInd w:val="0"/>
              <w:jc w:val="both"/>
              <w:rPr>
                <w:rFonts w:ascii="Times New Roman" w:eastAsia="Times New Roman" w:hAnsi="Times New Roman"/>
                <w:b/>
                <w:sz w:val="23"/>
                <w:szCs w:val="23"/>
                <w:shd w:val="clear" w:color="auto" w:fill="FFFFFF"/>
                <w:lang w:eastAsia="pl-PL"/>
              </w:rPr>
            </w:pPr>
            <w:r w:rsidRPr="00AA4034">
              <w:rPr>
                <w:rFonts w:ascii="Times New Roman" w:eastAsia="Times New Roman" w:hAnsi="Times New Roman"/>
                <w:sz w:val="23"/>
                <w:szCs w:val="23"/>
                <w:lang w:eastAsia="pl-PL"/>
              </w:rPr>
              <w:t>- SM</w:t>
            </w:r>
          </w:p>
        </w:tc>
      </w:tr>
      <w:tr w:rsidR="00AF717C" w:rsidTr="00385AFA">
        <w:trPr>
          <w:trHeight w:val="2715"/>
        </w:trPr>
        <w:tc>
          <w:tcPr>
            <w:tcW w:w="508" w:type="dxa"/>
            <w:vMerge/>
          </w:tcPr>
          <w:p w:rsidR="00AF717C" w:rsidRDefault="00AF717C" w:rsidP="00385AFA">
            <w:pPr>
              <w:jc w:val="both"/>
            </w:pPr>
          </w:p>
        </w:tc>
        <w:tc>
          <w:tcPr>
            <w:tcW w:w="598" w:type="dxa"/>
            <w:vMerge/>
          </w:tcPr>
          <w:p w:rsidR="00AF717C" w:rsidRDefault="00AF717C" w:rsidP="00385AFA">
            <w:pPr>
              <w:jc w:val="both"/>
            </w:pPr>
          </w:p>
        </w:tc>
        <w:tc>
          <w:tcPr>
            <w:tcW w:w="4960" w:type="dxa"/>
          </w:tcPr>
          <w:p w:rsidR="00AF717C" w:rsidRPr="004850E2" w:rsidRDefault="00AF717C" w:rsidP="00385AFA">
            <w:pPr>
              <w:ind w:hanging="42"/>
              <w:jc w:val="both"/>
              <w:rPr>
                <w:rFonts w:ascii="Times New Roman" w:eastAsia="Times New Roman" w:hAnsi="Times New Roman"/>
                <w:sz w:val="23"/>
                <w:szCs w:val="23"/>
                <w:lang w:eastAsia="pl-PL"/>
              </w:rPr>
            </w:pPr>
            <w:r w:rsidRPr="004850E2">
              <w:rPr>
                <w:rFonts w:ascii="Times New Roman" w:eastAsia="Times New Roman" w:hAnsi="Times New Roman"/>
                <w:sz w:val="23"/>
                <w:szCs w:val="23"/>
                <w:lang w:eastAsia="pl-PL"/>
              </w:rPr>
              <w:t xml:space="preserve">KMP w Suwałkach przeprowadziła następujące działania: </w:t>
            </w:r>
          </w:p>
          <w:p w:rsidR="00AF717C" w:rsidRPr="00590302" w:rsidRDefault="00AF717C" w:rsidP="00385AFA">
            <w:pPr>
              <w:pStyle w:val="Akapitzlist"/>
              <w:numPr>
                <w:ilvl w:val="0"/>
                <w:numId w:val="30"/>
              </w:numPr>
              <w:tabs>
                <w:tab w:val="left" w:pos="-109"/>
                <w:tab w:val="left" w:pos="0"/>
              </w:tabs>
              <w:ind w:left="174" w:hanging="174"/>
              <w:jc w:val="both"/>
              <w:rPr>
                <w:rFonts w:eastAsia="Calibri"/>
                <w:sz w:val="23"/>
                <w:szCs w:val="23"/>
              </w:rPr>
            </w:pPr>
            <w:r w:rsidRPr="00590302">
              <w:rPr>
                <w:rFonts w:eastAsia="Calibri"/>
                <w:sz w:val="23"/>
                <w:szCs w:val="23"/>
              </w:rPr>
              <w:t>Zakazu spożywania alkoholu w miejscach publicznych:</w:t>
            </w:r>
          </w:p>
          <w:p w:rsidR="00AF717C" w:rsidRPr="004850E2" w:rsidRDefault="00AF717C" w:rsidP="00385AFA">
            <w:pPr>
              <w:jc w:val="both"/>
              <w:rPr>
                <w:rFonts w:ascii="Times New Roman" w:eastAsia="Times New Roman" w:hAnsi="Times New Roman"/>
                <w:sz w:val="23"/>
                <w:szCs w:val="23"/>
                <w:lang w:eastAsia="pl-PL"/>
              </w:rPr>
            </w:pPr>
            <w:r w:rsidRPr="004850E2">
              <w:rPr>
                <w:rFonts w:ascii="Times New Roman" w:eastAsia="Times New Roman" w:hAnsi="Times New Roman"/>
                <w:sz w:val="23"/>
                <w:szCs w:val="23"/>
                <w:lang w:eastAsia="pl-PL"/>
              </w:rPr>
              <w:t xml:space="preserve">- ukaranie mandatami karnymi, </w:t>
            </w:r>
          </w:p>
          <w:p w:rsidR="00AF717C" w:rsidRPr="004850E2" w:rsidRDefault="00AF717C" w:rsidP="00385AFA">
            <w:pPr>
              <w:jc w:val="both"/>
              <w:rPr>
                <w:rFonts w:ascii="Times New Roman" w:eastAsia="Times New Roman" w:hAnsi="Times New Roman"/>
                <w:sz w:val="23"/>
                <w:szCs w:val="23"/>
                <w:lang w:eastAsia="pl-PL"/>
              </w:rPr>
            </w:pPr>
            <w:r w:rsidRPr="004850E2">
              <w:rPr>
                <w:rFonts w:ascii="Times New Roman" w:eastAsia="Times New Roman" w:hAnsi="Times New Roman"/>
                <w:sz w:val="23"/>
                <w:szCs w:val="23"/>
                <w:lang w:eastAsia="pl-PL"/>
              </w:rPr>
              <w:t xml:space="preserve">- sporządzenie wniosków o ukaranie, </w:t>
            </w:r>
          </w:p>
          <w:p w:rsidR="00AF717C" w:rsidRPr="004850E2" w:rsidRDefault="00AF717C" w:rsidP="00385AFA">
            <w:pPr>
              <w:tabs>
                <w:tab w:val="left" w:pos="281"/>
              </w:tabs>
              <w:jc w:val="both"/>
              <w:rPr>
                <w:rFonts w:ascii="Times New Roman" w:eastAsia="Times New Roman" w:hAnsi="Times New Roman"/>
                <w:sz w:val="23"/>
                <w:szCs w:val="23"/>
                <w:lang w:eastAsia="pl-PL"/>
              </w:rPr>
            </w:pPr>
            <w:r w:rsidRPr="004850E2">
              <w:rPr>
                <w:rFonts w:ascii="Times New Roman" w:eastAsia="Times New Roman" w:hAnsi="Times New Roman"/>
                <w:sz w:val="23"/>
                <w:szCs w:val="23"/>
                <w:lang w:eastAsia="pl-PL"/>
              </w:rPr>
              <w:t xml:space="preserve">- skierowanie wniosków do Sądu wobec nieletnich </w:t>
            </w:r>
            <w:r w:rsidRPr="004850E2">
              <w:rPr>
                <w:rFonts w:ascii="Times New Roman" w:eastAsia="Times New Roman" w:hAnsi="Times New Roman"/>
                <w:sz w:val="23"/>
                <w:szCs w:val="23"/>
                <w:lang w:eastAsia="pl-PL"/>
              </w:rPr>
              <w:br/>
              <w:t>za spożywanie alkoholu w miejscach publicznych.</w:t>
            </w:r>
          </w:p>
          <w:p w:rsidR="00AF717C" w:rsidRDefault="00AF717C" w:rsidP="00385AFA">
            <w:pPr>
              <w:tabs>
                <w:tab w:val="left" w:pos="281"/>
              </w:tabs>
              <w:jc w:val="both"/>
              <w:rPr>
                <w:rFonts w:ascii="Times New Roman" w:eastAsia="Times New Roman" w:hAnsi="Times New Roman"/>
                <w:sz w:val="24"/>
                <w:szCs w:val="24"/>
                <w:lang w:eastAsia="pl-PL"/>
              </w:rPr>
            </w:pPr>
          </w:p>
          <w:p w:rsidR="00AF717C" w:rsidRPr="00933811" w:rsidRDefault="00AF717C" w:rsidP="00385AFA">
            <w:pPr>
              <w:tabs>
                <w:tab w:val="left" w:pos="281"/>
              </w:tabs>
              <w:jc w:val="both"/>
              <w:rPr>
                <w:rFonts w:ascii="Times New Roman" w:eastAsia="Times New Roman" w:hAnsi="Times New Roman"/>
                <w:sz w:val="24"/>
                <w:szCs w:val="24"/>
                <w:lang w:eastAsia="pl-PL"/>
              </w:rPr>
            </w:pPr>
          </w:p>
        </w:tc>
        <w:tc>
          <w:tcPr>
            <w:tcW w:w="531" w:type="dxa"/>
            <w:vMerge/>
            <w:textDirection w:val="btLr"/>
          </w:tcPr>
          <w:p w:rsidR="00AF717C" w:rsidRPr="009C4A3B" w:rsidRDefault="00AF717C" w:rsidP="00385AFA">
            <w:pPr>
              <w:widowControl w:val="0"/>
              <w:suppressAutoHyphens/>
              <w:autoSpaceDE w:val="0"/>
              <w:autoSpaceDN w:val="0"/>
              <w:adjustRightInd w:val="0"/>
              <w:ind w:left="113" w:right="113"/>
              <w:jc w:val="center"/>
              <w:rPr>
                <w:rFonts w:ascii="Times New Roman" w:eastAsia="Times New Roman" w:hAnsi="Times New Roman"/>
                <w:b/>
                <w:color w:val="FF0000"/>
                <w:sz w:val="24"/>
                <w:szCs w:val="24"/>
                <w:shd w:val="clear" w:color="auto" w:fill="FFFFFF"/>
                <w:lang w:eastAsia="pl-PL"/>
              </w:rPr>
            </w:pPr>
          </w:p>
        </w:tc>
        <w:tc>
          <w:tcPr>
            <w:tcW w:w="2900" w:type="dxa"/>
          </w:tcPr>
          <w:p w:rsidR="00AF717C" w:rsidRPr="004629B9" w:rsidRDefault="00AF717C" w:rsidP="00385AFA">
            <w:pPr>
              <w:widowControl w:val="0"/>
              <w:suppressAutoHyphens/>
              <w:jc w:val="both"/>
              <w:rPr>
                <w:rFonts w:ascii="Times New Roman" w:eastAsia="Times New Roman" w:hAnsi="Times New Roman"/>
                <w:sz w:val="23"/>
                <w:szCs w:val="23"/>
                <w:lang w:eastAsia="pl-PL"/>
              </w:rPr>
            </w:pPr>
            <w:r w:rsidRPr="004629B9">
              <w:rPr>
                <w:rFonts w:ascii="Times New Roman" w:eastAsia="Times New Roman" w:hAnsi="Times New Roman"/>
                <w:sz w:val="23"/>
                <w:szCs w:val="23"/>
                <w:lang w:eastAsia="pl-PL"/>
              </w:rPr>
              <w:t>Efekty realizacji zadania:</w:t>
            </w:r>
          </w:p>
          <w:p w:rsidR="00AF717C" w:rsidRPr="004629B9" w:rsidRDefault="00AF717C" w:rsidP="00385AFA">
            <w:pPr>
              <w:widowControl w:val="0"/>
              <w:suppressAutoHyphens/>
              <w:jc w:val="both"/>
              <w:rPr>
                <w:rFonts w:ascii="Times New Roman" w:eastAsia="Times New Roman" w:hAnsi="Times New Roman"/>
                <w:sz w:val="23"/>
                <w:szCs w:val="23"/>
                <w:lang w:eastAsia="pl-PL"/>
              </w:rPr>
            </w:pPr>
          </w:p>
          <w:p w:rsidR="00AF717C" w:rsidRPr="004629B9" w:rsidRDefault="00AF717C" w:rsidP="00385AFA">
            <w:pPr>
              <w:widowControl w:val="0"/>
              <w:suppressAutoHyphens/>
              <w:jc w:val="both"/>
              <w:rPr>
                <w:rFonts w:ascii="Times New Roman" w:eastAsia="Times New Roman" w:hAnsi="Times New Roman"/>
                <w:sz w:val="23"/>
                <w:szCs w:val="23"/>
                <w:lang w:eastAsia="pl-PL"/>
              </w:rPr>
            </w:pPr>
          </w:p>
          <w:p w:rsidR="00AF717C" w:rsidRPr="004629B9" w:rsidRDefault="00AF717C" w:rsidP="00385AFA">
            <w:pPr>
              <w:widowControl w:val="0"/>
              <w:suppressAutoHyphens/>
              <w:jc w:val="both"/>
              <w:rPr>
                <w:rFonts w:ascii="Times New Roman" w:eastAsia="Times New Roman" w:hAnsi="Times New Roman"/>
                <w:sz w:val="23"/>
                <w:szCs w:val="23"/>
                <w:lang w:eastAsia="pl-PL"/>
              </w:rPr>
            </w:pPr>
          </w:p>
          <w:p w:rsidR="00AF717C" w:rsidRPr="004629B9" w:rsidRDefault="00AF717C" w:rsidP="00385AFA">
            <w:pPr>
              <w:widowControl w:val="0"/>
              <w:suppressAutoHyphens/>
              <w:jc w:val="both"/>
              <w:rPr>
                <w:rFonts w:ascii="Times New Roman" w:eastAsia="Times New Roman" w:hAnsi="Times New Roman"/>
                <w:sz w:val="23"/>
                <w:szCs w:val="23"/>
                <w:lang w:eastAsia="pl-PL"/>
              </w:rPr>
            </w:pPr>
            <w:r w:rsidRPr="004629B9">
              <w:rPr>
                <w:rFonts w:ascii="Times New Roman" w:eastAsia="Times New Roman" w:hAnsi="Times New Roman"/>
                <w:sz w:val="23"/>
                <w:szCs w:val="23"/>
                <w:lang w:eastAsia="pl-PL"/>
              </w:rPr>
              <w:t>- 1225 mandatów,</w:t>
            </w:r>
          </w:p>
          <w:p w:rsidR="00AF717C" w:rsidRPr="004629B9" w:rsidRDefault="00AF717C" w:rsidP="00385AFA">
            <w:pPr>
              <w:widowControl w:val="0"/>
              <w:suppressAutoHyphens/>
              <w:jc w:val="both"/>
              <w:rPr>
                <w:rFonts w:ascii="Times New Roman" w:eastAsia="Times New Roman" w:hAnsi="Times New Roman"/>
                <w:sz w:val="23"/>
                <w:szCs w:val="23"/>
                <w:lang w:eastAsia="pl-PL"/>
              </w:rPr>
            </w:pPr>
            <w:r w:rsidRPr="004629B9">
              <w:rPr>
                <w:rFonts w:ascii="Times New Roman" w:eastAsia="Times New Roman" w:hAnsi="Times New Roman"/>
                <w:sz w:val="23"/>
                <w:szCs w:val="23"/>
                <w:lang w:eastAsia="pl-PL"/>
              </w:rPr>
              <w:t>- 94 wnioski,</w:t>
            </w:r>
          </w:p>
          <w:p w:rsidR="00AF717C" w:rsidRPr="004629B9" w:rsidRDefault="00AF717C" w:rsidP="00385AFA">
            <w:pPr>
              <w:widowControl w:val="0"/>
              <w:suppressAutoHyphens/>
              <w:jc w:val="both"/>
              <w:rPr>
                <w:rFonts w:ascii="Times New Roman" w:eastAsia="Times New Roman" w:hAnsi="Times New Roman"/>
                <w:sz w:val="23"/>
                <w:szCs w:val="23"/>
                <w:lang w:eastAsia="pl-PL"/>
              </w:rPr>
            </w:pPr>
            <w:r w:rsidRPr="004629B9">
              <w:rPr>
                <w:rFonts w:ascii="Times New Roman" w:eastAsia="Times New Roman" w:hAnsi="Times New Roman"/>
                <w:sz w:val="23"/>
                <w:szCs w:val="23"/>
                <w:lang w:eastAsia="pl-PL"/>
              </w:rPr>
              <w:t xml:space="preserve">- 24 wnioski, </w:t>
            </w:r>
          </w:p>
          <w:p w:rsidR="00AF717C" w:rsidRPr="00E93016" w:rsidRDefault="00AF717C" w:rsidP="00385AFA">
            <w:pPr>
              <w:widowControl w:val="0"/>
              <w:suppressAutoHyphens/>
              <w:jc w:val="both"/>
              <w:rPr>
                <w:rFonts w:ascii="Times New Roman" w:eastAsia="Times New Roman" w:hAnsi="Times New Roman"/>
                <w:sz w:val="24"/>
                <w:szCs w:val="24"/>
                <w:lang w:eastAsia="pl-PL"/>
              </w:rPr>
            </w:pPr>
          </w:p>
          <w:p w:rsidR="00AF717C" w:rsidRPr="00E93016" w:rsidRDefault="00AF717C" w:rsidP="00385AFA">
            <w:pPr>
              <w:widowControl w:val="0"/>
              <w:suppressAutoHyphens/>
              <w:jc w:val="both"/>
              <w:rPr>
                <w:rFonts w:ascii="Times New Roman" w:eastAsia="Times New Roman" w:hAnsi="Times New Roman"/>
                <w:sz w:val="24"/>
                <w:szCs w:val="24"/>
                <w:lang w:eastAsia="pl-PL"/>
              </w:rPr>
            </w:pPr>
          </w:p>
          <w:p w:rsidR="00AF717C" w:rsidRPr="00EB4EF4" w:rsidRDefault="00AF717C" w:rsidP="00385AFA">
            <w:pPr>
              <w:widowControl w:val="0"/>
              <w:suppressAutoHyphens/>
              <w:autoSpaceDE w:val="0"/>
              <w:autoSpaceDN w:val="0"/>
              <w:adjustRightInd w:val="0"/>
              <w:jc w:val="both"/>
              <w:rPr>
                <w:rFonts w:ascii="Times New Roman" w:eastAsia="Times New Roman" w:hAnsi="Times New Roman"/>
                <w:color w:val="FF0000"/>
                <w:sz w:val="24"/>
                <w:szCs w:val="24"/>
                <w:lang w:eastAsia="pl-PL"/>
              </w:rPr>
            </w:pPr>
          </w:p>
        </w:tc>
        <w:tc>
          <w:tcPr>
            <w:tcW w:w="447" w:type="dxa"/>
            <w:vMerge/>
            <w:textDirection w:val="btLr"/>
          </w:tcPr>
          <w:p w:rsidR="00AF717C" w:rsidRPr="009C4A3B" w:rsidRDefault="00AF717C" w:rsidP="00385AFA">
            <w:pPr>
              <w:widowControl w:val="0"/>
              <w:suppressAutoHyphens/>
              <w:autoSpaceDE w:val="0"/>
              <w:autoSpaceDN w:val="0"/>
              <w:adjustRightInd w:val="0"/>
              <w:ind w:left="113" w:right="113"/>
              <w:jc w:val="center"/>
              <w:rPr>
                <w:rFonts w:ascii="Times New Roman" w:eastAsia="Times New Roman" w:hAnsi="Times New Roman"/>
                <w:b/>
                <w:color w:val="FF0000"/>
                <w:sz w:val="24"/>
                <w:szCs w:val="24"/>
                <w:shd w:val="clear" w:color="auto" w:fill="FFFFFF"/>
                <w:lang w:eastAsia="pl-PL"/>
              </w:rPr>
            </w:pPr>
          </w:p>
        </w:tc>
        <w:tc>
          <w:tcPr>
            <w:tcW w:w="2807" w:type="dxa"/>
          </w:tcPr>
          <w:p w:rsidR="00AF717C" w:rsidRPr="004629B9" w:rsidRDefault="00AF717C" w:rsidP="00385AFA">
            <w:pPr>
              <w:widowControl w:val="0"/>
              <w:suppressAutoHyphens/>
              <w:autoSpaceDE w:val="0"/>
              <w:autoSpaceDN w:val="0"/>
              <w:adjustRightInd w:val="0"/>
              <w:rPr>
                <w:rFonts w:ascii="Times New Roman" w:eastAsia="Times New Roman" w:hAnsi="Times New Roman"/>
                <w:sz w:val="23"/>
                <w:szCs w:val="23"/>
                <w:lang w:eastAsia="pl-PL"/>
              </w:rPr>
            </w:pPr>
            <w:r w:rsidRPr="004629B9">
              <w:rPr>
                <w:rFonts w:ascii="Times New Roman" w:eastAsia="Times New Roman" w:hAnsi="Times New Roman"/>
                <w:sz w:val="23"/>
                <w:szCs w:val="23"/>
                <w:lang w:eastAsia="pl-PL"/>
              </w:rPr>
              <w:t xml:space="preserve">- informacja </w:t>
            </w:r>
            <w:r w:rsidRPr="004629B9">
              <w:rPr>
                <w:rFonts w:ascii="Times New Roman" w:eastAsia="Times New Roman" w:hAnsi="Times New Roman"/>
                <w:sz w:val="23"/>
                <w:szCs w:val="23"/>
                <w:lang w:eastAsia="pl-PL"/>
              </w:rPr>
              <w:br/>
              <w:t>z działalności</w:t>
            </w:r>
          </w:p>
        </w:tc>
        <w:tc>
          <w:tcPr>
            <w:tcW w:w="495" w:type="dxa"/>
            <w:vMerge/>
          </w:tcPr>
          <w:p w:rsidR="00AF717C" w:rsidRPr="00997BFF" w:rsidRDefault="00AF717C" w:rsidP="00385AFA">
            <w:pPr>
              <w:widowControl w:val="0"/>
              <w:suppressAutoHyphens/>
              <w:ind w:left="158"/>
              <w:jc w:val="center"/>
              <w:rPr>
                <w:rFonts w:ascii="Times New Roman" w:eastAsia="Times New Roman" w:hAnsi="Times New Roman"/>
                <w:b/>
                <w:sz w:val="24"/>
                <w:szCs w:val="24"/>
                <w:shd w:val="clear" w:color="auto" w:fill="FFFFFF"/>
                <w:lang w:eastAsia="pl-PL"/>
              </w:rPr>
            </w:pPr>
          </w:p>
        </w:tc>
        <w:tc>
          <w:tcPr>
            <w:tcW w:w="1681" w:type="dxa"/>
          </w:tcPr>
          <w:p w:rsidR="00AF717C" w:rsidRPr="004629B9" w:rsidRDefault="00AF717C" w:rsidP="00385AFA">
            <w:pPr>
              <w:widowControl w:val="0"/>
              <w:suppressAutoHyphens/>
              <w:autoSpaceDE w:val="0"/>
              <w:autoSpaceDN w:val="0"/>
              <w:adjustRightInd w:val="0"/>
              <w:jc w:val="both"/>
              <w:rPr>
                <w:rFonts w:ascii="Times New Roman" w:eastAsia="Times New Roman" w:hAnsi="Times New Roman"/>
                <w:sz w:val="23"/>
                <w:szCs w:val="23"/>
                <w:lang w:eastAsia="pl-PL"/>
              </w:rPr>
            </w:pPr>
            <w:r w:rsidRPr="004629B9">
              <w:rPr>
                <w:rFonts w:ascii="Times New Roman" w:eastAsia="Times New Roman" w:hAnsi="Times New Roman"/>
                <w:sz w:val="23"/>
                <w:szCs w:val="23"/>
                <w:lang w:eastAsia="pl-PL"/>
              </w:rPr>
              <w:t>- KMP</w:t>
            </w:r>
          </w:p>
        </w:tc>
      </w:tr>
      <w:tr w:rsidR="00AF717C" w:rsidTr="00385AFA">
        <w:trPr>
          <w:trHeight w:val="315"/>
        </w:trPr>
        <w:tc>
          <w:tcPr>
            <w:tcW w:w="508" w:type="dxa"/>
            <w:vMerge w:val="restart"/>
            <w:vAlign w:val="center"/>
          </w:tcPr>
          <w:p w:rsidR="00AF717C" w:rsidRDefault="00AF717C" w:rsidP="00385AFA">
            <w:pPr>
              <w:jc w:val="center"/>
              <w:rPr>
                <w:rFonts w:ascii="Times New Roman" w:hAnsi="Times New Roman"/>
                <w:b/>
                <w:sz w:val="24"/>
              </w:rPr>
            </w:pPr>
            <w:r>
              <w:rPr>
                <w:rFonts w:ascii="Times New Roman" w:hAnsi="Times New Roman"/>
                <w:b/>
                <w:sz w:val="24"/>
              </w:rPr>
              <w:t>ZREAL</w:t>
            </w:r>
          </w:p>
          <w:p w:rsidR="00AF717C" w:rsidRDefault="00AF717C" w:rsidP="00385AFA">
            <w:pPr>
              <w:jc w:val="center"/>
              <w:rPr>
                <w:rFonts w:ascii="Times New Roman" w:hAnsi="Times New Roman"/>
                <w:b/>
                <w:sz w:val="24"/>
              </w:rPr>
            </w:pPr>
            <w:r>
              <w:rPr>
                <w:rFonts w:ascii="Times New Roman" w:hAnsi="Times New Roman"/>
                <w:b/>
                <w:sz w:val="24"/>
              </w:rPr>
              <w:t>I</w:t>
            </w:r>
          </w:p>
          <w:p w:rsidR="00AF717C" w:rsidRDefault="00AF717C" w:rsidP="00385AFA">
            <w:pPr>
              <w:jc w:val="center"/>
              <w:rPr>
                <w:rFonts w:ascii="Times New Roman" w:hAnsi="Times New Roman"/>
                <w:b/>
                <w:sz w:val="24"/>
              </w:rPr>
            </w:pPr>
            <w:r>
              <w:rPr>
                <w:rFonts w:ascii="Times New Roman" w:hAnsi="Times New Roman"/>
                <w:b/>
                <w:sz w:val="24"/>
              </w:rPr>
              <w:t>ZOWANE</w:t>
            </w:r>
          </w:p>
          <w:p w:rsidR="00AF717C" w:rsidRDefault="00AF717C" w:rsidP="00385AFA">
            <w:pPr>
              <w:jc w:val="center"/>
              <w:rPr>
                <w:rFonts w:ascii="Times New Roman" w:hAnsi="Times New Roman"/>
                <w:b/>
                <w:sz w:val="24"/>
              </w:rPr>
            </w:pPr>
          </w:p>
          <w:p w:rsidR="00AF717C" w:rsidRDefault="00AF717C" w:rsidP="00385AFA">
            <w:pPr>
              <w:jc w:val="center"/>
              <w:rPr>
                <w:rFonts w:ascii="Times New Roman" w:hAnsi="Times New Roman"/>
                <w:b/>
                <w:sz w:val="24"/>
              </w:rPr>
            </w:pPr>
          </w:p>
          <w:p w:rsidR="00AF717C" w:rsidRDefault="00AF717C" w:rsidP="00385AFA">
            <w:pPr>
              <w:jc w:val="center"/>
              <w:rPr>
                <w:rFonts w:ascii="Times New Roman" w:hAnsi="Times New Roman"/>
                <w:b/>
                <w:sz w:val="24"/>
              </w:rPr>
            </w:pPr>
            <w:r>
              <w:rPr>
                <w:rFonts w:ascii="Times New Roman" w:hAnsi="Times New Roman"/>
                <w:b/>
                <w:sz w:val="24"/>
              </w:rPr>
              <w:t>DZ</w:t>
            </w:r>
          </w:p>
          <w:p w:rsidR="00AF717C" w:rsidRDefault="00AF717C" w:rsidP="00385AFA">
            <w:pPr>
              <w:jc w:val="center"/>
              <w:rPr>
                <w:rFonts w:ascii="Times New Roman" w:hAnsi="Times New Roman"/>
                <w:b/>
                <w:sz w:val="24"/>
              </w:rPr>
            </w:pPr>
            <w:r>
              <w:rPr>
                <w:rFonts w:ascii="Times New Roman" w:hAnsi="Times New Roman"/>
                <w:b/>
                <w:sz w:val="24"/>
              </w:rPr>
              <w:t>I</w:t>
            </w:r>
          </w:p>
          <w:p w:rsidR="00AF717C" w:rsidRDefault="00AF717C" w:rsidP="00385AFA">
            <w:pPr>
              <w:jc w:val="center"/>
              <w:rPr>
                <w:rFonts w:ascii="Times New Roman" w:hAnsi="Times New Roman"/>
                <w:b/>
                <w:sz w:val="24"/>
              </w:rPr>
            </w:pPr>
            <w:r>
              <w:rPr>
                <w:rFonts w:ascii="Times New Roman" w:hAnsi="Times New Roman"/>
                <w:b/>
                <w:sz w:val="24"/>
              </w:rPr>
              <w:t>AŁAN</w:t>
            </w:r>
          </w:p>
          <w:p w:rsidR="00AF717C" w:rsidRDefault="00AF717C" w:rsidP="00385AFA">
            <w:pPr>
              <w:jc w:val="center"/>
              <w:rPr>
                <w:rFonts w:ascii="Times New Roman" w:hAnsi="Times New Roman"/>
                <w:b/>
                <w:sz w:val="24"/>
              </w:rPr>
            </w:pPr>
            <w:r>
              <w:rPr>
                <w:rFonts w:ascii="Times New Roman" w:hAnsi="Times New Roman"/>
                <w:b/>
                <w:sz w:val="24"/>
              </w:rPr>
              <w:t>I</w:t>
            </w:r>
          </w:p>
          <w:p w:rsidR="00AF717C" w:rsidRDefault="00AF717C" w:rsidP="00385AFA">
            <w:pPr>
              <w:jc w:val="center"/>
            </w:pPr>
            <w:r>
              <w:rPr>
                <w:rFonts w:ascii="Times New Roman" w:hAnsi="Times New Roman"/>
                <w:b/>
                <w:sz w:val="24"/>
              </w:rPr>
              <w:t>A</w:t>
            </w:r>
          </w:p>
        </w:tc>
        <w:tc>
          <w:tcPr>
            <w:tcW w:w="598" w:type="dxa"/>
          </w:tcPr>
          <w:p w:rsidR="00AF717C" w:rsidRDefault="00AF717C" w:rsidP="00385AFA">
            <w:pPr>
              <w:jc w:val="both"/>
            </w:pPr>
          </w:p>
        </w:tc>
        <w:tc>
          <w:tcPr>
            <w:tcW w:w="4960" w:type="dxa"/>
          </w:tcPr>
          <w:p w:rsidR="00AF717C" w:rsidRPr="00CC6A04" w:rsidRDefault="00AF717C" w:rsidP="00385AFA">
            <w:pPr>
              <w:pStyle w:val="Akapitzlist"/>
              <w:numPr>
                <w:ilvl w:val="0"/>
                <w:numId w:val="30"/>
              </w:numPr>
              <w:ind w:left="316" w:hanging="316"/>
              <w:contextualSpacing/>
              <w:jc w:val="both"/>
              <w:rPr>
                <w:rFonts w:eastAsia="Calibri"/>
                <w:sz w:val="22"/>
                <w:szCs w:val="23"/>
              </w:rPr>
            </w:pPr>
            <w:r w:rsidRPr="00CC6A04">
              <w:rPr>
                <w:rFonts w:eastAsia="Calibri"/>
                <w:sz w:val="22"/>
                <w:szCs w:val="23"/>
              </w:rPr>
              <w:t>Zakłócanie porządku p</w:t>
            </w:r>
            <w:r>
              <w:rPr>
                <w:rFonts w:eastAsia="Calibri"/>
                <w:sz w:val="22"/>
                <w:szCs w:val="23"/>
              </w:rPr>
              <w:t>ublicznego pod wpływem alkoholu.</w:t>
            </w:r>
          </w:p>
          <w:p w:rsidR="00AF717C" w:rsidRPr="00CC6A04" w:rsidRDefault="00AF717C" w:rsidP="00385AFA">
            <w:pPr>
              <w:pStyle w:val="Akapitzlist"/>
              <w:numPr>
                <w:ilvl w:val="0"/>
                <w:numId w:val="30"/>
              </w:numPr>
              <w:ind w:left="277" w:hanging="284"/>
              <w:contextualSpacing/>
              <w:jc w:val="both"/>
              <w:rPr>
                <w:sz w:val="22"/>
                <w:szCs w:val="23"/>
              </w:rPr>
            </w:pPr>
            <w:r w:rsidRPr="00CC6A04">
              <w:rPr>
                <w:sz w:val="22"/>
                <w:szCs w:val="23"/>
              </w:rPr>
              <w:t>Prowadzenie pojazdów po alkoholu:</w:t>
            </w:r>
          </w:p>
          <w:p w:rsidR="00AF717C" w:rsidRPr="00CC6A04" w:rsidRDefault="00AF717C" w:rsidP="00385AFA">
            <w:pPr>
              <w:numPr>
                <w:ilvl w:val="0"/>
                <w:numId w:val="28"/>
              </w:numPr>
              <w:tabs>
                <w:tab w:val="left" w:pos="281"/>
              </w:tabs>
              <w:ind w:left="-3"/>
              <w:jc w:val="both"/>
              <w:rPr>
                <w:rFonts w:ascii="Times New Roman" w:eastAsia="Times New Roman" w:hAnsi="Times New Roman"/>
                <w:szCs w:val="23"/>
                <w:lang w:eastAsia="pl-PL"/>
              </w:rPr>
            </w:pPr>
            <w:r w:rsidRPr="00CC6A04">
              <w:rPr>
                <w:rFonts w:ascii="Times New Roman" w:eastAsia="Times New Roman" w:hAnsi="Times New Roman"/>
                <w:szCs w:val="23"/>
                <w:lang w:eastAsia="pl-PL"/>
              </w:rPr>
              <w:t xml:space="preserve">- zatrzymanie do kontroli pojazdów prowadzonych przez osoby po alkoholu w stanie nietrzeźwym (przestępstwo), </w:t>
            </w:r>
          </w:p>
          <w:p w:rsidR="00AF717C" w:rsidRPr="00CC6A04" w:rsidRDefault="00AF717C" w:rsidP="00385AFA">
            <w:pPr>
              <w:jc w:val="both"/>
              <w:rPr>
                <w:rFonts w:ascii="Times New Roman" w:eastAsia="Times New Roman" w:hAnsi="Times New Roman"/>
                <w:szCs w:val="23"/>
                <w:lang w:eastAsia="pl-PL"/>
              </w:rPr>
            </w:pPr>
            <w:r w:rsidRPr="00CC6A04">
              <w:rPr>
                <w:rFonts w:ascii="Times New Roman" w:eastAsia="Times New Roman" w:hAnsi="Times New Roman"/>
                <w:szCs w:val="23"/>
                <w:lang w:eastAsia="pl-PL"/>
              </w:rPr>
              <w:t>- zatrzymanie do kontroli pojazdów prowadzonych przez osoby po użyciu alkoholu (wykroczenie).</w:t>
            </w:r>
          </w:p>
          <w:p w:rsidR="00AF717C" w:rsidRPr="00CC6A04" w:rsidRDefault="00AF717C" w:rsidP="00385AFA">
            <w:pPr>
              <w:jc w:val="both"/>
              <w:rPr>
                <w:rFonts w:ascii="Times New Roman" w:eastAsia="Times New Roman" w:hAnsi="Times New Roman"/>
                <w:szCs w:val="23"/>
                <w:lang w:eastAsia="pl-PL"/>
              </w:rPr>
            </w:pPr>
            <w:r w:rsidRPr="00CC6A04">
              <w:rPr>
                <w:rFonts w:ascii="Times New Roman" w:eastAsia="Times New Roman" w:hAnsi="Times New Roman"/>
                <w:szCs w:val="23"/>
                <w:lang w:eastAsia="pl-PL"/>
              </w:rPr>
              <w:t xml:space="preserve">4. Zatrzymanie nietrzeźwych nieletnich </w:t>
            </w:r>
            <w:r w:rsidRPr="00CC6A04">
              <w:rPr>
                <w:rFonts w:ascii="Times New Roman" w:eastAsia="Times New Roman" w:hAnsi="Times New Roman"/>
                <w:szCs w:val="23"/>
                <w:lang w:eastAsia="pl-PL"/>
              </w:rPr>
              <w:br/>
              <w:t xml:space="preserve">w policyjnej izbie dziecka lub odwiezienie </w:t>
            </w:r>
            <w:r>
              <w:rPr>
                <w:rFonts w:ascii="Times New Roman" w:eastAsia="Times New Roman" w:hAnsi="Times New Roman"/>
                <w:szCs w:val="23"/>
                <w:lang w:eastAsia="pl-PL"/>
              </w:rPr>
              <w:br/>
            </w:r>
            <w:r w:rsidRPr="00CC6A04">
              <w:rPr>
                <w:rFonts w:ascii="Times New Roman" w:eastAsia="Times New Roman" w:hAnsi="Times New Roman"/>
                <w:szCs w:val="23"/>
                <w:lang w:eastAsia="pl-PL"/>
              </w:rPr>
              <w:t>do domów rodzinnych:</w:t>
            </w:r>
          </w:p>
          <w:p w:rsidR="00AF717C" w:rsidRPr="00CC6A04" w:rsidRDefault="00AF717C" w:rsidP="00385AFA">
            <w:pPr>
              <w:jc w:val="both"/>
              <w:rPr>
                <w:rFonts w:ascii="Times New Roman" w:eastAsia="Times New Roman" w:hAnsi="Times New Roman"/>
                <w:szCs w:val="23"/>
                <w:lang w:eastAsia="pl-PL"/>
              </w:rPr>
            </w:pPr>
            <w:r w:rsidRPr="00CC6A04">
              <w:rPr>
                <w:rFonts w:ascii="Times New Roman" w:eastAsia="Times New Roman" w:hAnsi="Times New Roman"/>
                <w:szCs w:val="23"/>
                <w:lang w:eastAsia="pl-PL"/>
              </w:rPr>
              <w:t xml:space="preserve">- policyjna izba dziecka,  </w:t>
            </w:r>
          </w:p>
          <w:p w:rsidR="00AF717C" w:rsidRPr="00CC6A04" w:rsidRDefault="00AF717C" w:rsidP="00385AFA">
            <w:pPr>
              <w:jc w:val="both"/>
              <w:rPr>
                <w:rFonts w:ascii="Times New Roman" w:eastAsia="Times New Roman" w:hAnsi="Times New Roman"/>
                <w:szCs w:val="23"/>
                <w:lang w:eastAsia="pl-PL"/>
              </w:rPr>
            </w:pPr>
            <w:r w:rsidRPr="00CC6A04">
              <w:rPr>
                <w:rFonts w:ascii="Times New Roman" w:eastAsia="Times New Roman" w:hAnsi="Times New Roman"/>
                <w:szCs w:val="23"/>
                <w:lang w:eastAsia="pl-PL"/>
              </w:rPr>
              <w:t xml:space="preserve">- odwiezienie do domów, </w:t>
            </w:r>
          </w:p>
          <w:p w:rsidR="00AF717C" w:rsidRPr="004629B9" w:rsidRDefault="00AF717C" w:rsidP="00385AFA">
            <w:pPr>
              <w:jc w:val="both"/>
              <w:rPr>
                <w:rFonts w:ascii="Times New Roman" w:eastAsia="Times New Roman" w:hAnsi="Times New Roman"/>
                <w:sz w:val="23"/>
                <w:szCs w:val="23"/>
                <w:lang w:eastAsia="pl-PL"/>
              </w:rPr>
            </w:pPr>
            <w:r w:rsidRPr="00CC6A04">
              <w:rPr>
                <w:rFonts w:ascii="Times New Roman" w:eastAsia="Times New Roman" w:hAnsi="Times New Roman"/>
                <w:szCs w:val="23"/>
                <w:lang w:eastAsia="pl-PL"/>
              </w:rPr>
              <w:t>- doprowadzenie do placówki opieki zdrowotnej.</w:t>
            </w:r>
          </w:p>
        </w:tc>
        <w:tc>
          <w:tcPr>
            <w:tcW w:w="531" w:type="dxa"/>
            <w:vMerge w:val="restart"/>
            <w:vAlign w:val="center"/>
          </w:tcPr>
          <w:p w:rsidR="00AF717C" w:rsidRDefault="00AF717C" w:rsidP="00385AFA">
            <w:pPr>
              <w:jc w:val="center"/>
              <w:rPr>
                <w:rFonts w:ascii="Times New Roman" w:hAnsi="Times New Roman"/>
                <w:b/>
                <w:sz w:val="24"/>
              </w:rPr>
            </w:pPr>
            <w:r>
              <w:rPr>
                <w:rFonts w:ascii="Times New Roman" w:hAnsi="Times New Roman"/>
                <w:b/>
                <w:sz w:val="24"/>
              </w:rPr>
              <w:t>WS</w:t>
            </w:r>
          </w:p>
          <w:p w:rsidR="00AF717C" w:rsidRDefault="00AF717C" w:rsidP="00385AFA">
            <w:pPr>
              <w:jc w:val="center"/>
              <w:rPr>
                <w:rFonts w:ascii="Times New Roman" w:hAnsi="Times New Roman"/>
                <w:b/>
                <w:sz w:val="24"/>
              </w:rPr>
            </w:pPr>
            <w:r>
              <w:rPr>
                <w:rFonts w:ascii="Times New Roman" w:hAnsi="Times New Roman"/>
                <w:b/>
                <w:sz w:val="24"/>
              </w:rPr>
              <w:t>KA</w:t>
            </w:r>
          </w:p>
          <w:p w:rsidR="00AF717C" w:rsidRDefault="00AF717C" w:rsidP="00385AFA">
            <w:pPr>
              <w:jc w:val="center"/>
              <w:rPr>
                <w:rFonts w:ascii="Times New Roman" w:hAnsi="Times New Roman"/>
                <w:b/>
                <w:sz w:val="24"/>
              </w:rPr>
            </w:pPr>
            <w:r>
              <w:rPr>
                <w:rFonts w:ascii="Times New Roman" w:hAnsi="Times New Roman"/>
                <w:b/>
                <w:sz w:val="24"/>
              </w:rPr>
              <w:t>Ź</w:t>
            </w:r>
          </w:p>
          <w:p w:rsidR="00AF717C" w:rsidRDefault="00AF717C" w:rsidP="00385AFA">
            <w:pPr>
              <w:jc w:val="center"/>
              <w:rPr>
                <w:rFonts w:ascii="Times New Roman" w:hAnsi="Times New Roman"/>
                <w:b/>
                <w:sz w:val="24"/>
              </w:rPr>
            </w:pPr>
            <w:r>
              <w:rPr>
                <w:rFonts w:ascii="Times New Roman" w:hAnsi="Times New Roman"/>
                <w:b/>
                <w:sz w:val="24"/>
              </w:rPr>
              <w:t>N</w:t>
            </w:r>
          </w:p>
          <w:p w:rsidR="00AF717C" w:rsidRDefault="00AF717C" w:rsidP="00385AFA">
            <w:pPr>
              <w:jc w:val="center"/>
              <w:rPr>
                <w:rFonts w:ascii="Times New Roman" w:hAnsi="Times New Roman"/>
                <w:b/>
                <w:sz w:val="24"/>
              </w:rPr>
            </w:pPr>
            <w:r>
              <w:rPr>
                <w:rFonts w:ascii="Times New Roman" w:hAnsi="Times New Roman"/>
                <w:b/>
                <w:sz w:val="24"/>
              </w:rPr>
              <w:t>I</w:t>
            </w:r>
          </w:p>
          <w:p w:rsidR="00AF717C" w:rsidRDefault="00AF717C" w:rsidP="00385AFA">
            <w:pPr>
              <w:jc w:val="center"/>
              <w:rPr>
                <w:rFonts w:ascii="Times New Roman" w:hAnsi="Times New Roman"/>
                <w:b/>
                <w:sz w:val="24"/>
              </w:rPr>
            </w:pPr>
            <w:r>
              <w:rPr>
                <w:rFonts w:ascii="Times New Roman" w:hAnsi="Times New Roman"/>
                <w:b/>
                <w:sz w:val="24"/>
              </w:rPr>
              <w:t>K</w:t>
            </w:r>
          </w:p>
          <w:p w:rsidR="00AF717C" w:rsidRPr="009C4A3B" w:rsidRDefault="00AF717C" w:rsidP="00385AFA">
            <w:pPr>
              <w:widowControl w:val="0"/>
              <w:suppressAutoHyphens/>
              <w:autoSpaceDE w:val="0"/>
              <w:autoSpaceDN w:val="0"/>
              <w:adjustRightInd w:val="0"/>
              <w:jc w:val="center"/>
              <w:rPr>
                <w:rFonts w:ascii="Times New Roman" w:eastAsia="Times New Roman" w:hAnsi="Times New Roman"/>
                <w:b/>
                <w:color w:val="FF0000"/>
                <w:sz w:val="24"/>
                <w:szCs w:val="24"/>
                <w:shd w:val="clear" w:color="auto" w:fill="FFFFFF"/>
                <w:lang w:eastAsia="pl-PL"/>
              </w:rPr>
            </w:pPr>
            <w:r>
              <w:rPr>
                <w:rFonts w:ascii="Times New Roman" w:hAnsi="Times New Roman"/>
                <w:b/>
                <w:sz w:val="24"/>
              </w:rPr>
              <w:t>I</w:t>
            </w:r>
          </w:p>
        </w:tc>
        <w:tc>
          <w:tcPr>
            <w:tcW w:w="2900" w:type="dxa"/>
          </w:tcPr>
          <w:p w:rsidR="00AF717C" w:rsidRPr="00790874" w:rsidRDefault="00AF717C" w:rsidP="00385AFA">
            <w:pPr>
              <w:widowControl w:val="0"/>
              <w:suppressAutoHyphens/>
              <w:jc w:val="both"/>
              <w:rPr>
                <w:rFonts w:ascii="Times New Roman" w:eastAsia="Times New Roman" w:hAnsi="Times New Roman"/>
                <w:szCs w:val="23"/>
                <w:lang w:eastAsia="pl-PL"/>
              </w:rPr>
            </w:pPr>
            <w:r w:rsidRPr="004629B9">
              <w:rPr>
                <w:rFonts w:ascii="Times New Roman" w:eastAsia="Times New Roman" w:hAnsi="Times New Roman"/>
                <w:sz w:val="23"/>
                <w:szCs w:val="23"/>
                <w:lang w:eastAsia="pl-PL"/>
              </w:rPr>
              <w:t xml:space="preserve">- </w:t>
            </w:r>
            <w:r w:rsidRPr="00790874">
              <w:rPr>
                <w:rFonts w:ascii="Times New Roman" w:eastAsia="Times New Roman" w:hAnsi="Times New Roman"/>
                <w:szCs w:val="23"/>
                <w:lang w:eastAsia="pl-PL"/>
              </w:rPr>
              <w:t>687 interwencji,</w:t>
            </w:r>
          </w:p>
          <w:p w:rsidR="00AF717C" w:rsidRPr="00790874" w:rsidRDefault="00AF717C" w:rsidP="00385AFA">
            <w:pPr>
              <w:widowControl w:val="0"/>
              <w:suppressAutoHyphens/>
              <w:jc w:val="both"/>
              <w:rPr>
                <w:rFonts w:ascii="Times New Roman" w:eastAsia="Times New Roman" w:hAnsi="Times New Roman"/>
                <w:szCs w:val="23"/>
                <w:lang w:eastAsia="pl-PL"/>
              </w:rPr>
            </w:pPr>
          </w:p>
          <w:p w:rsidR="00AF717C" w:rsidRPr="00790874" w:rsidRDefault="00AF717C" w:rsidP="00385AFA">
            <w:pPr>
              <w:widowControl w:val="0"/>
              <w:suppressAutoHyphens/>
              <w:jc w:val="both"/>
              <w:rPr>
                <w:rFonts w:ascii="Times New Roman" w:eastAsia="Times New Roman" w:hAnsi="Times New Roman"/>
                <w:szCs w:val="23"/>
                <w:lang w:eastAsia="pl-PL"/>
              </w:rPr>
            </w:pPr>
          </w:p>
          <w:p w:rsidR="00AF717C" w:rsidRPr="00790874" w:rsidRDefault="00AF717C" w:rsidP="00385AFA">
            <w:pPr>
              <w:widowControl w:val="0"/>
              <w:suppressAutoHyphens/>
              <w:jc w:val="both"/>
              <w:rPr>
                <w:rFonts w:ascii="Times New Roman" w:eastAsia="Times New Roman" w:hAnsi="Times New Roman"/>
                <w:szCs w:val="23"/>
                <w:lang w:eastAsia="pl-PL"/>
              </w:rPr>
            </w:pPr>
            <w:r w:rsidRPr="00790874">
              <w:rPr>
                <w:rFonts w:ascii="Times New Roman" w:eastAsia="Times New Roman" w:hAnsi="Times New Roman"/>
                <w:szCs w:val="23"/>
                <w:lang w:eastAsia="pl-PL"/>
              </w:rPr>
              <w:t>- 160 osób,</w:t>
            </w:r>
          </w:p>
          <w:p w:rsidR="00AF717C" w:rsidRPr="00790874" w:rsidRDefault="00AF717C" w:rsidP="00385AFA">
            <w:pPr>
              <w:widowControl w:val="0"/>
              <w:suppressAutoHyphens/>
              <w:jc w:val="both"/>
              <w:rPr>
                <w:rFonts w:ascii="Times New Roman" w:eastAsia="Times New Roman" w:hAnsi="Times New Roman"/>
                <w:szCs w:val="23"/>
                <w:lang w:eastAsia="pl-PL"/>
              </w:rPr>
            </w:pPr>
          </w:p>
          <w:p w:rsidR="00AF717C" w:rsidRPr="00790874" w:rsidRDefault="00AF717C" w:rsidP="00385AFA">
            <w:pPr>
              <w:widowControl w:val="0"/>
              <w:suppressAutoHyphens/>
              <w:autoSpaceDE w:val="0"/>
              <w:autoSpaceDN w:val="0"/>
              <w:adjustRightInd w:val="0"/>
              <w:jc w:val="both"/>
              <w:rPr>
                <w:rFonts w:ascii="Times New Roman" w:eastAsia="Times New Roman" w:hAnsi="Times New Roman"/>
                <w:szCs w:val="23"/>
                <w:lang w:eastAsia="pl-PL"/>
              </w:rPr>
            </w:pPr>
          </w:p>
          <w:p w:rsidR="00AF717C" w:rsidRPr="00790874" w:rsidRDefault="00AF717C" w:rsidP="00385AFA">
            <w:pPr>
              <w:widowControl w:val="0"/>
              <w:suppressAutoHyphens/>
              <w:autoSpaceDE w:val="0"/>
              <w:autoSpaceDN w:val="0"/>
              <w:adjustRightInd w:val="0"/>
              <w:jc w:val="both"/>
              <w:rPr>
                <w:rFonts w:ascii="Times New Roman" w:eastAsia="Times New Roman" w:hAnsi="Times New Roman"/>
                <w:szCs w:val="23"/>
                <w:lang w:eastAsia="pl-PL"/>
              </w:rPr>
            </w:pPr>
            <w:r w:rsidRPr="00790874">
              <w:rPr>
                <w:rFonts w:ascii="Times New Roman" w:eastAsia="Times New Roman" w:hAnsi="Times New Roman"/>
                <w:szCs w:val="23"/>
                <w:lang w:eastAsia="pl-PL"/>
              </w:rPr>
              <w:t>- 50 osób</w:t>
            </w:r>
            <w:r>
              <w:rPr>
                <w:rFonts w:ascii="Times New Roman" w:eastAsia="Times New Roman" w:hAnsi="Times New Roman"/>
                <w:szCs w:val="23"/>
                <w:lang w:eastAsia="pl-PL"/>
              </w:rPr>
              <w:t>,</w:t>
            </w:r>
          </w:p>
          <w:p w:rsidR="00AF717C" w:rsidRPr="00790874" w:rsidRDefault="00AF717C" w:rsidP="00385AFA">
            <w:pPr>
              <w:widowControl w:val="0"/>
              <w:suppressAutoHyphens/>
              <w:autoSpaceDE w:val="0"/>
              <w:autoSpaceDN w:val="0"/>
              <w:adjustRightInd w:val="0"/>
              <w:jc w:val="both"/>
              <w:rPr>
                <w:rFonts w:ascii="Times New Roman" w:eastAsia="Times New Roman" w:hAnsi="Times New Roman"/>
                <w:szCs w:val="23"/>
                <w:lang w:eastAsia="pl-PL"/>
              </w:rPr>
            </w:pPr>
          </w:p>
          <w:p w:rsidR="00AF717C" w:rsidRPr="00790874" w:rsidRDefault="00AF717C" w:rsidP="00385AFA">
            <w:pPr>
              <w:widowControl w:val="0"/>
              <w:suppressAutoHyphens/>
              <w:autoSpaceDE w:val="0"/>
              <w:autoSpaceDN w:val="0"/>
              <w:adjustRightInd w:val="0"/>
              <w:jc w:val="both"/>
              <w:rPr>
                <w:rFonts w:ascii="Times New Roman" w:eastAsia="Times New Roman" w:hAnsi="Times New Roman"/>
                <w:szCs w:val="23"/>
                <w:lang w:eastAsia="pl-PL"/>
              </w:rPr>
            </w:pPr>
          </w:p>
          <w:p w:rsidR="00AF717C" w:rsidRPr="00790874" w:rsidRDefault="00AF717C" w:rsidP="00385AFA">
            <w:pPr>
              <w:widowControl w:val="0"/>
              <w:suppressAutoHyphens/>
              <w:autoSpaceDE w:val="0"/>
              <w:autoSpaceDN w:val="0"/>
              <w:adjustRightInd w:val="0"/>
              <w:jc w:val="both"/>
              <w:rPr>
                <w:rFonts w:ascii="Times New Roman" w:eastAsia="Times New Roman" w:hAnsi="Times New Roman"/>
                <w:szCs w:val="23"/>
                <w:lang w:eastAsia="pl-PL"/>
              </w:rPr>
            </w:pPr>
          </w:p>
          <w:p w:rsidR="00AF717C" w:rsidRPr="00790874" w:rsidRDefault="00AF717C" w:rsidP="00385AFA">
            <w:pPr>
              <w:widowControl w:val="0"/>
              <w:suppressAutoHyphens/>
              <w:autoSpaceDE w:val="0"/>
              <w:autoSpaceDN w:val="0"/>
              <w:adjustRightInd w:val="0"/>
              <w:jc w:val="both"/>
              <w:rPr>
                <w:rFonts w:ascii="Times New Roman" w:eastAsia="Times New Roman" w:hAnsi="Times New Roman"/>
                <w:szCs w:val="23"/>
                <w:lang w:eastAsia="pl-PL"/>
              </w:rPr>
            </w:pPr>
          </w:p>
          <w:p w:rsidR="00AF717C" w:rsidRPr="00790874" w:rsidRDefault="00AF717C" w:rsidP="00385AFA">
            <w:pPr>
              <w:widowControl w:val="0"/>
              <w:suppressAutoHyphens/>
              <w:autoSpaceDE w:val="0"/>
              <w:autoSpaceDN w:val="0"/>
              <w:adjustRightInd w:val="0"/>
              <w:jc w:val="both"/>
              <w:rPr>
                <w:rFonts w:ascii="Times New Roman" w:eastAsia="Times New Roman" w:hAnsi="Times New Roman"/>
                <w:szCs w:val="23"/>
                <w:lang w:eastAsia="pl-PL"/>
              </w:rPr>
            </w:pPr>
            <w:r w:rsidRPr="00790874">
              <w:rPr>
                <w:rFonts w:ascii="Times New Roman" w:eastAsia="Times New Roman" w:hAnsi="Times New Roman"/>
                <w:szCs w:val="23"/>
                <w:lang w:eastAsia="pl-PL"/>
              </w:rPr>
              <w:t>- 0 osób</w:t>
            </w:r>
            <w:r>
              <w:rPr>
                <w:rFonts w:ascii="Times New Roman" w:eastAsia="Times New Roman" w:hAnsi="Times New Roman"/>
                <w:szCs w:val="23"/>
                <w:lang w:eastAsia="pl-PL"/>
              </w:rPr>
              <w:t>,</w:t>
            </w:r>
          </w:p>
          <w:p w:rsidR="00AF717C" w:rsidRPr="00790874" w:rsidRDefault="00AF717C" w:rsidP="00385AFA">
            <w:pPr>
              <w:widowControl w:val="0"/>
              <w:suppressAutoHyphens/>
              <w:autoSpaceDE w:val="0"/>
              <w:autoSpaceDN w:val="0"/>
              <w:adjustRightInd w:val="0"/>
              <w:jc w:val="both"/>
              <w:rPr>
                <w:rFonts w:ascii="Times New Roman" w:eastAsia="Times New Roman" w:hAnsi="Times New Roman"/>
                <w:szCs w:val="23"/>
                <w:lang w:eastAsia="pl-PL"/>
              </w:rPr>
            </w:pPr>
            <w:r w:rsidRPr="00790874">
              <w:rPr>
                <w:rFonts w:ascii="Times New Roman" w:eastAsia="Times New Roman" w:hAnsi="Times New Roman"/>
                <w:szCs w:val="23"/>
                <w:lang w:eastAsia="pl-PL"/>
              </w:rPr>
              <w:t>- 19 osób</w:t>
            </w:r>
            <w:r>
              <w:rPr>
                <w:rFonts w:ascii="Times New Roman" w:eastAsia="Times New Roman" w:hAnsi="Times New Roman"/>
                <w:szCs w:val="23"/>
                <w:lang w:eastAsia="pl-PL"/>
              </w:rPr>
              <w:t>,</w:t>
            </w:r>
          </w:p>
          <w:p w:rsidR="00AF717C" w:rsidRPr="007B668C" w:rsidRDefault="00AF717C" w:rsidP="00385AFA">
            <w:pPr>
              <w:widowControl w:val="0"/>
              <w:suppressAutoHyphens/>
              <w:autoSpaceDE w:val="0"/>
              <w:autoSpaceDN w:val="0"/>
              <w:adjustRightInd w:val="0"/>
              <w:jc w:val="both"/>
              <w:rPr>
                <w:rFonts w:ascii="Times New Roman" w:eastAsia="Times New Roman" w:hAnsi="Times New Roman"/>
                <w:color w:val="FF0000"/>
                <w:sz w:val="23"/>
                <w:szCs w:val="23"/>
                <w:lang w:eastAsia="pl-PL"/>
              </w:rPr>
            </w:pPr>
            <w:r w:rsidRPr="00790874">
              <w:rPr>
                <w:rFonts w:ascii="Times New Roman" w:eastAsia="Times New Roman" w:hAnsi="Times New Roman"/>
                <w:szCs w:val="23"/>
                <w:lang w:eastAsia="pl-PL"/>
              </w:rPr>
              <w:t>- 5 osób</w:t>
            </w:r>
          </w:p>
        </w:tc>
        <w:tc>
          <w:tcPr>
            <w:tcW w:w="447" w:type="dxa"/>
            <w:vMerge w:val="restart"/>
            <w:vAlign w:val="center"/>
          </w:tcPr>
          <w:p w:rsidR="00AF717C" w:rsidRDefault="00AF717C" w:rsidP="00385AFA">
            <w:pPr>
              <w:jc w:val="center"/>
              <w:rPr>
                <w:rFonts w:ascii="Times New Roman" w:hAnsi="Times New Roman"/>
                <w:b/>
                <w:sz w:val="24"/>
              </w:rPr>
            </w:pPr>
            <w:r>
              <w:rPr>
                <w:rFonts w:ascii="Times New Roman" w:hAnsi="Times New Roman"/>
                <w:b/>
                <w:sz w:val="24"/>
              </w:rPr>
              <w:t>ŹRÓDŁA</w:t>
            </w:r>
          </w:p>
          <w:p w:rsidR="00AF717C" w:rsidRDefault="00AF717C" w:rsidP="00385AFA">
            <w:pPr>
              <w:jc w:val="center"/>
              <w:rPr>
                <w:rFonts w:ascii="Times New Roman" w:hAnsi="Times New Roman"/>
                <w:b/>
                <w:sz w:val="24"/>
              </w:rPr>
            </w:pPr>
          </w:p>
          <w:p w:rsidR="00AF717C" w:rsidRDefault="00AF717C" w:rsidP="00385AFA">
            <w:pPr>
              <w:jc w:val="center"/>
              <w:rPr>
                <w:rFonts w:ascii="Times New Roman" w:hAnsi="Times New Roman"/>
                <w:b/>
                <w:sz w:val="24"/>
              </w:rPr>
            </w:pPr>
            <w:r>
              <w:rPr>
                <w:rFonts w:ascii="Times New Roman" w:hAnsi="Times New Roman"/>
                <w:b/>
                <w:sz w:val="24"/>
              </w:rPr>
              <w:t>POZYSKIWANIA</w:t>
            </w:r>
          </w:p>
          <w:p w:rsidR="00AF717C" w:rsidRDefault="00AF717C" w:rsidP="00385AFA">
            <w:pPr>
              <w:jc w:val="center"/>
              <w:rPr>
                <w:rFonts w:ascii="Times New Roman" w:hAnsi="Times New Roman"/>
                <w:b/>
                <w:sz w:val="24"/>
              </w:rPr>
            </w:pPr>
          </w:p>
          <w:p w:rsidR="00AF717C" w:rsidRPr="009C4A3B" w:rsidRDefault="00AF717C" w:rsidP="00385AFA">
            <w:pPr>
              <w:widowControl w:val="0"/>
              <w:suppressAutoHyphens/>
              <w:autoSpaceDE w:val="0"/>
              <w:autoSpaceDN w:val="0"/>
              <w:adjustRightInd w:val="0"/>
              <w:jc w:val="center"/>
              <w:rPr>
                <w:rFonts w:ascii="Times New Roman" w:eastAsia="Times New Roman" w:hAnsi="Times New Roman"/>
                <w:b/>
                <w:color w:val="FF0000"/>
                <w:sz w:val="24"/>
                <w:szCs w:val="24"/>
                <w:shd w:val="clear" w:color="auto" w:fill="FFFFFF"/>
                <w:lang w:eastAsia="pl-PL"/>
              </w:rPr>
            </w:pPr>
            <w:r>
              <w:rPr>
                <w:rFonts w:ascii="Times New Roman" w:hAnsi="Times New Roman"/>
                <w:b/>
                <w:sz w:val="24"/>
              </w:rPr>
              <w:t>WSKAŹNIKÓW</w:t>
            </w:r>
          </w:p>
        </w:tc>
        <w:tc>
          <w:tcPr>
            <w:tcW w:w="2807" w:type="dxa"/>
          </w:tcPr>
          <w:p w:rsidR="00AF717C" w:rsidRPr="00997BFF" w:rsidRDefault="00AF717C" w:rsidP="00385AFA">
            <w:pPr>
              <w:widowControl w:val="0"/>
              <w:suppressAutoHyphens/>
              <w:autoSpaceDE w:val="0"/>
              <w:autoSpaceDN w:val="0"/>
              <w:adjustRightInd w:val="0"/>
              <w:rPr>
                <w:rFonts w:ascii="Times New Roman" w:eastAsia="Times New Roman" w:hAnsi="Times New Roman"/>
                <w:lang w:eastAsia="pl-PL"/>
              </w:rPr>
            </w:pPr>
          </w:p>
        </w:tc>
        <w:tc>
          <w:tcPr>
            <w:tcW w:w="495" w:type="dxa"/>
            <w:vMerge w:val="restart"/>
            <w:vAlign w:val="center"/>
          </w:tcPr>
          <w:p w:rsidR="00AF717C" w:rsidRDefault="00AF717C" w:rsidP="00385AFA">
            <w:pPr>
              <w:jc w:val="center"/>
              <w:rPr>
                <w:rFonts w:ascii="Times New Roman" w:hAnsi="Times New Roman"/>
                <w:b/>
                <w:sz w:val="24"/>
              </w:rPr>
            </w:pPr>
            <w:r>
              <w:rPr>
                <w:rFonts w:ascii="Times New Roman" w:hAnsi="Times New Roman"/>
                <w:b/>
                <w:sz w:val="24"/>
              </w:rPr>
              <w:t>REAL</w:t>
            </w:r>
          </w:p>
          <w:p w:rsidR="00AF717C" w:rsidRDefault="00AF717C" w:rsidP="00385AFA">
            <w:pPr>
              <w:jc w:val="center"/>
              <w:rPr>
                <w:rFonts w:ascii="Times New Roman" w:hAnsi="Times New Roman"/>
                <w:b/>
                <w:sz w:val="24"/>
              </w:rPr>
            </w:pPr>
            <w:r>
              <w:rPr>
                <w:rFonts w:ascii="Times New Roman" w:hAnsi="Times New Roman"/>
                <w:b/>
                <w:sz w:val="24"/>
              </w:rPr>
              <w:t>I</w:t>
            </w:r>
          </w:p>
          <w:p w:rsidR="00AF717C" w:rsidRPr="00B52F43" w:rsidRDefault="00AF717C" w:rsidP="00385AFA">
            <w:pPr>
              <w:jc w:val="center"/>
              <w:rPr>
                <w:rFonts w:ascii="Times New Roman" w:hAnsi="Times New Roman"/>
                <w:b/>
                <w:sz w:val="24"/>
              </w:rPr>
            </w:pPr>
            <w:r>
              <w:rPr>
                <w:rFonts w:ascii="Times New Roman" w:hAnsi="Times New Roman"/>
                <w:b/>
                <w:sz w:val="24"/>
              </w:rPr>
              <w:t>ZATORZY</w:t>
            </w:r>
          </w:p>
        </w:tc>
        <w:tc>
          <w:tcPr>
            <w:tcW w:w="1681" w:type="dxa"/>
          </w:tcPr>
          <w:p w:rsidR="00AF717C" w:rsidRPr="00997BFF" w:rsidRDefault="00AF717C" w:rsidP="00385AFA">
            <w:pPr>
              <w:widowControl w:val="0"/>
              <w:suppressAutoHyphens/>
              <w:autoSpaceDE w:val="0"/>
              <w:autoSpaceDN w:val="0"/>
              <w:adjustRightInd w:val="0"/>
              <w:jc w:val="both"/>
              <w:rPr>
                <w:rFonts w:ascii="Times New Roman" w:eastAsia="Times New Roman" w:hAnsi="Times New Roman"/>
                <w:lang w:eastAsia="pl-PL"/>
              </w:rPr>
            </w:pPr>
          </w:p>
        </w:tc>
      </w:tr>
      <w:tr w:rsidR="00AF717C" w:rsidTr="00385AFA">
        <w:tc>
          <w:tcPr>
            <w:tcW w:w="508" w:type="dxa"/>
            <w:vMerge/>
          </w:tcPr>
          <w:p w:rsidR="00AF717C" w:rsidRDefault="00AF717C" w:rsidP="00385AFA">
            <w:pPr>
              <w:jc w:val="both"/>
            </w:pPr>
          </w:p>
        </w:tc>
        <w:tc>
          <w:tcPr>
            <w:tcW w:w="598" w:type="dxa"/>
            <w:vMerge w:val="restart"/>
          </w:tcPr>
          <w:p w:rsidR="00AF717C" w:rsidRPr="000863BE" w:rsidRDefault="00AF717C" w:rsidP="00385AFA">
            <w:pPr>
              <w:jc w:val="both"/>
              <w:rPr>
                <w:rFonts w:ascii="Times New Roman" w:hAnsi="Times New Roman"/>
                <w:b/>
              </w:rPr>
            </w:pPr>
            <w:r w:rsidRPr="000863BE">
              <w:rPr>
                <w:rFonts w:ascii="Times New Roman" w:hAnsi="Times New Roman"/>
                <w:b/>
              </w:rPr>
              <w:t>6.3</w:t>
            </w:r>
          </w:p>
        </w:tc>
        <w:tc>
          <w:tcPr>
            <w:tcW w:w="4960" w:type="dxa"/>
          </w:tcPr>
          <w:p w:rsidR="00AF717C" w:rsidRPr="00E54BF3" w:rsidRDefault="00AF717C" w:rsidP="00385AFA">
            <w:pPr>
              <w:widowControl w:val="0"/>
              <w:suppressAutoHyphens/>
              <w:autoSpaceDE w:val="0"/>
              <w:autoSpaceDN w:val="0"/>
              <w:adjustRightInd w:val="0"/>
              <w:jc w:val="both"/>
              <w:rPr>
                <w:rFonts w:ascii="Times New Roman" w:eastAsia="Times New Roman" w:hAnsi="Times New Roman"/>
                <w:b/>
                <w:sz w:val="24"/>
                <w:szCs w:val="24"/>
                <w:shd w:val="clear" w:color="auto" w:fill="FFFFFF"/>
                <w:lang w:eastAsia="pl-PL"/>
              </w:rPr>
            </w:pPr>
            <w:r w:rsidRPr="00CC6A04">
              <w:rPr>
                <w:rFonts w:ascii="Times New Roman" w:eastAsia="Times New Roman" w:hAnsi="Times New Roman"/>
                <w:b/>
                <w:szCs w:val="23"/>
                <w:shd w:val="clear" w:color="auto" w:fill="FFFFFF"/>
                <w:lang w:eastAsia="pl-PL"/>
              </w:rPr>
              <w:t>Kontrole punktów sprzedaży napojów alkoholowych</w:t>
            </w:r>
            <w:r w:rsidRPr="00CC6A04">
              <w:rPr>
                <w:rFonts w:ascii="Times New Roman" w:eastAsia="Times New Roman" w:hAnsi="Times New Roman"/>
                <w:b/>
                <w:szCs w:val="24"/>
                <w:shd w:val="clear" w:color="auto" w:fill="FFFFFF"/>
                <w:lang w:eastAsia="pl-PL"/>
              </w:rPr>
              <w:t xml:space="preserve"> </w:t>
            </w:r>
            <w:r w:rsidRPr="00E54BF3">
              <w:rPr>
                <w:rFonts w:ascii="Times New Roman" w:eastAsia="Times New Roman" w:hAnsi="Times New Roman"/>
                <w:b/>
                <w:sz w:val="20"/>
                <w:szCs w:val="20"/>
                <w:shd w:val="clear" w:color="auto" w:fill="FFFFFF"/>
                <w:lang w:eastAsia="pl-PL"/>
              </w:rPr>
              <w:t>(ustawa o wychowaniu w trzeźwości)</w:t>
            </w:r>
            <w:r w:rsidRPr="003F0087">
              <w:rPr>
                <w:rFonts w:ascii="Times New Roman" w:eastAsia="Times New Roman" w:hAnsi="Times New Roman"/>
                <w:b/>
                <w:sz w:val="20"/>
                <w:szCs w:val="20"/>
                <w:shd w:val="clear" w:color="auto" w:fill="FFFFFF"/>
                <w:lang w:eastAsia="pl-PL"/>
              </w:rPr>
              <w:t>.</w:t>
            </w:r>
          </w:p>
        </w:tc>
        <w:tc>
          <w:tcPr>
            <w:tcW w:w="531" w:type="dxa"/>
            <w:vMerge/>
            <w:vAlign w:val="center"/>
          </w:tcPr>
          <w:p w:rsidR="00AF717C" w:rsidRPr="00E54BF3" w:rsidRDefault="00AF717C" w:rsidP="00385AFA">
            <w:pPr>
              <w:jc w:val="center"/>
              <w:rPr>
                <w:rFonts w:ascii="Times New Roman" w:eastAsia="Times New Roman" w:hAnsi="Times New Roman"/>
                <w:b/>
                <w:sz w:val="24"/>
                <w:szCs w:val="24"/>
                <w:shd w:val="clear" w:color="auto" w:fill="FFFFFF"/>
                <w:lang w:eastAsia="pl-PL"/>
              </w:rPr>
            </w:pPr>
          </w:p>
        </w:tc>
        <w:tc>
          <w:tcPr>
            <w:tcW w:w="2900" w:type="dxa"/>
          </w:tcPr>
          <w:p w:rsidR="00AF717C" w:rsidRPr="00CC6A04" w:rsidRDefault="00AF717C" w:rsidP="00385AFA">
            <w:pPr>
              <w:widowControl w:val="0"/>
              <w:suppressAutoHyphens/>
              <w:autoSpaceDE w:val="0"/>
              <w:autoSpaceDN w:val="0"/>
              <w:adjustRightInd w:val="0"/>
              <w:rPr>
                <w:rFonts w:ascii="Times New Roman" w:eastAsia="Times New Roman" w:hAnsi="Times New Roman"/>
                <w:b/>
                <w:szCs w:val="23"/>
                <w:shd w:val="clear" w:color="auto" w:fill="FFFFFF"/>
                <w:lang w:eastAsia="pl-PL"/>
              </w:rPr>
            </w:pPr>
            <w:r w:rsidRPr="001B4449">
              <w:rPr>
                <w:rFonts w:ascii="Times New Roman" w:eastAsia="Times New Roman" w:hAnsi="Times New Roman"/>
                <w:b/>
                <w:sz w:val="23"/>
                <w:szCs w:val="23"/>
                <w:shd w:val="clear" w:color="auto" w:fill="FFFFFF"/>
                <w:lang w:eastAsia="pl-PL"/>
              </w:rPr>
              <w:t xml:space="preserve">- </w:t>
            </w:r>
            <w:r w:rsidRPr="00CC6A04">
              <w:rPr>
                <w:rFonts w:ascii="Times New Roman" w:eastAsia="Times New Roman" w:hAnsi="Times New Roman"/>
                <w:b/>
                <w:szCs w:val="23"/>
                <w:shd w:val="clear" w:color="auto" w:fill="FFFFFF"/>
                <w:lang w:eastAsia="pl-PL"/>
              </w:rPr>
              <w:t>liczba kontroli,</w:t>
            </w:r>
          </w:p>
          <w:p w:rsidR="00AF717C" w:rsidRPr="00E54BF3" w:rsidRDefault="00AF717C" w:rsidP="00385AFA">
            <w:pPr>
              <w:widowControl w:val="0"/>
              <w:suppressAutoHyphens/>
              <w:autoSpaceDE w:val="0"/>
              <w:autoSpaceDN w:val="0"/>
              <w:adjustRightInd w:val="0"/>
              <w:rPr>
                <w:rFonts w:ascii="Times New Roman" w:eastAsia="Times New Roman" w:hAnsi="Times New Roman"/>
                <w:b/>
                <w:sz w:val="24"/>
                <w:szCs w:val="24"/>
                <w:shd w:val="clear" w:color="auto" w:fill="FFFFFF"/>
                <w:lang w:eastAsia="pl-PL"/>
              </w:rPr>
            </w:pPr>
            <w:r w:rsidRPr="00CC6A04">
              <w:rPr>
                <w:rFonts w:ascii="Times New Roman" w:eastAsia="Times New Roman" w:hAnsi="Times New Roman"/>
                <w:b/>
                <w:szCs w:val="23"/>
                <w:shd w:val="clear" w:color="auto" w:fill="FFFFFF"/>
                <w:lang w:eastAsia="pl-PL"/>
              </w:rPr>
              <w:t>- liczba skontrolowanych punktów</w:t>
            </w:r>
          </w:p>
        </w:tc>
        <w:tc>
          <w:tcPr>
            <w:tcW w:w="447" w:type="dxa"/>
            <w:vMerge/>
            <w:vAlign w:val="center"/>
          </w:tcPr>
          <w:p w:rsidR="00AF717C" w:rsidRPr="00E54BF3" w:rsidRDefault="00AF717C" w:rsidP="00385AFA">
            <w:pPr>
              <w:rPr>
                <w:rFonts w:ascii="Times New Roman" w:eastAsia="Times New Roman" w:hAnsi="Times New Roman"/>
                <w:b/>
                <w:sz w:val="24"/>
                <w:szCs w:val="24"/>
                <w:shd w:val="clear" w:color="auto" w:fill="FFFFFF"/>
                <w:lang w:eastAsia="pl-PL"/>
              </w:rPr>
            </w:pPr>
          </w:p>
        </w:tc>
        <w:tc>
          <w:tcPr>
            <w:tcW w:w="2807" w:type="dxa"/>
          </w:tcPr>
          <w:p w:rsidR="00AF717C" w:rsidRPr="00E54BF3" w:rsidRDefault="00AF717C" w:rsidP="00385AFA">
            <w:pPr>
              <w:widowControl w:val="0"/>
              <w:suppressAutoHyphens/>
              <w:autoSpaceDE w:val="0"/>
              <w:autoSpaceDN w:val="0"/>
              <w:adjustRightInd w:val="0"/>
              <w:jc w:val="both"/>
              <w:rPr>
                <w:rFonts w:ascii="Times New Roman" w:eastAsia="Times New Roman" w:hAnsi="Times New Roman"/>
                <w:b/>
                <w:sz w:val="24"/>
                <w:szCs w:val="24"/>
                <w:shd w:val="clear" w:color="auto" w:fill="FFFFFF"/>
                <w:lang w:eastAsia="pl-PL"/>
              </w:rPr>
            </w:pPr>
            <w:r w:rsidRPr="00E54BF3">
              <w:rPr>
                <w:rFonts w:ascii="Times New Roman" w:eastAsia="Times New Roman" w:hAnsi="Times New Roman"/>
                <w:b/>
                <w:sz w:val="24"/>
                <w:szCs w:val="24"/>
                <w:shd w:val="clear" w:color="auto" w:fill="FFFFFF"/>
                <w:lang w:eastAsia="pl-PL"/>
              </w:rPr>
              <w:t>- protokoły</w:t>
            </w:r>
          </w:p>
          <w:p w:rsidR="00AF717C" w:rsidRPr="00E54BF3" w:rsidRDefault="00AF717C" w:rsidP="00385AFA">
            <w:pPr>
              <w:widowControl w:val="0"/>
              <w:suppressAutoHyphens/>
              <w:autoSpaceDE w:val="0"/>
              <w:autoSpaceDN w:val="0"/>
              <w:adjustRightInd w:val="0"/>
              <w:jc w:val="both"/>
              <w:rPr>
                <w:rFonts w:ascii="Times New Roman" w:eastAsia="Times New Roman" w:hAnsi="Times New Roman"/>
                <w:b/>
                <w:sz w:val="24"/>
                <w:szCs w:val="24"/>
                <w:shd w:val="clear" w:color="auto" w:fill="FFFFFF"/>
                <w:lang w:eastAsia="pl-PL"/>
              </w:rPr>
            </w:pPr>
          </w:p>
        </w:tc>
        <w:tc>
          <w:tcPr>
            <w:tcW w:w="495" w:type="dxa"/>
            <w:vMerge/>
            <w:vAlign w:val="center"/>
          </w:tcPr>
          <w:p w:rsidR="00AF717C" w:rsidRPr="00E54BF3" w:rsidRDefault="00AF717C" w:rsidP="00385AFA">
            <w:pPr>
              <w:rPr>
                <w:rFonts w:ascii="Times New Roman" w:eastAsia="Times New Roman" w:hAnsi="Times New Roman"/>
                <w:b/>
                <w:sz w:val="24"/>
                <w:szCs w:val="24"/>
                <w:shd w:val="clear" w:color="auto" w:fill="FFFFFF"/>
                <w:lang w:eastAsia="pl-PL"/>
              </w:rPr>
            </w:pPr>
          </w:p>
        </w:tc>
        <w:tc>
          <w:tcPr>
            <w:tcW w:w="1681" w:type="dxa"/>
          </w:tcPr>
          <w:p w:rsidR="00AF717C" w:rsidRPr="00E54BF3" w:rsidRDefault="00AF717C" w:rsidP="00385AFA">
            <w:pPr>
              <w:widowControl w:val="0"/>
              <w:suppressAutoHyphens/>
              <w:autoSpaceDE w:val="0"/>
              <w:autoSpaceDN w:val="0"/>
              <w:adjustRightInd w:val="0"/>
              <w:jc w:val="both"/>
              <w:rPr>
                <w:rFonts w:ascii="Times New Roman" w:eastAsia="Times New Roman" w:hAnsi="Times New Roman"/>
                <w:b/>
                <w:sz w:val="24"/>
                <w:szCs w:val="24"/>
                <w:shd w:val="clear" w:color="auto" w:fill="FFFFFF"/>
                <w:lang w:eastAsia="pl-PL"/>
              </w:rPr>
            </w:pPr>
            <w:r w:rsidRPr="00E54BF3">
              <w:rPr>
                <w:rFonts w:ascii="Times New Roman" w:eastAsia="Times New Roman" w:hAnsi="Times New Roman"/>
                <w:b/>
                <w:sz w:val="24"/>
                <w:szCs w:val="24"/>
                <w:shd w:val="clear" w:color="auto" w:fill="FFFFFF"/>
                <w:lang w:eastAsia="pl-PL"/>
              </w:rPr>
              <w:t>MKRPA,</w:t>
            </w:r>
          </w:p>
          <w:p w:rsidR="00AF717C" w:rsidRPr="00E54BF3" w:rsidRDefault="00AF717C" w:rsidP="00385AFA">
            <w:pPr>
              <w:widowControl w:val="0"/>
              <w:suppressAutoHyphens/>
              <w:autoSpaceDE w:val="0"/>
              <w:autoSpaceDN w:val="0"/>
              <w:adjustRightInd w:val="0"/>
              <w:jc w:val="both"/>
              <w:rPr>
                <w:rFonts w:ascii="Times New Roman" w:eastAsia="Times New Roman" w:hAnsi="Times New Roman"/>
                <w:b/>
                <w:sz w:val="24"/>
                <w:szCs w:val="24"/>
                <w:shd w:val="clear" w:color="auto" w:fill="FFFFFF"/>
                <w:lang w:eastAsia="pl-PL"/>
              </w:rPr>
            </w:pPr>
            <w:r w:rsidRPr="00E54BF3">
              <w:rPr>
                <w:rFonts w:ascii="Times New Roman" w:eastAsia="Times New Roman" w:hAnsi="Times New Roman"/>
                <w:b/>
                <w:sz w:val="24"/>
                <w:szCs w:val="24"/>
                <w:shd w:val="clear" w:color="auto" w:fill="FFFFFF"/>
                <w:lang w:eastAsia="pl-PL"/>
              </w:rPr>
              <w:t xml:space="preserve">UM </w:t>
            </w:r>
          </w:p>
        </w:tc>
      </w:tr>
      <w:tr w:rsidR="00AF717C" w:rsidTr="00385AFA">
        <w:trPr>
          <w:trHeight w:val="282"/>
        </w:trPr>
        <w:tc>
          <w:tcPr>
            <w:tcW w:w="508" w:type="dxa"/>
            <w:vMerge/>
          </w:tcPr>
          <w:p w:rsidR="00AF717C" w:rsidRDefault="00AF717C" w:rsidP="00385AFA">
            <w:pPr>
              <w:jc w:val="both"/>
            </w:pPr>
          </w:p>
        </w:tc>
        <w:tc>
          <w:tcPr>
            <w:tcW w:w="598" w:type="dxa"/>
            <w:vMerge/>
          </w:tcPr>
          <w:p w:rsidR="00AF717C" w:rsidRDefault="00AF717C" w:rsidP="00385AFA">
            <w:pPr>
              <w:jc w:val="both"/>
            </w:pPr>
          </w:p>
        </w:tc>
        <w:tc>
          <w:tcPr>
            <w:tcW w:w="4960" w:type="dxa"/>
          </w:tcPr>
          <w:p w:rsidR="00AF717C" w:rsidRPr="001B4449" w:rsidRDefault="00AF717C" w:rsidP="00385AFA">
            <w:pPr>
              <w:widowControl w:val="0"/>
              <w:suppressAutoHyphens/>
              <w:autoSpaceDE w:val="0"/>
              <w:autoSpaceDN w:val="0"/>
              <w:adjustRightInd w:val="0"/>
              <w:jc w:val="both"/>
              <w:rPr>
                <w:rFonts w:ascii="Times New Roman" w:eastAsia="Times New Roman" w:hAnsi="Times New Roman"/>
                <w:sz w:val="23"/>
                <w:szCs w:val="23"/>
                <w:lang w:eastAsia="pl-PL"/>
              </w:rPr>
            </w:pPr>
            <w:r w:rsidRPr="001B4449">
              <w:rPr>
                <w:rFonts w:ascii="Times New Roman" w:eastAsia="Times New Roman" w:hAnsi="Times New Roman"/>
                <w:sz w:val="23"/>
                <w:szCs w:val="23"/>
                <w:lang w:eastAsia="pl-PL"/>
              </w:rPr>
              <w:t xml:space="preserve">- </w:t>
            </w:r>
            <w:r w:rsidRPr="00CC6A04">
              <w:rPr>
                <w:rFonts w:ascii="Times New Roman" w:eastAsia="Times New Roman" w:hAnsi="Times New Roman"/>
                <w:szCs w:val="23"/>
                <w:lang w:eastAsia="pl-PL"/>
              </w:rPr>
              <w:t xml:space="preserve">podzespół MKRPA ds. kontroli punktów sprzedaży napojów alkoholowych przeprowadził kontrole </w:t>
            </w:r>
            <w:r>
              <w:rPr>
                <w:rFonts w:ascii="Times New Roman" w:eastAsia="Times New Roman" w:hAnsi="Times New Roman"/>
                <w:szCs w:val="23"/>
                <w:lang w:eastAsia="pl-PL"/>
              </w:rPr>
              <w:br/>
            </w:r>
            <w:r w:rsidRPr="00CC6A04">
              <w:rPr>
                <w:rFonts w:ascii="Times New Roman" w:eastAsia="Times New Roman" w:hAnsi="Times New Roman"/>
                <w:szCs w:val="23"/>
                <w:lang w:eastAsia="pl-PL"/>
              </w:rPr>
              <w:t>w punktach podających/ sprzedających alkohol. Kontrole dotyczyły przestrzegania przepisów ustawy o wychowaniu w trzeźwości</w:t>
            </w:r>
            <w:r>
              <w:rPr>
                <w:rFonts w:ascii="Times New Roman" w:eastAsia="Times New Roman" w:hAnsi="Times New Roman"/>
                <w:szCs w:val="23"/>
                <w:lang w:eastAsia="pl-PL"/>
              </w:rPr>
              <w:t xml:space="preserve"> </w:t>
            </w:r>
            <w:r w:rsidRPr="00CC6A04">
              <w:rPr>
                <w:rFonts w:ascii="Times New Roman" w:eastAsia="Times New Roman" w:hAnsi="Times New Roman"/>
                <w:szCs w:val="23"/>
                <w:lang w:eastAsia="pl-PL"/>
              </w:rPr>
              <w:t xml:space="preserve">i przeciwdziałaniu alkoholizmowi: zakazu sprzedaży alkoholu osobom nieletnim, umieszczania w widocznym miejscu </w:t>
            </w:r>
            <w:r>
              <w:rPr>
                <w:rFonts w:ascii="Times New Roman" w:eastAsia="Times New Roman" w:hAnsi="Times New Roman"/>
                <w:szCs w:val="23"/>
                <w:lang w:eastAsia="pl-PL"/>
              </w:rPr>
              <w:br/>
            </w:r>
            <w:r w:rsidRPr="00CC6A04">
              <w:rPr>
                <w:rFonts w:ascii="Times New Roman" w:eastAsia="Times New Roman" w:hAnsi="Times New Roman"/>
                <w:szCs w:val="23"/>
                <w:lang w:eastAsia="pl-PL"/>
              </w:rPr>
              <w:t xml:space="preserve">w punktach sprzedaży informacji o szkodliwości spożywania alkoholu oraz posiadania stosownych zezwoleń do prowadzenia sprzedaży alkoholu. Podzespół dokonał też oględzin usytuowania punktów sprzedaży napojów alkoholowych zgodnie </w:t>
            </w:r>
            <w:r w:rsidRPr="00CC6A04">
              <w:rPr>
                <w:rFonts w:ascii="Times New Roman" w:eastAsia="Times New Roman" w:hAnsi="Times New Roman"/>
                <w:szCs w:val="23"/>
                <w:lang w:eastAsia="pl-PL"/>
              </w:rPr>
              <w:br/>
              <w:t xml:space="preserve">z zasadami usytuowania określonymi w Uchwale Rady Miejskiej w Suwałkach Nr XLVII/587/2018 </w:t>
            </w:r>
            <w:r>
              <w:rPr>
                <w:rFonts w:ascii="Times New Roman" w:eastAsia="Times New Roman" w:hAnsi="Times New Roman"/>
                <w:szCs w:val="23"/>
                <w:lang w:eastAsia="pl-PL"/>
              </w:rPr>
              <w:br/>
            </w:r>
            <w:r w:rsidRPr="00CC6A04">
              <w:rPr>
                <w:rFonts w:ascii="Times New Roman" w:eastAsia="Times New Roman" w:hAnsi="Times New Roman"/>
                <w:szCs w:val="23"/>
                <w:lang w:eastAsia="pl-PL"/>
              </w:rPr>
              <w:t xml:space="preserve">z dnia 27 czerwca 2018 r. w sprawie ustalenia zasad usytuowania na terenie miasta Suwałk miejsc sprzedaży i podawania napojów </w:t>
            </w:r>
            <w:r w:rsidRPr="001B4449">
              <w:rPr>
                <w:rFonts w:ascii="Times New Roman" w:eastAsia="Times New Roman" w:hAnsi="Times New Roman"/>
                <w:sz w:val="23"/>
                <w:szCs w:val="23"/>
                <w:lang w:eastAsia="pl-PL"/>
              </w:rPr>
              <w:t>alkoholowych oraz wprowadzenia zakazu sprzedaży, podawania, spożywania i wnoszenia napojów alkoholowych.</w:t>
            </w:r>
          </w:p>
        </w:tc>
        <w:tc>
          <w:tcPr>
            <w:tcW w:w="531" w:type="dxa"/>
            <w:vMerge/>
            <w:vAlign w:val="center"/>
          </w:tcPr>
          <w:p w:rsidR="00AF717C" w:rsidRPr="00D91A59" w:rsidRDefault="00AF717C" w:rsidP="00385AFA">
            <w:pPr>
              <w:jc w:val="center"/>
              <w:rPr>
                <w:rFonts w:ascii="Times New Roman" w:eastAsia="Times New Roman" w:hAnsi="Times New Roman"/>
                <w:b/>
                <w:sz w:val="24"/>
                <w:szCs w:val="24"/>
                <w:shd w:val="clear" w:color="auto" w:fill="FFFFFF"/>
                <w:lang w:eastAsia="pl-PL"/>
              </w:rPr>
            </w:pPr>
          </w:p>
        </w:tc>
        <w:tc>
          <w:tcPr>
            <w:tcW w:w="2900" w:type="dxa"/>
          </w:tcPr>
          <w:p w:rsidR="00AF717C" w:rsidRPr="001B4449" w:rsidRDefault="00AF717C" w:rsidP="00385AFA">
            <w:pPr>
              <w:widowControl w:val="0"/>
              <w:suppressAutoHyphens/>
              <w:rPr>
                <w:rFonts w:ascii="Times New Roman" w:eastAsia="Times New Roman" w:hAnsi="Times New Roman"/>
                <w:sz w:val="23"/>
                <w:szCs w:val="23"/>
                <w:lang w:eastAsia="pl-PL"/>
              </w:rPr>
            </w:pPr>
            <w:r w:rsidRPr="00D91A59">
              <w:rPr>
                <w:rFonts w:ascii="Times New Roman" w:eastAsia="Times New Roman" w:hAnsi="Times New Roman"/>
                <w:lang w:eastAsia="pl-PL"/>
              </w:rPr>
              <w:t xml:space="preserve">- </w:t>
            </w:r>
            <w:r w:rsidRPr="001B4449">
              <w:rPr>
                <w:rFonts w:ascii="Times New Roman" w:eastAsia="Times New Roman" w:hAnsi="Times New Roman"/>
                <w:sz w:val="23"/>
                <w:szCs w:val="23"/>
                <w:lang w:eastAsia="pl-PL"/>
              </w:rPr>
              <w:t>6 kontroli w punktach podających/ sprzedających alkohol, w tym 3 kontrole dotyczące weryfikacji oświadczeń złożonych przez przedsiębiorców o wartości sprzedaży napojów alkoholowych,</w:t>
            </w:r>
          </w:p>
          <w:p w:rsidR="00AF717C" w:rsidRPr="001B4449" w:rsidRDefault="00AF717C" w:rsidP="00385AFA">
            <w:pPr>
              <w:widowControl w:val="0"/>
              <w:suppressAutoHyphens/>
              <w:rPr>
                <w:rFonts w:ascii="Times New Roman" w:eastAsia="Times New Roman" w:hAnsi="Times New Roman"/>
                <w:sz w:val="23"/>
                <w:szCs w:val="23"/>
                <w:lang w:eastAsia="pl-PL"/>
              </w:rPr>
            </w:pPr>
            <w:r w:rsidRPr="001B4449">
              <w:rPr>
                <w:rFonts w:ascii="Times New Roman" w:eastAsia="Times New Roman" w:hAnsi="Times New Roman"/>
                <w:sz w:val="23"/>
                <w:szCs w:val="23"/>
                <w:lang w:eastAsia="pl-PL"/>
              </w:rPr>
              <w:t xml:space="preserve">- 12 oględzin położenia punktów handlowych ubiegających się o wydanie zezwolenia na sprzedaż </w:t>
            </w:r>
          </w:p>
          <w:p w:rsidR="00AF717C" w:rsidRPr="001B4449" w:rsidRDefault="00AF717C" w:rsidP="00385AFA">
            <w:pPr>
              <w:widowControl w:val="0"/>
              <w:suppressAutoHyphens/>
              <w:rPr>
                <w:rFonts w:ascii="Times New Roman" w:eastAsia="Times New Roman" w:hAnsi="Times New Roman"/>
                <w:sz w:val="23"/>
                <w:szCs w:val="23"/>
                <w:lang w:eastAsia="pl-PL"/>
              </w:rPr>
            </w:pPr>
            <w:r w:rsidRPr="001B4449">
              <w:rPr>
                <w:rFonts w:ascii="Times New Roman" w:eastAsia="Times New Roman" w:hAnsi="Times New Roman"/>
                <w:sz w:val="23"/>
                <w:szCs w:val="23"/>
                <w:lang w:eastAsia="pl-PL"/>
              </w:rPr>
              <w:t>/podawanie napojów alkoholowych</w:t>
            </w:r>
          </w:p>
        </w:tc>
        <w:tc>
          <w:tcPr>
            <w:tcW w:w="447" w:type="dxa"/>
            <w:vMerge/>
            <w:vAlign w:val="center"/>
          </w:tcPr>
          <w:p w:rsidR="00AF717C" w:rsidRPr="00D91A59" w:rsidRDefault="00AF717C" w:rsidP="00385AFA">
            <w:pPr>
              <w:rPr>
                <w:rFonts w:ascii="Times New Roman" w:eastAsia="Times New Roman" w:hAnsi="Times New Roman"/>
                <w:b/>
                <w:sz w:val="24"/>
                <w:szCs w:val="24"/>
                <w:shd w:val="clear" w:color="auto" w:fill="FFFFFF"/>
                <w:lang w:eastAsia="pl-PL"/>
              </w:rPr>
            </w:pPr>
          </w:p>
        </w:tc>
        <w:tc>
          <w:tcPr>
            <w:tcW w:w="2807" w:type="dxa"/>
          </w:tcPr>
          <w:p w:rsidR="00AF717C" w:rsidRPr="00D91A59" w:rsidRDefault="00AF717C" w:rsidP="00385AFA">
            <w:pPr>
              <w:widowControl w:val="0"/>
              <w:suppressAutoHyphens/>
              <w:autoSpaceDE w:val="0"/>
              <w:autoSpaceDN w:val="0"/>
              <w:adjustRightInd w:val="0"/>
              <w:rPr>
                <w:rFonts w:ascii="Times New Roman" w:eastAsia="Times New Roman" w:hAnsi="Times New Roman"/>
                <w:b/>
                <w:sz w:val="24"/>
                <w:szCs w:val="24"/>
                <w:shd w:val="clear" w:color="auto" w:fill="FFFFFF"/>
                <w:lang w:eastAsia="pl-PL"/>
              </w:rPr>
            </w:pPr>
            <w:r w:rsidRPr="00D91A59">
              <w:rPr>
                <w:rFonts w:ascii="Times New Roman" w:eastAsia="Times New Roman" w:hAnsi="Times New Roman"/>
                <w:lang w:eastAsia="pl-PL"/>
              </w:rPr>
              <w:t xml:space="preserve">- </w:t>
            </w:r>
            <w:r w:rsidRPr="001B4449">
              <w:rPr>
                <w:rFonts w:ascii="Times New Roman" w:eastAsia="Times New Roman" w:hAnsi="Times New Roman"/>
                <w:sz w:val="23"/>
                <w:szCs w:val="23"/>
                <w:lang w:eastAsia="pl-PL"/>
              </w:rPr>
              <w:t>protokoły kontroli</w:t>
            </w:r>
          </w:p>
        </w:tc>
        <w:tc>
          <w:tcPr>
            <w:tcW w:w="495" w:type="dxa"/>
            <w:vMerge/>
            <w:vAlign w:val="center"/>
          </w:tcPr>
          <w:p w:rsidR="00AF717C" w:rsidRPr="00D91A59" w:rsidRDefault="00AF717C" w:rsidP="00385AFA">
            <w:pPr>
              <w:rPr>
                <w:rFonts w:ascii="Times New Roman" w:eastAsia="Times New Roman" w:hAnsi="Times New Roman"/>
                <w:b/>
                <w:sz w:val="24"/>
                <w:szCs w:val="24"/>
                <w:shd w:val="clear" w:color="auto" w:fill="FFFFFF"/>
                <w:lang w:eastAsia="pl-PL"/>
              </w:rPr>
            </w:pPr>
          </w:p>
        </w:tc>
        <w:tc>
          <w:tcPr>
            <w:tcW w:w="1681" w:type="dxa"/>
          </w:tcPr>
          <w:p w:rsidR="00AF717C" w:rsidRPr="001B4449" w:rsidRDefault="00AF717C" w:rsidP="00385AFA">
            <w:pPr>
              <w:widowControl w:val="0"/>
              <w:suppressAutoHyphens/>
              <w:autoSpaceDE w:val="0"/>
              <w:autoSpaceDN w:val="0"/>
              <w:adjustRightInd w:val="0"/>
              <w:rPr>
                <w:rFonts w:ascii="Times New Roman" w:eastAsia="Times New Roman" w:hAnsi="Times New Roman"/>
                <w:b/>
                <w:sz w:val="23"/>
                <w:szCs w:val="23"/>
                <w:shd w:val="clear" w:color="auto" w:fill="FFFFFF"/>
                <w:lang w:eastAsia="pl-PL"/>
              </w:rPr>
            </w:pPr>
            <w:r w:rsidRPr="001B4449">
              <w:rPr>
                <w:rFonts w:ascii="Times New Roman" w:eastAsia="Times New Roman" w:hAnsi="Times New Roman"/>
                <w:sz w:val="23"/>
                <w:szCs w:val="23"/>
                <w:lang w:eastAsia="pl-PL"/>
              </w:rPr>
              <w:t>- MKRPA, UM</w:t>
            </w:r>
          </w:p>
        </w:tc>
      </w:tr>
      <w:tr w:rsidR="00AF717C" w:rsidTr="00385AFA">
        <w:trPr>
          <w:trHeight w:val="849"/>
        </w:trPr>
        <w:tc>
          <w:tcPr>
            <w:tcW w:w="508" w:type="dxa"/>
            <w:vMerge w:val="restart"/>
            <w:vAlign w:val="center"/>
          </w:tcPr>
          <w:p w:rsidR="00AF717C" w:rsidRDefault="00AF717C" w:rsidP="00385AFA">
            <w:pPr>
              <w:jc w:val="center"/>
              <w:rPr>
                <w:rFonts w:ascii="Times New Roman" w:hAnsi="Times New Roman"/>
                <w:b/>
                <w:sz w:val="24"/>
              </w:rPr>
            </w:pPr>
            <w:r>
              <w:rPr>
                <w:rFonts w:ascii="Times New Roman" w:hAnsi="Times New Roman"/>
                <w:b/>
                <w:sz w:val="24"/>
              </w:rPr>
              <w:t>ZREAL</w:t>
            </w:r>
          </w:p>
          <w:p w:rsidR="00AF717C" w:rsidRDefault="00AF717C" w:rsidP="00385AFA">
            <w:pPr>
              <w:jc w:val="center"/>
              <w:rPr>
                <w:rFonts w:ascii="Times New Roman" w:hAnsi="Times New Roman"/>
                <w:b/>
                <w:sz w:val="24"/>
              </w:rPr>
            </w:pPr>
            <w:r>
              <w:rPr>
                <w:rFonts w:ascii="Times New Roman" w:hAnsi="Times New Roman"/>
                <w:b/>
                <w:sz w:val="24"/>
              </w:rPr>
              <w:t>I</w:t>
            </w:r>
          </w:p>
          <w:p w:rsidR="00AF717C" w:rsidRDefault="00AF717C" w:rsidP="00385AFA">
            <w:pPr>
              <w:jc w:val="center"/>
              <w:rPr>
                <w:rFonts w:ascii="Times New Roman" w:hAnsi="Times New Roman"/>
                <w:b/>
                <w:sz w:val="24"/>
              </w:rPr>
            </w:pPr>
            <w:r>
              <w:rPr>
                <w:rFonts w:ascii="Times New Roman" w:hAnsi="Times New Roman"/>
                <w:b/>
                <w:sz w:val="24"/>
              </w:rPr>
              <w:t>ZOWANE</w:t>
            </w:r>
          </w:p>
          <w:p w:rsidR="00AF717C" w:rsidRDefault="00AF717C" w:rsidP="00385AFA">
            <w:pPr>
              <w:jc w:val="center"/>
              <w:rPr>
                <w:rFonts w:ascii="Times New Roman" w:hAnsi="Times New Roman"/>
                <w:b/>
                <w:sz w:val="24"/>
              </w:rPr>
            </w:pPr>
          </w:p>
          <w:p w:rsidR="00AF717C" w:rsidRDefault="00AF717C" w:rsidP="00385AFA">
            <w:pPr>
              <w:jc w:val="center"/>
              <w:rPr>
                <w:rFonts w:ascii="Times New Roman" w:hAnsi="Times New Roman"/>
                <w:b/>
                <w:sz w:val="24"/>
              </w:rPr>
            </w:pPr>
          </w:p>
          <w:p w:rsidR="00AF717C" w:rsidRDefault="00AF717C" w:rsidP="00385AFA">
            <w:pPr>
              <w:jc w:val="center"/>
              <w:rPr>
                <w:rFonts w:ascii="Times New Roman" w:hAnsi="Times New Roman"/>
                <w:b/>
                <w:sz w:val="24"/>
              </w:rPr>
            </w:pPr>
            <w:r>
              <w:rPr>
                <w:rFonts w:ascii="Times New Roman" w:hAnsi="Times New Roman"/>
                <w:b/>
                <w:sz w:val="24"/>
              </w:rPr>
              <w:t>DZ</w:t>
            </w:r>
          </w:p>
          <w:p w:rsidR="00AF717C" w:rsidRDefault="00AF717C" w:rsidP="00385AFA">
            <w:pPr>
              <w:jc w:val="center"/>
              <w:rPr>
                <w:rFonts w:ascii="Times New Roman" w:hAnsi="Times New Roman"/>
                <w:b/>
                <w:sz w:val="24"/>
              </w:rPr>
            </w:pPr>
            <w:r>
              <w:rPr>
                <w:rFonts w:ascii="Times New Roman" w:hAnsi="Times New Roman"/>
                <w:b/>
                <w:sz w:val="24"/>
              </w:rPr>
              <w:t>I</w:t>
            </w:r>
          </w:p>
          <w:p w:rsidR="00AF717C" w:rsidRDefault="00AF717C" w:rsidP="00385AFA">
            <w:pPr>
              <w:jc w:val="center"/>
              <w:rPr>
                <w:rFonts w:ascii="Times New Roman" w:hAnsi="Times New Roman"/>
                <w:b/>
                <w:sz w:val="24"/>
              </w:rPr>
            </w:pPr>
            <w:r>
              <w:rPr>
                <w:rFonts w:ascii="Times New Roman" w:hAnsi="Times New Roman"/>
                <w:b/>
                <w:sz w:val="24"/>
              </w:rPr>
              <w:t>AŁAN</w:t>
            </w:r>
          </w:p>
          <w:p w:rsidR="00AF717C" w:rsidRDefault="00AF717C" w:rsidP="00385AFA">
            <w:pPr>
              <w:jc w:val="center"/>
              <w:rPr>
                <w:rFonts w:ascii="Times New Roman" w:hAnsi="Times New Roman"/>
                <w:b/>
                <w:sz w:val="24"/>
              </w:rPr>
            </w:pPr>
            <w:r>
              <w:rPr>
                <w:rFonts w:ascii="Times New Roman" w:hAnsi="Times New Roman"/>
                <w:b/>
                <w:sz w:val="24"/>
              </w:rPr>
              <w:t>I</w:t>
            </w:r>
          </w:p>
          <w:p w:rsidR="00AF717C" w:rsidRDefault="00AF717C" w:rsidP="00385AFA">
            <w:pPr>
              <w:jc w:val="center"/>
            </w:pPr>
            <w:r>
              <w:rPr>
                <w:rFonts w:ascii="Times New Roman" w:hAnsi="Times New Roman"/>
                <w:b/>
                <w:sz w:val="24"/>
              </w:rPr>
              <w:t>A</w:t>
            </w:r>
          </w:p>
        </w:tc>
        <w:tc>
          <w:tcPr>
            <w:tcW w:w="598" w:type="dxa"/>
            <w:vMerge w:val="restart"/>
          </w:tcPr>
          <w:p w:rsidR="00AF717C" w:rsidRDefault="00AF717C" w:rsidP="00385AFA">
            <w:pPr>
              <w:jc w:val="both"/>
            </w:pPr>
            <w:r w:rsidRPr="00B52F43">
              <w:rPr>
                <w:rFonts w:ascii="Times New Roman" w:hAnsi="Times New Roman"/>
                <w:b/>
                <w:sz w:val="24"/>
              </w:rPr>
              <w:t>6.4</w:t>
            </w:r>
          </w:p>
        </w:tc>
        <w:tc>
          <w:tcPr>
            <w:tcW w:w="4960" w:type="dxa"/>
          </w:tcPr>
          <w:p w:rsidR="00AF717C" w:rsidRPr="001B4449" w:rsidRDefault="00AF717C" w:rsidP="00385AFA">
            <w:pPr>
              <w:widowControl w:val="0"/>
              <w:suppressAutoHyphens/>
              <w:autoSpaceDE w:val="0"/>
              <w:autoSpaceDN w:val="0"/>
              <w:adjustRightInd w:val="0"/>
              <w:jc w:val="both"/>
              <w:rPr>
                <w:rFonts w:ascii="Times New Roman" w:eastAsia="Times New Roman" w:hAnsi="Times New Roman"/>
                <w:sz w:val="23"/>
                <w:szCs w:val="23"/>
                <w:lang w:eastAsia="pl-PL"/>
              </w:rPr>
            </w:pPr>
            <w:r w:rsidRPr="00080D20">
              <w:rPr>
                <w:rFonts w:ascii="Times New Roman" w:eastAsia="Times New Roman" w:hAnsi="Times New Roman"/>
                <w:b/>
                <w:sz w:val="23"/>
                <w:szCs w:val="23"/>
                <w:lang w:eastAsia="pl-PL"/>
              </w:rPr>
              <w:t>Zmniejszenie dostępności fizycznej alkoholu</w:t>
            </w:r>
            <w:r>
              <w:rPr>
                <w:rFonts w:ascii="Times New Roman" w:eastAsia="Times New Roman" w:hAnsi="Times New Roman"/>
                <w:b/>
                <w:sz w:val="23"/>
                <w:szCs w:val="23"/>
                <w:lang w:eastAsia="pl-PL"/>
              </w:rPr>
              <w:t xml:space="preserve"> </w:t>
            </w:r>
            <w:r w:rsidRPr="00080D20">
              <w:rPr>
                <w:rFonts w:ascii="Times New Roman" w:eastAsia="Times New Roman" w:hAnsi="Times New Roman"/>
                <w:b/>
                <w:sz w:val="20"/>
                <w:szCs w:val="20"/>
                <w:lang w:eastAsia="pl-PL"/>
              </w:rPr>
              <w:t>(</w:t>
            </w:r>
            <w:r>
              <w:rPr>
                <w:rFonts w:ascii="Times New Roman" w:eastAsia="Times New Roman" w:hAnsi="Times New Roman"/>
                <w:b/>
                <w:sz w:val="20"/>
                <w:szCs w:val="20"/>
                <w:lang w:eastAsia="pl-PL"/>
              </w:rPr>
              <w:t>ustawa o wychowaniu w trzeźwości)</w:t>
            </w:r>
          </w:p>
        </w:tc>
        <w:tc>
          <w:tcPr>
            <w:tcW w:w="531" w:type="dxa"/>
            <w:vMerge w:val="restart"/>
            <w:vAlign w:val="center"/>
          </w:tcPr>
          <w:p w:rsidR="00AF717C" w:rsidRDefault="00AF717C" w:rsidP="00385AFA">
            <w:pPr>
              <w:jc w:val="center"/>
              <w:rPr>
                <w:rFonts w:ascii="Times New Roman" w:hAnsi="Times New Roman"/>
                <w:b/>
                <w:sz w:val="24"/>
              </w:rPr>
            </w:pPr>
            <w:r>
              <w:rPr>
                <w:rFonts w:ascii="Times New Roman" w:hAnsi="Times New Roman"/>
                <w:b/>
                <w:sz w:val="24"/>
              </w:rPr>
              <w:t>WS</w:t>
            </w:r>
          </w:p>
          <w:p w:rsidR="00AF717C" w:rsidRDefault="00AF717C" w:rsidP="00385AFA">
            <w:pPr>
              <w:jc w:val="center"/>
              <w:rPr>
                <w:rFonts w:ascii="Times New Roman" w:hAnsi="Times New Roman"/>
                <w:b/>
                <w:sz w:val="24"/>
              </w:rPr>
            </w:pPr>
            <w:r>
              <w:rPr>
                <w:rFonts w:ascii="Times New Roman" w:hAnsi="Times New Roman"/>
                <w:b/>
                <w:sz w:val="24"/>
              </w:rPr>
              <w:t>KA</w:t>
            </w:r>
          </w:p>
          <w:p w:rsidR="00AF717C" w:rsidRDefault="00AF717C" w:rsidP="00385AFA">
            <w:pPr>
              <w:jc w:val="center"/>
              <w:rPr>
                <w:rFonts w:ascii="Times New Roman" w:hAnsi="Times New Roman"/>
                <w:b/>
                <w:sz w:val="24"/>
              </w:rPr>
            </w:pPr>
            <w:r>
              <w:rPr>
                <w:rFonts w:ascii="Times New Roman" w:hAnsi="Times New Roman"/>
                <w:b/>
                <w:sz w:val="24"/>
              </w:rPr>
              <w:t>Ź</w:t>
            </w:r>
          </w:p>
          <w:p w:rsidR="00AF717C" w:rsidRDefault="00AF717C" w:rsidP="00385AFA">
            <w:pPr>
              <w:jc w:val="center"/>
              <w:rPr>
                <w:rFonts w:ascii="Times New Roman" w:hAnsi="Times New Roman"/>
                <w:b/>
                <w:sz w:val="24"/>
              </w:rPr>
            </w:pPr>
            <w:r>
              <w:rPr>
                <w:rFonts w:ascii="Times New Roman" w:hAnsi="Times New Roman"/>
                <w:b/>
                <w:sz w:val="24"/>
              </w:rPr>
              <w:t>N</w:t>
            </w:r>
          </w:p>
          <w:p w:rsidR="00AF717C" w:rsidRDefault="00AF717C" w:rsidP="00385AFA">
            <w:pPr>
              <w:jc w:val="center"/>
              <w:rPr>
                <w:rFonts w:ascii="Times New Roman" w:hAnsi="Times New Roman"/>
                <w:b/>
                <w:sz w:val="24"/>
              </w:rPr>
            </w:pPr>
            <w:r>
              <w:rPr>
                <w:rFonts w:ascii="Times New Roman" w:hAnsi="Times New Roman"/>
                <w:b/>
                <w:sz w:val="24"/>
              </w:rPr>
              <w:t>I</w:t>
            </w:r>
          </w:p>
          <w:p w:rsidR="00AF717C" w:rsidRDefault="00AF717C" w:rsidP="00385AFA">
            <w:pPr>
              <w:jc w:val="center"/>
              <w:rPr>
                <w:rFonts w:ascii="Times New Roman" w:hAnsi="Times New Roman"/>
                <w:b/>
                <w:sz w:val="24"/>
              </w:rPr>
            </w:pPr>
            <w:r>
              <w:rPr>
                <w:rFonts w:ascii="Times New Roman" w:hAnsi="Times New Roman"/>
                <w:b/>
                <w:sz w:val="24"/>
              </w:rPr>
              <w:t>K</w:t>
            </w:r>
          </w:p>
          <w:p w:rsidR="00AF717C" w:rsidRPr="00D91A59" w:rsidRDefault="00AF717C" w:rsidP="00385AFA">
            <w:pPr>
              <w:jc w:val="center"/>
              <w:rPr>
                <w:rFonts w:ascii="Times New Roman" w:eastAsia="Times New Roman" w:hAnsi="Times New Roman"/>
                <w:b/>
                <w:sz w:val="24"/>
                <w:szCs w:val="24"/>
                <w:shd w:val="clear" w:color="auto" w:fill="FFFFFF"/>
                <w:lang w:eastAsia="pl-PL"/>
              </w:rPr>
            </w:pPr>
            <w:r>
              <w:rPr>
                <w:rFonts w:ascii="Times New Roman" w:hAnsi="Times New Roman"/>
                <w:b/>
                <w:sz w:val="24"/>
              </w:rPr>
              <w:t>I</w:t>
            </w:r>
          </w:p>
        </w:tc>
        <w:tc>
          <w:tcPr>
            <w:tcW w:w="2900" w:type="dxa"/>
          </w:tcPr>
          <w:p w:rsidR="00AF717C" w:rsidRPr="00D91A59" w:rsidRDefault="00AF717C" w:rsidP="00385AFA">
            <w:pPr>
              <w:widowControl w:val="0"/>
              <w:suppressAutoHyphens/>
              <w:rPr>
                <w:rFonts w:ascii="Times New Roman" w:eastAsia="Times New Roman" w:hAnsi="Times New Roman"/>
                <w:lang w:eastAsia="pl-PL"/>
              </w:rPr>
            </w:pPr>
            <w:r w:rsidRPr="00080D20">
              <w:rPr>
                <w:rFonts w:ascii="Times New Roman" w:eastAsia="Times New Roman" w:hAnsi="Times New Roman"/>
                <w:b/>
                <w:sz w:val="23"/>
                <w:szCs w:val="23"/>
                <w:lang w:eastAsia="pl-PL"/>
              </w:rPr>
              <w:t xml:space="preserve">- liczba aktów prawa miejscowego w zakresie dostępności do alkoholu </w:t>
            </w:r>
          </w:p>
        </w:tc>
        <w:tc>
          <w:tcPr>
            <w:tcW w:w="447" w:type="dxa"/>
            <w:vMerge w:val="restart"/>
            <w:vAlign w:val="center"/>
          </w:tcPr>
          <w:p w:rsidR="00AF717C" w:rsidRDefault="00AF717C" w:rsidP="00385AFA">
            <w:pPr>
              <w:jc w:val="center"/>
              <w:rPr>
                <w:rFonts w:ascii="Times New Roman" w:hAnsi="Times New Roman"/>
                <w:b/>
                <w:sz w:val="24"/>
              </w:rPr>
            </w:pPr>
            <w:r>
              <w:rPr>
                <w:rFonts w:ascii="Times New Roman" w:hAnsi="Times New Roman"/>
                <w:b/>
                <w:sz w:val="24"/>
              </w:rPr>
              <w:t>ŹRÓDŁA</w:t>
            </w:r>
          </w:p>
          <w:p w:rsidR="00AF717C" w:rsidRDefault="00AF717C" w:rsidP="00385AFA">
            <w:pPr>
              <w:jc w:val="center"/>
              <w:rPr>
                <w:rFonts w:ascii="Times New Roman" w:hAnsi="Times New Roman"/>
                <w:b/>
                <w:sz w:val="24"/>
              </w:rPr>
            </w:pPr>
          </w:p>
          <w:p w:rsidR="00AF717C" w:rsidRDefault="00AF717C" w:rsidP="00385AFA">
            <w:pPr>
              <w:jc w:val="center"/>
              <w:rPr>
                <w:rFonts w:ascii="Times New Roman" w:hAnsi="Times New Roman"/>
                <w:b/>
                <w:sz w:val="24"/>
              </w:rPr>
            </w:pPr>
            <w:r>
              <w:rPr>
                <w:rFonts w:ascii="Times New Roman" w:hAnsi="Times New Roman"/>
                <w:b/>
                <w:sz w:val="24"/>
              </w:rPr>
              <w:t>POZYSKIWANIA</w:t>
            </w:r>
          </w:p>
          <w:p w:rsidR="00AF717C" w:rsidRDefault="00AF717C" w:rsidP="00385AFA">
            <w:pPr>
              <w:jc w:val="center"/>
              <w:rPr>
                <w:rFonts w:ascii="Times New Roman" w:hAnsi="Times New Roman"/>
                <w:b/>
                <w:sz w:val="24"/>
              </w:rPr>
            </w:pPr>
          </w:p>
          <w:p w:rsidR="00AF717C" w:rsidRPr="00D91A59" w:rsidRDefault="00AF717C" w:rsidP="00385AFA">
            <w:pPr>
              <w:jc w:val="center"/>
              <w:rPr>
                <w:rFonts w:ascii="Times New Roman" w:eastAsia="Times New Roman" w:hAnsi="Times New Roman"/>
                <w:b/>
                <w:sz w:val="24"/>
                <w:szCs w:val="24"/>
                <w:shd w:val="clear" w:color="auto" w:fill="FFFFFF"/>
                <w:lang w:eastAsia="pl-PL"/>
              </w:rPr>
            </w:pPr>
            <w:r>
              <w:rPr>
                <w:rFonts w:ascii="Times New Roman" w:hAnsi="Times New Roman"/>
                <w:b/>
                <w:sz w:val="24"/>
              </w:rPr>
              <w:t>WSKAŹNIKÓW</w:t>
            </w:r>
          </w:p>
        </w:tc>
        <w:tc>
          <w:tcPr>
            <w:tcW w:w="2807" w:type="dxa"/>
          </w:tcPr>
          <w:p w:rsidR="00AF717C" w:rsidRPr="00D91A59" w:rsidRDefault="00AF717C" w:rsidP="00385AFA">
            <w:pPr>
              <w:widowControl w:val="0"/>
              <w:suppressAutoHyphens/>
              <w:autoSpaceDE w:val="0"/>
              <w:autoSpaceDN w:val="0"/>
              <w:adjustRightInd w:val="0"/>
              <w:rPr>
                <w:rFonts w:ascii="Times New Roman" w:eastAsia="Times New Roman" w:hAnsi="Times New Roman"/>
                <w:lang w:eastAsia="pl-PL"/>
              </w:rPr>
            </w:pPr>
          </w:p>
        </w:tc>
        <w:tc>
          <w:tcPr>
            <w:tcW w:w="495" w:type="dxa"/>
            <w:vMerge w:val="restart"/>
            <w:vAlign w:val="center"/>
          </w:tcPr>
          <w:p w:rsidR="00AF717C" w:rsidRDefault="00AF717C" w:rsidP="00385AFA">
            <w:pPr>
              <w:jc w:val="center"/>
              <w:rPr>
                <w:rFonts w:ascii="Times New Roman" w:hAnsi="Times New Roman"/>
                <w:b/>
                <w:sz w:val="24"/>
              </w:rPr>
            </w:pPr>
            <w:r>
              <w:rPr>
                <w:rFonts w:ascii="Times New Roman" w:hAnsi="Times New Roman"/>
                <w:b/>
                <w:sz w:val="24"/>
              </w:rPr>
              <w:t>REAL</w:t>
            </w:r>
          </w:p>
          <w:p w:rsidR="00AF717C" w:rsidRDefault="00AF717C" w:rsidP="00385AFA">
            <w:pPr>
              <w:jc w:val="center"/>
              <w:rPr>
                <w:rFonts w:ascii="Times New Roman" w:hAnsi="Times New Roman"/>
                <w:b/>
                <w:sz w:val="24"/>
              </w:rPr>
            </w:pPr>
            <w:r>
              <w:rPr>
                <w:rFonts w:ascii="Times New Roman" w:hAnsi="Times New Roman"/>
                <w:b/>
                <w:sz w:val="24"/>
              </w:rPr>
              <w:t>I</w:t>
            </w:r>
          </w:p>
          <w:p w:rsidR="00AF717C" w:rsidRPr="00D91A59" w:rsidRDefault="00AF717C" w:rsidP="00385AFA">
            <w:pPr>
              <w:jc w:val="center"/>
              <w:rPr>
                <w:rFonts w:ascii="Times New Roman" w:eastAsia="Times New Roman" w:hAnsi="Times New Roman"/>
                <w:b/>
                <w:sz w:val="24"/>
                <w:szCs w:val="24"/>
                <w:shd w:val="clear" w:color="auto" w:fill="FFFFFF"/>
                <w:lang w:eastAsia="pl-PL"/>
              </w:rPr>
            </w:pPr>
            <w:r>
              <w:rPr>
                <w:rFonts w:ascii="Times New Roman" w:hAnsi="Times New Roman"/>
                <w:b/>
                <w:sz w:val="24"/>
              </w:rPr>
              <w:t>ZATORZY</w:t>
            </w:r>
          </w:p>
        </w:tc>
        <w:tc>
          <w:tcPr>
            <w:tcW w:w="1681" w:type="dxa"/>
          </w:tcPr>
          <w:p w:rsidR="00AF717C" w:rsidRPr="00D91A59" w:rsidRDefault="00AF717C" w:rsidP="00385AFA">
            <w:pPr>
              <w:widowControl w:val="0"/>
              <w:suppressAutoHyphens/>
              <w:autoSpaceDE w:val="0"/>
              <w:autoSpaceDN w:val="0"/>
              <w:adjustRightInd w:val="0"/>
              <w:rPr>
                <w:rFonts w:ascii="Times New Roman" w:eastAsia="Times New Roman" w:hAnsi="Times New Roman"/>
                <w:lang w:eastAsia="pl-PL"/>
              </w:rPr>
            </w:pPr>
            <w:r w:rsidRPr="00080D20">
              <w:rPr>
                <w:rFonts w:ascii="Times New Roman" w:eastAsia="Times New Roman" w:hAnsi="Times New Roman"/>
                <w:b/>
                <w:sz w:val="23"/>
                <w:szCs w:val="23"/>
                <w:lang w:eastAsia="pl-PL"/>
              </w:rPr>
              <w:t>UM, MKRPA, KMP, SM</w:t>
            </w:r>
          </w:p>
        </w:tc>
      </w:tr>
      <w:tr w:rsidR="00AF717C" w:rsidTr="00385AFA">
        <w:tc>
          <w:tcPr>
            <w:tcW w:w="508" w:type="dxa"/>
            <w:vMerge/>
          </w:tcPr>
          <w:p w:rsidR="00AF717C" w:rsidRDefault="00AF717C" w:rsidP="00385AFA">
            <w:pPr>
              <w:jc w:val="both"/>
            </w:pPr>
          </w:p>
        </w:tc>
        <w:tc>
          <w:tcPr>
            <w:tcW w:w="598" w:type="dxa"/>
            <w:vMerge/>
          </w:tcPr>
          <w:p w:rsidR="00AF717C" w:rsidRDefault="00AF717C" w:rsidP="00385AFA">
            <w:pPr>
              <w:jc w:val="both"/>
            </w:pPr>
          </w:p>
        </w:tc>
        <w:tc>
          <w:tcPr>
            <w:tcW w:w="4960" w:type="dxa"/>
          </w:tcPr>
          <w:p w:rsidR="00AF717C" w:rsidRPr="00080D20" w:rsidRDefault="00AF717C" w:rsidP="00385AFA">
            <w:pPr>
              <w:widowControl w:val="0"/>
              <w:suppressAutoHyphens/>
              <w:autoSpaceDE w:val="0"/>
              <w:autoSpaceDN w:val="0"/>
              <w:adjustRightInd w:val="0"/>
              <w:jc w:val="both"/>
              <w:rPr>
                <w:rFonts w:ascii="Times New Roman" w:eastAsia="Times New Roman" w:hAnsi="Times New Roman"/>
                <w:sz w:val="23"/>
                <w:szCs w:val="23"/>
                <w:lang w:eastAsia="pl-PL"/>
              </w:rPr>
            </w:pPr>
            <w:r w:rsidRPr="00080D20">
              <w:rPr>
                <w:rFonts w:ascii="Times New Roman" w:eastAsia="Times New Roman" w:hAnsi="Times New Roman"/>
                <w:sz w:val="23"/>
                <w:szCs w:val="23"/>
                <w:lang w:eastAsia="pl-PL"/>
              </w:rPr>
              <w:t xml:space="preserve">- Uchwała Nr XLVII/586/2018 Rady Miejskiej </w:t>
            </w:r>
            <w:r>
              <w:rPr>
                <w:rFonts w:ascii="Times New Roman" w:eastAsia="Times New Roman" w:hAnsi="Times New Roman"/>
                <w:sz w:val="23"/>
                <w:szCs w:val="23"/>
                <w:lang w:eastAsia="pl-PL"/>
              </w:rPr>
              <w:br/>
            </w:r>
            <w:r w:rsidRPr="00080D20">
              <w:rPr>
                <w:rFonts w:ascii="Times New Roman" w:eastAsia="Times New Roman" w:hAnsi="Times New Roman"/>
                <w:sz w:val="23"/>
                <w:szCs w:val="23"/>
                <w:lang w:eastAsia="pl-PL"/>
              </w:rPr>
              <w:t xml:space="preserve">w Suwałkach z dnia 27 czerwca 2018 r. w sprawie ustalenia dla terenu miasta Suwałk ograniczenia </w:t>
            </w:r>
            <w:r>
              <w:rPr>
                <w:rFonts w:ascii="Times New Roman" w:eastAsia="Times New Roman" w:hAnsi="Times New Roman"/>
                <w:sz w:val="23"/>
                <w:szCs w:val="23"/>
                <w:lang w:eastAsia="pl-PL"/>
              </w:rPr>
              <w:br/>
            </w:r>
            <w:r w:rsidRPr="00080D20">
              <w:rPr>
                <w:rFonts w:ascii="Times New Roman" w:eastAsia="Times New Roman" w:hAnsi="Times New Roman"/>
                <w:sz w:val="23"/>
                <w:szCs w:val="23"/>
                <w:lang w:eastAsia="pl-PL"/>
              </w:rPr>
              <w:t>w godzinach nocnej sprzedaży napojów alkoholowych przeznaczonych do spożycia poza miejscem sprzedaży,</w:t>
            </w:r>
          </w:p>
          <w:p w:rsidR="00AF717C" w:rsidRPr="00080D20" w:rsidRDefault="00AF717C" w:rsidP="00385AFA">
            <w:pPr>
              <w:widowControl w:val="0"/>
              <w:suppressAutoHyphens/>
              <w:autoSpaceDE w:val="0"/>
              <w:autoSpaceDN w:val="0"/>
              <w:adjustRightInd w:val="0"/>
              <w:jc w:val="both"/>
              <w:rPr>
                <w:rFonts w:ascii="Times New Roman" w:eastAsia="Times New Roman" w:hAnsi="Times New Roman"/>
                <w:sz w:val="23"/>
                <w:szCs w:val="23"/>
                <w:lang w:eastAsia="pl-PL"/>
              </w:rPr>
            </w:pPr>
            <w:r w:rsidRPr="00080D20">
              <w:rPr>
                <w:rFonts w:ascii="Times New Roman" w:eastAsia="Times New Roman" w:hAnsi="Times New Roman"/>
                <w:sz w:val="23"/>
                <w:szCs w:val="23"/>
                <w:lang w:eastAsia="pl-PL"/>
              </w:rPr>
              <w:t xml:space="preserve">- Uchwała Nr XLVII/587/2018 Rady Miejskiej </w:t>
            </w:r>
            <w:r>
              <w:rPr>
                <w:rFonts w:ascii="Times New Roman" w:eastAsia="Times New Roman" w:hAnsi="Times New Roman"/>
                <w:sz w:val="23"/>
                <w:szCs w:val="23"/>
                <w:lang w:eastAsia="pl-PL"/>
              </w:rPr>
              <w:br/>
            </w:r>
            <w:r w:rsidRPr="00080D20">
              <w:rPr>
                <w:rFonts w:ascii="Times New Roman" w:eastAsia="Times New Roman" w:hAnsi="Times New Roman"/>
                <w:sz w:val="23"/>
                <w:szCs w:val="23"/>
                <w:lang w:eastAsia="pl-PL"/>
              </w:rPr>
              <w:t>w Suwałkach z dnia 27 czerwca 2018 r. w sprawie ustalenia zasad usytuowania na terenie miasta Suwałk miejsc sprzedaży i podawania napojów alkoholowych oraz wprowadzenia zakazu sprzedaży, podawania, spożywania i wnoszenia napojów alkoholowych,</w:t>
            </w:r>
          </w:p>
          <w:p w:rsidR="00AF717C" w:rsidRPr="00DA11E6" w:rsidRDefault="00AF717C" w:rsidP="00385AFA">
            <w:pPr>
              <w:widowControl w:val="0"/>
              <w:suppressAutoHyphens/>
              <w:autoSpaceDE w:val="0"/>
              <w:autoSpaceDN w:val="0"/>
              <w:adjustRightInd w:val="0"/>
              <w:jc w:val="both"/>
              <w:rPr>
                <w:rFonts w:ascii="Times New Roman" w:eastAsia="Times New Roman" w:hAnsi="Times New Roman"/>
                <w:lang w:eastAsia="pl-PL"/>
              </w:rPr>
            </w:pPr>
            <w:r w:rsidRPr="00080D20">
              <w:rPr>
                <w:rFonts w:ascii="Times New Roman" w:eastAsia="Times New Roman" w:hAnsi="Times New Roman"/>
                <w:sz w:val="23"/>
                <w:szCs w:val="23"/>
                <w:lang w:eastAsia="pl-PL"/>
              </w:rPr>
              <w:t xml:space="preserve">- Uchwała Nr LII/680/2022 Rady Miejskiej </w:t>
            </w:r>
            <w:r>
              <w:rPr>
                <w:rFonts w:ascii="Times New Roman" w:eastAsia="Times New Roman" w:hAnsi="Times New Roman"/>
                <w:sz w:val="23"/>
                <w:szCs w:val="23"/>
                <w:lang w:eastAsia="pl-PL"/>
              </w:rPr>
              <w:br/>
            </w:r>
            <w:r w:rsidRPr="00080D20">
              <w:rPr>
                <w:rFonts w:ascii="Times New Roman" w:eastAsia="Times New Roman" w:hAnsi="Times New Roman"/>
                <w:sz w:val="23"/>
                <w:szCs w:val="23"/>
                <w:lang w:eastAsia="pl-PL"/>
              </w:rPr>
              <w:t xml:space="preserve">w Suwałkach z dnia 28 grudnia 2022 r. w sprawie ustalenia maksymalnej liczby zezwoleń </w:t>
            </w:r>
            <w:r>
              <w:rPr>
                <w:rFonts w:ascii="Times New Roman" w:eastAsia="Times New Roman" w:hAnsi="Times New Roman"/>
                <w:sz w:val="23"/>
                <w:szCs w:val="23"/>
                <w:lang w:eastAsia="pl-PL"/>
              </w:rPr>
              <w:br/>
            </w:r>
            <w:r w:rsidRPr="00080D20">
              <w:rPr>
                <w:rFonts w:ascii="Times New Roman" w:eastAsia="Times New Roman" w:hAnsi="Times New Roman"/>
                <w:sz w:val="23"/>
                <w:szCs w:val="23"/>
                <w:lang w:eastAsia="pl-PL"/>
              </w:rPr>
              <w:t>na sprzedaż napojów alkoholowych na terenie Miasta Suwałk</w:t>
            </w:r>
          </w:p>
        </w:tc>
        <w:tc>
          <w:tcPr>
            <w:tcW w:w="531" w:type="dxa"/>
            <w:vMerge/>
            <w:vAlign w:val="center"/>
          </w:tcPr>
          <w:p w:rsidR="00AF717C" w:rsidRPr="002C3332" w:rsidRDefault="00AF717C" w:rsidP="00385AFA">
            <w:pPr>
              <w:rPr>
                <w:rFonts w:ascii="Times New Roman" w:eastAsia="Times New Roman" w:hAnsi="Times New Roman"/>
                <w:b/>
                <w:sz w:val="24"/>
                <w:szCs w:val="24"/>
                <w:shd w:val="clear" w:color="auto" w:fill="FFFFFF"/>
                <w:lang w:eastAsia="pl-PL"/>
              </w:rPr>
            </w:pPr>
          </w:p>
        </w:tc>
        <w:tc>
          <w:tcPr>
            <w:tcW w:w="2900" w:type="dxa"/>
          </w:tcPr>
          <w:p w:rsidR="00AF717C" w:rsidRPr="00080D20" w:rsidRDefault="00AF717C" w:rsidP="00385AFA">
            <w:pPr>
              <w:widowControl w:val="0"/>
              <w:suppressAutoHyphens/>
              <w:rPr>
                <w:rFonts w:ascii="Times New Roman" w:eastAsia="Times New Roman" w:hAnsi="Times New Roman"/>
                <w:sz w:val="23"/>
                <w:szCs w:val="23"/>
                <w:lang w:eastAsia="pl-PL"/>
              </w:rPr>
            </w:pPr>
            <w:r w:rsidRPr="00080D20">
              <w:rPr>
                <w:rFonts w:ascii="Times New Roman" w:eastAsia="Times New Roman" w:hAnsi="Times New Roman"/>
                <w:sz w:val="23"/>
                <w:szCs w:val="23"/>
                <w:lang w:eastAsia="pl-PL"/>
              </w:rPr>
              <w:t>Efekty realizacji zadania:</w:t>
            </w:r>
          </w:p>
          <w:p w:rsidR="00AF717C" w:rsidRPr="00DA11E6" w:rsidRDefault="00AF717C" w:rsidP="00385AFA">
            <w:pPr>
              <w:widowControl w:val="0"/>
              <w:suppressAutoHyphens/>
              <w:rPr>
                <w:rFonts w:ascii="Times New Roman" w:eastAsia="Times New Roman" w:hAnsi="Times New Roman"/>
                <w:lang w:eastAsia="pl-PL"/>
              </w:rPr>
            </w:pPr>
            <w:r w:rsidRPr="00080D20">
              <w:rPr>
                <w:rFonts w:ascii="Times New Roman" w:eastAsia="Times New Roman" w:hAnsi="Times New Roman"/>
                <w:sz w:val="23"/>
                <w:szCs w:val="23"/>
                <w:lang w:eastAsia="pl-PL"/>
              </w:rPr>
              <w:t>- 3 akty</w:t>
            </w:r>
            <w:r>
              <w:rPr>
                <w:rFonts w:ascii="Times New Roman" w:eastAsia="Times New Roman" w:hAnsi="Times New Roman"/>
                <w:sz w:val="23"/>
                <w:szCs w:val="23"/>
                <w:lang w:eastAsia="pl-PL"/>
              </w:rPr>
              <w:t xml:space="preserve"> prawa miejscowego</w:t>
            </w:r>
          </w:p>
        </w:tc>
        <w:tc>
          <w:tcPr>
            <w:tcW w:w="447" w:type="dxa"/>
            <w:vMerge/>
            <w:vAlign w:val="center"/>
          </w:tcPr>
          <w:p w:rsidR="00AF717C" w:rsidRPr="002C3332" w:rsidRDefault="00AF717C" w:rsidP="00385AFA">
            <w:pPr>
              <w:rPr>
                <w:rFonts w:ascii="Times New Roman" w:eastAsia="Times New Roman" w:hAnsi="Times New Roman"/>
                <w:b/>
                <w:sz w:val="24"/>
                <w:szCs w:val="24"/>
                <w:shd w:val="clear" w:color="auto" w:fill="FFFFFF"/>
                <w:lang w:eastAsia="pl-PL"/>
              </w:rPr>
            </w:pPr>
          </w:p>
        </w:tc>
        <w:tc>
          <w:tcPr>
            <w:tcW w:w="2807" w:type="dxa"/>
          </w:tcPr>
          <w:p w:rsidR="00AF717C" w:rsidRPr="002C3332" w:rsidRDefault="00AF717C" w:rsidP="00385AFA">
            <w:pPr>
              <w:widowControl w:val="0"/>
              <w:suppressAutoHyphens/>
              <w:autoSpaceDE w:val="0"/>
              <w:autoSpaceDN w:val="0"/>
              <w:adjustRightInd w:val="0"/>
              <w:rPr>
                <w:rFonts w:ascii="Times New Roman" w:eastAsia="Times New Roman" w:hAnsi="Times New Roman"/>
                <w:b/>
                <w:lang w:eastAsia="pl-PL"/>
              </w:rPr>
            </w:pPr>
          </w:p>
        </w:tc>
        <w:tc>
          <w:tcPr>
            <w:tcW w:w="495" w:type="dxa"/>
            <w:vMerge/>
            <w:vAlign w:val="center"/>
          </w:tcPr>
          <w:p w:rsidR="00AF717C" w:rsidRPr="002C3332" w:rsidRDefault="00AF717C" w:rsidP="00385AFA">
            <w:pPr>
              <w:rPr>
                <w:rFonts w:ascii="Times New Roman" w:eastAsia="Times New Roman" w:hAnsi="Times New Roman"/>
                <w:b/>
                <w:sz w:val="24"/>
                <w:szCs w:val="24"/>
                <w:shd w:val="clear" w:color="auto" w:fill="FFFFFF"/>
                <w:lang w:eastAsia="pl-PL"/>
              </w:rPr>
            </w:pPr>
          </w:p>
        </w:tc>
        <w:tc>
          <w:tcPr>
            <w:tcW w:w="1681" w:type="dxa"/>
          </w:tcPr>
          <w:p w:rsidR="00AF717C" w:rsidRPr="00080D20" w:rsidRDefault="00AF717C" w:rsidP="00385AFA">
            <w:pPr>
              <w:widowControl w:val="0"/>
              <w:suppressAutoHyphens/>
              <w:autoSpaceDE w:val="0"/>
              <w:autoSpaceDN w:val="0"/>
              <w:adjustRightInd w:val="0"/>
              <w:rPr>
                <w:rFonts w:ascii="Times New Roman" w:eastAsia="Times New Roman" w:hAnsi="Times New Roman"/>
                <w:b/>
                <w:sz w:val="23"/>
                <w:szCs w:val="23"/>
                <w:lang w:eastAsia="pl-PL"/>
              </w:rPr>
            </w:pPr>
            <w:r w:rsidRPr="00080D20">
              <w:rPr>
                <w:rFonts w:ascii="Times New Roman" w:eastAsia="Times New Roman" w:hAnsi="Times New Roman"/>
                <w:b/>
                <w:sz w:val="23"/>
                <w:szCs w:val="23"/>
                <w:lang w:eastAsia="pl-PL"/>
              </w:rPr>
              <w:t xml:space="preserve">- </w:t>
            </w:r>
            <w:r w:rsidRPr="00080D20">
              <w:rPr>
                <w:rFonts w:ascii="Times New Roman" w:eastAsia="Times New Roman" w:hAnsi="Times New Roman"/>
                <w:sz w:val="23"/>
                <w:szCs w:val="23"/>
                <w:lang w:eastAsia="pl-PL"/>
              </w:rPr>
              <w:t>UM</w:t>
            </w:r>
          </w:p>
        </w:tc>
      </w:tr>
    </w:tbl>
    <w:p w:rsidR="00AF717C" w:rsidRDefault="00AF717C" w:rsidP="00AF717C">
      <w:pPr>
        <w:rPr>
          <w:rFonts w:ascii="Times New Roman" w:eastAsia="Times New Roman" w:hAnsi="Times New Roman" w:cs="Times New Roman"/>
          <w:b/>
          <w:color w:val="FF0000"/>
          <w:sz w:val="28"/>
          <w:szCs w:val="28"/>
          <w:lang w:eastAsia="pl-PL"/>
        </w:rPr>
      </w:pPr>
    </w:p>
    <w:p w:rsidR="00AF717C" w:rsidRDefault="00AF717C" w:rsidP="00AF717C">
      <w:pPr>
        <w:rPr>
          <w:rFonts w:ascii="Times New Roman" w:eastAsia="Times New Roman" w:hAnsi="Times New Roman" w:cs="Times New Roman"/>
          <w:b/>
          <w:color w:val="FF0000"/>
          <w:sz w:val="28"/>
          <w:szCs w:val="28"/>
          <w:lang w:eastAsia="pl-PL"/>
        </w:rPr>
      </w:pPr>
      <w:r>
        <w:rPr>
          <w:rFonts w:ascii="Times New Roman" w:eastAsia="Times New Roman" w:hAnsi="Times New Roman" w:cs="Times New Roman"/>
          <w:b/>
          <w:color w:val="FF0000"/>
          <w:sz w:val="28"/>
          <w:szCs w:val="28"/>
          <w:lang w:eastAsia="pl-PL"/>
        </w:rPr>
        <w:br w:type="page"/>
      </w:r>
    </w:p>
    <w:tbl>
      <w:tblPr>
        <w:tblStyle w:val="Tabela-Siatka"/>
        <w:tblW w:w="0" w:type="auto"/>
        <w:tblLayout w:type="fixed"/>
        <w:tblLook w:val="04A0" w:firstRow="1" w:lastRow="0" w:firstColumn="1" w:lastColumn="0" w:noHBand="0" w:noVBand="1"/>
      </w:tblPr>
      <w:tblGrid>
        <w:gridCol w:w="508"/>
        <w:gridCol w:w="599"/>
        <w:gridCol w:w="4963"/>
        <w:gridCol w:w="530"/>
        <w:gridCol w:w="2856"/>
        <w:gridCol w:w="447"/>
        <w:gridCol w:w="2826"/>
        <w:gridCol w:w="494"/>
        <w:gridCol w:w="1704"/>
      </w:tblGrid>
      <w:tr w:rsidR="00AF717C" w:rsidTr="00385AFA">
        <w:tc>
          <w:tcPr>
            <w:tcW w:w="14927" w:type="dxa"/>
            <w:gridSpan w:val="9"/>
          </w:tcPr>
          <w:p w:rsidR="00AF717C" w:rsidRDefault="00AF717C" w:rsidP="00385AFA">
            <w:pPr>
              <w:jc w:val="center"/>
              <w:rPr>
                <w:rFonts w:ascii="Times New Roman" w:eastAsia="Times New Roman" w:hAnsi="Times New Roman"/>
                <w:b/>
                <w:bCs/>
                <w:sz w:val="24"/>
                <w:szCs w:val="24"/>
                <w:shd w:val="clear" w:color="auto" w:fill="FFFFFF"/>
                <w:lang w:eastAsia="pl-PL"/>
              </w:rPr>
            </w:pPr>
            <w:r w:rsidRPr="00080D20">
              <w:rPr>
                <w:rFonts w:ascii="Times New Roman" w:eastAsia="Times New Roman" w:hAnsi="Times New Roman"/>
                <w:b/>
                <w:bCs/>
                <w:sz w:val="24"/>
                <w:szCs w:val="24"/>
                <w:shd w:val="clear" w:color="auto" w:fill="FFFFFF"/>
                <w:lang w:eastAsia="pl-PL"/>
              </w:rPr>
              <w:t xml:space="preserve">VII. Wspomaganie działalności instytucji, stowarzyszeń i osób fizycznych, służącej rozwiązywaniu problemów uzależnień oraz przemocy </w:t>
            </w:r>
          </w:p>
          <w:p w:rsidR="00AF717C" w:rsidRPr="00080D20" w:rsidRDefault="00AF717C" w:rsidP="00385AFA">
            <w:pPr>
              <w:jc w:val="center"/>
              <w:rPr>
                <w:sz w:val="24"/>
                <w:szCs w:val="24"/>
              </w:rPr>
            </w:pPr>
            <w:r w:rsidRPr="00080D20">
              <w:rPr>
                <w:rFonts w:ascii="Times New Roman" w:eastAsia="Times New Roman" w:hAnsi="Times New Roman"/>
                <w:b/>
                <w:bCs/>
                <w:sz w:val="24"/>
                <w:szCs w:val="24"/>
                <w:shd w:val="clear" w:color="auto" w:fill="FFFFFF"/>
                <w:lang w:eastAsia="pl-PL"/>
              </w:rPr>
              <w:t>w rodzinie</w:t>
            </w:r>
          </w:p>
        </w:tc>
      </w:tr>
      <w:tr w:rsidR="00AF717C" w:rsidTr="00385AFA">
        <w:trPr>
          <w:trHeight w:val="2025"/>
        </w:trPr>
        <w:tc>
          <w:tcPr>
            <w:tcW w:w="508" w:type="dxa"/>
            <w:vMerge w:val="restart"/>
            <w:vAlign w:val="center"/>
          </w:tcPr>
          <w:p w:rsidR="00AF717C" w:rsidRDefault="00AF717C" w:rsidP="00385AFA">
            <w:pPr>
              <w:jc w:val="center"/>
              <w:rPr>
                <w:rFonts w:ascii="Times New Roman" w:hAnsi="Times New Roman"/>
                <w:b/>
                <w:sz w:val="24"/>
              </w:rPr>
            </w:pPr>
            <w:r>
              <w:rPr>
                <w:rFonts w:ascii="Times New Roman" w:hAnsi="Times New Roman"/>
                <w:b/>
                <w:sz w:val="24"/>
              </w:rPr>
              <w:t>ZREAL</w:t>
            </w:r>
          </w:p>
          <w:p w:rsidR="00AF717C" w:rsidRDefault="00AF717C" w:rsidP="00385AFA">
            <w:pPr>
              <w:jc w:val="center"/>
              <w:rPr>
                <w:rFonts w:ascii="Times New Roman" w:hAnsi="Times New Roman"/>
                <w:b/>
                <w:sz w:val="24"/>
              </w:rPr>
            </w:pPr>
            <w:r>
              <w:rPr>
                <w:rFonts w:ascii="Times New Roman" w:hAnsi="Times New Roman"/>
                <w:b/>
                <w:sz w:val="24"/>
              </w:rPr>
              <w:t>I</w:t>
            </w:r>
          </w:p>
          <w:p w:rsidR="00AF717C" w:rsidRDefault="00AF717C" w:rsidP="00385AFA">
            <w:pPr>
              <w:jc w:val="center"/>
              <w:rPr>
                <w:rFonts w:ascii="Times New Roman" w:hAnsi="Times New Roman"/>
                <w:b/>
                <w:sz w:val="24"/>
              </w:rPr>
            </w:pPr>
            <w:r>
              <w:rPr>
                <w:rFonts w:ascii="Times New Roman" w:hAnsi="Times New Roman"/>
                <w:b/>
                <w:sz w:val="24"/>
              </w:rPr>
              <w:t>ZOWANE</w:t>
            </w:r>
          </w:p>
          <w:p w:rsidR="00AF717C" w:rsidRDefault="00AF717C" w:rsidP="00385AFA">
            <w:pPr>
              <w:jc w:val="center"/>
              <w:rPr>
                <w:rFonts w:ascii="Times New Roman" w:hAnsi="Times New Roman"/>
                <w:b/>
                <w:sz w:val="24"/>
              </w:rPr>
            </w:pPr>
          </w:p>
          <w:p w:rsidR="00AF717C" w:rsidRDefault="00AF717C" w:rsidP="00385AFA">
            <w:pPr>
              <w:jc w:val="center"/>
              <w:rPr>
                <w:rFonts w:ascii="Times New Roman" w:hAnsi="Times New Roman"/>
                <w:b/>
                <w:sz w:val="24"/>
              </w:rPr>
            </w:pPr>
          </w:p>
          <w:p w:rsidR="00AF717C" w:rsidRDefault="00AF717C" w:rsidP="00385AFA">
            <w:pPr>
              <w:jc w:val="center"/>
              <w:rPr>
                <w:rFonts w:ascii="Times New Roman" w:hAnsi="Times New Roman"/>
                <w:b/>
                <w:sz w:val="24"/>
              </w:rPr>
            </w:pPr>
            <w:r>
              <w:rPr>
                <w:rFonts w:ascii="Times New Roman" w:hAnsi="Times New Roman"/>
                <w:b/>
                <w:sz w:val="24"/>
              </w:rPr>
              <w:t>DZ</w:t>
            </w:r>
          </w:p>
          <w:p w:rsidR="00AF717C" w:rsidRDefault="00AF717C" w:rsidP="00385AFA">
            <w:pPr>
              <w:jc w:val="center"/>
              <w:rPr>
                <w:rFonts w:ascii="Times New Roman" w:hAnsi="Times New Roman"/>
                <w:b/>
                <w:sz w:val="24"/>
              </w:rPr>
            </w:pPr>
            <w:r>
              <w:rPr>
                <w:rFonts w:ascii="Times New Roman" w:hAnsi="Times New Roman"/>
                <w:b/>
                <w:sz w:val="24"/>
              </w:rPr>
              <w:t>I</w:t>
            </w:r>
          </w:p>
          <w:p w:rsidR="00AF717C" w:rsidRDefault="00AF717C" w:rsidP="00385AFA">
            <w:pPr>
              <w:jc w:val="center"/>
              <w:rPr>
                <w:rFonts w:ascii="Times New Roman" w:hAnsi="Times New Roman"/>
                <w:b/>
                <w:sz w:val="24"/>
              </w:rPr>
            </w:pPr>
            <w:r>
              <w:rPr>
                <w:rFonts w:ascii="Times New Roman" w:hAnsi="Times New Roman"/>
                <w:b/>
                <w:sz w:val="24"/>
              </w:rPr>
              <w:t>AŁAN</w:t>
            </w:r>
          </w:p>
          <w:p w:rsidR="00AF717C" w:rsidRDefault="00AF717C" w:rsidP="00385AFA">
            <w:pPr>
              <w:jc w:val="center"/>
              <w:rPr>
                <w:rFonts w:ascii="Times New Roman" w:hAnsi="Times New Roman"/>
                <w:b/>
                <w:sz w:val="24"/>
              </w:rPr>
            </w:pPr>
            <w:r>
              <w:rPr>
                <w:rFonts w:ascii="Times New Roman" w:hAnsi="Times New Roman"/>
                <w:b/>
                <w:sz w:val="24"/>
              </w:rPr>
              <w:t>I</w:t>
            </w:r>
          </w:p>
          <w:p w:rsidR="00AF717C" w:rsidRDefault="00AF717C" w:rsidP="00385AFA">
            <w:pPr>
              <w:jc w:val="center"/>
            </w:pPr>
            <w:r>
              <w:rPr>
                <w:rFonts w:ascii="Times New Roman" w:hAnsi="Times New Roman"/>
                <w:b/>
                <w:sz w:val="24"/>
              </w:rPr>
              <w:t>A</w:t>
            </w:r>
          </w:p>
        </w:tc>
        <w:tc>
          <w:tcPr>
            <w:tcW w:w="599" w:type="dxa"/>
            <w:vMerge w:val="restart"/>
          </w:tcPr>
          <w:p w:rsidR="00AF717C" w:rsidRPr="00B52F43" w:rsidRDefault="00AF717C" w:rsidP="00385AFA">
            <w:pPr>
              <w:jc w:val="both"/>
              <w:rPr>
                <w:rFonts w:ascii="Times New Roman" w:hAnsi="Times New Roman"/>
                <w:b/>
                <w:sz w:val="24"/>
              </w:rPr>
            </w:pPr>
            <w:r w:rsidRPr="00B52F43">
              <w:rPr>
                <w:rFonts w:ascii="Times New Roman" w:hAnsi="Times New Roman"/>
                <w:b/>
                <w:sz w:val="24"/>
              </w:rPr>
              <w:t>7.1</w:t>
            </w:r>
          </w:p>
        </w:tc>
        <w:tc>
          <w:tcPr>
            <w:tcW w:w="4963" w:type="dxa"/>
          </w:tcPr>
          <w:p w:rsidR="00AF717C" w:rsidRDefault="00AF717C" w:rsidP="00385AFA">
            <w:pPr>
              <w:jc w:val="both"/>
            </w:pPr>
            <w:r w:rsidRPr="00080D20">
              <w:rPr>
                <w:rFonts w:ascii="Times New Roman" w:eastAsia="Times New Roman" w:hAnsi="Times New Roman"/>
                <w:b/>
                <w:sz w:val="23"/>
                <w:szCs w:val="23"/>
                <w:shd w:val="clear" w:color="auto" w:fill="FFFFFF"/>
                <w:lang w:eastAsia="pl-PL"/>
              </w:rPr>
              <w:t xml:space="preserve">Remont, adaptacja i wyposażenie lokali, pomieszczeń na rzecz instytucji i organizacji pozarządowych realizujących </w:t>
            </w:r>
            <w:r>
              <w:rPr>
                <w:rFonts w:ascii="Times New Roman" w:eastAsia="Times New Roman" w:hAnsi="Times New Roman"/>
                <w:b/>
                <w:sz w:val="23"/>
                <w:szCs w:val="23"/>
                <w:shd w:val="clear" w:color="auto" w:fill="FFFFFF"/>
                <w:lang w:eastAsia="pl-PL"/>
              </w:rPr>
              <w:t>zadania Programu, w tym doposaża</w:t>
            </w:r>
            <w:r w:rsidRPr="00080D20">
              <w:rPr>
                <w:rFonts w:ascii="Times New Roman" w:eastAsia="Times New Roman" w:hAnsi="Times New Roman"/>
                <w:b/>
                <w:sz w:val="23"/>
                <w:szCs w:val="23"/>
                <w:shd w:val="clear" w:color="auto" w:fill="FFFFFF"/>
                <w:lang w:eastAsia="pl-PL"/>
              </w:rPr>
              <w:t>nie siedziby MKRPA w drobny sprzęt biurowy</w:t>
            </w:r>
            <w:r w:rsidRPr="00D81BD2">
              <w:rPr>
                <w:rFonts w:ascii="Times New Roman" w:eastAsia="Times New Roman" w:hAnsi="Times New Roman"/>
                <w:b/>
                <w:sz w:val="23"/>
                <w:szCs w:val="23"/>
                <w:shd w:val="clear" w:color="auto" w:fill="FFFFFF"/>
                <w:lang w:eastAsia="pl-PL"/>
              </w:rPr>
              <w:t xml:space="preserve"> </w:t>
            </w:r>
            <w:r w:rsidRPr="00D81BD2">
              <w:rPr>
                <w:rFonts w:ascii="Times New Roman" w:eastAsia="Times New Roman" w:hAnsi="Times New Roman"/>
                <w:b/>
                <w:sz w:val="20"/>
                <w:szCs w:val="20"/>
                <w:shd w:val="clear" w:color="auto" w:fill="FFFFFF"/>
                <w:lang w:eastAsia="pl-PL"/>
              </w:rPr>
              <w:t xml:space="preserve">(ustawa </w:t>
            </w:r>
            <w:r>
              <w:rPr>
                <w:rFonts w:ascii="Times New Roman" w:eastAsia="Times New Roman" w:hAnsi="Times New Roman"/>
                <w:b/>
                <w:sz w:val="20"/>
                <w:szCs w:val="20"/>
                <w:shd w:val="clear" w:color="auto" w:fill="FFFFFF"/>
                <w:lang w:eastAsia="pl-PL"/>
              </w:rPr>
              <w:br/>
            </w:r>
            <w:r w:rsidRPr="00D81BD2">
              <w:rPr>
                <w:rFonts w:ascii="Times New Roman" w:eastAsia="Times New Roman" w:hAnsi="Times New Roman"/>
                <w:b/>
                <w:sz w:val="20"/>
                <w:szCs w:val="20"/>
                <w:shd w:val="clear" w:color="auto" w:fill="FFFFFF"/>
                <w:lang w:eastAsia="pl-PL"/>
              </w:rPr>
              <w:t xml:space="preserve">o wychowaniu w trzeźwości i ustawa </w:t>
            </w:r>
            <w:r>
              <w:rPr>
                <w:rFonts w:ascii="Times New Roman" w:eastAsia="Times New Roman" w:hAnsi="Times New Roman"/>
                <w:b/>
                <w:sz w:val="20"/>
                <w:szCs w:val="20"/>
                <w:shd w:val="clear" w:color="auto" w:fill="FFFFFF"/>
                <w:lang w:eastAsia="pl-PL"/>
              </w:rPr>
              <w:br/>
            </w:r>
            <w:r w:rsidRPr="00D81BD2">
              <w:rPr>
                <w:rFonts w:ascii="Times New Roman" w:eastAsia="Times New Roman" w:hAnsi="Times New Roman"/>
                <w:b/>
                <w:sz w:val="20"/>
                <w:szCs w:val="20"/>
                <w:shd w:val="clear" w:color="auto" w:fill="FFFFFF"/>
                <w:lang w:eastAsia="pl-PL"/>
              </w:rPr>
              <w:t>o przeciwdziałaniu narkomanii)</w:t>
            </w:r>
            <w:r w:rsidRPr="00FB424C">
              <w:rPr>
                <w:rFonts w:ascii="Times New Roman" w:eastAsia="Times New Roman" w:hAnsi="Times New Roman"/>
                <w:b/>
                <w:sz w:val="20"/>
                <w:szCs w:val="20"/>
                <w:shd w:val="clear" w:color="auto" w:fill="FFFFFF"/>
                <w:lang w:eastAsia="pl-PL"/>
              </w:rPr>
              <w:t>.</w:t>
            </w:r>
          </w:p>
        </w:tc>
        <w:tc>
          <w:tcPr>
            <w:tcW w:w="530" w:type="dxa"/>
            <w:vMerge w:val="restart"/>
            <w:vAlign w:val="center"/>
          </w:tcPr>
          <w:p w:rsidR="00AF717C" w:rsidRDefault="00AF717C" w:rsidP="00385AFA">
            <w:pPr>
              <w:jc w:val="center"/>
              <w:rPr>
                <w:rFonts w:ascii="Times New Roman" w:hAnsi="Times New Roman"/>
                <w:b/>
                <w:sz w:val="24"/>
              </w:rPr>
            </w:pPr>
            <w:bookmarkStart w:id="1" w:name="_GoBack"/>
            <w:bookmarkEnd w:id="1"/>
            <w:r>
              <w:rPr>
                <w:rFonts w:ascii="Times New Roman" w:hAnsi="Times New Roman"/>
                <w:b/>
                <w:sz w:val="24"/>
              </w:rPr>
              <w:t>WS</w:t>
            </w:r>
          </w:p>
          <w:p w:rsidR="00AF717C" w:rsidRDefault="00AF717C" w:rsidP="00385AFA">
            <w:pPr>
              <w:jc w:val="center"/>
              <w:rPr>
                <w:rFonts w:ascii="Times New Roman" w:hAnsi="Times New Roman"/>
                <w:b/>
                <w:sz w:val="24"/>
              </w:rPr>
            </w:pPr>
            <w:r>
              <w:rPr>
                <w:rFonts w:ascii="Times New Roman" w:hAnsi="Times New Roman"/>
                <w:b/>
                <w:sz w:val="24"/>
              </w:rPr>
              <w:t>KA</w:t>
            </w:r>
          </w:p>
          <w:p w:rsidR="00AF717C" w:rsidRDefault="00AF717C" w:rsidP="00385AFA">
            <w:pPr>
              <w:jc w:val="center"/>
              <w:rPr>
                <w:rFonts w:ascii="Times New Roman" w:hAnsi="Times New Roman"/>
                <w:b/>
                <w:sz w:val="24"/>
              </w:rPr>
            </w:pPr>
            <w:r>
              <w:rPr>
                <w:rFonts w:ascii="Times New Roman" w:hAnsi="Times New Roman"/>
                <w:b/>
                <w:sz w:val="24"/>
              </w:rPr>
              <w:t>Ź</w:t>
            </w:r>
          </w:p>
          <w:p w:rsidR="00AF717C" w:rsidRDefault="00AF717C" w:rsidP="00385AFA">
            <w:pPr>
              <w:jc w:val="center"/>
              <w:rPr>
                <w:rFonts w:ascii="Times New Roman" w:hAnsi="Times New Roman"/>
                <w:b/>
                <w:sz w:val="24"/>
              </w:rPr>
            </w:pPr>
            <w:r>
              <w:rPr>
                <w:rFonts w:ascii="Times New Roman" w:hAnsi="Times New Roman"/>
                <w:b/>
                <w:sz w:val="24"/>
              </w:rPr>
              <w:t>N</w:t>
            </w:r>
          </w:p>
          <w:p w:rsidR="00AF717C" w:rsidRDefault="00AF717C" w:rsidP="00385AFA">
            <w:pPr>
              <w:jc w:val="center"/>
              <w:rPr>
                <w:rFonts w:ascii="Times New Roman" w:hAnsi="Times New Roman"/>
                <w:b/>
                <w:sz w:val="24"/>
              </w:rPr>
            </w:pPr>
            <w:r>
              <w:rPr>
                <w:rFonts w:ascii="Times New Roman" w:hAnsi="Times New Roman"/>
                <w:b/>
                <w:sz w:val="24"/>
              </w:rPr>
              <w:t>I</w:t>
            </w:r>
          </w:p>
          <w:p w:rsidR="00AF717C" w:rsidRDefault="00AF717C" w:rsidP="00385AFA">
            <w:pPr>
              <w:jc w:val="center"/>
              <w:rPr>
                <w:rFonts w:ascii="Times New Roman" w:hAnsi="Times New Roman"/>
                <w:b/>
                <w:sz w:val="24"/>
              </w:rPr>
            </w:pPr>
            <w:r>
              <w:rPr>
                <w:rFonts w:ascii="Times New Roman" w:hAnsi="Times New Roman"/>
                <w:b/>
                <w:sz w:val="24"/>
              </w:rPr>
              <w:t>K</w:t>
            </w:r>
          </w:p>
          <w:p w:rsidR="00AF717C" w:rsidRDefault="00AF717C" w:rsidP="00385AFA">
            <w:pPr>
              <w:jc w:val="center"/>
            </w:pPr>
            <w:r>
              <w:rPr>
                <w:rFonts w:ascii="Times New Roman" w:hAnsi="Times New Roman"/>
                <w:b/>
                <w:sz w:val="24"/>
              </w:rPr>
              <w:t>I</w:t>
            </w:r>
          </w:p>
        </w:tc>
        <w:tc>
          <w:tcPr>
            <w:tcW w:w="2856" w:type="dxa"/>
          </w:tcPr>
          <w:p w:rsidR="00AF717C" w:rsidRDefault="00AF717C" w:rsidP="00385AFA">
            <w:r w:rsidRPr="00D81BD2">
              <w:rPr>
                <w:rFonts w:ascii="Times New Roman" w:eastAsia="Times New Roman" w:hAnsi="Times New Roman"/>
                <w:b/>
                <w:sz w:val="23"/>
                <w:szCs w:val="23"/>
                <w:shd w:val="clear" w:color="auto" w:fill="FFFFFF"/>
                <w:lang w:eastAsia="pl-PL"/>
              </w:rPr>
              <w:t>- wartość projektów w zł</w:t>
            </w:r>
          </w:p>
        </w:tc>
        <w:tc>
          <w:tcPr>
            <w:tcW w:w="447" w:type="dxa"/>
            <w:vMerge w:val="restart"/>
            <w:vAlign w:val="center"/>
          </w:tcPr>
          <w:p w:rsidR="00AF717C" w:rsidRDefault="00AF717C" w:rsidP="00385AFA">
            <w:pPr>
              <w:jc w:val="center"/>
              <w:rPr>
                <w:rFonts w:ascii="Times New Roman" w:hAnsi="Times New Roman"/>
                <w:b/>
                <w:sz w:val="24"/>
              </w:rPr>
            </w:pPr>
            <w:r>
              <w:rPr>
                <w:rFonts w:ascii="Times New Roman" w:hAnsi="Times New Roman"/>
                <w:b/>
                <w:sz w:val="24"/>
              </w:rPr>
              <w:t>ŹRÓDŁA</w:t>
            </w:r>
          </w:p>
          <w:p w:rsidR="00AF717C" w:rsidRDefault="00AF717C" w:rsidP="00385AFA">
            <w:pPr>
              <w:jc w:val="center"/>
              <w:rPr>
                <w:rFonts w:ascii="Times New Roman" w:hAnsi="Times New Roman"/>
                <w:b/>
                <w:sz w:val="24"/>
              </w:rPr>
            </w:pPr>
          </w:p>
          <w:p w:rsidR="00AF717C" w:rsidRDefault="00AF717C" w:rsidP="00385AFA">
            <w:pPr>
              <w:jc w:val="center"/>
              <w:rPr>
                <w:rFonts w:ascii="Times New Roman" w:hAnsi="Times New Roman"/>
                <w:b/>
                <w:sz w:val="24"/>
              </w:rPr>
            </w:pPr>
            <w:r>
              <w:rPr>
                <w:rFonts w:ascii="Times New Roman" w:hAnsi="Times New Roman"/>
                <w:b/>
                <w:sz w:val="24"/>
              </w:rPr>
              <w:t>POZYSKIWANIA</w:t>
            </w:r>
          </w:p>
          <w:p w:rsidR="00AF717C" w:rsidRDefault="00AF717C" w:rsidP="00385AFA">
            <w:pPr>
              <w:jc w:val="center"/>
              <w:rPr>
                <w:rFonts w:ascii="Times New Roman" w:hAnsi="Times New Roman"/>
                <w:b/>
                <w:sz w:val="24"/>
              </w:rPr>
            </w:pPr>
          </w:p>
          <w:p w:rsidR="00AF717C" w:rsidRDefault="00AF717C" w:rsidP="00385AFA">
            <w:pPr>
              <w:jc w:val="center"/>
            </w:pPr>
            <w:r>
              <w:rPr>
                <w:rFonts w:ascii="Times New Roman" w:hAnsi="Times New Roman"/>
                <w:b/>
                <w:sz w:val="24"/>
              </w:rPr>
              <w:t>WSKAŹNIKÓW</w:t>
            </w:r>
          </w:p>
        </w:tc>
        <w:tc>
          <w:tcPr>
            <w:tcW w:w="2826" w:type="dxa"/>
          </w:tcPr>
          <w:p w:rsidR="00AF717C" w:rsidRPr="00D81BD2" w:rsidRDefault="00AF717C" w:rsidP="00385AFA">
            <w:pPr>
              <w:widowControl w:val="0"/>
              <w:suppressAutoHyphens/>
              <w:autoSpaceDE w:val="0"/>
              <w:autoSpaceDN w:val="0"/>
              <w:adjustRightInd w:val="0"/>
              <w:jc w:val="both"/>
              <w:rPr>
                <w:rFonts w:ascii="Times New Roman" w:eastAsia="Times New Roman" w:hAnsi="Times New Roman"/>
                <w:b/>
                <w:sz w:val="23"/>
                <w:szCs w:val="23"/>
                <w:shd w:val="clear" w:color="auto" w:fill="FFFFFF"/>
                <w:lang w:eastAsia="pl-PL"/>
              </w:rPr>
            </w:pPr>
            <w:r w:rsidRPr="00D81BD2">
              <w:rPr>
                <w:rFonts w:ascii="Times New Roman" w:eastAsia="Times New Roman" w:hAnsi="Times New Roman"/>
                <w:b/>
                <w:sz w:val="23"/>
                <w:szCs w:val="23"/>
                <w:shd w:val="clear" w:color="auto" w:fill="FFFFFF"/>
                <w:lang w:eastAsia="pl-PL"/>
              </w:rPr>
              <w:t>- sprawozdania,</w:t>
            </w:r>
          </w:p>
          <w:p w:rsidR="00AF717C" w:rsidRPr="00D81BD2" w:rsidRDefault="00AF717C" w:rsidP="00385AFA">
            <w:pPr>
              <w:widowControl w:val="0"/>
              <w:suppressAutoHyphens/>
              <w:autoSpaceDE w:val="0"/>
              <w:autoSpaceDN w:val="0"/>
              <w:adjustRightInd w:val="0"/>
              <w:jc w:val="both"/>
              <w:rPr>
                <w:rFonts w:ascii="Times New Roman" w:eastAsia="Times New Roman" w:hAnsi="Times New Roman"/>
                <w:b/>
                <w:sz w:val="23"/>
                <w:szCs w:val="23"/>
                <w:shd w:val="clear" w:color="auto" w:fill="FFFFFF"/>
                <w:lang w:eastAsia="pl-PL"/>
              </w:rPr>
            </w:pPr>
            <w:r w:rsidRPr="00D81BD2">
              <w:rPr>
                <w:rFonts w:ascii="Times New Roman" w:eastAsia="Times New Roman" w:hAnsi="Times New Roman"/>
                <w:b/>
                <w:sz w:val="23"/>
                <w:szCs w:val="23"/>
                <w:shd w:val="clear" w:color="auto" w:fill="FFFFFF"/>
                <w:lang w:eastAsia="pl-PL"/>
              </w:rPr>
              <w:t>- protokoły,</w:t>
            </w:r>
          </w:p>
          <w:p w:rsidR="00AF717C" w:rsidRDefault="00AF717C" w:rsidP="00385AFA">
            <w:r w:rsidRPr="00D81BD2">
              <w:rPr>
                <w:rFonts w:ascii="Times New Roman" w:eastAsia="Times New Roman" w:hAnsi="Times New Roman"/>
                <w:b/>
                <w:sz w:val="23"/>
                <w:szCs w:val="23"/>
                <w:shd w:val="clear" w:color="auto" w:fill="FFFFFF"/>
                <w:lang w:eastAsia="pl-PL"/>
              </w:rPr>
              <w:t>- prowadzona dokumentacja</w:t>
            </w:r>
          </w:p>
        </w:tc>
        <w:tc>
          <w:tcPr>
            <w:tcW w:w="494" w:type="dxa"/>
            <w:vMerge w:val="restart"/>
            <w:vAlign w:val="center"/>
          </w:tcPr>
          <w:p w:rsidR="00AF717C" w:rsidRDefault="00AF717C" w:rsidP="00385AFA">
            <w:pPr>
              <w:jc w:val="center"/>
              <w:rPr>
                <w:rFonts w:ascii="Times New Roman" w:hAnsi="Times New Roman"/>
                <w:b/>
                <w:sz w:val="24"/>
              </w:rPr>
            </w:pPr>
            <w:r>
              <w:rPr>
                <w:rFonts w:ascii="Times New Roman" w:hAnsi="Times New Roman"/>
                <w:b/>
                <w:sz w:val="24"/>
              </w:rPr>
              <w:t>REAL</w:t>
            </w:r>
          </w:p>
          <w:p w:rsidR="00AF717C" w:rsidRDefault="00AF717C" w:rsidP="00385AFA">
            <w:pPr>
              <w:jc w:val="center"/>
              <w:rPr>
                <w:rFonts w:ascii="Times New Roman" w:hAnsi="Times New Roman"/>
                <w:b/>
                <w:sz w:val="24"/>
              </w:rPr>
            </w:pPr>
            <w:r>
              <w:rPr>
                <w:rFonts w:ascii="Times New Roman" w:hAnsi="Times New Roman"/>
                <w:b/>
                <w:sz w:val="24"/>
              </w:rPr>
              <w:t>I</w:t>
            </w:r>
          </w:p>
          <w:p w:rsidR="00AF717C" w:rsidRDefault="00AF717C" w:rsidP="00385AFA">
            <w:pPr>
              <w:jc w:val="center"/>
            </w:pPr>
            <w:r>
              <w:rPr>
                <w:rFonts w:ascii="Times New Roman" w:hAnsi="Times New Roman"/>
                <w:b/>
                <w:sz w:val="24"/>
              </w:rPr>
              <w:t>ZATORZY</w:t>
            </w:r>
          </w:p>
        </w:tc>
        <w:tc>
          <w:tcPr>
            <w:tcW w:w="1704" w:type="dxa"/>
          </w:tcPr>
          <w:p w:rsidR="00AF717C" w:rsidRPr="00080D20" w:rsidRDefault="00AF717C" w:rsidP="00385AFA">
            <w:pPr>
              <w:widowControl w:val="0"/>
              <w:suppressAutoHyphens/>
              <w:autoSpaceDE w:val="0"/>
              <w:autoSpaceDN w:val="0"/>
              <w:adjustRightInd w:val="0"/>
              <w:jc w:val="both"/>
              <w:rPr>
                <w:rFonts w:ascii="Times New Roman" w:eastAsia="Times New Roman" w:hAnsi="Times New Roman"/>
                <w:b/>
                <w:shd w:val="clear" w:color="auto" w:fill="FFFFFF"/>
                <w:lang w:eastAsia="pl-PL"/>
              </w:rPr>
            </w:pPr>
            <w:r w:rsidRPr="00080D20">
              <w:rPr>
                <w:rFonts w:ascii="Times New Roman" w:eastAsia="Times New Roman" w:hAnsi="Times New Roman"/>
                <w:b/>
                <w:shd w:val="clear" w:color="auto" w:fill="FFFFFF"/>
                <w:lang w:eastAsia="pl-PL"/>
              </w:rPr>
              <w:t>zainteresowane instytucje,</w:t>
            </w:r>
          </w:p>
          <w:p w:rsidR="00AF717C" w:rsidRDefault="00AF717C" w:rsidP="00385AFA">
            <w:r w:rsidRPr="00080D20">
              <w:rPr>
                <w:rFonts w:ascii="Times New Roman" w:eastAsia="Times New Roman" w:hAnsi="Times New Roman"/>
                <w:b/>
                <w:shd w:val="clear" w:color="auto" w:fill="FFFFFF"/>
                <w:lang w:eastAsia="pl-PL"/>
              </w:rPr>
              <w:t>SZ, NGO</w:t>
            </w:r>
          </w:p>
        </w:tc>
      </w:tr>
      <w:tr w:rsidR="00AF717C" w:rsidTr="00385AFA">
        <w:trPr>
          <w:trHeight w:val="449"/>
        </w:trPr>
        <w:tc>
          <w:tcPr>
            <w:tcW w:w="508" w:type="dxa"/>
            <w:vMerge/>
          </w:tcPr>
          <w:p w:rsidR="00AF717C" w:rsidRDefault="00AF717C" w:rsidP="00385AFA">
            <w:pPr>
              <w:jc w:val="both"/>
            </w:pPr>
          </w:p>
        </w:tc>
        <w:tc>
          <w:tcPr>
            <w:tcW w:w="599" w:type="dxa"/>
            <w:vMerge/>
          </w:tcPr>
          <w:p w:rsidR="00AF717C" w:rsidRPr="00B52F43" w:rsidRDefault="00AF717C" w:rsidP="00385AFA">
            <w:pPr>
              <w:jc w:val="both"/>
              <w:rPr>
                <w:rFonts w:ascii="Times New Roman" w:hAnsi="Times New Roman"/>
                <w:b/>
                <w:sz w:val="24"/>
              </w:rPr>
            </w:pPr>
          </w:p>
        </w:tc>
        <w:tc>
          <w:tcPr>
            <w:tcW w:w="4963" w:type="dxa"/>
          </w:tcPr>
          <w:p w:rsidR="00AF717C" w:rsidRPr="00080D20" w:rsidRDefault="00AF717C" w:rsidP="00385AFA">
            <w:pPr>
              <w:jc w:val="both"/>
              <w:rPr>
                <w:sz w:val="23"/>
                <w:szCs w:val="23"/>
              </w:rPr>
            </w:pPr>
            <w:r>
              <w:rPr>
                <w:rFonts w:ascii="Times New Roman" w:eastAsia="Times New Roman" w:hAnsi="Times New Roman"/>
                <w:sz w:val="23"/>
                <w:szCs w:val="23"/>
                <w:shd w:val="clear" w:color="auto" w:fill="FFFFFF"/>
                <w:lang w:eastAsia="pl-PL"/>
              </w:rPr>
              <w:t>B</w:t>
            </w:r>
            <w:r w:rsidRPr="00080D20">
              <w:rPr>
                <w:rFonts w:ascii="Times New Roman" w:eastAsia="Times New Roman" w:hAnsi="Times New Roman"/>
                <w:sz w:val="23"/>
                <w:szCs w:val="23"/>
                <w:shd w:val="clear" w:color="auto" w:fill="FFFFFF"/>
                <w:lang w:eastAsia="pl-PL"/>
              </w:rPr>
              <w:t>rak realizacji zadania w 202</w:t>
            </w:r>
            <w:r>
              <w:rPr>
                <w:rFonts w:ascii="Times New Roman" w:eastAsia="Times New Roman" w:hAnsi="Times New Roman"/>
                <w:sz w:val="23"/>
                <w:szCs w:val="23"/>
                <w:shd w:val="clear" w:color="auto" w:fill="FFFFFF"/>
                <w:lang w:eastAsia="pl-PL"/>
              </w:rPr>
              <w:t>2</w:t>
            </w:r>
            <w:r w:rsidRPr="00080D20">
              <w:rPr>
                <w:rFonts w:ascii="Times New Roman" w:eastAsia="Times New Roman" w:hAnsi="Times New Roman"/>
                <w:sz w:val="23"/>
                <w:szCs w:val="23"/>
                <w:shd w:val="clear" w:color="auto" w:fill="FFFFFF"/>
                <w:lang w:eastAsia="pl-PL"/>
              </w:rPr>
              <w:t xml:space="preserve"> r.</w:t>
            </w:r>
          </w:p>
        </w:tc>
        <w:tc>
          <w:tcPr>
            <w:tcW w:w="530" w:type="dxa"/>
            <w:vMerge/>
          </w:tcPr>
          <w:p w:rsidR="00AF717C" w:rsidRDefault="00AF717C" w:rsidP="00385AFA"/>
        </w:tc>
        <w:tc>
          <w:tcPr>
            <w:tcW w:w="2856" w:type="dxa"/>
          </w:tcPr>
          <w:p w:rsidR="00AF717C" w:rsidRDefault="00AF717C" w:rsidP="00385AFA"/>
        </w:tc>
        <w:tc>
          <w:tcPr>
            <w:tcW w:w="447" w:type="dxa"/>
            <w:vMerge/>
          </w:tcPr>
          <w:p w:rsidR="00AF717C" w:rsidRDefault="00AF717C" w:rsidP="00385AFA"/>
        </w:tc>
        <w:tc>
          <w:tcPr>
            <w:tcW w:w="2826" w:type="dxa"/>
          </w:tcPr>
          <w:p w:rsidR="00AF717C" w:rsidRDefault="00AF717C" w:rsidP="00385AFA"/>
        </w:tc>
        <w:tc>
          <w:tcPr>
            <w:tcW w:w="494" w:type="dxa"/>
            <w:vMerge/>
          </w:tcPr>
          <w:p w:rsidR="00AF717C" w:rsidRDefault="00AF717C" w:rsidP="00385AFA"/>
        </w:tc>
        <w:tc>
          <w:tcPr>
            <w:tcW w:w="1704" w:type="dxa"/>
          </w:tcPr>
          <w:p w:rsidR="00AF717C" w:rsidRDefault="00AF717C" w:rsidP="00385AFA"/>
        </w:tc>
      </w:tr>
      <w:tr w:rsidR="00AF717C" w:rsidTr="00385AFA">
        <w:trPr>
          <w:trHeight w:val="3571"/>
        </w:trPr>
        <w:tc>
          <w:tcPr>
            <w:tcW w:w="508" w:type="dxa"/>
            <w:vMerge/>
          </w:tcPr>
          <w:p w:rsidR="00AF717C" w:rsidRDefault="00AF717C" w:rsidP="00385AFA">
            <w:pPr>
              <w:jc w:val="both"/>
            </w:pPr>
          </w:p>
        </w:tc>
        <w:tc>
          <w:tcPr>
            <w:tcW w:w="599" w:type="dxa"/>
            <w:vMerge w:val="restart"/>
          </w:tcPr>
          <w:p w:rsidR="00AF717C" w:rsidRPr="00B52F43" w:rsidRDefault="00AF717C" w:rsidP="00385AFA">
            <w:pPr>
              <w:jc w:val="both"/>
              <w:rPr>
                <w:rFonts w:ascii="Times New Roman" w:hAnsi="Times New Roman"/>
                <w:b/>
                <w:sz w:val="24"/>
              </w:rPr>
            </w:pPr>
            <w:r w:rsidRPr="00B52F43">
              <w:rPr>
                <w:rFonts w:ascii="Times New Roman" w:hAnsi="Times New Roman"/>
                <w:b/>
                <w:sz w:val="24"/>
              </w:rPr>
              <w:t>7.2</w:t>
            </w:r>
          </w:p>
        </w:tc>
        <w:tc>
          <w:tcPr>
            <w:tcW w:w="4963" w:type="dxa"/>
          </w:tcPr>
          <w:p w:rsidR="00AF717C" w:rsidRPr="00FB424C" w:rsidRDefault="00AF717C" w:rsidP="00385AFA">
            <w:pPr>
              <w:widowControl w:val="0"/>
              <w:suppressAutoHyphens/>
              <w:autoSpaceDE w:val="0"/>
              <w:autoSpaceDN w:val="0"/>
              <w:adjustRightInd w:val="0"/>
              <w:jc w:val="both"/>
              <w:rPr>
                <w:rFonts w:ascii="Times New Roman" w:eastAsia="Times New Roman" w:hAnsi="Times New Roman"/>
                <w:b/>
                <w:shd w:val="clear" w:color="auto" w:fill="FFFFFF"/>
                <w:lang w:eastAsia="pl-PL"/>
              </w:rPr>
            </w:pPr>
            <w:r w:rsidRPr="00FB424C">
              <w:rPr>
                <w:rFonts w:ascii="Times New Roman" w:eastAsia="Times New Roman" w:hAnsi="Times New Roman"/>
                <w:b/>
                <w:shd w:val="clear" w:color="auto" w:fill="FFFFFF"/>
                <w:lang w:eastAsia="pl-PL"/>
              </w:rPr>
              <w:t>Zakup słodyczy, gier, sprzętu sportowo-rekreacyjnego i innych artykułów na potrzeby dzieci i młodzieży uczęszczającej do placówek wsparcia dziennego i placówek opiekuńczo - wychowawczych między innymi z okazji Dnia Dziecka, św. Mikołaja, Wielkanocy, Bożego Narodzenia itp.</w:t>
            </w:r>
          </w:p>
          <w:p w:rsidR="00AF717C" w:rsidRPr="00752E29" w:rsidRDefault="00AF717C" w:rsidP="00385AFA">
            <w:pPr>
              <w:widowControl w:val="0"/>
              <w:suppressAutoHyphens/>
              <w:autoSpaceDE w:val="0"/>
              <w:autoSpaceDN w:val="0"/>
              <w:adjustRightInd w:val="0"/>
              <w:jc w:val="both"/>
              <w:rPr>
                <w:rFonts w:ascii="Times New Roman" w:eastAsia="Times New Roman" w:hAnsi="Times New Roman"/>
                <w:b/>
                <w:sz w:val="24"/>
                <w:szCs w:val="24"/>
                <w:shd w:val="clear" w:color="auto" w:fill="FFFFFF"/>
                <w:lang w:eastAsia="pl-PL"/>
              </w:rPr>
            </w:pPr>
            <w:r w:rsidRPr="00FB424C">
              <w:rPr>
                <w:rFonts w:ascii="Times New Roman" w:eastAsia="Times New Roman" w:hAnsi="Times New Roman"/>
                <w:b/>
                <w:shd w:val="clear" w:color="auto" w:fill="FFFFFF"/>
                <w:lang w:eastAsia="pl-PL"/>
              </w:rPr>
              <w:t>Finansowanie uczestnictwa podopiecznym m.in. placówek wsparcia dziennego oraz placówek opiekuńczo–wychowawczych w przedsięwzięciach kulturalno – oświatowych, w tym zakup biletów wstępu</w:t>
            </w:r>
            <w:r w:rsidRPr="00752E29">
              <w:rPr>
                <w:rFonts w:ascii="Times New Roman" w:eastAsia="Times New Roman" w:hAnsi="Times New Roman"/>
                <w:b/>
                <w:sz w:val="23"/>
                <w:szCs w:val="23"/>
                <w:shd w:val="clear" w:color="auto" w:fill="FFFFFF"/>
                <w:lang w:eastAsia="pl-PL"/>
              </w:rPr>
              <w:t xml:space="preserve"> </w:t>
            </w:r>
            <w:r w:rsidRPr="00752E29">
              <w:rPr>
                <w:rFonts w:ascii="Times New Roman" w:eastAsia="Times New Roman" w:hAnsi="Times New Roman"/>
                <w:b/>
                <w:sz w:val="20"/>
                <w:szCs w:val="20"/>
                <w:shd w:val="clear" w:color="auto" w:fill="FFFFFF"/>
                <w:lang w:eastAsia="pl-PL"/>
              </w:rPr>
              <w:t xml:space="preserve">(ustawa o wychowaniu w trzeźwości i ustawa </w:t>
            </w:r>
            <w:r>
              <w:rPr>
                <w:rFonts w:ascii="Times New Roman" w:eastAsia="Times New Roman" w:hAnsi="Times New Roman"/>
                <w:b/>
                <w:sz w:val="20"/>
                <w:szCs w:val="20"/>
                <w:shd w:val="clear" w:color="auto" w:fill="FFFFFF"/>
                <w:lang w:eastAsia="pl-PL"/>
              </w:rPr>
              <w:br/>
            </w:r>
            <w:r w:rsidRPr="00752E29">
              <w:rPr>
                <w:rFonts w:ascii="Times New Roman" w:eastAsia="Times New Roman" w:hAnsi="Times New Roman"/>
                <w:b/>
                <w:sz w:val="20"/>
                <w:szCs w:val="20"/>
                <w:shd w:val="clear" w:color="auto" w:fill="FFFFFF"/>
                <w:lang w:eastAsia="pl-PL"/>
              </w:rPr>
              <w:t>o przeciwdziałaniu narkomanii)</w:t>
            </w:r>
            <w:r w:rsidRPr="00FB424C">
              <w:rPr>
                <w:rFonts w:ascii="Times New Roman" w:eastAsia="Times New Roman" w:hAnsi="Times New Roman"/>
                <w:b/>
                <w:sz w:val="20"/>
                <w:szCs w:val="20"/>
                <w:shd w:val="clear" w:color="auto" w:fill="FFFFFF"/>
                <w:lang w:eastAsia="pl-PL"/>
              </w:rPr>
              <w:t>.</w:t>
            </w:r>
          </w:p>
        </w:tc>
        <w:tc>
          <w:tcPr>
            <w:tcW w:w="530" w:type="dxa"/>
            <w:vMerge/>
            <w:textDirection w:val="btLr"/>
          </w:tcPr>
          <w:p w:rsidR="00AF717C" w:rsidRPr="00752E29" w:rsidRDefault="00AF717C" w:rsidP="00385AFA">
            <w:pPr>
              <w:widowControl w:val="0"/>
              <w:suppressAutoHyphens/>
              <w:autoSpaceDE w:val="0"/>
              <w:autoSpaceDN w:val="0"/>
              <w:adjustRightInd w:val="0"/>
              <w:ind w:left="113" w:right="113"/>
              <w:jc w:val="both"/>
              <w:rPr>
                <w:rFonts w:ascii="Times New Roman" w:eastAsia="Times New Roman" w:hAnsi="Times New Roman"/>
                <w:b/>
                <w:sz w:val="23"/>
                <w:szCs w:val="23"/>
                <w:shd w:val="clear" w:color="auto" w:fill="FFFFFF"/>
                <w:lang w:eastAsia="pl-PL"/>
              </w:rPr>
            </w:pPr>
          </w:p>
        </w:tc>
        <w:tc>
          <w:tcPr>
            <w:tcW w:w="2856" w:type="dxa"/>
          </w:tcPr>
          <w:p w:rsidR="00AF717C" w:rsidRPr="00921FB5" w:rsidRDefault="00AF717C" w:rsidP="00385AFA">
            <w:pPr>
              <w:widowControl w:val="0"/>
              <w:suppressAutoHyphens/>
              <w:autoSpaceDE w:val="0"/>
              <w:autoSpaceDN w:val="0"/>
              <w:adjustRightInd w:val="0"/>
              <w:jc w:val="both"/>
              <w:rPr>
                <w:rFonts w:ascii="Times New Roman" w:eastAsia="Times New Roman" w:hAnsi="Times New Roman"/>
                <w:b/>
                <w:sz w:val="23"/>
                <w:szCs w:val="23"/>
                <w:shd w:val="clear" w:color="auto" w:fill="FFFFFF"/>
                <w:lang w:eastAsia="pl-PL"/>
              </w:rPr>
            </w:pPr>
            <w:r w:rsidRPr="00921FB5">
              <w:rPr>
                <w:rFonts w:ascii="Times New Roman" w:eastAsia="Times New Roman" w:hAnsi="Times New Roman"/>
                <w:b/>
                <w:sz w:val="23"/>
                <w:szCs w:val="23"/>
                <w:shd w:val="clear" w:color="auto" w:fill="FFFFFF"/>
                <w:lang w:eastAsia="pl-PL"/>
              </w:rPr>
              <w:t xml:space="preserve"> - wartość w zł</w:t>
            </w:r>
          </w:p>
        </w:tc>
        <w:tc>
          <w:tcPr>
            <w:tcW w:w="447" w:type="dxa"/>
            <w:vMerge/>
            <w:textDirection w:val="btLr"/>
          </w:tcPr>
          <w:p w:rsidR="00AF717C" w:rsidRPr="00752E29" w:rsidRDefault="00AF717C" w:rsidP="00385AFA">
            <w:pPr>
              <w:widowControl w:val="0"/>
              <w:suppressAutoHyphens/>
              <w:autoSpaceDE w:val="0"/>
              <w:autoSpaceDN w:val="0"/>
              <w:adjustRightInd w:val="0"/>
              <w:ind w:left="113" w:right="113"/>
              <w:rPr>
                <w:rFonts w:ascii="Times New Roman" w:eastAsia="Times New Roman" w:hAnsi="Times New Roman"/>
                <w:b/>
                <w:sz w:val="23"/>
                <w:szCs w:val="23"/>
                <w:shd w:val="clear" w:color="auto" w:fill="FFFFFF"/>
                <w:lang w:eastAsia="pl-PL"/>
              </w:rPr>
            </w:pPr>
          </w:p>
        </w:tc>
        <w:tc>
          <w:tcPr>
            <w:tcW w:w="2826" w:type="dxa"/>
          </w:tcPr>
          <w:p w:rsidR="00AF717C" w:rsidRPr="00752E29" w:rsidRDefault="00AF717C" w:rsidP="00385AFA">
            <w:pPr>
              <w:widowControl w:val="0"/>
              <w:suppressAutoHyphens/>
              <w:autoSpaceDE w:val="0"/>
              <w:autoSpaceDN w:val="0"/>
              <w:adjustRightInd w:val="0"/>
              <w:rPr>
                <w:rFonts w:ascii="Times New Roman" w:eastAsia="Times New Roman" w:hAnsi="Times New Roman"/>
                <w:b/>
                <w:sz w:val="23"/>
                <w:szCs w:val="23"/>
                <w:shd w:val="clear" w:color="auto" w:fill="FFFFFF"/>
                <w:lang w:eastAsia="pl-PL"/>
              </w:rPr>
            </w:pPr>
            <w:r w:rsidRPr="00752E29">
              <w:rPr>
                <w:rFonts w:ascii="Times New Roman" w:eastAsia="Times New Roman" w:hAnsi="Times New Roman"/>
                <w:b/>
                <w:sz w:val="23"/>
                <w:szCs w:val="23"/>
                <w:shd w:val="clear" w:color="auto" w:fill="FFFFFF"/>
                <w:lang w:eastAsia="pl-PL"/>
              </w:rPr>
              <w:t>- prowadzona dokumentacja,</w:t>
            </w:r>
          </w:p>
          <w:p w:rsidR="00AF717C" w:rsidRPr="00752E29" w:rsidRDefault="00AF717C" w:rsidP="00385AFA">
            <w:pPr>
              <w:widowControl w:val="0"/>
              <w:suppressAutoHyphens/>
              <w:autoSpaceDE w:val="0"/>
              <w:autoSpaceDN w:val="0"/>
              <w:adjustRightInd w:val="0"/>
              <w:rPr>
                <w:rFonts w:ascii="Times New Roman" w:eastAsia="Times New Roman" w:hAnsi="Times New Roman"/>
                <w:b/>
                <w:sz w:val="23"/>
                <w:szCs w:val="23"/>
                <w:shd w:val="clear" w:color="auto" w:fill="FFFFFF"/>
                <w:lang w:eastAsia="pl-PL"/>
              </w:rPr>
            </w:pPr>
            <w:r w:rsidRPr="00752E29">
              <w:rPr>
                <w:rFonts w:ascii="Times New Roman" w:eastAsia="Times New Roman" w:hAnsi="Times New Roman"/>
                <w:b/>
                <w:sz w:val="23"/>
                <w:szCs w:val="23"/>
                <w:shd w:val="clear" w:color="auto" w:fill="FFFFFF"/>
                <w:lang w:eastAsia="pl-PL"/>
              </w:rPr>
              <w:t>- dokumenty finansowe</w:t>
            </w:r>
          </w:p>
        </w:tc>
        <w:tc>
          <w:tcPr>
            <w:tcW w:w="494" w:type="dxa"/>
            <w:vMerge/>
            <w:textDirection w:val="btLr"/>
          </w:tcPr>
          <w:p w:rsidR="00AF717C" w:rsidRPr="00752E29" w:rsidRDefault="00AF717C" w:rsidP="00385AFA">
            <w:pPr>
              <w:widowControl w:val="0"/>
              <w:suppressAutoHyphens/>
              <w:autoSpaceDE w:val="0"/>
              <w:autoSpaceDN w:val="0"/>
              <w:adjustRightInd w:val="0"/>
              <w:ind w:left="113" w:right="113"/>
              <w:jc w:val="both"/>
              <w:rPr>
                <w:rFonts w:ascii="Times New Roman" w:eastAsia="Times New Roman" w:hAnsi="Times New Roman"/>
                <w:b/>
                <w:sz w:val="23"/>
                <w:szCs w:val="23"/>
                <w:shd w:val="clear" w:color="auto" w:fill="FFFFFF"/>
                <w:lang w:eastAsia="pl-PL"/>
              </w:rPr>
            </w:pPr>
          </w:p>
        </w:tc>
        <w:tc>
          <w:tcPr>
            <w:tcW w:w="1704" w:type="dxa"/>
          </w:tcPr>
          <w:p w:rsidR="00AF717C" w:rsidRPr="00752E29" w:rsidRDefault="00AF717C" w:rsidP="00385AFA">
            <w:pPr>
              <w:widowControl w:val="0"/>
              <w:suppressAutoHyphens/>
              <w:autoSpaceDE w:val="0"/>
              <w:autoSpaceDN w:val="0"/>
              <w:adjustRightInd w:val="0"/>
              <w:rPr>
                <w:rFonts w:ascii="Times New Roman" w:eastAsia="Times New Roman" w:hAnsi="Times New Roman"/>
                <w:b/>
                <w:sz w:val="18"/>
                <w:szCs w:val="18"/>
                <w:shd w:val="clear" w:color="auto" w:fill="FFFFFF"/>
                <w:lang w:eastAsia="pl-PL"/>
              </w:rPr>
            </w:pPr>
            <w:r w:rsidRPr="00752E29">
              <w:rPr>
                <w:rFonts w:ascii="Times New Roman" w:eastAsia="Times New Roman" w:hAnsi="Times New Roman"/>
                <w:b/>
                <w:sz w:val="23"/>
                <w:szCs w:val="23"/>
                <w:shd w:val="clear" w:color="auto" w:fill="FFFFFF"/>
                <w:lang w:eastAsia="pl-PL"/>
              </w:rPr>
              <w:t>SZ, NGO, placówki oświatowe, jednostki kultury</w:t>
            </w:r>
          </w:p>
        </w:tc>
      </w:tr>
      <w:tr w:rsidR="00AF717C" w:rsidTr="00385AFA">
        <w:trPr>
          <w:trHeight w:val="2090"/>
        </w:trPr>
        <w:tc>
          <w:tcPr>
            <w:tcW w:w="508" w:type="dxa"/>
            <w:vMerge/>
          </w:tcPr>
          <w:p w:rsidR="00AF717C" w:rsidRDefault="00AF717C" w:rsidP="00385AFA">
            <w:pPr>
              <w:jc w:val="both"/>
            </w:pPr>
          </w:p>
        </w:tc>
        <w:tc>
          <w:tcPr>
            <w:tcW w:w="599" w:type="dxa"/>
            <w:vMerge/>
          </w:tcPr>
          <w:p w:rsidR="00AF717C" w:rsidRDefault="00AF717C" w:rsidP="00385AFA">
            <w:pPr>
              <w:jc w:val="both"/>
            </w:pPr>
          </w:p>
        </w:tc>
        <w:tc>
          <w:tcPr>
            <w:tcW w:w="4963" w:type="dxa"/>
          </w:tcPr>
          <w:p w:rsidR="00AF717C" w:rsidRPr="009C4A3B" w:rsidRDefault="00AF717C" w:rsidP="00385AFA">
            <w:pPr>
              <w:widowControl w:val="0"/>
              <w:suppressAutoHyphens/>
              <w:autoSpaceDE w:val="0"/>
              <w:autoSpaceDN w:val="0"/>
              <w:adjustRightInd w:val="0"/>
              <w:jc w:val="both"/>
              <w:rPr>
                <w:rFonts w:ascii="Times New Roman" w:eastAsia="Times New Roman" w:hAnsi="Times New Roman"/>
                <w:color w:val="FF0000"/>
                <w:sz w:val="23"/>
                <w:szCs w:val="23"/>
                <w:shd w:val="clear" w:color="auto" w:fill="FFFFFF"/>
                <w:lang w:eastAsia="pl-PL"/>
              </w:rPr>
            </w:pPr>
            <w:r w:rsidRPr="0006290E">
              <w:rPr>
                <w:rFonts w:ascii="Times New Roman" w:eastAsia="Times New Roman" w:hAnsi="Times New Roman"/>
                <w:sz w:val="23"/>
                <w:szCs w:val="23"/>
                <w:shd w:val="clear" w:color="auto" w:fill="FFFFFF"/>
                <w:lang w:eastAsia="pl-PL"/>
              </w:rPr>
              <w:t xml:space="preserve">- zakupiono słodycze, gry, sprzęt sportowy, sprzęt RTV, wstążki, torebki ozdobne, kosze itp. </w:t>
            </w:r>
            <w:r>
              <w:rPr>
                <w:rFonts w:ascii="Times New Roman" w:eastAsia="Times New Roman" w:hAnsi="Times New Roman"/>
                <w:sz w:val="23"/>
                <w:szCs w:val="23"/>
                <w:shd w:val="clear" w:color="auto" w:fill="FFFFFF"/>
                <w:lang w:eastAsia="pl-PL"/>
              </w:rPr>
              <w:br/>
            </w:r>
            <w:r w:rsidRPr="0006290E">
              <w:rPr>
                <w:rFonts w:ascii="Times New Roman" w:eastAsia="Times New Roman" w:hAnsi="Times New Roman"/>
                <w:sz w:val="23"/>
                <w:szCs w:val="23"/>
                <w:shd w:val="clear" w:color="auto" w:fill="FFFFFF"/>
                <w:lang w:eastAsia="pl-PL"/>
              </w:rPr>
              <w:t>i przekazano dzieciom ze świetlic środowiskowych i dzieciom z Placówek Opiekuńczo – Wychowawczych nr 1 i n</w:t>
            </w:r>
            <w:r>
              <w:rPr>
                <w:rFonts w:ascii="Times New Roman" w:eastAsia="Times New Roman" w:hAnsi="Times New Roman"/>
                <w:sz w:val="23"/>
                <w:szCs w:val="23"/>
                <w:shd w:val="clear" w:color="auto" w:fill="FFFFFF"/>
                <w:lang w:eastAsia="pl-PL"/>
              </w:rPr>
              <w:t>r 2 w Suwałkach z okazji m.in. Ś</w:t>
            </w:r>
            <w:r w:rsidRPr="0006290E">
              <w:rPr>
                <w:rFonts w:ascii="Times New Roman" w:eastAsia="Times New Roman" w:hAnsi="Times New Roman"/>
                <w:sz w:val="23"/>
                <w:szCs w:val="23"/>
                <w:shd w:val="clear" w:color="auto" w:fill="FFFFFF"/>
                <w:lang w:eastAsia="pl-PL"/>
              </w:rPr>
              <w:t>wiąt</w:t>
            </w:r>
            <w:r>
              <w:rPr>
                <w:rFonts w:ascii="Times New Roman" w:eastAsia="Times New Roman" w:hAnsi="Times New Roman"/>
                <w:sz w:val="23"/>
                <w:szCs w:val="23"/>
                <w:shd w:val="clear" w:color="auto" w:fill="FFFFFF"/>
                <w:lang w:eastAsia="pl-PL"/>
              </w:rPr>
              <w:t xml:space="preserve"> Bożego Narodzenia</w:t>
            </w:r>
            <w:r w:rsidRPr="0006290E">
              <w:rPr>
                <w:rFonts w:ascii="Times New Roman" w:eastAsia="Times New Roman" w:hAnsi="Times New Roman"/>
                <w:sz w:val="23"/>
                <w:szCs w:val="23"/>
                <w:shd w:val="clear" w:color="auto" w:fill="FFFFFF"/>
                <w:lang w:eastAsia="pl-PL"/>
              </w:rPr>
              <w:t xml:space="preserve"> </w:t>
            </w:r>
          </w:p>
        </w:tc>
        <w:tc>
          <w:tcPr>
            <w:tcW w:w="530" w:type="dxa"/>
            <w:vMerge/>
            <w:vAlign w:val="center"/>
          </w:tcPr>
          <w:p w:rsidR="00AF717C" w:rsidRPr="009C4A3B" w:rsidRDefault="00AF717C" w:rsidP="00385AFA">
            <w:pPr>
              <w:rPr>
                <w:rFonts w:ascii="Times New Roman" w:eastAsia="Times New Roman" w:hAnsi="Times New Roman"/>
                <w:b/>
                <w:color w:val="FF0000"/>
                <w:sz w:val="23"/>
                <w:szCs w:val="23"/>
                <w:shd w:val="clear" w:color="auto" w:fill="FFFFFF"/>
                <w:lang w:eastAsia="pl-PL"/>
              </w:rPr>
            </w:pPr>
          </w:p>
        </w:tc>
        <w:tc>
          <w:tcPr>
            <w:tcW w:w="2856" w:type="dxa"/>
          </w:tcPr>
          <w:p w:rsidR="00AF717C" w:rsidRPr="00921FB5" w:rsidRDefault="00AF717C" w:rsidP="00385AFA">
            <w:pPr>
              <w:widowControl w:val="0"/>
              <w:suppressAutoHyphens/>
              <w:autoSpaceDE w:val="0"/>
              <w:autoSpaceDN w:val="0"/>
              <w:adjustRightInd w:val="0"/>
              <w:jc w:val="both"/>
              <w:rPr>
                <w:rFonts w:ascii="Times New Roman" w:eastAsia="Times New Roman" w:hAnsi="Times New Roman"/>
                <w:sz w:val="23"/>
                <w:szCs w:val="23"/>
                <w:shd w:val="clear" w:color="auto" w:fill="FFFFFF"/>
                <w:lang w:eastAsia="pl-PL"/>
              </w:rPr>
            </w:pPr>
            <w:r w:rsidRPr="00921FB5">
              <w:rPr>
                <w:rFonts w:ascii="Times New Roman" w:eastAsia="Times New Roman" w:hAnsi="Times New Roman"/>
                <w:sz w:val="23"/>
                <w:szCs w:val="23"/>
                <w:shd w:val="clear" w:color="auto" w:fill="FFFFFF"/>
                <w:lang w:eastAsia="pl-PL"/>
              </w:rPr>
              <w:t>- 15.129,85 zł</w:t>
            </w:r>
          </w:p>
        </w:tc>
        <w:tc>
          <w:tcPr>
            <w:tcW w:w="447" w:type="dxa"/>
            <w:vMerge/>
            <w:vAlign w:val="center"/>
          </w:tcPr>
          <w:p w:rsidR="00AF717C" w:rsidRPr="0006290E" w:rsidRDefault="00AF717C" w:rsidP="00385AFA">
            <w:pPr>
              <w:rPr>
                <w:rFonts w:ascii="Times New Roman" w:eastAsia="Times New Roman" w:hAnsi="Times New Roman"/>
                <w:b/>
                <w:sz w:val="23"/>
                <w:szCs w:val="23"/>
                <w:shd w:val="clear" w:color="auto" w:fill="FFFFFF"/>
                <w:lang w:eastAsia="pl-PL"/>
              </w:rPr>
            </w:pPr>
          </w:p>
        </w:tc>
        <w:tc>
          <w:tcPr>
            <w:tcW w:w="2826" w:type="dxa"/>
          </w:tcPr>
          <w:p w:rsidR="00AF717C" w:rsidRPr="0006290E" w:rsidRDefault="00AF717C" w:rsidP="00385AFA">
            <w:pPr>
              <w:widowControl w:val="0"/>
              <w:suppressAutoHyphens/>
              <w:autoSpaceDE w:val="0"/>
              <w:autoSpaceDN w:val="0"/>
              <w:adjustRightInd w:val="0"/>
              <w:rPr>
                <w:rFonts w:ascii="Times New Roman" w:eastAsia="Times New Roman" w:hAnsi="Times New Roman"/>
                <w:sz w:val="23"/>
                <w:szCs w:val="23"/>
                <w:shd w:val="clear" w:color="auto" w:fill="FFFFFF"/>
                <w:lang w:eastAsia="pl-PL"/>
              </w:rPr>
            </w:pPr>
            <w:r w:rsidRPr="0006290E">
              <w:rPr>
                <w:rFonts w:ascii="Times New Roman" w:eastAsia="Times New Roman" w:hAnsi="Times New Roman"/>
                <w:sz w:val="23"/>
                <w:szCs w:val="23"/>
                <w:shd w:val="clear" w:color="auto" w:fill="FFFFFF"/>
                <w:lang w:eastAsia="pl-PL"/>
              </w:rPr>
              <w:t>- prowadzona dokumentacja,</w:t>
            </w:r>
          </w:p>
          <w:p w:rsidR="00AF717C" w:rsidRPr="0006290E" w:rsidRDefault="00AF717C" w:rsidP="00385AFA">
            <w:pPr>
              <w:widowControl w:val="0"/>
              <w:suppressAutoHyphens/>
              <w:autoSpaceDE w:val="0"/>
              <w:autoSpaceDN w:val="0"/>
              <w:adjustRightInd w:val="0"/>
              <w:rPr>
                <w:rFonts w:ascii="Times New Roman" w:eastAsia="Times New Roman" w:hAnsi="Times New Roman"/>
                <w:sz w:val="23"/>
                <w:szCs w:val="23"/>
                <w:shd w:val="clear" w:color="auto" w:fill="FFFFFF"/>
                <w:lang w:eastAsia="pl-PL"/>
              </w:rPr>
            </w:pPr>
            <w:r w:rsidRPr="0006290E">
              <w:rPr>
                <w:rFonts w:ascii="Times New Roman" w:eastAsia="Times New Roman" w:hAnsi="Times New Roman"/>
                <w:sz w:val="23"/>
                <w:szCs w:val="23"/>
                <w:shd w:val="clear" w:color="auto" w:fill="FFFFFF"/>
                <w:lang w:eastAsia="pl-PL"/>
              </w:rPr>
              <w:t xml:space="preserve">- faktury </w:t>
            </w:r>
          </w:p>
        </w:tc>
        <w:tc>
          <w:tcPr>
            <w:tcW w:w="494" w:type="dxa"/>
            <w:vMerge/>
            <w:vAlign w:val="center"/>
          </w:tcPr>
          <w:p w:rsidR="00AF717C" w:rsidRPr="0006290E" w:rsidRDefault="00AF717C" w:rsidP="00385AFA">
            <w:pPr>
              <w:rPr>
                <w:rFonts w:ascii="Times New Roman" w:eastAsia="Times New Roman" w:hAnsi="Times New Roman"/>
                <w:b/>
                <w:sz w:val="23"/>
                <w:szCs w:val="23"/>
                <w:shd w:val="clear" w:color="auto" w:fill="FFFFFF"/>
                <w:lang w:eastAsia="pl-PL"/>
              </w:rPr>
            </w:pPr>
          </w:p>
        </w:tc>
        <w:tc>
          <w:tcPr>
            <w:tcW w:w="1704" w:type="dxa"/>
          </w:tcPr>
          <w:p w:rsidR="00AF717C" w:rsidRPr="0006290E" w:rsidRDefault="00AF717C" w:rsidP="00385AFA">
            <w:pPr>
              <w:widowControl w:val="0"/>
              <w:suppressAutoHyphens/>
              <w:autoSpaceDE w:val="0"/>
              <w:autoSpaceDN w:val="0"/>
              <w:adjustRightInd w:val="0"/>
              <w:jc w:val="both"/>
              <w:rPr>
                <w:rFonts w:ascii="Times New Roman" w:eastAsia="Times New Roman" w:hAnsi="Times New Roman"/>
                <w:sz w:val="23"/>
                <w:szCs w:val="23"/>
                <w:shd w:val="clear" w:color="auto" w:fill="FFFFFF"/>
                <w:lang w:eastAsia="pl-PL"/>
              </w:rPr>
            </w:pPr>
            <w:r w:rsidRPr="0006290E">
              <w:rPr>
                <w:rFonts w:ascii="Times New Roman" w:eastAsia="Times New Roman" w:hAnsi="Times New Roman"/>
                <w:sz w:val="23"/>
                <w:szCs w:val="23"/>
                <w:shd w:val="clear" w:color="auto" w:fill="FFFFFF"/>
                <w:lang w:eastAsia="pl-PL"/>
              </w:rPr>
              <w:t>- SZ</w:t>
            </w:r>
          </w:p>
        </w:tc>
      </w:tr>
      <w:tr w:rsidR="00AF717C" w:rsidTr="00385AFA">
        <w:trPr>
          <w:cantSplit/>
        </w:trPr>
        <w:tc>
          <w:tcPr>
            <w:tcW w:w="508" w:type="dxa"/>
            <w:vMerge w:val="restart"/>
            <w:vAlign w:val="center"/>
          </w:tcPr>
          <w:p w:rsidR="00AF717C" w:rsidRDefault="00AF717C" w:rsidP="00385AFA">
            <w:pPr>
              <w:jc w:val="center"/>
              <w:rPr>
                <w:rFonts w:ascii="Times New Roman" w:hAnsi="Times New Roman"/>
                <w:b/>
                <w:sz w:val="24"/>
              </w:rPr>
            </w:pPr>
            <w:r>
              <w:rPr>
                <w:rFonts w:ascii="Times New Roman" w:hAnsi="Times New Roman"/>
                <w:b/>
                <w:sz w:val="24"/>
              </w:rPr>
              <w:t>ZREAL</w:t>
            </w:r>
          </w:p>
          <w:p w:rsidR="00AF717C" w:rsidRDefault="00AF717C" w:rsidP="00385AFA">
            <w:pPr>
              <w:jc w:val="center"/>
              <w:rPr>
                <w:rFonts w:ascii="Times New Roman" w:hAnsi="Times New Roman"/>
                <w:b/>
                <w:sz w:val="24"/>
              </w:rPr>
            </w:pPr>
            <w:r>
              <w:rPr>
                <w:rFonts w:ascii="Times New Roman" w:hAnsi="Times New Roman"/>
                <w:b/>
                <w:sz w:val="24"/>
              </w:rPr>
              <w:t>I</w:t>
            </w:r>
          </w:p>
          <w:p w:rsidR="00AF717C" w:rsidRDefault="00AF717C" w:rsidP="00385AFA">
            <w:pPr>
              <w:jc w:val="center"/>
              <w:rPr>
                <w:rFonts w:ascii="Times New Roman" w:hAnsi="Times New Roman"/>
                <w:b/>
                <w:sz w:val="24"/>
              </w:rPr>
            </w:pPr>
            <w:r>
              <w:rPr>
                <w:rFonts w:ascii="Times New Roman" w:hAnsi="Times New Roman"/>
                <w:b/>
                <w:sz w:val="24"/>
              </w:rPr>
              <w:t>ZOWANE</w:t>
            </w:r>
          </w:p>
          <w:p w:rsidR="00AF717C" w:rsidRDefault="00AF717C" w:rsidP="00385AFA">
            <w:pPr>
              <w:jc w:val="center"/>
              <w:rPr>
                <w:rFonts w:ascii="Times New Roman" w:hAnsi="Times New Roman"/>
                <w:b/>
                <w:sz w:val="24"/>
              </w:rPr>
            </w:pPr>
          </w:p>
          <w:p w:rsidR="00AF717C" w:rsidRDefault="00AF717C" w:rsidP="00385AFA">
            <w:pPr>
              <w:jc w:val="center"/>
              <w:rPr>
                <w:rFonts w:ascii="Times New Roman" w:hAnsi="Times New Roman"/>
                <w:b/>
                <w:sz w:val="24"/>
              </w:rPr>
            </w:pPr>
          </w:p>
          <w:p w:rsidR="00AF717C" w:rsidRDefault="00AF717C" w:rsidP="00385AFA">
            <w:pPr>
              <w:jc w:val="center"/>
              <w:rPr>
                <w:rFonts w:ascii="Times New Roman" w:hAnsi="Times New Roman"/>
                <w:b/>
                <w:sz w:val="24"/>
              </w:rPr>
            </w:pPr>
            <w:r>
              <w:rPr>
                <w:rFonts w:ascii="Times New Roman" w:hAnsi="Times New Roman"/>
                <w:b/>
                <w:sz w:val="24"/>
              </w:rPr>
              <w:t>DZ</w:t>
            </w:r>
          </w:p>
          <w:p w:rsidR="00AF717C" w:rsidRDefault="00AF717C" w:rsidP="00385AFA">
            <w:pPr>
              <w:jc w:val="center"/>
              <w:rPr>
                <w:rFonts w:ascii="Times New Roman" w:hAnsi="Times New Roman"/>
                <w:b/>
                <w:sz w:val="24"/>
              </w:rPr>
            </w:pPr>
            <w:r>
              <w:rPr>
                <w:rFonts w:ascii="Times New Roman" w:hAnsi="Times New Roman"/>
                <w:b/>
                <w:sz w:val="24"/>
              </w:rPr>
              <w:t>I</w:t>
            </w:r>
          </w:p>
          <w:p w:rsidR="00AF717C" w:rsidRDefault="00AF717C" w:rsidP="00385AFA">
            <w:pPr>
              <w:jc w:val="center"/>
              <w:rPr>
                <w:rFonts w:ascii="Times New Roman" w:hAnsi="Times New Roman"/>
                <w:b/>
                <w:sz w:val="24"/>
              </w:rPr>
            </w:pPr>
            <w:r>
              <w:rPr>
                <w:rFonts w:ascii="Times New Roman" w:hAnsi="Times New Roman"/>
                <w:b/>
                <w:sz w:val="24"/>
              </w:rPr>
              <w:t>AŁAN</w:t>
            </w:r>
          </w:p>
          <w:p w:rsidR="00AF717C" w:rsidRDefault="00AF717C" w:rsidP="00385AFA">
            <w:pPr>
              <w:jc w:val="center"/>
              <w:rPr>
                <w:rFonts w:ascii="Times New Roman" w:hAnsi="Times New Roman"/>
                <w:b/>
                <w:sz w:val="24"/>
              </w:rPr>
            </w:pPr>
            <w:r>
              <w:rPr>
                <w:rFonts w:ascii="Times New Roman" w:hAnsi="Times New Roman"/>
                <w:b/>
                <w:sz w:val="24"/>
              </w:rPr>
              <w:t>I</w:t>
            </w:r>
          </w:p>
          <w:p w:rsidR="00AF717C" w:rsidRDefault="00AF717C" w:rsidP="00385AFA">
            <w:pPr>
              <w:jc w:val="center"/>
            </w:pPr>
            <w:r>
              <w:rPr>
                <w:rFonts w:ascii="Times New Roman" w:hAnsi="Times New Roman"/>
                <w:b/>
                <w:sz w:val="24"/>
              </w:rPr>
              <w:t>A</w:t>
            </w:r>
          </w:p>
        </w:tc>
        <w:tc>
          <w:tcPr>
            <w:tcW w:w="599" w:type="dxa"/>
            <w:vMerge w:val="restart"/>
          </w:tcPr>
          <w:p w:rsidR="00AF717C" w:rsidRPr="00B52F43" w:rsidRDefault="00AF717C" w:rsidP="00385AFA">
            <w:pPr>
              <w:jc w:val="both"/>
              <w:rPr>
                <w:rFonts w:ascii="Times New Roman" w:hAnsi="Times New Roman"/>
                <w:b/>
                <w:sz w:val="24"/>
              </w:rPr>
            </w:pPr>
            <w:r w:rsidRPr="00B52F43">
              <w:rPr>
                <w:rFonts w:ascii="Times New Roman" w:hAnsi="Times New Roman"/>
                <w:b/>
                <w:sz w:val="24"/>
              </w:rPr>
              <w:t>7.3</w:t>
            </w:r>
          </w:p>
        </w:tc>
        <w:tc>
          <w:tcPr>
            <w:tcW w:w="4963" w:type="dxa"/>
          </w:tcPr>
          <w:p w:rsidR="00AF717C" w:rsidRPr="005100B8" w:rsidRDefault="00AF717C" w:rsidP="00385AFA">
            <w:pPr>
              <w:widowControl w:val="0"/>
              <w:suppressAutoHyphens/>
              <w:autoSpaceDE w:val="0"/>
              <w:autoSpaceDN w:val="0"/>
              <w:adjustRightInd w:val="0"/>
              <w:jc w:val="both"/>
              <w:rPr>
                <w:rFonts w:ascii="Times New Roman" w:eastAsia="Times New Roman" w:hAnsi="Times New Roman"/>
                <w:b/>
                <w:sz w:val="24"/>
                <w:szCs w:val="24"/>
                <w:shd w:val="clear" w:color="auto" w:fill="FFFFFF"/>
                <w:lang w:eastAsia="pl-PL"/>
              </w:rPr>
            </w:pPr>
            <w:r w:rsidRPr="00080D20">
              <w:rPr>
                <w:rFonts w:ascii="Times New Roman" w:eastAsia="Times New Roman" w:hAnsi="Times New Roman"/>
                <w:b/>
                <w:sz w:val="23"/>
                <w:szCs w:val="23"/>
                <w:shd w:val="clear" w:color="auto" w:fill="FFFFFF"/>
                <w:lang w:eastAsia="pl-PL"/>
              </w:rPr>
              <w:t>Udział w pracach Zespołu Ekspertów ds. Lokalnych i Regionalnych Programów Profilaktyki i Rozwiązywania Problemów Alkoholowych</w:t>
            </w:r>
            <w:r w:rsidRPr="005100B8">
              <w:rPr>
                <w:rFonts w:ascii="Times New Roman" w:eastAsia="Times New Roman" w:hAnsi="Times New Roman"/>
                <w:b/>
                <w:shd w:val="clear" w:color="auto" w:fill="FFFFFF"/>
                <w:lang w:eastAsia="pl-PL"/>
              </w:rPr>
              <w:t xml:space="preserve"> </w:t>
            </w:r>
            <w:r w:rsidRPr="005100B8">
              <w:rPr>
                <w:rFonts w:ascii="Times New Roman" w:eastAsia="Times New Roman" w:hAnsi="Times New Roman"/>
                <w:b/>
                <w:sz w:val="20"/>
                <w:szCs w:val="20"/>
                <w:shd w:val="clear" w:color="auto" w:fill="FFFFFF"/>
                <w:lang w:eastAsia="pl-PL"/>
              </w:rPr>
              <w:t>(ustawa o wychowaniu w trzeźwości)</w:t>
            </w:r>
            <w:r w:rsidRPr="009D3ECC">
              <w:rPr>
                <w:rFonts w:ascii="Times New Roman" w:eastAsia="Times New Roman" w:hAnsi="Times New Roman"/>
                <w:b/>
                <w:sz w:val="20"/>
                <w:szCs w:val="20"/>
                <w:shd w:val="clear" w:color="auto" w:fill="FFFFFF"/>
                <w:lang w:eastAsia="pl-PL"/>
              </w:rPr>
              <w:t>.</w:t>
            </w:r>
          </w:p>
        </w:tc>
        <w:tc>
          <w:tcPr>
            <w:tcW w:w="530" w:type="dxa"/>
            <w:vMerge w:val="restart"/>
            <w:vAlign w:val="center"/>
          </w:tcPr>
          <w:p w:rsidR="00AF717C" w:rsidRDefault="00AF717C" w:rsidP="00385AFA">
            <w:pPr>
              <w:jc w:val="center"/>
              <w:rPr>
                <w:rFonts w:ascii="Times New Roman" w:hAnsi="Times New Roman"/>
                <w:b/>
                <w:sz w:val="24"/>
              </w:rPr>
            </w:pPr>
            <w:r>
              <w:rPr>
                <w:rFonts w:ascii="Times New Roman" w:hAnsi="Times New Roman"/>
                <w:b/>
                <w:sz w:val="24"/>
              </w:rPr>
              <w:t>WS</w:t>
            </w:r>
          </w:p>
          <w:p w:rsidR="00AF717C" w:rsidRDefault="00AF717C" w:rsidP="00385AFA">
            <w:pPr>
              <w:jc w:val="center"/>
              <w:rPr>
                <w:rFonts w:ascii="Times New Roman" w:hAnsi="Times New Roman"/>
                <w:b/>
                <w:sz w:val="24"/>
              </w:rPr>
            </w:pPr>
            <w:r>
              <w:rPr>
                <w:rFonts w:ascii="Times New Roman" w:hAnsi="Times New Roman"/>
                <w:b/>
                <w:sz w:val="24"/>
              </w:rPr>
              <w:t>KA</w:t>
            </w:r>
          </w:p>
          <w:p w:rsidR="00AF717C" w:rsidRDefault="00AF717C" w:rsidP="00385AFA">
            <w:pPr>
              <w:jc w:val="center"/>
              <w:rPr>
                <w:rFonts w:ascii="Times New Roman" w:hAnsi="Times New Roman"/>
                <w:b/>
                <w:sz w:val="24"/>
              </w:rPr>
            </w:pPr>
            <w:r>
              <w:rPr>
                <w:rFonts w:ascii="Times New Roman" w:hAnsi="Times New Roman"/>
                <w:b/>
                <w:sz w:val="24"/>
              </w:rPr>
              <w:t>Ź</w:t>
            </w:r>
          </w:p>
          <w:p w:rsidR="00AF717C" w:rsidRDefault="00AF717C" w:rsidP="00385AFA">
            <w:pPr>
              <w:jc w:val="center"/>
              <w:rPr>
                <w:rFonts w:ascii="Times New Roman" w:hAnsi="Times New Roman"/>
                <w:b/>
                <w:sz w:val="24"/>
              </w:rPr>
            </w:pPr>
            <w:r>
              <w:rPr>
                <w:rFonts w:ascii="Times New Roman" w:hAnsi="Times New Roman"/>
                <w:b/>
                <w:sz w:val="24"/>
              </w:rPr>
              <w:t>N</w:t>
            </w:r>
          </w:p>
          <w:p w:rsidR="00AF717C" w:rsidRDefault="00AF717C" w:rsidP="00385AFA">
            <w:pPr>
              <w:jc w:val="center"/>
              <w:rPr>
                <w:rFonts w:ascii="Times New Roman" w:hAnsi="Times New Roman"/>
                <w:b/>
                <w:sz w:val="24"/>
              </w:rPr>
            </w:pPr>
            <w:r>
              <w:rPr>
                <w:rFonts w:ascii="Times New Roman" w:hAnsi="Times New Roman"/>
                <w:b/>
                <w:sz w:val="24"/>
              </w:rPr>
              <w:t>I</w:t>
            </w:r>
          </w:p>
          <w:p w:rsidR="00AF717C" w:rsidRDefault="00AF717C" w:rsidP="00385AFA">
            <w:pPr>
              <w:jc w:val="center"/>
              <w:rPr>
                <w:rFonts w:ascii="Times New Roman" w:hAnsi="Times New Roman"/>
                <w:b/>
                <w:sz w:val="24"/>
              </w:rPr>
            </w:pPr>
            <w:r>
              <w:rPr>
                <w:rFonts w:ascii="Times New Roman" w:hAnsi="Times New Roman"/>
                <w:b/>
                <w:sz w:val="24"/>
              </w:rPr>
              <w:t>K</w:t>
            </w:r>
          </w:p>
          <w:p w:rsidR="00AF717C" w:rsidRPr="005100B8" w:rsidRDefault="00AF717C" w:rsidP="00385AFA">
            <w:pPr>
              <w:jc w:val="center"/>
              <w:rPr>
                <w:rFonts w:ascii="Times New Roman" w:eastAsia="Times New Roman" w:hAnsi="Times New Roman"/>
                <w:b/>
                <w:sz w:val="23"/>
                <w:szCs w:val="23"/>
                <w:shd w:val="clear" w:color="auto" w:fill="FFFFFF"/>
                <w:lang w:eastAsia="pl-PL"/>
              </w:rPr>
            </w:pPr>
            <w:r>
              <w:rPr>
                <w:rFonts w:ascii="Times New Roman" w:hAnsi="Times New Roman"/>
                <w:b/>
                <w:sz w:val="24"/>
              </w:rPr>
              <w:t>I</w:t>
            </w:r>
          </w:p>
        </w:tc>
        <w:tc>
          <w:tcPr>
            <w:tcW w:w="2856" w:type="dxa"/>
          </w:tcPr>
          <w:p w:rsidR="00AF717C" w:rsidRPr="005100B8" w:rsidRDefault="00AF717C" w:rsidP="00385AFA">
            <w:pPr>
              <w:widowControl w:val="0"/>
              <w:suppressAutoHyphens/>
              <w:autoSpaceDE w:val="0"/>
              <w:autoSpaceDN w:val="0"/>
              <w:adjustRightInd w:val="0"/>
              <w:rPr>
                <w:rFonts w:ascii="Times New Roman" w:eastAsia="Times New Roman" w:hAnsi="Times New Roman"/>
                <w:b/>
                <w:sz w:val="23"/>
                <w:szCs w:val="23"/>
                <w:shd w:val="clear" w:color="auto" w:fill="FFFFFF"/>
                <w:lang w:eastAsia="pl-PL"/>
              </w:rPr>
            </w:pPr>
            <w:r w:rsidRPr="005100B8">
              <w:rPr>
                <w:rFonts w:ascii="Times New Roman" w:eastAsia="Times New Roman" w:hAnsi="Times New Roman"/>
                <w:b/>
                <w:sz w:val="23"/>
                <w:szCs w:val="23"/>
                <w:shd w:val="clear" w:color="auto" w:fill="FFFFFF"/>
                <w:lang w:eastAsia="pl-PL"/>
              </w:rPr>
              <w:t xml:space="preserve">- liczba posiedzeń </w:t>
            </w:r>
            <w:r w:rsidRPr="005100B8">
              <w:rPr>
                <w:rFonts w:ascii="Times New Roman" w:eastAsia="Times New Roman" w:hAnsi="Times New Roman"/>
                <w:b/>
                <w:sz w:val="23"/>
                <w:szCs w:val="23"/>
                <w:shd w:val="clear" w:color="auto" w:fill="FFFFFF"/>
                <w:lang w:eastAsia="pl-PL"/>
              </w:rPr>
              <w:br/>
              <w:t>w pracach zespołu</w:t>
            </w:r>
          </w:p>
          <w:p w:rsidR="00AF717C" w:rsidRPr="005100B8" w:rsidRDefault="00AF717C" w:rsidP="00385AFA">
            <w:pPr>
              <w:widowControl w:val="0"/>
              <w:suppressAutoHyphens/>
              <w:autoSpaceDE w:val="0"/>
              <w:autoSpaceDN w:val="0"/>
              <w:adjustRightInd w:val="0"/>
              <w:rPr>
                <w:rFonts w:ascii="Times New Roman" w:eastAsia="Times New Roman" w:hAnsi="Times New Roman"/>
                <w:b/>
                <w:sz w:val="23"/>
                <w:szCs w:val="23"/>
                <w:shd w:val="clear" w:color="auto" w:fill="FFFFFF"/>
                <w:lang w:eastAsia="pl-PL"/>
              </w:rPr>
            </w:pPr>
          </w:p>
        </w:tc>
        <w:tc>
          <w:tcPr>
            <w:tcW w:w="447" w:type="dxa"/>
            <w:vMerge w:val="restart"/>
            <w:vAlign w:val="center"/>
          </w:tcPr>
          <w:p w:rsidR="00AF717C" w:rsidRDefault="00AF717C" w:rsidP="00385AFA">
            <w:pPr>
              <w:jc w:val="center"/>
              <w:rPr>
                <w:rFonts w:ascii="Times New Roman" w:hAnsi="Times New Roman"/>
                <w:b/>
                <w:sz w:val="24"/>
              </w:rPr>
            </w:pPr>
            <w:r>
              <w:rPr>
                <w:rFonts w:ascii="Times New Roman" w:hAnsi="Times New Roman"/>
                <w:b/>
                <w:sz w:val="24"/>
              </w:rPr>
              <w:t>ŹRÓDŁA</w:t>
            </w:r>
          </w:p>
          <w:p w:rsidR="00AF717C" w:rsidRDefault="00AF717C" w:rsidP="00385AFA">
            <w:pPr>
              <w:jc w:val="center"/>
              <w:rPr>
                <w:rFonts w:ascii="Times New Roman" w:hAnsi="Times New Roman"/>
                <w:b/>
                <w:sz w:val="24"/>
              </w:rPr>
            </w:pPr>
          </w:p>
          <w:p w:rsidR="00AF717C" w:rsidRDefault="00AF717C" w:rsidP="00385AFA">
            <w:pPr>
              <w:jc w:val="center"/>
              <w:rPr>
                <w:rFonts w:ascii="Times New Roman" w:hAnsi="Times New Roman"/>
                <w:b/>
                <w:sz w:val="24"/>
              </w:rPr>
            </w:pPr>
            <w:r>
              <w:rPr>
                <w:rFonts w:ascii="Times New Roman" w:hAnsi="Times New Roman"/>
                <w:b/>
                <w:sz w:val="24"/>
              </w:rPr>
              <w:t>POZYSKIWANIA</w:t>
            </w:r>
          </w:p>
          <w:p w:rsidR="00AF717C" w:rsidRDefault="00AF717C" w:rsidP="00385AFA">
            <w:pPr>
              <w:jc w:val="center"/>
              <w:rPr>
                <w:rFonts w:ascii="Times New Roman" w:hAnsi="Times New Roman"/>
                <w:b/>
                <w:sz w:val="24"/>
              </w:rPr>
            </w:pPr>
          </w:p>
          <w:p w:rsidR="00AF717C" w:rsidRPr="005100B8" w:rsidRDefault="00AF717C" w:rsidP="00385AFA">
            <w:pPr>
              <w:rPr>
                <w:rFonts w:ascii="Times New Roman" w:eastAsia="Times New Roman" w:hAnsi="Times New Roman"/>
                <w:b/>
                <w:sz w:val="23"/>
                <w:szCs w:val="23"/>
                <w:shd w:val="clear" w:color="auto" w:fill="FFFFFF"/>
                <w:lang w:eastAsia="pl-PL"/>
              </w:rPr>
            </w:pPr>
            <w:r>
              <w:rPr>
                <w:rFonts w:ascii="Times New Roman" w:hAnsi="Times New Roman"/>
                <w:b/>
                <w:sz w:val="24"/>
              </w:rPr>
              <w:t>WSKAŹNIKÓW</w:t>
            </w:r>
          </w:p>
        </w:tc>
        <w:tc>
          <w:tcPr>
            <w:tcW w:w="2826" w:type="dxa"/>
          </w:tcPr>
          <w:p w:rsidR="00AF717C" w:rsidRPr="005100B8" w:rsidRDefault="00AF717C" w:rsidP="00385AFA">
            <w:pPr>
              <w:widowControl w:val="0"/>
              <w:suppressAutoHyphens/>
              <w:autoSpaceDE w:val="0"/>
              <w:autoSpaceDN w:val="0"/>
              <w:adjustRightInd w:val="0"/>
              <w:rPr>
                <w:rFonts w:ascii="Times New Roman" w:eastAsia="Times New Roman" w:hAnsi="Times New Roman"/>
                <w:b/>
                <w:sz w:val="23"/>
                <w:szCs w:val="23"/>
                <w:shd w:val="clear" w:color="auto" w:fill="FFFFFF"/>
                <w:lang w:eastAsia="pl-PL"/>
              </w:rPr>
            </w:pPr>
            <w:r w:rsidRPr="005100B8">
              <w:rPr>
                <w:rFonts w:ascii="Times New Roman" w:eastAsia="Times New Roman" w:hAnsi="Times New Roman"/>
                <w:b/>
                <w:sz w:val="23"/>
                <w:szCs w:val="23"/>
                <w:shd w:val="clear" w:color="auto" w:fill="FFFFFF"/>
                <w:lang w:eastAsia="pl-PL"/>
              </w:rPr>
              <w:t xml:space="preserve">- zaproszenia </w:t>
            </w:r>
            <w:r w:rsidRPr="005100B8">
              <w:rPr>
                <w:rFonts w:ascii="Times New Roman" w:eastAsia="Times New Roman" w:hAnsi="Times New Roman"/>
                <w:b/>
                <w:sz w:val="23"/>
                <w:szCs w:val="23"/>
                <w:shd w:val="clear" w:color="auto" w:fill="FFFFFF"/>
                <w:lang w:eastAsia="pl-PL"/>
              </w:rPr>
              <w:br/>
              <w:t xml:space="preserve">do udziału </w:t>
            </w:r>
            <w:r w:rsidRPr="005100B8">
              <w:rPr>
                <w:rFonts w:ascii="Times New Roman" w:eastAsia="Times New Roman" w:hAnsi="Times New Roman"/>
                <w:b/>
                <w:sz w:val="23"/>
                <w:szCs w:val="23"/>
                <w:shd w:val="clear" w:color="auto" w:fill="FFFFFF"/>
                <w:lang w:eastAsia="pl-PL"/>
              </w:rPr>
              <w:br/>
              <w:t>w pracach zespołu</w:t>
            </w:r>
          </w:p>
        </w:tc>
        <w:tc>
          <w:tcPr>
            <w:tcW w:w="494" w:type="dxa"/>
            <w:vMerge w:val="restart"/>
            <w:vAlign w:val="center"/>
          </w:tcPr>
          <w:p w:rsidR="00AF717C" w:rsidRDefault="00AF717C" w:rsidP="00385AFA">
            <w:pPr>
              <w:jc w:val="center"/>
              <w:rPr>
                <w:rFonts w:ascii="Times New Roman" w:hAnsi="Times New Roman"/>
                <w:b/>
                <w:sz w:val="24"/>
              </w:rPr>
            </w:pPr>
            <w:r>
              <w:rPr>
                <w:rFonts w:ascii="Times New Roman" w:hAnsi="Times New Roman"/>
                <w:b/>
                <w:sz w:val="24"/>
              </w:rPr>
              <w:t>REAL</w:t>
            </w:r>
          </w:p>
          <w:p w:rsidR="00AF717C" w:rsidRDefault="00AF717C" w:rsidP="00385AFA">
            <w:pPr>
              <w:jc w:val="center"/>
              <w:rPr>
                <w:rFonts w:ascii="Times New Roman" w:hAnsi="Times New Roman"/>
                <w:b/>
                <w:sz w:val="24"/>
              </w:rPr>
            </w:pPr>
            <w:r>
              <w:rPr>
                <w:rFonts w:ascii="Times New Roman" w:hAnsi="Times New Roman"/>
                <w:b/>
                <w:sz w:val="24"/>
              </w:rPr>
              <w:t>I</w:t>
            </w:r>
          </w:p>
          <w:p w:rsidR="00AF717C" w:rsidRPr="005100B8" w:rsidRDefault="00AF717C" w:rsidP="00385AFA">
            <w:pPr>
              <w:jc w:val="center"/>
              <w:rPr>
                <w:rFonts w:ascii="Times New Roman" w:eastAsia="Times New Roman" w:hAnsi="Times New Roman"/>
                <w:b/>
                <w:sz w:val="23"/>
                <w:szCs w:val="23"/>
                <w:shd w:val="clear" w:color="auto" w:fill="FFFFFF"/>
                <w:lang w:eastAsia="pl-PL"/>
              </w:rPr>
            </w:pPr>
            <w:r>
              <w:rPr>
                <w:rFonts w:ascii="Times New Roman" w:hAnsi="Times New Roman"/>
                <w:b/>
                <w:sz w:val="24"/>
              </w:rPr>
              <w:t>ZATORZY</w:t>
            </w:r>
          </w:p>
        </w:tc>
        <w:tc>
          <w:tcPr>
            <w:tcW w:w="1704" w:type="dxa"/>
          </w:tcPr>
          <w:p w:rsidR="00AF717C" w:rsidRPr="005100B8" w:rsidRDefault="00AF717C" w:rsidP="00385AFA">
            <w:pPr>
              <w:widowControl w:val="0"/>
              <w:suppressAutoHyphens/>
              <w:autoSpaceDE w:val="0"/>
              <w:autoSpaceDN w:val="0"/>
              <w:adjustRightInd w:val="0"/>
              <w:jc w:val="both"/>
              <w:rPr>
                <w:rFonts w:ascii="Times New Roman" w:eastAsia="Times New Roman" w:hAnsi="Times New Roman"/>
                <w:b/>
                <w:sz w:val="23"/>
                <w:szCs w:val="23"/>
                <w:shd w:val="clear" w:color="auto" w:fill="FFFFFF"/>
                <w:lang w:eastAsia="pl-PL"/>
              </w:rPr>
            </w:pPr>
            <w:r w:rsidRPr="005100B8">
              <w:rPr>
                <w:rFonts w:ascii="Times New Roman" w:eastAsia="Times New Roman" w:hAnsi="Times New Roman"/>
                <w:b/>
                <w:sz w:val="23"/>
                <w:szCs w:val="23"/>
                <w:shd w:val="clear" w:color="auto" w:fill="FFFFFF"/>
                <w:lang w:eastAsia="pl-PL"/>
              </w:rPr>
              <w:t>SZ, UM,</w:t>
            </w:r>
          </w:p>
          <w:p w:rsidR="00AF717C" w:rsidRPr="005100B8" w:rsidRDefault="00AF717C" w:rsidP="00385AFA">
            <w:pPr>
              <w:widowControl w:val="0"/>
              <w:suppressAutoHyphens/>
              <w:autoSpaceDE w:val="0"/>
              <w:autoSpaceDN w:val="0"/>
              <w:adjustRightInd w:val="0"/>
              <w:jc w:val="both"/>
              <w:rPr>
                <w:rFonts w:ascii="Times New Roman" w:eastAsia="Times New Roman" w:hAnsi="Times New Roman"/>
                <w:b/>
                <w:sz w:val="23"/>
                <w:szCs w:val="23"/>
                <w:shd w:val="clear" w:color="auto" w:fill="FFFFFF"/>
                <w:lang w:eastAsia="pl-PL"/>
              </w:rPr>
            </w:pPr>
            <w:r w:rsidRPr="005100B8">
              <w:rPr>
                <w:rFonts w:ascii="Times New Roman" w:eastAsia="Times New Roman" w:hAnsi="Times New Roman"/>
                <w:b/>
                <w:sz w:val="23"/>
                <w:szCs w:val="23"/>
                <w:shd w:val="clear" w:color="auto" w:fill="FFFFFF"/>
                <w:lang w:eastAsia="pl-PL"/>
              </w:rPr>
              <w:t>KCPU</w:t>
            </w:r>
          </w:p>
        </w:tc>
      </w:tr>
      <w:tr w:rsidR="00AF717C" w:rsidTr="00385AFA">
        <w:tc>
          <w:tcPr>
            <w:tcW w:w="508" w:type="dxa"/>
            <w:vMerge/>
          </w:tcPr>
          <w:p w:rsidR="00AF717C" w:rsidRDefault="00AF717C" w:rsidP="00385AFA">
            <w:pPr>
              <w:jc w:val="both"/>
            </w:pPr>
          </w:p>
        </w:tc>
        <w:tc>
          <w:tcPr>
            <w:tcW w:w="599" w:type="dxa"/>
            <w:vMerge/>
          </w:tcPr>
          <w:p w:rsidR="00AF717C" w:rsidRPr="00B52F43" w:rsidRDefault="00AF717C" w:rsidP="00385AFA">
            <w:pPr>
              <w:jc w:val="both"/>
              <w:rPr>
                <w:rFonts w:ascii="Times New Roman" w:hAnsi="Times New Roman"/>
                <w:b/>
                <w:sz w:val="24"/>
              </w:rPr>
            </w:pPr>
          </w:p>
        </w:tc>
        <w:tc>
          <w:tcPr>
            <w:tcW w:w="4963" w:type="dxa"/>
          </w:tcPr>
          <w:p w:rsidR="00AF717C" w:rsidRPr="005C0E11" w:rsidRDefault="00AF717C" w:rsidP="00385AFA">
            <w:pPr>
              <w:jc w:val="both"/>
              <w:rPr>
                <w:rFonts w:ascii="Times New Roman" w:eastAsia="Times New Roman" w:hAnsi="Times New Roman"/>
                <w:lang w:eastAsia="pl-PL"/>
              </w:rPr>
            </w:pPr>
            <w:r w:rsidRPr="005C0E11">
              <w:rPr>
                <w:rFonts w:ascii="Times New Roman" w:eastAsia="Times New Roman" w:hAnsi="Times New Roman"/>
                <w:lang w:eastAsia="pl-PL"/>
              </w:rPr>
              <w:t xml:space="preserve">- </w:t>
            </w:r>
            <w:r w:rsidRPr="00080D20">
              <w:rPr>
                <w:rFonts w:ascii="Times New Roman" w:eastAsia="Times New Roman" w:hAnsi="Times New Roman"/>
                <w:sz w:val="23"/>
                <w:szCs w:val="23"/>
                <w:lang w:eastAsia="pl-PL"/>
              </w:rPr>
              <w:t>udział członka MKRPA w posiedzeniu Zespołu Ekspertów ds. Lokalnych i Regionalnych Programów Profilaktyki i Rozwiązywania Problemów Alkoholowych, którego wiodącym tematem było: „Zintegrowany model polityki rozwiązywania problemów uzależnień”</w:t>
            </w:r>
            <w:r w:rsidRPr="005C0E11">
              <w:rPr>
                <w:rFonts w:ascii="Times New Roman" w:eastAsia="Times New Roman" w:hAnsi="Times New Roman"/>
                <w:lang w:eastAsia="pl-PL"/>
              </w:rPr>
              <w:t xml:space="preserve"> </w:t>
            </w:r>
          </w:p>
        </w:tc>
        <w:tc>
          <w:tcPr>
            <w:tcW w:w="530" w:type="dxa"/>
            <w:vMerge/>
            <w:vAlign w:val="center"/>
          </w:tcPr>
          <w:p w:rsidR="00AF717C" w:rsidRPr="005C0E11" w:rsidRDefault="00AF717C" w:rsidP="00385AFA">
            <w:pPr>
              <w:rPr>
                <w:rFonts w:ascii="Times New Roman" w:eastAsia="Times New Roman" w:hAnsi="Times New Roman"/>
                <w:b/>
                <w:sz w:val="23"/>
                <w:szCs w:val="23"/>
                <w:shd w:val="clear" w:color="auto" w:fill="FFFFFF"/>
                <w:lang w:eastAsia="pl-PL"/>
              </w:rPr>
            </w:pPr>
          </w:p>
        </w:tc>
        <w:tc>
          <w:tcPr>
            <w:tcW w:w="2856" w:type="dxa"/>
          </w:tcPr>
          <w:p w:rsidR="00AF717C" w:rsidRPr="005C0E11" w:rsidRDefault="00AF717C" w:rsidP="00385AFA">
            <w:pPr>
              <w:widowControl w:val="0"/>
              <w:suppressAutoHyphens/>
              <w:autoSpaceDE w:val="0"/>
              <w:autoSpaceDN w:val="0"/>
              <w:adjustRightInd w:val="0"/>
              <w:rPr>
                <w:rFonts w:ascii="Times New Roman" w:eastAsia="Times New Roman" w:hAnsi="Times New Roman"/>
                <w:sz w:val="23"/>
                <w:szCs w:val="23"/>
                <w:shd w:val="clear" w:color="auto" w:fill="FFFFFF"/>
                <w:lang w:eastAsia="pl-PL"/>
              </w:rPr>
            </w:pPr>
            <w:r w:rsidRPr="005C0E11">
              <w:rPr>
                <w:rFonts w:ascii="Times New Roman" w:eastAsia="Times New Roman" w:hAnsi="Times New Roman"/>
                <w:sz w:val="23"/>
                <w:szCs w:val="23"/>
                <w:shd w:val="clear" w:color="auto" w:fill="FFFFFF"/>
                <w:lang w:eastAsia="pl-PL"/>
              </w:rPr>
              <w:t>Efekty realizacji zadania:</w:t>
            </w:r>
          </w:p>
          <w:p w:rsidR="00AF717C" w:rsidRPr="005C0E11" w:rsidRDefault="00AF717C" w:rsidP="00385AFA">
            <w:pPr>
              <w:widowControl w:val="0"/>
              <w:suppressAutoHyphens/>
              <w:autoSpaceDE w:val="0"/>
              <w:autoSpaceDN w:val="0"/>
              <w:adjustRightInd w:val="0"/>
              <w:rPr>
                <w:rFonts w:ascii="Times New Roman" w:eastAsia="Times New Roman" w:hAnsi="Times New Roman"/>
                <w:sz w:val="23"/>
                <w:szCs w:val="23"/>
                <w:shd w:val="clear" w:color="auto" w:fill="FFFFFF"/>
                <w:lang w:eastAsia="pl-PL"/>
              </w:rPr>
            </w:pPr>
            <w:r w:rsidRPr="005C0E11">
              <w:rPr>
                <w:rFonts w:ascii="Times New Roman" w:eastAsia="Times New Roman" w:hAnsi="Times New Roman"/>
                <w:sz w:val="23"/>
                <w:szCs w:val="23"/>
                <w:shd w:val="clear" w:color="auto" w:fill="FFFFFF"/>
                <w:lang w:eastAsia="pl-PL"/>
              </w:rPr>
              <w:t xml:space="preserve">- 1 posiedzenie </w:t>
            </w:r>
          </w:p>
        </w:tc>
        <w:tc>
          <w:tcPr>
            <w:tcW w:w="447" w:type="dxa"/>
            <w:vMerge/>
            <w:vAlign w:val="center"/>
          </w:tcPr>
          <w:p w:rsidR="00AF717C" w:rsidRPr="005C0E11" w:rsidRDefault="00AF717C" w:rsidP="00385AFA">
            <w:pPr>
              <w:rPr>
                <w:rFonts w:ascii="Times New Roman" w:eastAsia="Times New Roman" w:hAnsi="Times New Roman"/>
                <w:b/>
                <w:sz w:val="23"/>
                <w:szCs w:val="23"/>
                <w:shd w:val="clear" w:color="auto" w:fill="FFFFFF"/>
                <w:lang w:eastAsia="pl-PL"/>
              </w:rPr>
            </w:pPr>
          </w:p>
        </w:tc>
        <w:tc>
          <w:tcPr>
            <w:tcW w:w="2826" w:type="dxa"/>
          </w:tcPr>
          <w:p w:rsidR="00AF717C" w:rsidRPr="005C0E11" w:rsidRDefault="00AF717C" w:rsidP="00385AFA">
            <w:pPr>
              <w:widowControl w:val="0"/>
              <w:suppressAutoHyphens/>
              <w:autoSpaceDE w:val="0"/>
              <w:autoSpaceDN w:val="0"/>
              <w:adjustRightInd w:val="0"/>
              <w:rPr>
                <w:rFonts w:ascii="Times New Roman" w:eastAsia="Times New Roman" w:hAnsi="Times New Roman"/>
                <w:sz w:val="23"/>
                <w:szCs w:val="23"/>
                <w:shd w:val="clear" w:color="auto" w:fill="FFFFFF"/>
                <w:lang w:eastAsia="pl-PL"/>
              </w:rPr>
            </w:pPr>
            <w:r w:rsidRPr="005C0E11">
              <w:rPr>
                <w:rFonts w:ascii="Times New Roman" w:eastAsia="Times New Roman" w:hAnsi="Times New Roman"/>
                <w:sz w:val="23"/>
                <w:szCs w:val="23"/>
                <w:shd w:val="clear" w:color="auto" w:fill="FFFFFF"/>
                <w:lang w:eastAsia="pl-PL"/>
              </w:rPr>
              <w:t xml:space="preserve">- zaproszenie </w:t>
            </w:r>
          </w:p>
        </w:tc>
        <w:tc>
          <w:tcPr>
            <w:tcW w:w="494" w:type="dxa"/>
            <w:vMerge/>
            <w:vAlign w:val="center"/>
          </w:tcPr>
          <w:p w:rsidR="00AF717C" w:rsidRPr="005C0E11" w:rsidRDefault="00AF717C" w:rsidP="00385AFA">
            <w:pPr>
              <w:rPr>
                <w:rFonts w:ascii="Times New Roman" w:eastAsia="Times New Roman" w:hAnsi="Times New Roman"/>
                <w:b/>
                <w:sz w:val="23"/>
                <w:szCs w:val="23"/>
                <w:shd w:val="clear" w:color="auto" w:fill="FFFFFF"/>
                <w:lang w:eastAsia="pl-PL"/>
              </w:rPr>
            </w:pPr>
          </w:p>
        </w:tc>
        <w:tc>
          <w:tcPr>
            <w:tcW w:w="1704" w:type="dxa"/>
          </w:tcPr>
          <w:p w:rsidR="00AF717C" w:rsidRPr="005C0E11" w:rsidRDefault="00AF717C" w:rsidP="00385AFA">
            <w:pPr>
              <w:widowControl w:val="0"/>
              <w:suppressAutoHyphens/>
              <w:autoSpaceDE w:val="0"/>
              <w:autoSpaceDN w:val="0"/>
              <w:adjustRightInd w:val="0"/>
              <w:jc w:val="both"/>
              <w:rPr>
                <w:rFonts w:ascii="Times New Roman" w:eastAsia="Times New Roman" w:hAnsi="Times New Roman"/>
                <w:sz w:val="23"/>
                <w:szCs w:val="23"/>
                <w:shd w:val="clear" w:color="auto" w:fill="FFFFFF"/>
                <w:lang w:eastAsia="pl-PL"/>
              </w:rPr>
            </w:pPr>
            <w:r w:rsidRPr="005C0E11">
              <w:rPr>
                <w:rFonts w:ascii="Times New Roman" w:eastAsia="Times New Roman" w:hAnsi="Times New Roman"/>
                <w:sz w:val="23"/>
                <w:szCs w:val="23"/>
                <w:shd w:val="clear" w:color="auto" w:fill="FFFFFF"/>
                <w:lang w:eastAsia="pl-PL"/>
              </w:rPr>
              <w:t>- SZ</w:t>
            </w:r>
          </w:p>
          <w:p w:rsidR="00AF717C" w:rsidRPr="005C0E11" w:rsidRDefault="00AF717C" w:rsidP="00385AFA">
            <w:pPr>
              <w:widowControl w:val="0"/>
              <w:suppressAutoHyphens/>
              <w:autoSpaceDE w:val="0"/>
              <w:autoSpaceDN w:val="0"/>
              <w:adjustRightInd w:val="0"/>
              <w:jc w:val="both"/>
              <w:rPr>
                <w:rFonts w:ascii="Times New Roman" w:eastAsia="Times New Roman" w:hAnsi="Times New Roman"/>
                <w:sz w:val="23"/>
                <w:szCs w:val="23"/>
                <w:shd w:val="clear" w:color="auto" w:fill="FFFFFF"/>
                <w:lang w:eastAsia="pl-PL"/>
              </w:rPr>
            </w:pPr>
            <w:r w:rsidRPr="005C0E11">
              <w:rPr>
                <w:rFonts w:ascii="Times New Roman" w:eastAsia="Times New Roman" w:hAnsi="Times New Roman"/>
                <w:sz w:val="23"/>
                <w:szCs w:val="23"/>
                <w:shd w:val="clear" w:color="auto" w:fill="FFFFFF"/>
                <w:lang w:eastAsia="pl-PL"/>
              </w:rPr>
              <w:t>- MKRPA,</w:t>
            </w:r>
          </w:p>
          <w:p w:rsidR="00AF717C" w:rsidRPr="005C0E11" w:rsidRDefault="00AF717C" w:rsidP="00385AFA">
            <w:pPr>
              <w:widowControl w:val="0"/>
              <w:suppressAutoHyphens/>
              <w:autoSpaceDE w:val="0"/>
              <w:autoSpaceDN w:val="0"/>
              <w:adjustRightInd w:val="0"/>
              <w:jc w:val="both"/>
              <w:rPr>
                <w:rFonts w:ascii="Times New Roman" w:eastAsia="Times New Roman" w:hAnsi="Times New Roman"/>
                <w:b/>
                <w:sz w:val="23"/>
                <w:szCs w:val="23"/>
                <w:shd w:val="clear" w:color="auto" w:fill="FFFFFF"/>
                <w:lang w:eastAsia="pl-PL"/>
              </w:rPr>
            </w:pPr>
            <w:r w:rsidRPr="005C0E11">
              <w:rPr>
                <w:rFonts w:ascii="Times New Roman" w:eastAsia="Times New Roman" w:hAnsi="Times New Roman"/>
                <w:sz w:val="23"/>
                <w:szCs w:val="23"/>
                <w:shd w:val="clear" w:color="auto" w:fill="FFFFFF"/>
                <w:lang w:eastAsia="pl-PL"/>
              </w:rPr>
              <w:t>- KCPU</w:t>
            </w:r>
            <w:r w:rsidRPr="005C0E11">
              <w:rPr>
                <w:rFonts w:ascii="Times New Roman" w:eastAsia="Times New Roman" w:hAnsi="Times New Roman"/>
                <w:b/>
                <w:sz w:val="23"/>
                <w:szCs w:val="23"/>
                <w:shd w:val="clear" w:color="auto" w:fill="FFFFFF"/>
                <w:lang w:eastAsia="pl-PL"/>
              </w:rPr>
              <w:t xml:space="preserve"> </w:t>
            </w:r>
          </w:p>
        </w:tc>
      </w:tr>
      <w:tr w:rsidR="00AF717C" w:rsidTr="00385AFA">
        <w:tc>
          <w:tcPr>
            <w:tcW w:w="508" w:type="dxa"/>
            <w:vMerge/>
          </w:tcPr>
          <w:p w:rsidR="00AF717C" w:rsidRDefault="00AF717C" w:rsidP="00385AFA">
            <w:pPr>
              <w:jc w:val="both"/>
            </w:pPr>
          </w:p>
        </w:tc>
        <w:tc>
          <w:tcPr>
            <w:tcW w:w="599" w:type="dxa"/>
            <w:vMerge w:val="restart"/>
          </w:tcPr>
          <w:p w:rsidR="00AF717C" w:rsidRPr="00B52F43" w:rsidRDefault="00AF717C" w:rsidP="00385AFA">
            <w:pPr>
              <w:jc w:val="both"/>
              <w:rPr>
                <w:rFonts w:ascii="Times New Roman" w:hAnsi="Times New Roman"/>
                <w:b/>
                <w:sz w:val="24"/>
              </w:rPr>
            </w:pPr>
            <w:r w:rsidRPr="00B52F43">
              <w:rPr>
                <w:rFonts w:ascii="Times New Roman" w:hAnsi="Times New Roman"/>
                <w:b/>
                <w:sz w:val="24"/>
              </w:rPr>
              <w:t>7.4</w:t>
            </w:r>
          </w:p>
        </w:tc>
        <w:tc>
          <w:tcPr>
            <w:tcW w:w="4963" w:type="dxa"/>
          </w:tcPr>
          <w:p w:rsidR="00AF717C" w:rsidRPr="005100B8" w:rsidRDefault="00AF717C" w:rsidP="00385AFA">
            <w:pPr>
              <w:widowControl w:val="0"/>
              <w:suppressAutoHyphens/>
              <w:autoSpaceDE w:val="0"/>
              <w:autoSpaceDN w:val="0"/>
              <w:adjustRightInd w:val="0"/>
              <w:jc w:val="both"/>
              <w:rPr>
                <w:rFonts w:ascii="Times New Roman" w:eastAsia="Times New Roman" w:hAnsi="Times New Roman"/>
                <w:b/>
                <w:shd w:val="clear" w:color="auto" w:fill="FFFFFF"/>
                <w:lang w:eastAsia="pl-PL"/>
              </w:rPr>
            </w:pPr>
            <w:r w:rsidRPr="00080D20">
              <w:rPr>
                <w:rFonts w:ascii="Times New Roman" w:eastAsia="Times New Roman" w:hAnsi="Times New Roman"/>
                <w:b/>
                <w:sz w:val="23"/>
                <w:szCs w:val="23"/>
                <w:shd w:val="clear" w:color="auto" w:fill="FFFFFF"/>
                <w:lang w:eastAsia="pl-PL"/>
              </w:rPr>
              <w:t xml:space="preserve">Współpraca z administracją rządową </w:t>
            </w:r>
            <w:r>
              <w:rPr>
                <w:rFonts w:ascii="Times New Roman" w:eastAsia="Times New Roman" w:hAnsi="Times New Roman"/>
                <w:b/>
                <w:sz w:val="23"/>
                <w:szCs w:val="23"/>
                <w:shd w:val="clear" w:color="auto" w:fill="FFFFFF"/>
                <w:lang w:eastAsia="pl-PL"/>
              </w:rPr>
              <w:br/>
            </w:r>
            <w:r w:rsidRPr="00080D20">
              <w:rPr>
                <w:rFonts w:ascii="Times New Roman" w:eastAsia="Times New Roman" w:hAnsi="Times New Roman"/>
                <w:b/>
                <w:sz w:val="23"/>
                <w:szCs w:val="23"/>
                <w:shd w:val="clear" w:color="auto" w:fill="FFFFFF"/>
                <w:lang w:eastAsia="pl-PL"/>
              </w:rPr>
              <w:t>i samorządową w zakresie realizacji programów profilaktycznych, szkoleń, konferencji, kampanii oraz monitorowania problemów alkoholowych, narkomanii i przeciwdziałania przemocy w rodzinie</w:t>
            </w:r>
            <w:r w:rsidRPr="005100B8">
              <w:rPr>
                <w:rFonts w:ascii="Times New Roman" w:eastAsia="Times New Roman" w:hAnsi="Times New Roman"/>
                <w:b/>
                <w:shd w:val="clear" w:color="auto" w:fill="FFFFFF"/>
                <w:lang w:eastAsia="pl-PL"/>
              </w:rPr>
              <w:t xml:space="preserve"> </w:t>
            </w:r>
            <w:r w:rsidRPr="005100B8">
              <w:rPr>
                <w:rFonts w:ascii="Times New Roman" w:eastAsia="Times New Roman" w:hAnsi="Times New Roman"/>
                <w:b/>
                <w:sz w:val="20"/>
                <w:szCs w:val="20"/>
                <w:shd w:val="clear" w:color="auto" w:fill="FFFFFF"/>
                <w:lang w:eastAsia="pl-PL"/>
              </w:rPr>
              <w:t xml:space="preserve">(ustawa o wychowaniu </w:t>
            </w:r>
            <w:r>
              <w:rPr>
                <w:rFonts w:ascii="Times New Roman" w:eastAsia="Times New Roman" w:hAnsi="Times New Roman"/>
                <w:b/>
                <w:sz w:val="20"/>
                <w:szCs w:val="20"/>
                <w:shd w:val="clear" w:color="auto" w:fill="FFFFFF"/>
                <w:lang w:eastAsia="pl-PL"/>
              </w:rPr>
              <w:br/>
            </w:r>
            <w:r w:rsidRPr="005100B8">
              <w:rPr>
                <w:rFonts w:ascii="Times New Roman" w:eastAsia="Times New Roman" w:hAnsi="Times New Roman"/>
                <w:b/>
                <w:sz w:val="20"/>
                <w:szCs w:val="20"/>
                <w:shd w:val="clear" w:color="auto" w:fill="FFFFFF"/>
                <w:lang w:eastAsia="pl-PL"/>
              </w:rPr>
              <w:t>w trzeźwości i ustawa</w:t>
            </w:r>
            <w:r>
              <w:rPr>
                <w:rFonts w:ascii="Times New Roman" w:eastAsia="Times New Roman" w:hAnsi="Times New Roman"/>
                <w:b/>
                <w:sz w:val="20"/>
                <w:szCs w:val="20"/>
                <w:shd w:val="clear" w:color="auto" w:fill="FFFFFF"/>
                <w:lang w:eastAsia="pl-PL"/>
              </w:rPr>
              <w:t xml:space="preserve"> </w:t>
            </w:r>
            <w:r w:rsidRPr="005100B8">
              <w:rPr>
                <w:rFonts w:ascii="Times New Roman" w:eastAsia="Times New Roman" w:hAnsi="Times New Roman"/>
                <w:b/>
                <w:sz w:val="20"/>
                <w:szCs w:val="20"/>
                <w:shd w:val="clear" w:color="auto" w:fill="FFFFFF"/>
                <w:lang w:eastAsia="pl-PL"/>
              </w:rPr>
              <w:t>o przeciwdziałaniu narkomanii).</w:t>
            </w:r>
          </w:p>
        </w:tc>
        <w:tc>
          <w:tcPr>
            <w:tcW w:w="530" w:type="dxa"/>
            <w:vMerge/>
          </w:tcPr>
          <w:p w:rsidR="00AF717C" w:rsidRPr="009C4A3B" w:rsidRDefault="00AF717C" w:rsidP="00385AFA">
            <w:pPr>
              <w:widowControl w:val="0"/>
              <w:suppressAutoHyphens/>
              <w:autoSpaceDE w:val="0"/>
              <w:autoSpaceDN w:val="0"/>
              <w:adjustRightInd w:val="0"/>
              <w:rPr>
                <w:rFonts w:ascii="Times New Roman" w:eastAsia="Times New Roman" w:hAnsi="Times New Roman"/>
                <w:b/>
                <w:color w:val="FF0000"/>
                <w:sz w:val="23"/>
                <w:szCs w:val="23"/>
                <w:shd w:val="clear" w:color="auto" w:fill="FFFFFF"/>
                <w:lang w:eastAsia="pl-PL"/>
              </w:rPr>
            </w:pPr>
          </w:p>
        </w:tc>
        <w:tc>
          <w:tcPr>
            <w:tcW w:w="2856" w:type="dxa"/>
          </w:tcPr>
          <w:p w:rsidR="00AF717C" w:rsidRPr="005100B8" w:rsidRDefault="00AF717C" w:rsidP="00385AFA">
            <w:pPr>
              <w:widowControl w:val="0"/>
              <w:suppressAutoHyphens/>
              <w:autoSpaceDE w:val="0"/>
              <w:autoSpaceDN w:val="0"/>
              <w:adjustRightInd w:val="0"/>
              <w:rPr>
                <w:rFonts w:ascii="Times New Roman" w:eastAsia="Times New Roman" w:hAnsi="Times New Roman"/>
                <w:b/>
                <w:sz w:val="23"/>
                <w:szCs w:val="23"/>
                <w:shd w:val="clear" w:color="auto" w:fill="FFFFFF"/>
                <w:lang w:eastAsia="pl-PL"/>
              </w:rPr>
            </w:pPr>
            <w:r w:rsidRPr="005100B8">
              <w:rPr>
                <w:rFonts w:ascii="Times New Roman" w:eastAsia="Times New Roman" w:hAnsi="Times New Roman"/>
                <w:b/>
                <w:sz w:val="23"/>
                <w:szCs w:val="23"/>
                <w:shd w:val="clear" w:color="auto" w:fill="FFFFFF"/>
                <w:lang w:eastAsia="pl-PL"/>
              </w:rPr>
              <w:t>- liczba sprawozdań, raportów, programów, szkoleń, konferencji, kampanii</w:t>
            </w:r>
          </w:p>
          <w:p w:rsidR="00AF717C" w:rsidRPr="005100B8" w:rsidRDefault="00AF717C" w:rsidP="00385AFA">
            <w:pPr>
              <w:widowControl w:val="0"/>
              <w:suppressAutoHyphens/>
              <w:autoSpaceDE w:val="0"/>
              <w:autoSpaceDN w:val="0"/>
              <w:adjustRightInd w:val="0"/>
              <w:rPr>
                <w:rFonts w:ascii="Times New Roman" w:eastAsia="Times New Roman" w:hAnsi="Times New Roman"/>
                <w:b/>
                <w:sz w:val="23"/>
                <w:szCs w:val="23"/>
                <w:shd w:val="clear" w:color="auto" w:fill="FFFFFF"/>
                <w:lang w:eastAsia="pl-PL"/>
              </w:rPr>
            </w:pPr>
          </w:p>
        </w:tc>
        <w:tc>
          <w:tcPr>
            <w:tcW w:w="447" w:type="dxa"/>
            <w:vMerge/>
          </w:tcPr>
          <w:p w:rsidR="00AF717C" w:rsidRPr="005100B8" w:rsidRDefault="00AF717C" w:rsidP="00385AFA">
            <w:pPr>
              <w:widowControl w:val="0"/>
              <w:suppressAutoHyphens/>
              <w:autoSpaceDE w:val="0"/>
              <w:autoSpaceDN w:val="0"/>
              <w:adjustRightInd w:val="0"/>
              <w:rPr>
                <w:rFonts w:ascii="Times New Roman" w:eastAsia="Times New Roman" w:hAnsi="Times New Roman"/>
                <w:b/>
                <w:sz w:val="23"/>
                <w:szCs w:val="23"/>
                <w:shd w:val="clear" w:color="auto" w:fill="FFFFFF"/>
                <w:lang w:eastAsia="pl-PL"/>
              </w:rPr>
            </w:pPr>
          </w:p>
        </w:tc>
        <w:tc>
          <w:tcPr>
            <w:tcW w:w="2826" w:type="dxa"/>
          </w:tcPr>
          <w:p w:rsidR="00AF717C" w:rsidRPr="005100B8" w:rsidRDefault="00AF717C" w:rsidP="00385AFA">
            <w:pPr>
              <w:widowControl w:val="0"/>
              <w:suppressAutoHyphens/>
              <w:autoSpaceDE w:val="0"/>
              <w:autoSpaceDN w:val="0"/>
              <w:adjustRightInd w:val="0"/>
              <w:rPr>
                <w:rFonts w:ascii="Times New Roman" w:eastAsia="Times New Roman" w:hAnsi="Times New Roman"/>
                <w:b/>
                <w:sz w:val="23"/>
                <w:szCs w:val="23"/>
                <w:shd w:val="clear" w:color="auto" w:fill="FFFFFF"/>
                <w:lang w:eastAsia="pl-PL"/>
              </w:rPr>
            </w:pPr>
            <w:r w:rsidRPr="005100B8">
              <w:rPr>
                <w:rFonts w:ascii="Times New Roman" w:eastAsia="Times New Roman" w:hAnsi="Times New Roman"/>
                <w:b/>
                <w:sz w:val="23"/>
                <w:szCs w:val="23"/>
                <w:shd w:val="clear" w:color="auto" w:fill="FFFFFF"/>
                <w:lang w:eastAsia="pl-PL"/>
              </w:rPr>
              <w:t>- karta zgłoszeń,</w:t>
            </w:r>
          </w:p>
          <w:p w:rsidR="00AF717C" w:rsidRPr="005100B8" w:rsidRDefault="00AF717C" w:rsidP="00385AFA">
            <w:pPr>
              <w:widowControl w:val="0"/>
              <w:suppressAutoHyphens/>
              <w:autoSpaceDE w:val="0"/>
              <w:autoSpaceDN w:val="0"/>
              <w:adjustRightInd w:val="0"/>
              <w:rPr>
                <w:rFonts w:ascii="Times New Roman" w:eastAsia="Times New Roman" w:hAnsi="Times New Roman"/>
                <w:b/>
                <w:sz w:val="23"/>
                <w:szCs w:val="23"/>
                <w:shd w:val="clear" w:color="auto" w:fill="FFFFFF"/>
                <w:lang w:eastAsia="pl-PL"/>
              </w:rPr>
            </w:pPr>
            <w:r w:rsidRPr="005100B8">
              <w:rPr>
                <w:rFonts w:ascii="Times New Roman" w:eastAsia="Times New Roman" w:hAnsi="Times New Roman"/>
                <w:b/>
                <w:sz w:val="23"/>
                <w:szCs w:val="23"/>
                <w:shd w:val="clear" w:color="auto" w:fill="FFFFFF"/>
                <w:lang w:eastAsia="pl-PL"/>
              </w:rPr>
              <w:t>- sprawozdania, raporty</w:t>
            </w:r>
          </w:p>
          <w:p w:rsidR="00AF717C" w:rsidRPr="005100B8" w:rsidRDefault="00AF717C" w:rsidP="00385AFA">
            <w:pPr>
              <w:widowControl w:val="0"/>
              <w:suppressAutoHyphens/>
              <w:autoSpaceDE w:val="0"/>
              <w:autoSpaceDN w:val="0"/>
              <w:adjustRightInd w:val="0"/>
              <w:rPr>
                <w:rFonts w:ascii="Times New Roman" w:eastAsia="Times New Roman" w:hAnsi="Times New Roman"/>
                <w:b/>
                <w:sz w:val="23"/>
                <w:szCs w:val="23"/>
                <w:shd w:val="clear" w:color="auto" w:fill="FFFFFF"/>
                <w:lang w:eastAsia="pl-PL"/>
              </w:rPr>
            </w:pPr>
          </w:p>
          <w:p w:rsidR="00AF717C" w:rsidRPr="005100B8" w:rsidRDefault="00AF717C" w:rsidP="00385AFA">
            <w:pPr>
              <w:widowControl w:val="0"/>
              <w:suppressAutoHyphens/>
              <w:autoSpaceDE w:val="0"/>
              <w:autoSpaceDN w:val="0"/>
              <w:adjustRightInd w:val="0"/>
              <w:rPr>
                <w:rFonts w:ascii="Times New Roman" w:eastAsia="Times New Roman" w:hAnsi="Times New Roman"/>
                <w:b/>
                <w:sz w:val="23"/>
                <w:szCs w:val="23"/>
                <w:shd w:val="clear" w:color="auto" w:fill="FFFFFF"/>
                <w:lang w:eastAsia="pl-PL"/>
              </w:rPr>
            </w:pPr>
          </w:p>
        </w:tc>
        <w:tc>
          <w:tcPr>
            <w:tcW w:w="494" w:type="dxa"/>
            <w:vMerge/>
          </w:tcPr>
          <w:p w:rsidR="00AF717C" w:rsidRPr="005100B8" w:rsidRDefault="00AF717C" w:rsidP="00385AFA">
            <w:pPr>
              <w:widowControl w:val="0"/>
              <w:suppressAutoHyphens/>
              <w:autoSpaceDE w:val="0"/>
              <w:autoSpaceDN w:val="0"/>
              <w:adjustRightInd w:val="0"/>
              <w:jc w:val="both"/>
              <w:rPr>
                <w:rFonts w:ascii="Times New Roman" w:eastAsia="Times New Roman" w:hAnsi="Times New Roman"/>
                <w:b/>
                <w:sz w:val="23"/>
                <w:szCs w:val="23"/>
                <w:shd w:val="clear" w:color="auto" w:fill="FFFFFF"/>
                <w:lang w:eastAsia="pl-PL"/>
              </w:rPr>
            </w:pPr>
          </w:p>
        </w:tc>
        <w:tc>
          <w:tcPr>
            <w:tcW w:w="1704" w:type="dxa"/>
          </w:tcPr>
          <w:p w:rsidR="00AF717C" w:rsidRPr="005100B8" w:rsidRDefault="00AF717C" w:rsidP="00385AFA">
            <w:pPr>
              <w:widowControl w:val="0"/>
              <w:suppressAutoHyphens/>
              <w:autoSpaceDE w:val="0"/>
              <w:autoSpaceDN w:val="0"/>
              <w:adjustRightInd w:val="0"/>
              <w:rPr>
                <w:rFonts w:ascii="Times New Roman" w:eastAsia="Times New Roman" w:hAnsi="Times New Roman"/>
                <w:b/>
                <w:shd w:val="clear" w:color="auto" w:fill="FFFFFF"/>
                <w:lang w:eastAsia="pl-PL"/>
              </w:rPr>
            </w:pPr>
            <w:r w:rsidRPr="005100B8">
              <w:rPr>
                <w:rFonts w:ascii="Times New Roman" w:eastAsia="Times New Roman" w:hAnsi="Times New Roman"/>
                <w:b/>
                <w:shd w:val="clear" w:color="auto" w:fill="FFFFFF"/>
                <w:lang w:eastAsia="pl-PL"/>
              </w:rPr>
              <w:t>UM, SZ,</w:t>
            </w:r>
            <w:r w:rsidRPr="005100B8">
              <w:rPr>
                <w:rFonts w:ascii="Times New Roman" w:eastAsia="Times New Roman" w:hAnsi="Times New Roman"/>
                <w:b/>
                <w:sz w:val="23"/>
                <w:szCs w:val="23"/>
                <w:shd w:val="clear" w:color="auto" w:fill="FFFFFF"/>
                <w:lang w:eastAsia="pl-PL"/>
              </w:rPr>
              <w:t xml:space="preserve"> SM, KMP</w:t>
            </w:r>
          </w:p>
          <w:p w:rsidR="00AF717C" w:rsidRPr="005100B8" w:rsidRDefault="00AF717C" w:rsidP="00385AFA">
            <w:pPr>
              <w:widowControl w:val="0"/>
              <w:suppressAutoHyphens/>
              <w:autoSpaceDE w:val="0"/>
              <w:autoSpaceDN w:val="0"/>
              <w:adjustRightInd w:val="0"/>
              <w:jc w:val="both"/>
              <w:rPr>
                <w:rFonts w:ascii="Times New Roman" w:eastAsia="Times New Roman" w:hAnsi="Times New Roman"/>
                <w:b/>
                <w:shd w:val="clear" w:color="auto" w:fill="FFFFFF"/>
                <w:lang w:eastAsia="pl-PL"/>
              </w:rPr>
            </w:pPr>
            <w:r w:rsidRPr="005100B8">
              <w:rPr>
                <w:rFonts w:ascii="Times New Roman" w:eastAsia="Times New Roman" w:hAnsi="Times New Roman"/>
                <w:b/>
                <w:shd w:val="clear" w:color="auto" w:fill="FFFFFF"/>
                <w:lang w:eastAsia="pl-PL"/>
              </w:rPr>
              <w:t>MKRPA, placówki oświatowe,</w:t>
            </w:r>
          </w:p>
          <w:p w:rsidR="00AF717C" w:rsidRPr="005100B8" w:rsidRDefault="00AF717C" w:rsidP="00385AFA">
            <w:pPr>
              <w:widowControl w:val="0"/>
              <w:suppressAutoHyphens/>
              <w:autoSpaceDE w:val="0"/>
              <w:autoSpaceDN w:val="0"/>
              <w:adjustRightInd w:val="0"/>
              <w:rPr>
                <w:rFonts w:ascii="Times New Roman" w:eastAsia="Times New Roman" w:hAnsi="Times New Roman"/>
                <w:b/>
                <w:sz w:val="18"/>
                <w:szCs w:val="18"/>
                <w:shd w:val="clear" w:color="auto" w:fill="FFFFFF"/>
                <w:lang w:eastAsia="pl-PL"/>
              </w:rPr>
            </w:pPr>
            <w:r w:rsidRPr="005100B8">
              <w:rPr>
                <w:rFonts w:ascii="Times New Roman" w:eastAsia="Times New Roman" w:hAnsi="Times New Roman"/>
                <w:b/>
                <w:shd w:val="clear" w:color="auto" w:fill="FFFFFF"/>
                <w:lang w:eastAsia="pl-PL"/>
              </w:rPr>
              <w:t>NGO</w:t>
            </w:r>
          </w:p>
        </w:tc>
      </w:tr>
      <w:tr w:rsidR="00AF717C" w:rsidTr="00385AFA">
        <w:tc>
          <w:tcPr>
            <w:tcW w:w="508" w:type="dxa"/>
            <w:vMerge/>
          </w:tcPr>
          <w:p w:rsidR="00AF717C" w:rsidRDefault="00AF717C" w:rsidP="00385AFA">
            <w:pPr>
              <w:jc w:val="both"/>
            </w:pPr>
          </w:p>
        </w:tc>
        <w:tc>
          <w:tcPr>
            <w:tcW w:w="599" w:type="dxa"/>
            <w:vMerge/>
          </w:tcPr>
          <w:p w:rsidR="00AF717C" w:rsidRDefault="00AF717C" w:rsidP="00385AFA">
            <w:pPr>
              <w:jc w:val="both"/>
            </w:pPr>
          </w:p>
        </w:tc>
        <w:tc>
          <w:tcPr>
            <w:tcW w:w="4963" w:type="dxa"/>
          </w:tcPr>
          <w:p w:rsidR="00AF717C" w:rsidRPr="008F5F7F" w:rsidRDefault="00AF717C" w:rsidP="00385AFA">
            <w:pPr>
              <w:widowControl w:val="0"/>
              <w:suppressAutoHyphens/>
              <w:autoSpaceDE w:val="0"/>
              <w:autoSpaceDN w:val="0"/>
              <w:adjustRightInd w:val="0"/>
              <w:jc w:val="both"/>
              <w:rPr>
                <w:rFonts w:ascii="Times New Roman" w:eastAsia="Times New Roman" w:hAnsi="Times New Roman"/>
                <w:sz w:val="23"/>
                <w:szCs w:val="23"/>
                <w:shd w:val="clear" w:color="auto" w:fill="FFFFFF"/>
                <w:lang w:eastAsia="pl-PL"/>
              </w:rPr>
            </w:pPr>
            <w:r w:rsidRPr="008F5F7F">
              <w:rPr>
                <w:rFonts w:ascii="Times New Roman" w:eastAsia="Times New Roman" w:hAnsi="Times New Roman"/>
                <w:sz w:val="23"/>
                <w:szCs w:val="23"/>
                <w:shd w:val="clear" w:color="auto" w:fill="FFFFFF"/>
                <w:lang w:eastAsia="pl-PL"/>
              </w:rPr>
              <w:t xml:space="preserve">- informacja do PARPA w Warszawie w sprawie działalności samorządów gminnych w zakresie profilaktyki i rozwiązywania problemów alkoholowych za 2021 r.   </w:t>
            </w:r>
          </w:p>
        </w:tc>
        <w:tc>
          <w:tcPr>
            <w:tcW w:w="530" w:type="dxa"/>
            <w:vMerge/>
            <w:vAlign w:val="center"/>
          </w:tcPr>
          <w:p w:rsidR="00AF717C" w:rsidRPr="008F5F7F" w:rsidRDefault="00AF717C" w:rsidP="00385AFA">
            <w:pPr>
              <w:rPr>
                <w:rFonts w:ascii="Times New Roman" w:eastAsia="Times New Roman" w:hAnsi="Times New Roman"/>
                <w:b/>
                <w:sz w:val="23"/>
                <w:szCs w:val="23"/>
                <w:shd w:val="clear" w:color="auto" w:fill="FFFFFF"/>
                <w:lang w:eastAsia="pl-PL"/>
              </w:rPr>
            </w:pPr>
          </w:p>
        </w:tc>
        <w:tc>
          <w:tcPr>
            <w:tcW w:w="2856" w:type="dxa"/>
          </w:tcPr>
          <w:p w:rsidR="00AF717C" w:rsidRPr="008F5F7F" w:rsidRDefault="00AF717C" w:rsidP="00385AFA">
            <w:pPr>
              <w:widowControl w:val="0"/>
              <w:suppressAutoHyphens/>
              <w:autoSpaceDE w:val="0"/>
              <w:autoSpaceDN w:val="0"/>
              <w:adjustRightInd w:val="0"/>
              <w:rPr>
                <w:rFonts w:ascii="Times New Roman" w:eastAsia="Times New Roman" w:hAnsi="Times New Roman"/>
                <w:sz w:val="23"/>
                <w:szCs w:val="23"/>
                <w:shd w:val="clear" w:color="auto" w:fill="FFFFFF"/>
                <w:lang w:eastAsia="pl-PL"/>
              </w:rPr>
            </w:pPr>
            <w:r w:rsidRPr="008F5F7F">
              <w:rPr>
                <w:rFonts w:ascii="Times New Roman" w:eastAsia="Times New Roman" w:hAnsi="Times New Roman"/>
                <w:sz w:val="23"/>
                <w:szCs w:val="23"/>
                <w:shd w:val="clear" w:color="auto" w:fill="FFFFFF"/>
                <w:lang w:eastAsia="pl-PL"/>
              </w:rPr>
              <w:t xml:space="preserve"> - 1 sprawozdanie </w:t>
            </w:r>
          </w:p>
          <w:p w:rsidR="00AF717C" w:rsidRPr="008F5F7F" w:rsidRDefault="00AF717C" w:rsidP="00385AFA">
            <w:pPr>
              <w:widowControl w:val="0"/>
              <w:suppressAutoHyphens/>
              <w:autoSpaceDE w:val="0"/>
              <w:autoSpaceDN w:val="0"/>
              <w:adjustRightInd w:val="0"/>
              <w:rPr>
                <w:rFonts w:ascii="Times New Roman" w:eastAsia="Times New Roman" w:hAnsi="Times New Roman"/>
                <w:sz w:val="23"/>
                <w:szCs w:val="23"/>
                <w:shd w:val="clear" w:color="auto" w:fill="FFFFFF"/>
                <w:lang w:eastAsia="pl-PL"/>
              </w:rPr>
            </w:pPr>
          </w:p>
        </w:tc>
        <w:tc>
          <w:tcPr>
            <w:tcW w:w="447" w:type="dxa"/>
            <w:vMerge/>
            <w:vAlign w:val="center"/>
          </w:tcPr>
          <w:p w:rsidR="00AF717C" w:rsidRPr="008F5F7F" w:rsidRDefault="00AF717C" w:rsidP="00385AFA">
            <w:pPr>
              <w:rPr>
                <w:rFonts w:ascii="Times New Roman" w:eastAsia="Times New Roman" w:hAnsi="Times New Roman"/>
                <w:b/>
                <w:sz w:val="23"/>
                <w:szCs w:val="23"/>
                <w:shd w:val="clear" w:color="auto" w:fill="FFFFFF"/>
                <w:lang w:eastAsia="pl-PL"/>
              </w:rPr>
            </w:pPr>
          </w:p>
        </w:tc>
        <w:tc>
          <w:tcPr>
            <w:tcW w:w="2826" w:type="dxa"/>
          </w:tcPr>
          <w:p w:rsidR="00AF717C" w:rsidRPr="008F5F7F" w:rsidRDefault="00AF717C" w:rsidP="00385AFA">
            <w:pPr>
              <w:widowControl w:val="0"/>
              <w:suppressAutoHyphens/>
              <w:autoSpaceDE w:val="0"/>
              <w:autoSpaceDN w:val="0"/>
              <w:adjustRightInd w:val="0"/>
              <w:rPr>
                <w:rFonts w:ascii="Times New Roman" w:eastAsia="Times New Roman" w:hAnsi="Times New Roman"/>
                <w:sz w:val="23"/>
                <w:szCs w:val="23"/>
                <w:shd w:val="clear" w:color="auto" w:fill="FFFFFF"/>
                <w:lang w:eastAsia="pl-PL"/>
              </w:rPr>
            </w:pPr>
            <w:r w:rsidRPr="008F5F7F">
              <w:rPr>
                <w:rFonts w:ascii="Times New Roman" w:eastAsia="Times New Roman" w:hAnsi="Times New Roman"/>
                <w:sz w:val="23"/>
                <w:szCs w:val="23"/>
                <w:shd w:val="clear" w:color="auto" w:fill="FFFFFF"/>
                <w:lang w:eastAsia="pl-PL"/>
              </w:rPr>
              <w:t xml:space="preserve">- sprawozdanie </w:t>
            </w:r>
          </w:p>
        </w:tc>
        <w:tc>
          <w:tcPr>
            <w:tcW w:w="494" w:type="dxa"/>
            <w:vMerge/>
            <w:vAlign w:val="center"/>
          </w:tcPr>
          <w:p w:rsidR="00AF717C" w:rsidRPr="008F5F7F" w:rsidRDefault="00AF717C" w:rsidP="00385AFA">
            <w:pPr>
              <w:rPr>
                <w:rFonts w:ascii="Times New Roman" w:eastAsia="Times New Roman" w:hAnsi="Times New Roman"/>
                <w:b/>
                <w:sz w:val="23"/>
                <w:szCs w:val="23"/>
                <w:shd w:val="clear" w:color="auto" w:fill="FFFFFF"/>
                <w:lang w:eastAsia="pl-PL"/>
              </w:rPr>
            </w:pPr>
          </w:p>
        </w:tc>
        <w:tc>
          <w:tcPr>
            <w:tcW w:w="1704" w:type="dxa"/>
          </w:tcPr>
          <w:p w:rsidR="00AF717C" w:rsidRPr="008F5F7F" w:rsidRDefault="00AF717C" w:rsidP="00385AFA">
            <w:pPr>
              <w:widowControl w:val="0"/>
              <w:suppressAutoHyphens/>
              <w:autoSpaceDE w:val="0"/>
              <w:autoSpaceDN w:val="0"/>
              <w:adjustRightInd w:val="0"/>
              <w:jc w:val="both"/>
              <w:rPr>
                <w:rFonts w:ascii="Times New Roman" w:eastAsia="Times New Roman" w:hAnsi="Times New Roman"/>
                <w:sz w:val="23"/>
                <w:szCs w:val="23"/>
                <w:shd w:val="clear" w:color="auto" w:fill="FFFFFF"/>
                <w:lang w:eastAsia="pl-PL"/>
              </w:rPr>
            </w:pPr>
            <w:r w:rsidRPr="008F5F7F">
              <w:rPr>
                <w:rFonts w:ascii="Times New Roman" w:eastAsia="Times New Roman" w:hAnsi="Times New Roman"/>
                <w:sz w:val="23"/>
                <w:szCs w:val="23"/>
                <w:shd w:val="clear" w:color="auto" w:fill="FFFFFF"/>
                <w:lang w:eastAsia="pl-PL"/>
              </w:rPr>
              <w:t>- UM,</w:t>
            </w:r>
          </w:p>
          <w:p w:rsidR="00AF717C" w:rsidRPr="008F5F7F" w:rsidRDefault="00AF717C" w:rsidP="00385AFA">
            <w:pPr>
              <w:widowControl w:val="0"/>
              <w:suppressAutoHyphens/>
              <w:autoSpaceDE w:val="0"/>
              <w:autoSpaceDN w:val="0"/>
              <w:adjustRightInd w:val="0"/>
              <w:jc w:val="both"/>
              <w:rPr>
                <w:rFonts w:ascii="Times New Roman" w:eastAsia="Times New Roman" w:hAnsi="Times New Roman"/>
                <w:sz w:val="23"/>
                <w:szCs w:val="23"/>
                <w:shd w:val="clear" w:color="auto" w:fill="FFFFFF"/>
                <w:lang w:eastAsia="pl-PL"/>
              </w:rPr>
            </w:pPr>
            <w:r>
              <w:rPr>
                <w:rFonts w:ascii="Times New Roman" w:eastAsia="Times New Roman" w:hAnsi="Times New Roman"/>
                <w:sz w:val="23"/>
                <w:szCs w:val="23"/>
                <w:shd w:val="clear" w:color="auto" w:fill="FFFFFF"/>
                <w:lang w:eastAsia="pl-PL"/>
              </w:rPr>
              <w:t>- SZ</w:t>
            </w:r>
          </w:p>
        </w:tc>
      </w:tr>
    </w:tbl>
    <w:p w:rsidR="00AF717C" w:rsidRPr="009C4A3B" w:rsidRDefault="00AF717C" w:rsidP="00AF717C">
      <w:pPr>
        <w:spacing w:after="0" w:line="240" w:lineRule="auto"/>
        <w:rPr>
          <w:rFonts w:ascii="Times New Roman" w:eastAsia="Times New Roman" w:hAnsi="Times New Roman" w:cs="Times New Roman"/>
          <w:b/>
          <w:color w:val="FF0000"/>
          <w:sz w:val="28"/>
          <w:szCs w:val="28"/>
          <w:lang w:eastAsia="pl-PL"/>
        </w:rPr>
        <w:sectPr w:rsidR="00AF717C" w:rsidRPr="009C4A3B" w:rsidSect="00385AFA">
          <w:footerReference w:type="default" r:id="rId15"/>
          <w:pgSz w:w="16838" w:h="11906" w:orient="landscape"/>
          <w:pgMar w:top="1418" w:right="1276" w:bottom="1134" w:left="851" w:header="709" w:footer="302" w:gutter="0"/>
          <w:cols w:space="708"/>
        </w:sectPr>
      </w:pPr>
    </w:p>
    <w:p w:rsidR="00AF717C" w:rsidRPr="00FC2B03" w:rsidRDefault="00AF717C" w:rsidP="00AF717C">
      <w:pPr>
        <w:spacing w:after="0" w:line="240" w:lineRule="auto"/>
        <w:ind w:left="284"/>
        <w:jc w:val="center"/>
        <w:rPr>
          <w:rFonts w:ascii="Times New Roman" w:eastAsia="Times New Roman" w:hAnsi="Times New Roman" w:cs="Times New Roman"/>
          <w:b/>
          <w:sz w:val="24"/>
          <w:szCs w:val="24"/>
          <w:lang w:eastAsia="pl-PL"/>
        </w:rPr>
      </w:pPr>
      <w:r w:rsidRPr="00FC2B03">
        <w:rPr>
          <w:rFonts w:ascii="Times New Roman" w:eastAsia="Times New Roman" w:hAnsi="Times New Roman" w:cs="Times New Roman"/>
          <w:b/>
          <w:sz w:val="24"/>
          <w:szCs w:val="24"/>
          <w:lang w:eastAsia="pl-PL"/>
        </w:rPr>
        <w:t>Podsumowanie</w:t>
      </w:r>
    </w:p>
    <w:p w:rsidR="00AF717C" w:rsidRPr="00FC2B03" w:rsidRDefault="00AF717C" w:rsidP="00AF717C">
      <w:pPr>
        <w:spacing w:after="0" w:line="240" w:lineRule="auto"/>
        <w:ind w:left="284"/>
        <w:jc w:val="center"/>
        <w:rPr>
          <w:rFonts w:ascii="Times New Roman" w:eastAsia="Times New Roman" w:hAnsi="Times New Roman" w:cs="Times New Roman"/>
          <w:b/>
          <w:sz w:val="24"/>
          <w:szCs w:val="24"/>
          <w:lang w:eastAsia="pl-PL"/>
        </w:rPr>
      </w:pPr>
    </w:p>
    <w:p w:rsidR="00AF717C" w:rsidRPr="00FC2B03" w:rsidRDefault="00AF717C" w:rsidP="00AF717C">
      <w:pPr>
        <w:spacing w:after="0" w:line="240" w:lineRule="auto"/>
        <w:jc w:val="both"/>
        <w:rPr>
          <w:rFonts w:ascii="Times New Roman" w:eastAsia="Times New Roman" w:hAnsi="Times New Roman" w:cs="Times New Roman"/>
          <w:sz w:val="24"/>
          <w:szCs w:val="24"/>
          <w:lang w:eastAsia="pl-PL"/>
        </w:rPr>
      </w:pPr>
    </w:p>
    <w:p w:rsidR="00AF717C" w:rsidRPr="007D0640" w:rsidRDefault="00AF717C" w:rsidP="00AF717C">
      <w:pPr>
        <w:numPr>
          <w:ilvl w:val="0"/>
          <w:numId w:val="3"/>
        </w:numPr>
        <w:tabs>
          <w:tab w:val="num" w:pos="480"/>
        </w:tabs>
        <w:spacing w:after="0" w:line="240" w:lineRule="auto"/>
        <w:ind w:left="480" w:hanging="480"/>
        <w:jc w:val="both"/>
        <w:rPr>
          <w:rFonts w:ascii="Times New Roman" w:eastAsia="Times New Roman" w:hAnsi="Times New Roman" w:cs="Times New Roman"/>
          <w:sz w:val="24"/>
          <w:szCs w:val="24"/>
          <w:lang w:eastAsia="pl-PL"/>
        </w:rPr>
      </w:pPr>
      <w:r w:rsidRPr="00FC2B03">
        <w:rPr>
          <w:rFonts w:ascii="Times New Roman" w:eastAsia="Times New Roman" w:hAnsi="Times New Roman" w:cs="Times New Roman"/>
          <w:sz w:val="24"/>
          <w:szCs w:val="24"/>
          <w:lang w:eastAsia="pl-PL"/>
        </w:rPr>
        <w:t xml:space="preserve">Według stanu na 31 grudnia 2022 r. w Suwałkach sprzedaż napojów alkoholowych </w:t>
      </w:r>
      <w:r w:rsidRPr="007D0640">
        <w:rPr>
          <w:rFonts w:ascii="Times New Roman" w:eastAsia="Times New Roman" w:hAnsi="Times New Roman" w:cs="Times New Roman"/>
          <w:sz w:val="24"/>
          <w:szCs w:val="24"/>
          <w:lang w:eastAsia="pl-PL"/>
        </w:rPr>
        <w:t>prowadziło 180 punktów, w tym:</w:t>
      </w:r>
    </w:p>
    <w:p w:rsidR="00AF717C" w:rsidRPr="007D0640" w:rsidRDefault="00AF717C" w:rsidP="00AF717C">
      <w:pPr>
        <w:numPr>
          <w:ilvl w:val="1"/>
          <w:numId w:val="4"/>
        </w:numPr>
        <w:tabs>
          <w:tab w:val="left" w:pos="360"/>
        </w:tabs>
        <w:spacing w:after="0" w:line="240" w:lineRule="auto"/>
        <w:jc w:val="both"/>
        <w:rPr>
          <w:rFonts w:ascii="Times New Roman" w:eastAsia="Times New Roman" w:hAnsi="Times New Roman" w:cs="Times New Roman"/>
          <w:sz w:val="24"/>
          <w:szCs w:val="24"/>
          <w:lang w:eastAsia="pl-PL"/>
        </w:rPr>
      </w:pPr>
      <w:r w:rsidRPr="007D0640">
        <w:rPr>
          <w:rFonts w:ascii="Times New Roman" w:eastAsia="Times New Roman" w:hAnsi="Times New Roman" w:cs="Times New Roman"/>
          <w:sz w:val="24"/>
          <w:szCs w:val="24"/>
          <w:lang w:eastAsia="pl-PL"/>
        </w:rPr>
        <w:t>127 – punktów detalicznych,</w:t>
      </w:r>
    </w:p>
    <w:p w:rsidR="00AF717C" w:rsidRPr="007D0640" w:rsidRDefault="00AF717C" w:rsidP="00AF717C">
      <w:pPr>
        <w:numPr>
          <w:ilvl w:val="1"/>
          <w:numId w:val="4"/>
        </w:numPr>
        <w:tabs>
          <w:tab w:val="left" w:pos="360"/>
        </w:tabs>
        <w:spacing w:after="0" w:line="240" w:lineRule="auto"/>
        <w:jc w:val="both"/>
        <w:rPr>
          <w:rFonts w:ascii="Times New Roman" w:eastAsia="Times New Roman" w:hAnsi="Times New Roman" w:cs="Times New Roman"/>
          <w:sz w:val="24"/>
          <w:szCs w:val="24"/>
          <w:lang w:eastAsia="pl-PL"/>
        </w:rPr>
      </w:pPr>
      <w:r w:rsidRPr="007D0640">
        <w:rPr>
          <w:rFonts w:ascii="Times New Roman" w:eastAsia="Times New Roman" w:hAnsi="Times New Roman" w:cs="Times New Roman"/>
          <w:sz w:val="24"/>
          <w:szCs w:val="24"/>
          <w:lang w:eastAsia="pl-PL"/>
        </w:rPr>
        <w:t xml:space="preserve">  53 –  punkty gastronomiczne. </w:t>
      </w:r>
    </w:p>
    <w:p w:rsidR="00AF717C" w:rsidRPr="007D0640" w:rsidRDefault="00AF717C" w:rsidP="00AF717C">
      <w:pPr>
        <w:tabs>
          <w:tab w:val="left" w:pos="360"/>
        </w:tabs>
        <w:spacing w:after="0" w:line="240" w:lineRule="auto"/>
        <w:ind w:left="689"/>
        <w:jc w:val="both"/>
        <w:rPr>
          <w:rFonts w:ascii="Times New Roman" w:eastAsia="Times New Roman" w:hAnsi="Times New Roman" w:cs="Times New Roman"/>
          <w:sz w:val="24"/>
          <w:szCs w:val="24"/>
          <w:lang w:eastAsia="pl-PL"/>
        </w:rPr>
      </w:pPr>
    </w:p>
    <w:p w:rsidR="00AF717C" w:rsidRPr="00F26816" w:rsidRDefault="00AF717C" w:rsidP="00AF717C">
      <w:pPr>
        <w:tabs>
          <w:tab w:val="left" w:pos="360"/>
        </w:tabs>
        <w:spacing w:after="0" w:line="240" w:lineRule="auto"/>
        <w:rPr>
          <w:rFonts w:ascii="Times New Roman" w:eastAsia="Times New Roman" w:hAnsi="Times New Roman" w:cs="Times New Roman"/>
          <w:b/>
          <w:color w:val="FF0000"/>
          <w:sz w:val="24"/>
          <w:szCs w:val="24"/>
          <w:lang w:eastAsia="pl-PL"/>
        </w:rPr>
      </w:pPr>
    </w:p>
    <w:p w:rsidR="00AF717C" w:rsidRPr="00785EAC" w:rsidRDefault="00AF717C" w:rsidP="00AF717C">
      <w:pPr>
        <w:tabs>
          <w:tab w:val="left" w:pos="360"/>
        </w:tabs>
        <w:spacing w:after="0" w:line="240" w:lineRule="auto"/>
        <w:jc w:val="center"/>
        <w:rPr>
          <w:rFonts w:ascii="Times New Roman" w:eastAsia="Times New Roman" w:hAnsi="Times New Roman" w:cs="Times New Roman"/>
          <w:b/>
          <w:sz w:val="24"/>
          <w:szCs w:val="24"/>
          <w:lang w:eastAsia="pl-PL"/>
        </w:rPr>
      </w:pPr>
      <w:r w:rsidRPr="00FC2B03">
        <w:rPr>
          <w:rFonts w:ascii="Times New Roman" w:eastAsia="Times New Roman" w:hAnsi="Times New Roman" w:cs="Times New Roman"/>
          <w:b/>
          <w:sz w:val="24"/>
          <w:szCs w:val="24"/>
          <w:lang w:eastAsia="pl-PL"/>
        </w:rPr>
        <w:t xml:space="preserve">Liczba punktów sprzedaży napojów alkoholowych na terenie miasta </w:t>
      </w:r>
      <w:r w:rsidRPr="00FC2B03">
        <w:rPr>
          <w:rFonts w:ascii="Times New Roman" w:eastAsia="Times New Roman" w:hAnsi="Times New Roman" w:cs="Times New Roman"/>
          <w:b/>
          <w:sz w:val="24"/>
          <w:szCs w:val="24"/>
          <w:lang w:eastAsia="pl-PL"/>
        </w:rPr>
        <w:br/>
        <w:t>w poszczególnych latach</w:t>
      </w:r>
    </w:p>
    <w:p w:rsidR="00AF717C" w:rsidRPr="00F26816" w:rsidRDefault="00AF717C" w:rsidP="00AF717C">
      <w:pPr>
        <w:tabs>
          <w:tab w:val="left" w:pos="360"/>
        </w:tabs>
        <w:spacing w:after="0" w:line="240" w:lineRule="auto"/>
        <w:jc w:val="center"/>
        <w:rPr>
          <w:rFonts w:ascii="Times New Roman" w:eastAsia="Times New Roman" w:hAnsi="Times New Roman" w:cs="Times New Roman"/>
          <w:b/>
          <w:color w:val="FF0000"/>
          <w:sz w:val="24"/>
          <w:szCs w:val="24"/>
          <w:lang w:eastAsia="pl-PL"/>
        </w:rPr>
      </w:pPr>
    </w:p>
    <w:tbl>
      <w:tblPr>
        <w:tblW w:w="853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5"/>
        <w:gridCol w:w="2297"/>
        <w:gridCol w:w="2410"/>
        <w:gridCol w:w="2551"/>
      </w:tblGrid>
      <w:tr w:rsidR="00AF717C" w:rsidRPr="00FC2B03" w:rsidTr="00385AFA">
        <w:tc>
          <w:tcPr>
            <w:tcW w:w="1275" w:type="dxa"/>
            <w:tcBorders>
              <w:top w:val="single" w:sz="4" w:space="0" w:color="auto"/>
              <w:left w:val="single" w:sz="4" w:space="0" w:color="auto"/>
              <w:bottom w:val="single" w:sz="4" w:space="0" w:color="auto"/>
              <w:right w:val="single" w:sz="4" w:space="0" w:color="auto"/>
            </w:tcBorders>
            <w:hideMark/>
          </w:tcPr>
          <w:p w:rsidR="00AF717C" w:rsidRPr="00FC2B03" w:rsidRDefault="00AF717C" w:rsidP="00385AFA">
            <w:pPr>
              <w:tabs>
                <w:tab w:val="left" w:pos="360"/>
              </w:tabs>
              <w:spacing w:after="0" w:line="240" w:lineRule="auto"/>
              <w:jc w:val="center"/>
              <w:rPr>
                <w:rFonts w:ascii="Times New Roman" w:eastAsia="Times New Roman" w:hAnsi="Times New Roman" w:cs="Times New Roman"/>
                <w:b/>
                <w:sz w:val="24"/>
                <w:szCs w:val="24"/>
                <w:lang w:eastAsia="pl-PL"/>
              </w:rPr>
            </w:pPr>
            <w:r w:rsidRPr="00FC2B03">
              <w:rPr>
                <w:rFonts w:ascii="Times New Roman" w:eastAsia="Times New Roman" w:hAnsi="Times New Roman" w:cs="Times New Roman"/>
                <w:b/>
                <w:sz w:val="24"/>
                <w:szCs w:val="24"/>
                <w:lang w:eastAsia="pl-PL"/>
              </w:rPr>
              <w:t>Lata</w:t>
            </w:r>
          </w:p>
        </w:tc>
        <w:tc>
          <w:tcPr>
            <w:tcW w:w="2297" w:type="dxa"/>
            <w:tcBorders>
              <w:top w:val="single" w:sz="4" w:space="0" w:color="auto"/>
              <w:left w:val="single" w:sz="4" w:space="0" w:color="auto"/>
              <w:bottom w:val="single" w:sz="4" w:space="0" w:color="auto"/>
              <w:right w:val="single" w:sz="4" w:space="0" w:color="auto"/>
            </w:tcBorders>
            <w:hideMark/>
          </w:tcPr>
          <w:p w:rsidR="00AF717C" w:rsidRPr="00FC2B03" w:rsidRDefault="00AF717C" w:rsidP="00385AFA">
            <w:pPr>
              <w:tabs>
                <w:tab w:val="left" w:pos="360"/>
              </w:tabs>
              <w:spacing w:after="0" w:line="240" w:lineRule="auto"/>
              <w:jc w:val="center"/>
              <w:rPr>
                <w:rFonts w:ascii="Times New Roman" w:eastAsia="Times New Roman" w:hAnsi="Times New Roman" w:cs="Times New Roman"/>
                <w:b/>
                <w:sz w:val="24"/>
                <w:szCs w:val="24"/>
                <w:lang w:eastAsia="pl-PL"/>
              </w:rPr>
            </w:pPr>
            <w:r w:rsidRPr="00FC2B03">
              <w:rPr>
                <w:rFonts w:ascii="Times New Roman" w:eastAsia="Times New Roman" w:hAnsi="Times New Roman" w:cs="Times New Roman"/>
                <w:b/>
                <w:sz w:val="24"/>
                <w:szCs w:val="24"/>
                <w:lang w:eastAsia="pl-PL"/>
              </w:rPr>
              <w:t>Ilość punktów</w:t>
            </w:r>
          </w:p>
        </w:tc>
        <w:tc>
          <w:tcPr>
            <w:tcW w:w="2410" w:type="dxa"/>
            <w:tcBorders>
              <w:top w:val="single" w:sz="4" w:space="0" w:color="auto"/>
              <w:left w:val="single" w:sz="4" w:space="0" w:color="auto"/>
              <w:bottom w:val="single" w:sz="4" w:space="0" w:color="auto"/>
              <w:right w:val="single" w:sz="4" w:space="0" w:color="auto"/>
            </w:tcBorders>
            <w:hideMark/>
          </w:tcPr>
          <w:p w:rsidR="00AF717C" w:rsidRPr="00FC2B03" w:rsidRDefault="00AF717C" w:rsidP="00385AFA">
            <w:pPr>
              <w:tabs>
                <w:tab w:val="left" w:pos="360"/>
              </w:tabs>
              <w:spacing w:after="0" w:line="240" w:lineRule="auto"/>
              <w:jc w:val="center"/>
              <w:rPr>
                <w:rFonts w:ascii="Times New Roman" w:eastAsia="Times New Roman" w:hAnsi="Times New Roman" w:cs="Times New Roman"/>
                <w:b/>
                <w:sz w:val="24"/>
                <w:szCs w:val="24"/>
                <w:lang w:eastAsia="pl-PL"/>
              </w:rPr>
            </w:pPr>
            <w:r w:rsidRPr="00FC2B03">
              <w:rPr>
                <w:rFonts w:ascii="Times New Roman" w:eastAsia="Times New Roman" w:hAnsi="Times New Roman" w:cs="Times New Roman"/>
                <w:b/>
                <w:sz w:val="24"/>
                <w:szCs w:val="24"/>
                <w:lang w:eastAsia="pl-PL"/>
              </w:rPr>
              <w:t>Sprzedaż detaliczna</w:t>
            </w:r>
          </w:p>
        </w:tc>
        <w:tc>
          <w:tcPr>
            <w:tcW w:w="2551" w:type="dxa"/>
            <w:tcBorders>
              <w:top w:val="single" w:sz="4" w:space="0" w:color="auto"/>
              <w:left w:val="single" w:sz="4" w:space="0" w:color="auto"/>
              <w:bottom w:val="single" w:sz="4" w:space="0" w:color="auto"/>
              <w:right w:val="single" w:sz="4" w:space="0" w:color="auto"/>
            </w:tcBorders>
            <w:hideMark/>
          </w:tcPr>
          <w:p w:rsidR="00AF717C" w:rsidRPr="00FC2B03" w:rsidRDefault="00AF717C" w:rsidP="00385AFA">
            <w:pPr>
              <w:tabs>
                <w:tab w:val="left" w:pos="360"/>
              </w:tabs>
              <w:spacing w:after="0" w:line="240" w:lineRule="auto"/>
              <w:jc w:val="center"/>
              <w:rPr>
                <w:rFonts w:ascii="Times New Roman" w:eastAsia="Times New Roman" w:hAnsi="Times New Roman" w:cs="Times New Roman"/>
                <w:b/>
                <w:sz w:val="24"/>
                <w:szCs w:val="24"/>
                <w:lang w:eastAsia="pl-PL"/>
              </w:rPr>
            </w:pPr>
            <w:r w:rsidRPr="00FC2B03">
              <w:rPr>
                <w:rFonts w:ascii="Times New Roman" w:eastAsia="Times New Roman" w:hAnsi="Times New Roman" w:cs="Times New Roman"/>
                <w:b/>
                <w:sz w:val="24"/>
                <w:szCs w:val="24"/>
                <w:lang w:eastAsia="pl-PL"/>
              </w:rPr>
              <w:t>Sprzedaż gastronomiczna</w:t>
            </w:r>
          </w:p>
        </w:tc>
      </w:tr>
      <w:tr w:rsidR="00AF717C" w:rsidRPr="00FC2B03" w:rsidTr="00385AFA">
        <w:tc>
          <w:tcPr>
            <w:tcW w:w="1275" w:type="dxa"/>
            <w:tcBorders>
              <w:top w:val="single" w:sz="4" w:space="0" w:color="auto"/>
              <w:left w:val="single" w:sz="4" w:space="0" w:color="auto"/>
              <w:bottom w:val="single" w:sz="4" w:space="0" w:color="auto"/>
              <w:right w:val="single" w:sz="4" w:space="0" w:color="auto"/>
            </w:tcBorders>
          </w:tcPr>
          <w:p w:rsidR="00AF717C" w:rsidRPr="00FC2B03" w:rsidRDefault="00AF717C" w:rsidP="00385AFA">
            <w:pPr>
              <w:tabs>
                <w:tab w:val="left" w:pos="360"/>
              </w:tabs>
              <w:spacing w:after="0" w:line="360" w:lineRule="auto"/>
              <w:jc w:val="center"/>
              <w:rPr>
                <w:rFonts w:ascii="Times New Roman" w:eastAsia="Times New Roman" w:hAnsi="Times New Roman" w:cs="Times New Roman"/>
                <w:b/>
                <w:sz w:val="24"/>
                <w:szCs w:val="24"/>
                <w:lang w:eastAsia="pl-PL"/>
              </w:rPr>
            </w:pPr>
            <w:r w:rsidRPr="00FC2B03">
              <w:rPr>
                <w:rFonts w:ascii="Times New Roman" w:eastAsia="Times New Roman" w:hAnsi="Times New Roman" w:cs="Times New Roman"/>
                <w:b/>
                <w:sz w:val="24"/>
                <w:szCs w:val="24"/>
                <w:lang w:eastAsia="pl-PL"/>
              </w:rPr>
              <w:t>2020</w:t>
            </w:r>
          </w:p>
        </w:tc>
        <w:tc>
          <w:tcPr>
            <w:tcW w:w="2297" w:type="dxa"/>
            <w:tcBorders>
              <w:top w:val="single" w:sz="4" w:space="0" w:color="auto"/>
              <w:left w:val="single" w:sz="4" w:space="0" w:color="auto"/>
              <w:bottom w:val="single" w:sz="4" w:space="0" w:color="auto"/>
              <w:right w:val="single" w:sz="4" w:space="0" w:color="auto"/>
            </w:tcBorders>
          </w:tcPr>
          <w:p w:rsidR="00AF717C" w:rsidRPr="00FC2B03" w:rsidRDefault="00AF717C" w:rsidP="00385AFA">
            <w:pPr>
              <w:tabs>
                <w:tab w:val="left" w:pos="360"/>
              </w:tabs>
              <w:spacing w:after="0" w:line="360" w:lineRule="auto"/>
              <w:jc w:val="center"/>
              <w:rPr>
                <w:rFonts w:ascii="Times New Roman" w:eastAsia="Times New Roman" w:hAnsi="Times New Roman" w:cs="Times New Roman"/>
                <w:sz w:val="24"/>
                <w:szCs w:val="24"/>
                <w:lang w:eastAsia="pl-PL"/>
              </w:rPr>
            </w:pPr>
            <w:r w:rsidRPr="00FC2B03">
              <w:rPr>
                <w:rFonts w:ascii="Times New Roman" w:eastAsia="Times New Roman" w:hAnsi="Times New Roman" w:cs="Times New Roman"/>
                <w:sz w:val="24"/>
                <w:szCs w:val="24"/>
                <w:lang w:eastAsia="pl-PL"/>
              </w:rPr>
              <w:t>174</w:t>
            </w:r>
          </w:p>
        </w:tc>
        <w:tc>
          <w:tcPr>
            <w:tcW w:w="2410" w:type="dxa"/>
            <w:tcBorders>
              <w:top w:val="single" w:sz="4" w:space="0" w:color="auto"/>
              <w:left w:val="single" w:sz="4" w:space="0" w:color="auto"/>
              <w:bottom w:val="single" w:sz="4" w:space="0" w:color="auto"/>
              <w:right w:val="single" w:sz="4" w:space="0" w:color="auto"/>
            </w:tcBorders>
          </w:tcPr>
          <w:p w:rsidR="00AF717C" w:rsidRPr="00FC2B03" w:rsidRDefault="00AF717C" w:rsidP="00385AFA">
            <w:pPr>
              <w:tabs>
                <w:tab w:val="left" w:pos="360"/>
              </w:tabs>
              <w:spacing w:after="0" w:line="360" w:lineRule="auto"/>
              <w:jc w:val="center"/>
              <w:rPr>
                <w:rFonts w:ascii="Times New Roman" w:eastAsia="Times New Roman" w:hAnsi="Times New Roman" w:cs="Times New Roman"/>
                <w:sz w:val="24"/>
                <w:szCs w:val="24"/>
                <w:lang w:eastAsia="pl-PL"/>
              </w:rPr>
            </w:pPr>
            <w:r w:rsidRPr="00FC2B03">
              <w:rPr>
                <w:rFonts w:ascii="Times New Roman" w:eastAsia="Times New Roman" w:hAnsi="Times New Roman" w:cs="Times New Roman"/>
                <w:sz w:val="24"/>
                <w:szCs w:val="24"/>
                <w:lang w:eastAsia="pl-PL"/>
              </w:rPr>
              <w:t>124</w:t>
            </w:r>
          </w:p>
        </w:tc>
        <w:tc>
          <w:tcPr>
            <w:tcW w:w="2551" w:type="dxa"/>
            <w:tcBorders>
              <w:top w:val="single" w:sz="4" w:space="0" w:color="auto"/>
              <w:left w:val="single" w:sz="4" w:space="0" w:color="auto"/>
              <w:bottom w:val="single" w:sz="4" w:space="0" w:color="auto"/>
              <w:right w:val="single" w:sz="4" w:space="0" w:color="auto"/>
            </w:tcBorders>
          </w:tcPr>
          <w:p w:rsidR="00AF717C" w:rsidRPr="00FC2B03" w:rsidRDefault="00AF717C" w:rsidP="00385AFA">
            <w:pPr>
              <w:tabs>
                <w:tab w:val="left" w:pos="360"/>
              </w:tabs>
              <w:spacing w:after="0" w:line="360" w:lineRule="auto"/>
              <w:jc w:val="center"/>
              <w:rPr>
                <w:rFonts w:ascii="Times New Roman" w:eastAsia="Times New Roman" w:hAnsi="Times New Roman" w:cs="Times New Roman"/>
                <w:sz w:val="24"/>
                <w:szCs w:val="24"/>
                <w:lang w:eastAsia="pl-PL"/>
              </w:rPr>
            </w:pPr>
            <w:r w:rsidRPr="00FC2B03">
              <w:rPr>
                <w:rFonts w:ascii="Times New Roman" w:eastAsia="Times New Roman" w:hAnsi="Times New Roman" w:cs="Times New Roman"/>
                <w:sz w:val="24"/>
                <w:szCs w:val="24"/>
                <w:lang w:eastAsia="pl-PL"/>
              </w:rPr>
              <w:t>50</w:t>
            </w:r>
          </w:p>
        </w:tc>
      </w:tr>
      <w:tr w:rsidR="00AF717C" w:rsidRPr="00FC2B03" w:rsidTr="00385AFA">
        <w:tc>
          <w:tcPr>
            <w:tcW w:w="1275" w:type="dxa"/>
            <w:tcBorders>
              <w:top w:val="single" w:sz="4" w:space="0" w:color="auto"/>
              <w:left w:val="single" w:sz="4" w:space="0" w:color="auto"/>
              <w:bottom w:val="single" w:sz="4" w:space="0" w:color="auto"/>
              <w:right w:val="single" w:sz="4" w:space="0" w:color="auto"/>
            </w:tcBorders>
          </w:tcPr>
          <w:p w:rsidR="00AF717C" w:rsidRPr="00FC2B03" w:rsidRDefault="00AF717C" w:rsidP="00385AFA">
            <w:pPr>
              <w:tabs>
                <w:tab w:val="left" w:pos="360"/>
              </w:tabs>
              <w:spacing w:after="0" w:line="360" w:lineRule="auto"/>
              <w:jc w:val="center"/>
              <w:rPr>
                <w:rFonts w:ascii="Times New Roman" w:eastAsia="Times New Roman" w:hAnsi="Times New Roman" w:cs="Times New Roman"/>
                <w:b/>
                <w:sz w:val="24"/>
                <w:szCs w:val="24"/>
                <w:lang w:eastAsia="pl-PL"/>
              </w:rPr>
            </w:pPr>
            <w:r w:rsidRPr="00FC2B03">
              <w:rPr>
                <w:rFonts w:ascii="Times New Roman" w:eastAsia="Times New Roman" w:hAnsi="Times New Roman" w:cs="Times New Roman"/>
                <w:b/>
                <w:sz w:val="24"/>
                <w:szCs w:val="24"/>
                <w:lang w:eastAsia="pl-PL"/>
              </w:rPr>
              <w:t>2021</w:t>
            </w:r>
          </w:p>
        </w:tc>
        <w:tc>
          <w:tcPr>
            <w:tcW w:w="2297" w:type="dxa"/>
            <w:tcBorders>
              <w:top w:val="single" w:sz="4" w:space="0" w:color="auto"/>
              <w:left w:val="single" w:sz="4" w:space="0" w:color="auto"/>
              <w:bottom w:val="single" w:sz="4" w:space="0" w:color="auto"/>
              <w:right w:val="single" w:sz="4" w:space="0" w:color="auto"/>
            </w:tcBorders>
          </w:tcPr>
          <w:p w:rsidR="00AF717C" w:rsidRPr="00FC2B03" w:rsidRDefault="00AF717C" w:rsidP="00385AFA">
            <w:pPr>
              <w:tabs>
                <w:tab w:val="left" w:pos="360"/>
              </w:tabs>
              <w:spacing w:after="0" w:line="360" w:lineRule="auto"/>
              <w:jc w:val="center"/>
              <w:rPr>
                <w:rFonts w:ascii="Times New Roman" w:eastAsia="Times New Roman" w:hAnsi="Times New Roman" w:cs="Times New Roman"/>
                <w:sz w:val="24"/>
                <w:szCs w:val="24"/>
                <w:lang w:eastAsia="pl-PL"/>
              </w:rPr>
            </w:pPr>
            <w:r w:rsidRPr="00FC2B03">
              <w:rPr>
                <w:rFonts w:ascii="Times New Roman" w:eastAsia="Times New Roman" w:hAnsi="Times New Roman" w:cs="Times New Roman"/>
                <w:sz w:val="24"/>
                <w:szCs w:val="24"/>
                <w:lang w:eastAsia="pl-PL"/>
              </w:rPr>
              <w:t>178</w:t>
            </w:r>
          </w:p>
        </w:tc>
        <w:tc>
          <w:tcPr>
            <w:tcW w:w="2410" w:type="dxa"/>
            <w:tcBorders>
              <w:top w:val="single" w:sz="4" w:space="0" w:color="auto"/>
              <w:left w:val="single" w:sz="4" w:space="0" w:color="auto"/>
              <w:bottom w:val="single" w:sz="4" w:space="0" w:color="auto"/>
              <w:right w:val="single" w:sz="4" w:space="0" w:color="auto"/>
            </w:tcBorders>
          </w:tcPr>
          <w:p w:rsidR="00AF717C" w:rsidRPr="00FC2B03" w:rsidRDefault="00AF717C" w:rsidP="00385AFA">
            <w:pPr>
              <w:tabs>
                <w:tab w:val="left" w:pos="360"/>
              </w:tabs>
              <w:spacing w:after="0" w:line="360" w:lineRule="auto"/>
              <w:jc w:val="center"/>
              <w:rPr>
                <w:rFonts w:ascii="Times New Roman" w:eastAsia="Times New Roman" w:hAnsi="Times New Roman" w:cs="Times New Roman"/>
                <w:sz w:val="24"/>
                <w:szCs w:val="24"/>
                <w:lang w:eastAsia="pl-PL"/>
              </w:rPr>
            </w:pPr>
            <w:r w:rsidRPr="00FC2B03">
              <w:rPr>
                <w:rFonts w:ascii="Times New Roman" w:eastAsia="Times New Roman" w:hAnsi="Times New Roman" w:cs="Times New Roman"/>
                <w:sz w:val="24"/>
                <w:szCs w:val="24"/>
                <w:lang w:eastAsia="pl-PL"/>
              </w:rPr>
              <w:t>125</w:t>
            </w:r>
          </w:p>
        </w:tc>
        <w:tc>
          <w:tcPr>
            <w:tcW w:w="2551" w:type="dxa"/>
            <w:tcBorders>
              <w:top w:val="single" w:sz="4" w:space="0" w:color="auto"/>
              <w:left w:val="single" w:sz="4" w:space="0" w:color="auto"/>
              <w:bottom w:val="single" w:sz="4" w:space="0" w:color="auto"/>
              <w:right w:val="single" w:sz="4" w:space="0" w:color="auto"/>
            </w:tcBorders>
          </w:tcPr>
          <w:p w:rsidR="00AF717C" w:rsidRPr="00FC2B03" w:rsidRDefault="00AF717C" w:rsidP="00385AFA">
            <w:pPr>
              <w:tabs>
                <w:tab w:val="left" w:pos="360"/>
              </w:tabs>
              <w:spacing w:after="0" w:line="360" w:lineRule="auto"/>
              <w:jc w:val="center"/>
              <w:rPr>
                <w:rFonts w:ascii="Times New Roman" w:eastAsia="Times New Roman" w:hAnsi="Times New Roman" w:cs="Times New Roman"/>
                <w:sz w:val="24"/>
                <w:szCs w:val="24"/>
                <w:lang w:eastAsia="pl-PL"/>
              </w:rPr>
            </w:pPr>
            <w:r w:rsidRPr="00FC2B03">
              <w:rPr>
                <w:rFonts w:ascii="Times New Roman" w:eastAsia="Times New Roman" w:hAnsi="Times New Roman" w:cs="Times New Roman"/>
                <w:sz w:val="24"/>
                <w:szCs w:val="24"/>
                <w:lang w:eastAsia="pl-PL"/>
              </w:rPr>
              <w:t>53</w:t>
            </w:r>
          </w:p>
        </w:tc>
      </w:tr>
      <w:tr w:rsidR="00AF717C" w:rsidRPr="008856B5" w:rsidTr="00385AFA">
        <w:tc>
          <w:tcPr>
            <w:tcW w:w="1275" w:type="dxa"/>
            <w:tcBorders>
              <w:top w:val="single" w:sz="4" w:space="0" w:color="auto"/>
              <w:left w:val="single" w:sz="4" w:space="0" w:color="auto"/>
              <w:bottom w:val="single" w:sz="4" w:space="0" w:color="auto"/>
              <w:right w:val="single" w:sz="4" w:space="0" w:color="auto"/>
            </w:tcBorders>
          </w:tcPr>
          <w:p w:rsidR="00AF717C" w:rsidRPr="008856B5" w:rsidRDefault="00AF717C" w:rsidP="00385AFA">
            <w:pPr>
              <w:tabs>
                <w:tab w:val="left" w:pos="360"/>
              </w:tabs>
              <w:spacing w:after="0" w:line="360" w:lineRule="auto"/>
              <w:jc w:val="center"/>
              <w:rPr>
                <w:rFonts w:ascii="Times New Roman" w:eastAsia="Times New Roman" w:hAnsi="Times New Roman" w:cs="Times New Roman"/>
                <w:b/>
                <w:sz w:val="24"/>
                <w:szCs w:val="24"/>
                <w:lang w:eastAsia="pl-PL"/>
              </w:rPr>
            </w:pPr>
            <w:r w:rsidRPr="008856B5">
              <w:rPr>
                <w:rFonts w:ascii="Times New Roman" w:eastAsia="Times New Roman" w:hAnsi="Times New Roman" w:cs="Times New Roman"/>
                <w:b/>
                <w:sz w:val="24"/>
                <w:szCs w:val="24"/>
                <w:lang w:eastAsia="pl-PL"/>
              </w:rPr>
              <w:t>2022</w:t>
            </w:r>
          </w:p>
        </w:tc>
        <w:tc>
          <w:tcPr>
            <w:tcW w:w="2297" w:type="dxa"/>
            <w:tcBorders>
              <w:top w:val="single" w:sz="4" w:space="0" w:color="auto"/>
              <w:left w:val="single" w:sz="4" w:space="0" w:color="auto"/>
              <w:bottom w:val="single" w:sz="4" w:space="0" w:color="auto"/>
              <w:right w:val="single" w:sz="4" w:space="0" w:color="auto"/>
            </w:tcBorders>
          </w:tcPr>
          <w:p w:rsidR="00AF717C" w:rsidRPr="008856B5" w:rsidRDefault="00AF717C" w:rsidP="00385AFA">
            <w:pPr>
              <w:tabs>
                <w:tab w:val="left" w:pos="360"/>
              </w:tabs>
              <w:spacing w:after="0" w:line="360" w:lineRule="auto"/>
              <w:jc w:val="center"/>
              <w:rPr>
                <w:rFonts w:ascii="Times New Roman" w:eastAsia="Times New Roman" w:hAnsi="Times New Roman" w:cs="Times New Roman"/>
                <w:sz w:val="24"/>
                <w:szCs w:val="24"/>
                <w:lang w:eastAsia="pl-PL"/>
              </w:rPr>
            </w:pPr>
            <w:r w:rsidRPr="008856B5">
              <w:rPr>
                <w:rFonts w:ascii="Times New Roman" w:eastAsia="Times New Roman" w:hAnsi="Times New Roman" w:cs="Times New Roman"/>
                <w:sz w:val="24"/>
                <w:szCs w:val="24"/>
                <w:lang w:eastAsia="pl-PL"/>
              </w:rPr>
              <w:t>180</w:t>
            </w:r>
          </w:p>
        </w:tc>
        <w:tc>
          <w:tcPr>
            <w:tcW w:w="2410" w:type="dxa"/>
            <w:tcBorders>
              <w:top w:val="single" w:sz="4" w:space="0" w:color="auto"/>
              <w:left w:val="single" w:sz="4" w:space="0" w:color="auto"/>
              <w:bottom w:val="single" w:sz="4" w:space="0" w:color="auto"/>
              <w:right w:val="single" w:sz="4" w:space="0" w:color="auto"/>
            </w:tcBorders>
          </w:tcPr>
          <w:p w:rsidR="00AF717C" w:rsidRPr="008856B5" w:rsidRDefault="00AF717C" w:rsidP="00385AFA">
            <w:pPr>
              <w:tabs>
                <w:tab w:val="left" w:pos="360"/>
              </w:tabs>
              <w:spacing w:after="0" w:line="360" w:lineRule="auto"/>
              <w:jc w:val="center"/>
              <w:rPr>
                <w:rFonts w:ascii="Times New Roman" w:eastAsia="Times New Roman" w:hAnsi="Times New Roman" w:cs="Times New Roman"/>
                <w:sz w:val="24"/>
                <w:szCs w:val="24"/>
                <w:lang w:eastAsia="pl-PL"/>
              </w:rPr>
            </w:pPr>
            <w:r w:rsidRPr="008856B5">
              <w:rPr>
                <w:rFonts w:ascii="Times New Roman" w:eastAsia="Times New Roman" w:hAnsi="Times New Roman" w:cs="Times New Roman"/>
                <w:sz w:val="24"/>
                <w:szCs w:val="24"/>
                <w:lang w:eastAsia="pl-PL"/>
              </w:rPr>
              <w:t>127</w:t>
            </w:r>
          </w:p>
        </w:tc>
        <w:tc>
          <w:tcPr>
            <w:tcW w:w="2551" w:type="dxa"/>
            <w:tcBorders>
              <w:top w:val="single" w:sz="4" w:space="0" w:color="auto"/>
              <w:left w:val="single" w:sz="4" w:space="0" w:color="auto"/>
              <w:bottom w:val="single" w:sz="4" w:space="0" w:color="auto"/>
              <w:right w:val="single" w:sz="4" w:space="0" w:color="auto"/>
            </w:tcBorders>
          </w:tcPr>
          <w:p w:rsidR="00AF717C" w:rsidRPr="008856B5" w:rsidRDefault="00AF717C" w:rsidP="00385AFA">
            <w:pPr>
              <w:tabs>
                <w:tab w:val="left" w:pos="360"/>
              </w:tabs>
              <w:spacing w:after="0" w:line="360" w:lineRule="auto"/>
              <w:jc w:val="center"/>
              <w:rPr>
                <w:rFonts w:ascii="Times New Roman" w:eastAsia="Times New Roman" w:hAnsi="Times New Roman" w:cs="Times New Roman"/>
                <w:sz w:val="24"/>
                <w:szCs w:val="24"/>
                <w:lang w:eastAsia="pl-PL"/>
              </w:rPr>
            </w:pPr>
            <w:r w:rsidRPr="008856B5">
              <w:rPr>
                <w:rFonts w:ascii="Times New Roman" w:eastAsia="Times New Roman" w:hAnsi="Times New Roman" w:cs="Times New Roman"/>
                <w:sz w:val="24"/>
                <w:szCs w:val="24"/>
                <w:lang w:eastAsia="pl-PL"/>
              </w:rPr>
              <w:t>53</w:t>
            </w:r>
          </w:p>
        </w:tc>
      </w:tr>
      <w:tr w:rsidR="00AF717C" w:rsidRPr="00F26816" w:rsidTr="00385AFA">
        <w:tc>
          <w:tcPr>
            <w:tcW w:w="1275" w:type="dxa"/>
            <w:tcBorders>
              <w:top w:val="single" w:sz="4" w:space="0" w:color="auto"/>
              <w:left w:val="single" w:sz="4" w:space="0" w:color="auto"/>
              <w:bottom w:val="single" w:sz="4" w:space="0" w:color="auto"/>
              <w:right w:val="single" w:sz="4" w:space="0" w:color="auto"/>
            </w:tcBorders>
            <w:hideMark/>
          </w:tcPr>
          <w:p w:rsidR="00AF717C" w:rsidRPr="00F26816" w:rsidRDefault="00AF717C" w:rsidP="00385AFA">
            <w:pPr>
              <w:spacing w:after="0" w:line="240" w:lineRule="auto"/>
              <w:rPr>
                <w:rFonts w:ascii="Times New Roman" w:eastAsia="Times New Roman" w:hAnsi="Times New Roman" w:cs="Times New Roman"/>
                <w:color w:val="FF0000"/>
                <w:sz w:val="24"/>
                <w:szCs w:val="24"/>
                <w:lang w:eastAsia="pl-PL"/>
              </w:rPr>
            </w:pPr>
          </w:p>
        </w:tc>
        <w:tc>
          <w:tcPr>
            <w:tcW w:w="2297" w:type="dxa"/>
            <w:tcBorders>
              <w:top w:val="single" w:sz="4" w:space="0" w:color="auto"/>
              <w:left w:val="single" w:sz="4" w:space="0" w:color="auto"/>
              <w:bottom w:val="single" w:sz="4" w:space="0" w:color="auto"/>
              <w:right w:val="single" w:sz="4" w:space="0" w:color="auto"/>
            </w:tcBorders>
            <w:hideMark/>
          </w:tcPr>
          <w:p w:rsidR="00AF717C" w:rsidRPr="00F26816" w:rsidRDefault="00AF717C" w:rsidP="00385AFA">
            <w:pPr>
              <w:spacing w:after="0" w:line="240" w:lineRule="auto"/>
              <w:rPr>
                <w:rFonts w:ascii="Calibri" w:eastAsia="Calibri" w:hAnsi="Calibri" w:cs="Times New Roman"/>
                <w:color w:val="FF0000"/>
                <w:sz w:val="20"/>
                <w:szCs w:val="20"/>
                <w:lang w:eastAsia="pl-PL"/>
              </w:rPr>
            </w:pPr>
          </w:p>
        </w:tc>
        <w:tc>
          <w:tcPr>
            <w:tcW w:w="2410" w:type="dxa"/>
            <w:tcBorders>
              <w:top w:val="single" w:sz="4" w:space="0" w:color="auto"/>
              <w:left w:val="single" w:sz="4" w:space="0" w:color="auto"/>
              <w:bottom w:val="single" w:sz="4" w:space="0" w:color="auto"/>
              <w:right w:val="single" w:sz="4" w:space="0" w:color="auto"/>
            </w:tcBorders>
            <w:hideMark/>
          </w:tcPr>
          <w:p w:rsidR="00AF717C" w:rsidRPr="00F26816" w:rsidRDefault="00AF717C" w:rsidP="00385AFA">
            <w:pPr>
              <w:spacing w:after="0" w:line="240" w:lineRule="auto"/>
              <w:rPr>
                <w:rFonts w:ascii="Calibri" w:eastAsia="Calibri" w:hAnsi="Calibri" w:cs="Times New Roman"/>
                <w:color w:val="FF0000"/>
                <w:sz w:val="20"/>
                <w:szCs w:val="20"/>
                <w:lang w:eastAsia="pl-PL"/>
              </w:rPr>
            </w:pPr>
          </w:p>
        </w:tc>
        <w:tc>
          <w:tcPr>
            <w:tcW w:w="2551" w:type="dxa"/>
            <w:tcBorders>
              <w:top w:val="single" w:sz="4" w:space="0" w:color="auto"/>
              <w:left w:val="single" w:sz="4" w:space="0" w:color="auto"/>
              <w:bottom w:val="single" w:sz="4" w:space="0" w:color="auto"/>
              <w:right w:val="single" w:sz="4" w:space="0" w:color="auto"/>
            </w:tcBorders>
            <w:hideMark/>
          </w:tcPr>
          <w:p w:rsidR="00AF717C" w:rsidRPr="00F26816" w:rsidRDefault="00AF717C" w:rsidP="00385AFA">
            <w:pPr>
              <w:spacing w:after="0" w:line="240" w:lineRule="auto"/>
              <w:rPr>
                <w:rFonts w:ascii="Calibri" w:eastAsia="Calibri" w:hAnsi="Calibri" w:cs="Times New Roman"/>
                <w:color w:val="FF0000"/>
                <w:sz w:val="20"/>
                <w:szCs w:val="20"/>
                <w:lang w:eastAsia="pl-PL"/>
              </w:rPr>
            </w:pPr>
          </w:p>
        </w:tc>
      </w:tr>
    </w:tbl>
    <w:p w:rsidR="00AF717C" w:rsidRPr="00FC2B03" w:rsidRDefault="00AF717C" w:rsidP="00AF717C">
      <w:pPr>
        <w:tabs>
          <w:tab w:val="left" w:pos="360"/>
        </w:tabs>
        <w:spacing w:after="0" w:line="240" w:lineRule="auto"/>
        <w:jc w:val="both"/>
        <w:rPr>
          <w:rFonts w:ascii="Times New Roman" w:eastAsia="Times New Roman" w:hAnsi="Times New Roman" w:cs="Times New Roman"/>
          <w:sz w:val="20"/>
          <w:szCs w:val="20"/>
          <w:lang w:eastAsia="pl-PL"/>
        </w:rPr>
      </w:pPr>
      <w:r w:rsidRPr="00FC2B03">
        <w:rPr>
          <w:rFonts w:ascii="Times New Roman" w:eastAsia="Times New Roman" w:hAnsi="Times New Roman" w:cs="Times New Roman"/>
          <w:b/>
          <w:sz w:val="24"/>
          <w:szCs w:val="24"/>
          <w:lang w:eastAsia="pl-PL"/>
        </w:rPr>
        <w:tab/>
      </w:r>
      <w:r w:rsidRPr="00FC2B03">
        <w:rPr>
          <w:rFonts w:ascii="Times New Roman" w:eastAsia="Times New Roman" w:hAnsi="Times New Roman" w:cs="Times New Roman"/>
          <w:b/>
          <w:sz w:val="24"/>
          <w:szCs w:val="24"/>
          <w:lang w:eastAsia="pl-PL"/>
        </w:rPr>
        <w:tab/>
      </w:r>
      <w:r w:rsidRPr="00FC2B03">
        <w:rPr>
          <w:rFonts w:ascii="Times New Roman" w:eastAsia="Times New Roman" w:hAnsi="Times New Roman" w:cs="Times New Roman"/>
          <w:b/>
          <w:sz w:val="24"/>
          <w:szCs w:val="24"/>
          <w:lang w:eastAsia="pl-PL"/>
        </w:rPr>
        <w:tab/>
      </w:r>
      <w:r w:rsidRPr="00FC2B03">
        <w:rPr>
          <w:rFonts w:ascii="Times New Roman" w:eastAsia="Times New Roman" w:hAnsi="Times New Roman" w:cs="Times New Roman"/>
          <w:b/>
          <w:sz w:val="24"/>
          <w:szCs w:val="24"/>
          <w:lang w:eastAsia="pl-PL"/>
        </w:rPr>
        <w:tab/>
        <w:t xml:space="preserve">         </w:t>
      </w:r>
      <w:r w:rsidRPr="00FC2B03">
        <w:rPr>
          <w:rFonts w:ascii="Times New Roman" w:eastAsia="Times New Roman" w:hAnsi="Times New Roman" w:cs="Times New Roman"/>
          <w:sz w:val="20"/>
          <w:szCs w:val="20"/>
          <w:lang w:eastAsia="pl-PL"/>
        </w:rPr>
        <w:t xml:space="preserve">Źródło: Wydział Spraw Społecznych i Zdrowia Urzędu Miejskiego w Suwałkach </w:t>
      </w:r>
    </w:p>
    <w:p w:rsidR="00AF717C" w:rsidRPr="00F26816" w:rsidRDefault="00AF717C" w:rsidP="00AF717C">
      <w:pPr>
        <w:tabs>
          <w:tab w:val="left" w:pos="360"/>
        </w:tabs>
        <w:spacing w:after="0" w:line="240" w:lineRule="auto"/>
        <w:jc w:val="both"/>
        <w:rPr>
          <w:rFonts w:ascii="Times New Roman" w:eastAsia="Times New Roman" w:hAnsi="Times New Roman" w:cs="Times New Roman"/>
          <w:color w:val="FF0000"/>
          <w:sz w:val="20"/>
          <w:szCs w:val="20"/>
          <w:lang w:eastAsia="pl-PL"/>
        </w:rPr>
      </w:pPr>
    </w:p>
    <w:p w:rsidR="00AF717C" w:rsidRPr="00F26816" w:rsidRDefault="00AF717C" w:rsidP="00AF717C">
      <w:pPr>
        <w:tabs>
          <w:tab w:val="left" w:pos="360"/>
        </w:tabs>
        <w:spacing w:after="0" w:line="240" w:lineRule="auto"/>
        <w:jc w:val="both"/>
        <w:rPr>
          <w:rFonts w:ascii="Times New Roman" w:eastAsia="Times New Roman" w:hAnsi="Times New Roman" w:cs="Times New Roman"/>
          <w:color w:val="FF0000"/>
          <w:sz w:val="20"/>
          <w:szCs w:val="20"/>
          <w:lang w:eastAsia="pl-PL"/>
        </w:rPr>
      </w:pPr>
    </w:p>
    <w:p w:rsidR="00AF717C" w:rsidRPr="00FC2B03" w:rsidRDefault="00AF717C" w:rsidP="00AF717C">
      <w:pPr>
        <w:numPr>
          <w:ilvl w:val="0"/>
          <w:numId w:val="4"/>
        </w:numPr>
        <w:tabs>
          <w:tab w:val="num" w:pos="567"/>
        </w:tabs>
        <w:spacing w:after="0" w:line="240" w:lineRule="auto"/>
        <w:ind w:left="567" w:hanging="567"/>
        <w:jc w:val="both"/>
        <w:rPr>
          <w:rFonts w:ascii="Times New Roman" w:eastAsia="Times New Roman" w:hAnsi="Times New Roman" w:cs="Times New Roman"/>
          <w:sz w:val="24"/>
          <w:szCs w:val="24"/>
          <w:lang w:eastAsia="pl-PL"/>
        </w:rPr>
      </w:pPr>
      <w:r w:rsidRPr="00FC2B03">
        <w:rPr>
          <w:rFonts w:ascii="Times New Roman" w:eastAsia="Times New Roman" w:hAnsi="Times New Roman" w:cs="Times New Roman"/>
          <w:sz w:val="24"/>
          <w:szCs w:val="24"/>
          <w:lang w:eastAsia="pl-PL"/>
        </w:rPr>
        <w:t xml:space="preserve">Wartość sprzedaży napojów alkoholowych w 2022 r. przedstawia się następująco: </w:t>
      </w:r>
    </w:p>
    <w:p w:rsidR="00AF717C" w:rsidRPr="0079137F" w:rsidRDefault="00AF717C" w:rsidP="00AF717C">
      <w:pPr>
        <w:numPr>
          <w:ilvl w:val="0"/>
          <w:numId w:val="5"/>
        </w:numPr>
        <w:spacing w:after="0" w:line="240" w:lineRule="auto"/>
        <w:ind w:left="993" w:hanging="426"/>
        <w:jc w:val="both"/>
        <w:rPr>
          <w:rFonts w:ascii="Times New Roman" w:eastAsia="Times New Roman" w:hAnsi="Times New Roman" w:cs="Times New Roman"/>
          <w:sz w:val="24"/>
          <w:szCs w:val="24"/>
          <w:lang w:eastAsia="pl-PL"/>
        </w:rPr>
      </w:pPr>
      <w:r w:rsidRPr="0079137F">
        <w:rPr>
          <w:rFonts w:ascii="Times New Roman" w:eastAsia="Times New Roman" w:hAnsi="Times New Roman" w:cs="Times New Roman"/>
          <w:sz w:val="24"/>
          <w:szCs w:val="24"/>
          <w:lang w:eastAsia="pl-PL"/>
        </w:rPr>
        <w:t xml:space="preserve">wartość sprzedaży napojów alkoholowych w </w:t>
      </w:r>
      <w:r w:rsidRPr="0079137F">
        <w:rPr>
          <w:rFonts w:ascii="Times New Roman" w:eastAsia="Times New Roman" w:hAnsi="Times New Roman" w:cs="Times New Roman"/>
          <w:b/>
          <w:bCs/>
          <w:sz w:val="24"/>
          <w:szCs w:val="24"/>
          <w:lang w:eastAsia="pl-PL"/>
        </w:rPr>
        <w:t>punktach</w:t>
      </w:r>
      <w:r w:rsidRPr="0079137F">
        <w:rPr>
          <w:rFonts w:ascii="Times New Roman" w:eastAsia="Times New Roman" w:hAnsi="Times New Roman" w:cs="Times New Roman"/>
          <w:sz w:val="24"/>
          <w:szCs w:val="24"/>
          <w:lang w:eastAsia="pl-PL"/>
        </w:rPr>
        <w:t xml:space="preserve"> </w:t>
      </w:r>
      <w:r w:rsidRPr="0079137F">
        <w:rPr>
          <w:rFonts w:ascii="Times New Roman" w:eastAsia="Times New Roman" w:hAnsi="Times New Roman" w:cs="Times New Roman"/>
          <w:b/>
          <w:bCs/>
          <w:sz w:val="24"/>
          <w:szCs w:val="24"/>
          <w:lang w:eastAsia="pl-PL"/>
        </w:rPr>
        <w:t>gastronomicznych,</w:t>
      </w:r>
      <w:r w:rsidRPr="0079137F">
        <w:rPr>
          <w:rFonts w:ascii="Times New Roman" w:eastAsia="Times New Roman" w:hAnsi="Times New Roman" w:cs="Times New Roman"/>
          <w:sz w:val="24"/>
          <w:szCs w:val="24"/>
          <w:lang w:eastAsia="pl-PL"/>
        </w:rPr>
        <w:t xml:space="preserve"> wyniosła</w:t>
      </w:r>
      <w:r w:rsidRPr="0079137F">
        <w:rPr>
          <w:rFonts w:ascii="Times New Roman" w:eastAsia="Times New Roman" w:hAnsi="Times New Roman" w:cs="Times New Roman"/>
          <w:b/>
          <w:bCs/>
          <w:sz w:val="24"/>
          <w:szCs w:val="24"/>
          <w:lang w:eastAsia="pl-PL"/>
        </w:rPr>
        <w:t xml:space="preserve"> 6.235.498,89 zł </w:t>
      </w:r>
      <w:r w:rsidRPr="0079137F">
        <w:rPr>
          <w:rFonts w:ascii="Times New Roman" w:eastAsia="Times New Roman" w:hAnsi="Times New Roman" w:cs="Times New Roman"/>
          <w:bCs/>
          <w:sz w:val="24"/>
          <w:szCs w:val="24"/>
          <w:lang w:eastAsia="pl-PL"/>
        </w:rPr>
        <w:t xml:space="preserve">(2021 r. – </w:t>
      </w:r>
      <w:r w:rsidRPr="0079137F">
        <w:rPr>
          <w:rFonts w:ascii="Times New Roman" w:eastAsia="Times New Roman" w:hAnsi="Times New Roman" w:cs="Times New Roman"/>
          <w:b/>
          <w:bCs/>
          <w:sz w:val="24"/>
          <w:szCs w:val="24"/>
          <w:lang w:eastAsia="pl-PL"/>
        </w:rPr>
        <w:t xml:space="preserve"> </w:t>
      </w:r>
      <w:r w:rsidRPr="0079137F">
        <w:rPr>
          <w:rFonts w:ascii="Times New Roman" w:eastAsia="Times New Roman" w:hAnsi="Times New Roman" w:cs="Times New Roman"/>
          <w:bCs/>
          <w:sz w:val="24"/>
          <w:szCs w:val="24"/>
          <w:lang w:eastAsia="pl-PL"/>
        </w:rPr>
        <w:t>4.661.164,22 zł)</w:t>
      </w:r>
      <w:r w:rsidRPr="0079137F">
        <w:rPr>
          <w:rFonts w:ascii="Times New Roman" w:eastAsia="Times New Roman" w:hAnsi="Times New Roman" w:cs="Times New Roman"/>
          <w:sz w:val="24"/>
          <w:szCs w:val="24"/>
          <w:lang w:eastAsia="pl-PL"/>
        </w:rPr>
        <w:t>, w tym:</w:t>
      </w:r>
    </w:p>
    <w:p w:rsidR="00AF717C" w:rsidRPr="0079137F" w:rsidRDefault="00AF717C" w:rsidP="00AF717C">
      <w:pPr>
        <w:numPr>
          <w:ilvl w:val="0"/>
          <w:numId w:val="6"/>
        </w:numPr>
        <w:spacing w:after="0" w:line="240" w:lineRule="auto"/>
        <w:jc w:val="both"/>
        <w:rPr>
          <w:rFonts w:ascii="Times New Roman" w:eastAsia="Times New Roman" w:hAnsi="Times New Roman" w:cs="Times New Roman"/>
          <w:sz w:val="24"/>
          <w:szCs w:val="24"/>
          <w:lang w:eastAsia="pl-PL"/>
        </w:rPr>
      </w:pPr>
      <w:r w:rsidRPr="0079137F">
        <w:rPr>
          <w:rFonts w:ascii="Times New Roman" w:eastAsia="Times New Roman" w:hAnsi="Times New Roman" w:cs="Times New Roman"/>
          <w:sz w:val="24"/>
          <w:szCs w:val="24"/>
          <w:lang w:eastAsia="pl-PL"/>
        </w:rPr>
        <w:t>wartość sprzedaży napojów alkoholowych do 4,5% zawartości alkoholu oraz piwa wyniosła 3.167.452,33 zł,</w:t>
      </w:r>
    </w:p>
    <w:p w:rsidR="00AF717C" w:rsidRPr="0079137F" w:rsidRDefault="00AF717C" w:rsidP="00AF717C">
      <w:pPr>
        <w:numPr>
          <w:ilvl w:val="0"/>
          <w:numId w:val="6"/>
        </w:numPr>
        <w:spacing w:after="0" w:line="240" w:lineRule="auto"/>
        <w:jc w:val="both"/>
        <w:rPr>
          <w:rFonts w:ascii="Times New Roman" w:eastAsia="Times New Roman" w:hAnsi="Times New Roman" w:cs="Times New Roman"/>
          <w:sz w:val="24"/>
          <w:szCs w:val="24"/>
          <w:lang w:eastAsia="pl-PL"/>
        </w:rPr>
      </w:pPr>
      <w:r w:rsidRPr="0079137F">
        <w:rPr>
          <w:rFonts w:ascii="Times New Roman" w:eastAsia="Times New Roman" w:hAnsi="Times New Roman" w:cs="Times New Roman"/>
          <w:sz w:val="24"/>
          <w:szCs w:val="24"/>
          <w:lang w:eastAsia="pl-PL"/>
        </w:rPr>
        <w:t>wartość sprzedaży napojów alkoholowych powyżej 4,5% do 18% zawartości alkoholu (z wyjątkiem piwa) wyniosła 682.830,22 zł,</w:t>
      </w:r>
    </w:p>
    <w:p w:rsidR="00AF717C" w:rsidRPr="0079137F" w:rsidRDefault="00AF717C" w:rsidP="00AF717C">
      <w:pPr>
        <w:numPr>
          <w:ilvl w:val="0"/>
          <w:numId w:val="6"/>
        </w:numPr>
        <w:spacing w:after="0" w:line="240" w:lineRule="auto"/>
        <w:jc w:val="both"/>
        <w:rPr>
          <w:rFonts w:ascii="Times New Roman" w:eastAsia="Times New Roman" w:hAnsi="Times New Roman" w:cs="Times New Roman"/>
          <w:sz w:val="24"/>
          <w:szCs w:val="24"/>
          <w:lang w:eastAsia="pl-PL"/>
        </w:rPr>
      </w:pPr>
      <w:r w:rsidRPr="0079137F">
        <w:rPr>
          <w:rFonts w:ascii="Times New Roman" w:eastAsia="Times New Roman" w:hAnsi="Times New Roman" w:cs="Times New Roman"/>
          <w:sz w:val="24"/>
          <w:szCs w:val="24"/>
          <w:lang w:eastAsia="pl-PL"/>
        </w:rPr>
        <w:t>wartość sprzedaży napojów alkoholowych powyżej 18% zawartości alkoholu wyniosła 2.385.216,34 zł,</w:t>
      </w:r>
    </w:p>
    <w:p w:rsidR="00AF717C" w:rsidRPr="00F26816" w:rsidRDefault="00AF717C" w:rsidP="00AF717C">
      <w:pPr>
        <w:spacing w:after="0" w:line="240" w:lineRule="auto"/>
        <w:ind w:left="1440"/>
        <w:jc w:val="both"/>
        <w:rPr>
          <w:rFonts w:ascii="Times New Roman" w:eastAsia="Times New Roman" w:hAnsi="Times New Roman" w:cs="Times New Roman"/>
          <w:color w:val="FF0000"/>
          <w:sz w:val="24"/>
          <w:szCs w:val="24"/>
          <w:lang w:eastAsia="pl-PL"/>
        </w:rPr>
      </w:pPr>
    </w:p>
    <w:p w:rsidR="00AF717C" w:rsidRPr="004D51D8" w:rsidRDefault="00AF717C" w:rsidP="00AF717C">
      <w:pPr>
        <w:numPr>
          <w:ilvl w:val="0"/>
          <w:numId w:val="5"/>
        </w:numPr>
        <w:spacing w:after="0" w:line="240" w:lineRule="auto"/>
        <w:ind w:left="993" w:hanging="426"/>
        <w:jc w:val="both"/>
        <w:rPr>
          <w:rFonts w:ascii="Times New Roman" w:eastAsia="Times New Roman" w:hAnsi="Times New Roman" w:cs="Times New Roman"/>
          <w:sz w:val="24"/>
          <w:szCs w:val="24"/>
          <w:lang w:eastAsia="pl-PL"/>
        </w:rPr>
      </w:pPr>
      <w:r w:rsidRPr="00FC2B03">
        <w:rPr>
          <w:rFonts w:ascii="Times New Roman" w:eastAsia="Times New Roman" w:hAnsi="Times New Roman" w:cs="Times New Roman"/>
          <w:sz w:val="24"/>
          <w:szCs w:val="24"/>
          <w:lang w:eastAsia="pl-PL"/>
        </w:rPr>
        <w:t xml:space="preserve">wartość sprzedaży napojów alkoholowych  </w:t>
      </w:r>
      <w:r w:rsidRPr="00FC2B03">
        <w:rPr>
          <w:rFonts w:ascii="Times New Roman" w:eastAsia="Times New Roman" w:hAnsi="Times New Roman" w:cs="Times New Roman"/>
          <w:b/>
          <w:bCs/>
          <w:sz w:val="24"/>
          <w:szCs w:val="24"/>
          <w:lang w:eastAsia="pl-PL"/>
        </w:rPr>
        <w:t xml:space="preserve">w punktach detalicznych </w:t>
      </w:r>
      <w:r w:rsidRPr="00FC2B03">
        <w:rPr>
          <w:rFonts w:ascii="Times New Roman" w:eastAsia="Times New Roman" w:hAnsi="Times New Roman" w:cs="Times New Roman"/>
          <w:sz w:val="24"/>
          <w:szCs w:val="24"/>
          <w:lang w:eastAsia="pl-PL"/>
        </w:rPr>
        <w:t xml:space="preserve">wyniosła </w:t>
      </w:r>
      <w:r w:rsidRPr="004D51D8">
        <w:rPr>
          <w:rFonts w:ascii="Times New Roman" w:eastAsia="Times New Roman" w:hAnsi="Times New Roman" w:cs="Times New Roman"/>
          <w:b/>
          <w:sz w:val="24"/>
          <w:szCs w:val="24"/>
          <w:lang w:eastAsia="pl-PL"/>
        </w:rPr>
        <w:t xml:space="preserve">164.020.099,51 </w:t>
      </w:r>
      <w:r w:rsidRPr="004D51D8">
        <w:rPr>
          <w:rFonts w:ascii="Times New Roman" w:eastAsia="Times New Roman" w:hAnsi="Times New Roman" w:cs="Times New Roman"/>
          <w:b/>
          <w:bCs/>
          <w:sz w:val="24"/>
          <w:szCs w:val="24"/>
          <w:lang w:eastAsia="pl-PL"/>
        </w:rPr>
        <w:t xml:space="preserve">zł </w:t>
      </w:r>
      <w:r w:rsidRPr="004D51D8">
        <w:rPr>
          <w:rFonts w:ascii="Times New Roman" w:eastAsia="Times New Roman" w:hAnsi="Times New Roman" w:cs="Times New Roman"/>
          <w:bCs/>
          <w:sz w:val="24"/>
          <w:szCs w:val="24"/>
          <w:lang w:eastAsia="pl-PL"/>
        </w:rPr>
        <w:t xml:space="preserve">(2021 r. - </w:t>
      </w:r>
      <w:r w:rsidRPr="004D51D8">
        <w:rPr>
          <w:rFonts w:ascii="Times New Roman" w:eastAsia="Times New Roman" w:hAnsi="Times New Roman" w:cs="Times New Roman"/>
          <w:sz w:val="24"/>
          <w:szCs w:val="24"/>
          <w:lang w:eastAsia="pl-PL"/>
        </w:rPr>
        <w:t xml:space="preserve">109.776.130,10 </w:t>
      </w:r>
      <w:r w:rsidRPr="004D51D8">
        <w:rPr>
          <w:rFonts w:ascii="Times New Roman" w:eastAsia="Times New Roman" w:hAnsi="Times New Roman" w:cs="Times New Roman"/>
          <w:bCs/>
          <w:sz w:val="24"/>
          <w:szCs w:val="24"/>
          <w:lang w:eastAsia="pl-PL"/>
        </w:rPr>
        <w:t>zł</w:t>
      </w:r>
      <w:r w:rsidRPr="004D51D8">
        <w:rPr>
          <w:rFonts w:ascii="Times New Roman" w:eastAsia="Times New Roman" w:hAnsi="Times New Roman" w:cs="Times New Roman"/>
          <w:sz w:val="24"/>
          <w:szCs w:val="24"/>
          <w:lang w:eastAsia="pl-PL"/>
        </w:rPr>
        <w:t>), w tym:</w:t>
      </w:r>
    </w:p>
    <w:p w:rsidR="00AF717C" w:rsidRPr="004D51D8" w:rsidRDefault="00AF717C" w:rsidP="00AF717C">
      <w:pPr>
        <w:numPr>
          <w:ilvl w:val="0"/>
          <w:numId w:val="7"/>
        </w:numPr>
        <w:spacing w:after="0" w:line="240" w:lineRule="auto"/>
        <w:ind w:left="1418" w:hanging="284"/>
        <w:jc w:val="both"/>
        <w:rPr>
          <w:rFonts w:ascii="Times New Roman" w:eastAsia="Times New Roman" w:hAnsi="Times New Roman" w:cs="Times New Roman"/>
          <w:sz w:val="24"/>
          <w:szCs w:val="24"/>
          <w:lang w:eastAsia="pl-PL"/>
        </w:rPr>
      </w:pPr>
      <w:r w:rsidRPr="004D51D8">
        <w:rPr>
          <w:rFonts w:ascii="Times New Roman" w:eastAsia="Times New Roman" w:hAnsi="Times New Roman" w:cs="Times New Roman"/>
          <w:sz w:val="24"/>
          <w:szCs w:val="24"/>
          <w:lang w:eastAsia="pl-PL"/>
        </w:rPr>
        <w:t>wartość sprzedaży napojów alkoholowych do 4,5% zawartości alkoholu oraz piwa wyniosła 69.910.196,14 zł,</w:t>
      </w:r>
    </w:p>
    <w:p w:rsidR="00AF717C" w:rsidRPr="004D51D8" w:rsidRDefault="00AF717C" w:rsidP="00AF717C">
      <w:pPr>
        <w:numPr>
          <w:ilvl w:val="0"/>
          <w:numId w:val="7"/>
        </w:numPr>
        <w:spacing w:after="0" w:line="240" w:lineRule="auto"/>
        <w:ind w:left="1418" w:hanging="284"/>
        <w:jc w:val="both"/>
        <w:rPr>
          <w:rFonts w:ascii="Times New Roman" w:eastAsia="Times New Roman" w:hAnsi="Times New Roman" w:cs="Times New Roman"/>
          <w:sz w:val="24"/>
          <w:szCs w:val="24"/>
          <w:lang w:eastAsia="pl-PL"/>
        </w:rPr>
      </w:pPr>
      <w:r w:rsidRPr="004D51D8">
        <w:rPr>
          <w:rFonts w:ascii="Times New Roman" w:eastAsia="Times New Roman" w:hAnsi="Times New Roman" w:cs="Times New Roman"/>
          <w:sz w:val="24"/>
          <w:szCs w:val="24"/>
          <w:lang w:eastAsia="pl-PL"/>
        </w:rPr>
        <w:t>wartość sprzedaży napojów alkoholowych powyżej 4,5% do 18% zawartości alkoholu (z wyjątkiem piwa) wyniosła 20.673.211,16 zł,</w:t>
      </w:r>
    </w:p>
    <w:p w:rsidR="00AF717C" w:rsidRPr="000826C9" w:rsidRDefault="00AF717C" w:rsidP="00AF717C">
      <w:pPr>
        <w:numPr>
          <w:ilvl w:val="0"/>
          <w:numId w:val="7"/>
        </w:numPr>
        <w:spacing w:after="0" w:line="240" w:lineRule="auto"/>
        <w:ind w:left="1418" w:hanging="284"/>
        <w:jc w:val="both"/>
        <w:rPr>
          <w:rFonts w:ascii="Times New Roman" w:eastAsia="Times New Roman" w:hAnsi="Times New Roman" w:cs="Times New Roman"/>
          <w:sz w:val="24"/>
          <w:szCs w:val="24"/>
          <w:lang w:eastAsia="pl-PL"/>
        </w:rPr>
      </w:pPr>
      <w:r w:rsidRPr="000826C9">
        <w:rPr>
          <w:rFonts w:ascii="Times New Roman" w:eastAsia="Times New Roman" w:hAnsi="Times New Roman" w:cs="Times New Roman"/>
          <w:sz w:val="24"/>
          <w:szCs w:val="24"/>
          <w:lang w:eastAsia="pl-PL"/>
        </w:rPr>
        <w:t>wartość sprzedaży napojów alkoholowych powyżej 18% zawartości alkoholu wyniosła 73.436.692,21 zł.</w:t>
      </w:r>
    </w:p>
    <w:p w:rsidR="00AF717C" w:rsidRPr="00F26816" w:rsidRDefault="00AF717C" w:rsidP="00AF717C">
      <w:pPr>
        <w:spacing w:after="0" w:line="240" w:lineRule="auto"/>
        <w:rPr>
          <w:rFonts w:ascii="Times New Roman" w:eastAsia="Times New Roman" w:hAnsi="Times New Roman" w:cs="Times New Roman"/>
          <w:color w:val="FF0000"/>
          <w:sz w:val="24"/>
          <w:szCs w:val="24"/>
          <w:lang w:eastAsia="pl-PL"/>
        </w:rPr>
      </w:pPr>
    </w:p>
    <w:p w:rsidR="00AF717C" w:rsidRPr="004D51D8" w:rsidRDefault="00AF717C" w:rsidP="00AF717C">
      <w:pPr>
        <w:numPr>
          <w:ilvl w:val="0"/>
          <w:numId w:val="4"/>
        </w:numPr>
        <w:tabs>
          <w:tab w:val="num" w:pos="567"/>
        </w:tabs>
        <w:spacing w:after="0" w:line="240" w:lineRule="auto"/>
        <w:ind w:left="567" w:hanging="567"/>
        <w:jc w:val="both"/>
        <w:rPr>
          <w:rFonts w:ascii="Times New Roman" w:eastAsia="Times New Roman" w:hAnsi="Times New Roman" w:cs="Times New Roman"/>
          <w:color w:val="FF0000"/>
          <w:sz w:val="24"/>
          <w:szCs w:val="24"/>
          <w:lang w:eastAsia="pl-PL"/>
        </w:rPr>
      </w:pPr>
      <w:r>
        <w:rPr>
          <w:rFonts w:ascii="Times New Roman" w:eastAsia="Times New Roman" w:hAnsi="Times New Roman" w:cs="Times New Roman"/>
          <w:sz w:val="24"/>
          <w:szCs w:val="24"/>
          <w:lang w:eastAsia="pl-PL"/>
        </w:rPr>
        <w:t xml:space="preserve">Rada Miejska w Suwałkach w dniu 28 grudnia 2022 r. podjęła Uchwałę nr LII/680/2022 </w:t>
      </w:r>
      <w:r>
        <w:rPr>
          <w:rFonts w:ascii="Times New Roman" w:eastAsia="Times New Roman" w:hAnsi="Times New Roman" w:cs="Times New Roman"/>
          <w:sz w:val="24"/>
          <w:szCs w:val="24"/>
          <w:lang w:eastAsia="pl-PL"/>
        </w:rPr>
        <w:br/>
        <w:t xml:space="preserve">w sprawie ustalenia maksymalnej liczby zezwoleń na sprzedaż napojów alkoholowych </w:t>
      </w:r>
      <w:r>
        <w:rPr>
          <w:rFonts w:ascii="Times New Roman" w:eastAsia="Times New Roman" w:hAnsi="Times New Roman" w:cs="Times New Roman"/>
          <w:sz w:val="24"/>
          <w:szCs w:val="24"/>
          <w:lang w:eastAsia="pl-PL"/>
        </w:rPr>
        <w:br/>
        <w:t xml:space="preserve">na terenie Miasta Suwałk. W związku z dynamicznym rozwojem miasta Suwałk znacząco poszerzyły się granice istniejących już osiedli oraz powstały nowe skupiska mieszkalne. </w:t>
      </w:r>
      <w:r>
        <w:rPr>
          <w:rFonts w:ascii="Times New Roman" w:eastAsia="Times New Roman" w:hAnsi="Times New Roman" w:cs="Times New Roman"/>
          <w:sz w:val="24"/>
          <w:szCs w:val="24"/>
          <w:lang w:eastAsia="pl-PL"/>
        </w:rPr>
        <w:br/>
        <w:t xml:space="preserve">W konsekwencji zwiększyło się zapotrzebowanie na usługi sklepów wielobranżowych, </w:t>
      </w:r>
      <w:r>
        <w:rPr>
          <w:rFonts w:ascii="Times New Roman" w:eastAsia="Times New Roman" w:hAnsi="Times New Roman" w:cs="Times New Roman"/>
          <w:sz w:val="24"/>
          <w:szCs w:val="24"/>
          <w:lang w:eastAsia="pl-PL"/>
        </w:rPr>
        <w:br/>
        <w:t>w których przedsiębiorcy starają się uzyskać zezwolenia na sprzedaż napojów alkoholowych przeznaczonych do spożycia poza miejscem sprzedaży, co nie było możliwe z powodu wyczerpania limitu zezwoleń.</w:t>
      </w:r>
    </w:p>
    <w:p w:rsidR="00AF717C" w:rsidRDefault="00AF717C" w:rsidP="00AF717C">
      <w:pPr>
        <w:spacing w:after="0" w:line="240" w:lineRule="auto"/>
        <w:ind w:left="567" w:firstLine="709"/>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Ww. uchwała zwiększyła z 340 do 355 zezwoleń na sprzedaż napojów alkoholowych przeznaczonych do spożycia poza miejscem sprzedaży (detal) </w:t>
      </w:r>
      <w:r>
        <w:rPr>
          <w:rFonts w:ascii="Times New Roman" w:eastAsia="Times New Roman" w:hAnsi="Times New Roman" w:cs="Times New Roman"/>
          <w:sz w:val="24"/>
          <w:szCs w:val="24"/>
          <w:lang w:eastAsia="pl-PL"/>
        </w:rPr>
        <w:br/>
        <w:t xml:space="preserve">z jednoczesnym zmniejszeniem ze 145 do 130 liczby zezwoleń na sprzedaż napojów alkoholowych przeznaczonych do spożycia w miejscu sprzedaży (gastronomia). Zatem ogólna liczba zezwoleń na sprzedaż napojów alkoholowych nie uległa zmianie i pozostała na poziomie równym 485. </w:t>
      </w:r>
    </w:p>
    <w:p w:rsidR="00AF717C" w:rsidRDefault="00AF717C" w:rsidP="00AF717C">
      <w:pPr>
        <w:spacing w:after="0" w:line="240" w:lineRule="auto"/>
        <w:ind w:left="567" w:firstLine="709"/>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Wyciąg z Uchwały nr LII/680/2022 Rady Miejskiej w Suwałkach z dnia </w:t>
      </w:r>
      <w:r>
        <w:rPr>
          <w:rFonts w:ascii="Times New Roman" w:eastAsia="Times New Roman" w:hAnsi="Times New Roman" w:cs="Times New Roman"/>
          <w:sz w:val="24"/>
          <w:szCs w:val="24"/>
          <w:lang w:eastAsia="pl-PL"/>
        </w:rPr>
        <w:br/>
        <w:t>28 grudnia 2022 r. w sprawie ustalenia maksymalnej liczby zezwoleń na sprzedaż napojów alkoholowych na terenie Miasta Suwałki (Dz. Urz. Woj. Podlaskiego z 2023 r. poz. 46):</w:t>
      </w:r>
    </w:p>
    <w:p w:rsidR="00AF717C" w:rsidRPr="00DB2B39" w:rsidRDefault="00AF717C" w:rsidP="00AF717C">
      <w:pPr>
        <w:pStyle w:val="Akapitzlist"/>
        <w:numPr>
          <w:ilvl w:val="1"/>
          <w:numId w:val="7"/>
        </w:numPr>
        <w:tabs>
          <w:tab w:val="clear" w:pos="1440"/>
          <w:tab w:val="num" w:pos="851"/>
        </w:tabs>
        <w:ind w:left="851" w:hanging="284"/>
        <w:jc w:val="both"/>
        <w:rPr>
          <w:color w:val="FF0000"/>
        </w:rPr>
      </w:pPr>
      <w:r>
        <w:t>Ustala się na terenie miasta Suwałk maksymalne liczby zezwoleń na sprzedaż napojów alkoholowych dla poszczególnych rodzajów napojów alkoholowych:</w:t>
      </w:r>
    </w:p>
    <w:p w:rsidR="00AF717C" w:rsidRDefault="00AF717C" w:rsidP="00AF717C">
      <w:pPr>
        <w:pStyle w:val="Akapitzlist"/>
        <w:numPr>
          <w:ilvl w:val="0"/>
          <w:numId w:val="24"/>
        </w:numPr>
        <w:ind w:left="1134" w:hanging="283"/>
        <w:jc w:val="both"/>
      </w:pPr>
      <w:r>
        <w:t>185 - dla napojów alkoholowych do 4,5% zwartości alkoholu oraz na piwo;</w:t>
      </w:r>
    </w:p>
    <w:p w:rsidR="00AF717C" w:rsidRDefault="00AF717C" w:rsidP="00AF717C">
      <w:pPr>
        <w:pStyle w:val="Akapitzlist"/>
        <w:numPr>
          <w:ilvl w:val="0"/>
          <w:numId w:val="24"/>
        </w:numPr>
        <w:ind w:left="1134" w:hanging="283"/>
        <w:jc w:val="both"/>
      </w:pPr>
      <w:r>
        <w:t xml:space="preserve">153 - dla napojów alkoholowych powyżej 4,5% do 18% zawartości alkoholu </w:t>
      </w:r>
      <w:r>
        <w:br/>
        <w:t>(z wyjątkiem piwa);</w:t>
      </w:r>
    </w:p>
    <w:p w:rsidR="00AF717C" w:rsidRDefault="00AF717C" w:rsidP="00AF717C">
      <w:pPr>
        <w:pStyle w:val="Akapitzlist"/>
        <w:numPr>
          <w:ilvl w:val="0"/>
          <w:numId w:val="24"/>
        </w:numPr>
        <w:ind w:left="1134" w:hanging="283"/>
        <w:jc w:val="both"/>
      </w:pPr>
      <w:r>
        <w:t xml:space="preserve">147 - dla napojów alkoholowych powyżej 18% zawartości alkoholu. </w:t>
      </w:r>
    </w:p>
    <w:p w:rsidR="00AF717C" w:rsidRDefault="00AF717C" w:rsidP="00AF717C">
      <w:pPr>
        <w:pStyle w:val="Akapitzlist"/>
        <w:numPr>
          <w:ilvl w:val="1"/>
          <w:numId w:val="7"/>
        </w:numPr>
        <w:tabs>
          <w:tab w:val="clear" w:pos="1440"/>
          <w:tab w:val="num" w:pos="851"/>
        </w:tabs>
        <w:ind w:left="851" w:hanging="284"/>
        <w:jc w:val="both"/>
      </w:pPr>
      <w:r>
        <w:t>Ustala się na terenie miasta Suwałk maksymalną liczbę 130 zezwoleń na sprzedaż napojów alkoholowych przeznaczonych do spożycia w miejscu sprzedaży.</w:t>
      </w:r>
    </w:p>
    <w:p w:rsidR="00AF717C" w:rsidRPr="00DB2B39" w:rsidRDefault="00AF717C" w:rsidP="00AF717C">
      <w:pPr>
        <w:pStyle w:val="Akapitzlist"/>
        <w:numPr>
          <w:ilvl w:val="1"/>
          <w:numId w:val="7"/>
        </w:numPr>
        <w:tabs>
          <w:tab w:val="clear" w:pos="1440"/>
          <w:tab w:val="num" w:pos="851"/>
        </w:tabs>
        <w:ind w:left="851" w:hanging="284"/>
        <w:jc w:val="both"/>
      </w:pPr>
      <w:r>
        <w:t xml:space="preserve">Ustala się na terenie miasta Suwałk maksymalną liczbę 355 zezwoleń na sprzedaż napojów alkoholowych przeznaczonych do spożycia poza miejscem sprzedaży. </w:t>
      </w:r>
    </w:p>
    <w:p w:rsidR="00AF717C" w:rsidRPr="00DB2B39" w:rsidRDefault="00AF717C" w:rsidP="00AF717C">
      <w:pPr>
        <w:tabs>
          <w:tab w:val="left" w:pos="360"/>
        </w:tabs>
        <w:spacing w:after="0" w:line="240" w:lineRule="auto"/>
        <w:jc w:val="both"/>
        <w:rPr>
          <w:rFonts w:ascii="Times New Roman" w:eastAsia="Times New Roman" w:hAnsi="Times New Roman" w:cs="Times New Roman"/>
          <w:sz w:val="16"/>
          <w:szCs w:val="16"/>
          <w:lang w:eastAsia="pl-PL"/>
        </w:rPr>
      </w:pPr>
    </w:p>
    <w:p w:rsidR="00AF717C" w:rsidRPr="00DB2B39" w:rsidRDefault="00AF717C" w:rsidP="00AF717C">
      <w:pPr>
        <w:numPr>
          <w:ilvl w:val="0"/>
          <w:numId w:val="4"/>
        </w:numPr>
        <w:tabs>
          <w:tab w:val="left" w:pos="0"/>
          <w:tab w:val="num" w:pos="426"/>
        </w:tabs>
        <w:spacing w:after="0" w:line="240" w:lineRule="auto"/>
        <w:ind w:left="426" w:hanging="426"/>
        <w:jc w:val="both"/>
        <w:rPr>
          <w:rFonts w:ascii="Times New Roman" w:eastAsia="Times New Roman" w:hAnsi="Times New Roman" w:cs="Times New Roman"/>
          <w:sz w:val="24"/>
          <w:szCs w:val="24"/>
          <w:lang w:eastAsia="pl-PL"/>
        </w:rPr>
      </w:pPr>
      <w:r w:rsidRPr="00DB2B39">
        <w:rPr>
          <w:rFonts w:ascii="Times New Roman" w:hAnsi="Times New Roman" w:cs="Times New Roman"/>
          <w:sz w:val="24"/>
          <w:szCs w:val="24"/>
        </w:rPr>
        <w:t xml:space="preserve"> W 2022 r. wydano:</w:t>
      </w:r>
    </w:p>
    <w:p w:rsidR="00AF717C" w:rsidRDefault="00AF717C" w:rsidP="00AF717C">
      <w:pPr>
        <w:numPr>
          <w:ilvl w:val="0"/>
          <w:numId w:val="19"/>
        </w:numPr>
        <w:spacing w:after="0" w:line="240" w:lineRule="auto"/>
        <w:ind w:left="851" w:hanging="284"/>
        <w:jc w:val="both"/>
        <w:rPr>
          <w:rFonts w:ascii="Times New Roman" w:eastAsia="Times New Roman" w:hAnsi="Times New Roman" w:cs="Times New Roman"/>
          <w:sz w:val="24"/>
          <w:szCs w:val="24"/>
          <w:lang w:eastAsia="pl-PL"/>
        </w:rPr>
      </w:pPr>
      <w:r w:rsidRPr="00DB2B39">
        <w:rPr>
          <w:rFonts w:ascii="Times New Roman" w:eastAsia="Times New Roman" w:hAnsi="Times New Roman" w:cs="Times New Roman"/>
          <w:sz w:val="24"/>
          <w:szCs w:val="24"/>
          <w:lang w:eastAsia="pl-PL"/>
        </w:rPr>
        <w:t>11 decyzji z powodu zmiany danych zawartych w zezwoleniu,</w:t>
      </w:r>
    </w:p>
    <w:p w:rsidR="00AF717C" w:rsidRPr="00DB2B39" w:rsidRDefault="00AF717C" w:rsidP="00AF717C">
      <w:pPr>
        <w:numPr>
          <w:ilvl w:val="0"/>
          <w:numId w:val="19"/>
        </w:numPr>
        <w:spacing w:after="0" w:line="240" w:lineRule="auto"/>
        <w:ind w:left="851"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2 decyzje odmowne w sprawie wydania zezwoleń na sprzedaż napojów alkoholowych </w:t>
      </w:r>
      <w:r>
        <w:rPr>
          <w:rFonts w:ascii="Times New Roman" w:eastAsia="Times New Roman" w:hAnsi="Times New Roman" w:cs="Times New Roman"/>
          <w:sz w:val="24"/>
          <w:szCs w:val="24"/>
          <w:lang w:eastAsia="pl-PL"/>
        </w:rPr>
        <w:br/>
        <w:t>z powodu nieprawidłowej lokalizacji punktu sprzedaży,</w:t>
      </w:r>
    </w:p>
    <w:p w:rsidR="00AF717C" w:rsidRPr="00AA5958" w:rsidRDefault="00AF717C" w:rsidP="00AF717C">
      <w:pPr>
        <w:numPr>
          <w:ilvl w:val="0"/>
          <w:numId w:val="19"/>
        </w:numPr>
        <w:spacing w:after="0" w:line="240" w:lineRule="auto"/>
        <w:ind w:left="851" w:hanging="284"/>
        <w:jc w:val="both"/>
        <w:rPr>
          <w:rFonts w:ascii="Times New Roman" w:eastAsia="Times New Roman" w:hAnsi="Times New Roman" w:cs="Times New Roman"/>
          <w:sz w:val="24"/>
          <w:szCs w:val="24"/>
          <w:lang w:eastAsia="pl-PL"/>
        </w:rPr>
      </w:pPr>
      <w:r w:rsidRPr="00AA5958">
        <w:rPr>
          <w:rFonts w:ascii="Times New Roman" w:eastAsia="Times New Roman" w:hAnsi="Times New Roman" w:cs="Times New Roman"/>
          <w:sz w:val="24"/>
          <w:szCs w:val="24"/>
          <w:lang w:eastAsia="pl-PL"/>
        </w:rPr>
        <w:t>11 decyzji odmownych w sprawie wydania zezwoleń na sprzedaż napojów alkoholowych z powodu braku limitu zezwoleń na sprzedaż napojów alkoholowych,</w:t>
      </w:r>
    </w:p>
    <w:p w:rsidR="00AF717C" w:rsidRPr="00AA5958" w:rsidRDefault="00AF717C" w:rsidP="00AF717C">
      <w:pPr>
        <w:numPr>
          <w:ilvl w:val="0"/>
          <w:numId w:val="19"/>
        </w:numPr>
        <w:spacing w:after="0" w:line="240" w:lineRule="auto"/>
        <w:ind w:left="851" w:hanging="284"/>
        <w:jc w:val="both"/>
        <w:rPr>
          <w:rFonts w:ascii="Times New Roman" w:eastAsia="Times New Roman" w:hAnsi="Times New Roman" w:cs="Times New Roman"/>
          <w:sz w:val="24"/>
          <w:szCs w:val="24"/>
          <w:lang w:eastAsia="pl-PL"/>
        </w:rPr>
      </w:pPr>
      <w:r w:rsidRPr="00AA5958">
        <w:rPr>
          <w:rFonts w:ascii="Times New Roman" w:eastAsia="Times New Roman" w:hAnsi="Times New Roman" w:cs="Times New Roman"/>
          <w:sz w:val="24"/>
          <w:szCs w:val="24"/>
          <w:lang w:eastAsia="pl-PL"/>
        </w:rPr>
        <w:t xml:space="preserve">3 decyzje umarzające postępowanie administracyjne, w tym: </w:t>
      </w:r>
    </w:p>
    <w:p w:rsidR="00AF717C" w:rsidRPr="00E25B02" w:rsidRDefault="00AF717C" w:rsidP="00AF717C">
      <w:pPr>
        <w:numPr>
          <w:ilvl w:val="0"/>
          <w:numId w:val="20"/>
        </w:numPr>
        <w:spacing w:after="0" w:line="240" w:lineRule="auto"/>
        <w:ind w:left="1276" w:hanging="425"/>
        <w:contextualSpacing/>
        <w:jc w:val="both"/>
        <w:rPr>
          <w:rFonts w:ascii="Times New Roman" w:eastAsia="Times New Roman" w:hAnsi="Times New Roman" w:cs="Times New Roman"/>
          <w:sz w:val="24"/>
          <w:szCs w:val="24"/>
          <w:lang w:eastAsia="pl-PL"/>
        </w:rPr>
      </w:pPr>
      <w:r w:rsidRPr="00E25B02">
        <w:rPr>
          <w:rFonts w:ascii="Times New Roman" w:eastAsia="Times New Roman" w:hAnsi="Times New Roman" w:cs="Times New Roman"/>
          <w:sz w:val="24"/>
          <w:szCs w:val="24"/>
          <w:lang w:eastAsia="pl-PL"/>
        </w:rPr>
        <w:t xml:space="preserve">2 decyzje umarzające postępowanie w sprawie wydania zezwoleń na sprzedaż napojów alkoholowych z powodu wycofania wniosku przez przedsiębiorcę,  </w:t>
      </w:r>
    </w:p>
    <w:p w:rsidR="00AF717C" w:rsidRPr="00E25B02" w:rsidRDefault="00AF717C" w:rsidP="00AF717C">
      <w:pPr>
        <w:numPr>
          <w:ilvl w:val="0"/>
          <w:numId w:val="20"/>
        </w:numPr>
        <w:spacing w:after="0" w:line="240" w:lineRule="auto"/>
        <w:ind w:left="1276" w:hanging="425"/>
        <w:contextualSpacing/>
        <w:jc w:val="both"/>
        <w:rPr>
          <w:rFonts w:ascii="Times New Roman" w:eastAsia="Times New Roman" w:hAnsi="Times New Roman" w:cs="Times New Roman"/>
          <w:sz w:val="24"/>
          <w:szCs w:val="24"/>
          <w:lang w:eastAsia="pl-PL"/>
        </w:rPr>
      </w:pPr>
      <w:r w:rsidRPr="00E25B02">
        <w:rPr>
          <w:rFonts w:ascii="Times New Roman" w:eastAsia="Times New Roman" w:hAnsi="Times New Roman" w:cs="Times New Roman"/>
          <w:sz w:val="24"/>
          <w:szCs w:val="24"/>
          <w:lang w:eastAsia="pl-PL"/>
        </w:rPr>
        <w:t xml:space="preserve">1 decyzja umarzająca postępowanie w sprawie wydania jednorazowego zezwolenia na sprzedaż napojów alkoholowych,  </w:t>
      </w:r>
    </w:p>
    <w:p w:rsidR="00AF717C" w:rsidRPr="00CE67DF" w:rsidRDefault="00AF717C" w:rsidP="00AF717C">
      <w:pPr>
        <w:numPr>
          <w:ilvl w:val="0"/>
          <w:numId w:val="19"/>
        </w:numPr>
        <w:spacing w:after="0" w:line="240" w:lineRule="auto"/>
        <w:ind w:left="851" w:hanging="284"/>
        <w:contextualSpacing/>
        <w:jc w:val="both"/>
        <w:rPr>
          <w:rFonts w:ascii="Times New Roman" w:eastAsia="Times New Roman" w:hAnsi="Times New Roman" w:cs="Times New Roman"/>
          <w:sz w:val="24"/>
          <w:szCs w:val="24"/>
          <w:lang w:eastAsia="pl-PL"/>
        </w:rPr>
      </w:pPr>
      <w:r w:rsidRPr="00CE67DF">
        <w:rPr>
          <w:rFonts w:ascii="Times New Roman" w:eastAsia="Times New Roman" w:hAnsi="Times New Roman" w:cs="Times New Roman"/>
          <w:sz w:val="24"/>
          <w:szCs w:val="24"/>
          <w:lang w:eastAsia="pl-PL"/>
        </w:rPr>
        <w:t>53 decyzje stwierdzające wygaśnięcie zezwoleń, w tym:</w:t>
      </w:r>
    </w:p>
    <w:p w:rsidR="00AF717C" w:rsidRPr="00CE67DF" w:rsidRDefault="00AF717C" w:rsidP="00AF717C">
      <w:pPr>
        <w:numPr>
          <w:ilvl w:val="0"/>
          <w:numId w:val="21"/>
        </w:numPr>
        <w:spacing w:after="0" w:line="240" w:lineRule="auto"/>
        <w:ind w:left="1276" w:hanging="425"/>
        <w:contextualSpacing/>
        <w:jc w:val="both"/>
        <w:rPr>
          <w:rFonts w:ascii="Times New Roman" w:eastAsia="Times New Roman" w:hAnsi="Times New Roman" w:cs="Times New Roman"/>
          <w:sz w:val="24"/>
          <w:szCs w:val="24"/>
          <w:lang w:eastAsia="pl-PL"/>
        </w:rPr>
      </w:pPr>
      <w:r w:rsidRPr="00CE67DF">
        <w:rPr>
          <w:rFonts w:ascii="Times New Roman" w:eastAsia="Times New Roman" w:hAnsi="Times New Roman" w:cs="Times New Roman"/>
          <w:sz w:val="24"/>
          <w:szCs w:val="24"/>
          <w:lang w:eastAsia="pl-PL"/>
        </w:rPr>
        <w:t>42 z powodu likwidacji punktu,</w:t>
      </w:r>
    </w:p>
    <w:p w:rsidR="00AF717C" w:rsidRPr="00CE67DF" w:rsidRDefault="00AF717C" w:rsidP="00AF717C">
      <w:pPr>
        <w:numPr>
          <w:ilvl w:val="0"/>
          <w:numId w:val="21"/>
        </w:numPr>
        <w:spacing w:after="0" w:line="240" w:lineRule="auto"/>
        <w:ind w:left="1276" w:hanging="425"/>
        <w:contextualSpacing/>
        <w:jc w:val="both"/>
        <w:rPr>
          <w:rFonts w:ascii="Times New Roman" w:eastAsia="Times New Roman" w:hAnsi="Times New Roman" w:cs="Times New Roman"/>
          <w:sz w:val="24"/>
          <w:szCs w:val="24"/>
          <w:lang w:eastAsia="pl-PL"/>
        </w:rPr>
      </w:pPr>
      <w:r w:rsidRPr="00CE67DF">
        <w:rPr>
          <w:rFonts w:ascii="Times New Roman" w:eastAsia="Times New Roman" w:hAnsi="Times New Roman" w:cs="Times New Roman"/>
          <w:sz w:val="24"/>
          <w:szCs w:val="24"/>
          <w:lang w:eastAsia="pl-PL"/>
        </w:rPr>
        <w:t>4 z powodu zmiany rodzaju działalności,</w:t>
      </w:r>
    </w:p>
    <w:p w:rsidR="00AF717C" w:rsidRPr="00CE67DF" w:rsidRDefault="00AF717C" w:rsidP="00AF717C">
      <w:pPr>
        <w:numPr>
          <w:ilvl w:val="0"/>
          <w:numId w:val="21"/>
        </w:numPr>
        <w:spacing w:after="0" w:line="240" w:lineRule="auto"/>
        <w:ind w:left="1276" w:hanging="425"/>
        <w:contextualSpacing/>
        <w:jc w:val="both"/>
        <w:rPr>
          <w:rFonts w:ascii="Times New Roman" w:eastAsia="Times New Roman" w:hAnsi="Times New Roman" w:cs="Times New Roman"/>
          <w:sz w:val="24"/>
          <w:szCs w:val="24"/>
          <w:lang w:eastAsia="pl-PL"/>
        </w:rPr>
      </w:pPr>
      <w:r w:rsidRPr="00CE67DF">
        <w:rPr>
          <w:rFonts w:ascii="Times New Roman" w:eastAsia="Times New Roman" w:hAnsi="Times New Roman" w:cs="Times New Roman"/>
          <w:sz w:val="24"/>
          <w:szCs w:val="24"/>
          <w:lang w:eastAsia="pl-PL"/>
        </w:rPr>
        <w:t>4 z powodu zmiany składu osobowego spółki cywilnej,</w:t>
      </w:r>
    </w:p>
    <w:p w:rsidR="00AF717C" w:rsidRPr="00785EAC" w:rsidRDefault="00AF717C" w:rsidP="00AF717C">
      <w:pPr>
        <w:numPr>
          <w:ilvl w:val="0"/>
          <w:numId w:val="21"/>
        </w:numPr>
        <w:spacing w:after="0" w:line="240" w:lineRule="auto"/>
        <w:ind w:left="1276" w:hanging="425"/>
        <w:contextualSpacing/>
        <w:jc w:val="both"/>
        <w:rPr>
          <w:rFonts w:ascii="Times New Roman" w:eastAsia="Times New Roman" w:hAnsi="Times New Roman" w:cs="Times New Roman"/>
          <w:sz w:val="24"/>
          <w:szCs w:val="24"/>
          <w:lang w:eastAsia="pl-PL"/>
        </w:rPr>
      </w:pPr>
      <w:r w:rsidRPr="00CE67DF">
        <w:rPr>
          <w:rFonts w:ascii="Times New Roman" w:eastAsia="Times New Roman" w:hAnsi="Times New Roman" w:cs="Times New Roman"/>
          <w:sz w:val="24"/>
          <w:szCs w:val="24"/>
          <w:lang w:eastAsia="pl-PL"/>
        </w:rPr>
        <w:t xml:space="preserve">3 z powodu niedopełnienia obowiązku złożenia oświadczenia o wartości sprzedaży oraz braku wniesienia opłaty za korzystanie z zezwoleń w 2022 r.  </w:t>
      </w:r>
    </w:p>
    <w:p w:rsidR="00AF717C" w:rsidRPr="00F26816" w:rsidRDefault="00AF717C" w:rsidP="00AF717C">
      <w:pPr>
        <w:spacing w:after="0" w:line="240" w:lineRule="auto"/>
        <w:contextualSpacing/>
        <w:jc w:val="both"/>
        <w:rPr>
          <w:rFonts w:ascii="Times New Roman" w:eastAsia="Times New Roman" w:hAnsi="Times New Roman" w:cs="Times New Roman"/>
          <w:color w:val="FF0000"/>
          <w:sz w:val="24"/>
          <w:szCs w:val="24"/>
          <w:lang w:eastAsia="pl-PL"/>
        </w:rPr>
      </w:pPr>
    </w:p>
    <w:p w:rsidR="00AF717C" w:rsidRPr="00FC2B03" w:rsidRDefault="00AF717C" w:rsidP="00AF717C">
      <w:pPr>
        <w:numPr>
          <w:ilvl w:val="0"/>
          <w:numId w:val="4"/>
        </w:numPr>
        <w:tabs>
          <w:tab w:val="left" w:pos="0"/>
          <w:tab w:val="num" w:pos="426"/>
        </w:tabs>
        <w:spacing w:after="0" w:line="240" w:lineRule="auto"/>
        <w:ind w:left="426" w:hanging="426"/>
        <w:jc w:val="both"/>
        <w:rPr>
          <w:rFonts w:ascii="Times New Roman" w:eastAsia="Times New Roman" w:hAnsi="Times New Roman" w:cs="Times New Roman"/>
          <w:sz w:val="24"/>
          <w:szCs w:val="24"/>
          <w:lang w:eastAsia="pl-PL"/>
        </w:rPr>
      </w:pPr>
      <w:r w:rsidRPr="00FC2B03">
        <w:rPr>
          <w:rFonts w:ascii="Times New Roman" w:eastAsia="Times New Roman" w:hAnsi="Times New Roman" w:cs="Times New Roman"/>
          <w:sz w:val="24"/>
          <w:szCs w:val="24"/>
          <w:lang w:eastAsia="pl-PL"/>
        </w:rPr>
        <w:t xml:space="preserve">Komisja w 2022 r. wydała </w:t>
      </w:r>
      <w:r w:rsidRPr="00CE67DF">
        <w:rPr>
          <w:rFonts w:ascii="Times New Roman" w:eastAsia="Times New Roman" w:hAnsi="Times New Roman" w:cs="Times New Roman"/>
          <w:sz w:val="24"/>
          <w:szCs w:val="24"/>
          <w:lang w:eastAsia="pl-PL"/>
        </w:rPr>
        <w:t xml:space="preserve">52 </w:t>
      </w:r>
      <w:r w:rsidRPr="00FC2B03">
        <w:rPr>
          <w:rFonts w:ascii="Times New Roman" w:eastAsia="Times New Roman" w:hAnsi="Times New Roman" w:cs="Times New Roman"/>
          <w:sz w:val="24"/>
          <w:szCs w:val="24"/>
          <w:lang w:eastAsia="pl-PL"/>
        </w:rPr>
        <w:t xml:space="preserve">opinie podmiotom ubiegającym się o wydanie zezwolenia </w:t>
      </w:r>
      <w:r w:rsidRPr="00FC2B03">
        <w:rPr>
          <w:rFonts w:ascii="Times New Roman" w:eastAsia="Times New Roman" w:hAnsi="Times New Roman" w:cs="Times New Roman"/>
          <w:sz w:val="24"/>
          <w:szCs w:val="24"/>
          <w:lang w:eastAsia="pl-PL"/>
        </w:rPr>
        <w:br/>
        <w:t xml:space="preserve">na sprzedaż lub podawanie napojów alkoholowych na terenie miasta. </w:t>
      </w:r>
    </w:p>
    <w:p w:rsidR="00AF717C" w:rsidRPr="00F26816" w:rsidRDefault="00AF717C" w:rsidP="00AF717C">
      <w:pPr>
        <w:tabs>
          <w:tab w:val="left" w:pos="0"/>
        </w:tabs>
        <w:spacing w:after="0" w:line="240" w:lineRule="auto"/>
        <w:jc w:val="both"/>
        <w:rPr>
          <w:rFonts w:ascii="Times New Roman" w:eastAsia="Times New Roman" w:hAnsi="Times New Roman" w:cs="Times New Roman"/>
          <w:color w:val="FF0000"/>
          <w:sz w:val="16"/>
          <w:szCs w:val="16"/>
          <w:lang w:eastAsia="pl-PL"/>
        </w:rPr>
      </w:pPr>
    </w:p>
    <w:p w:rsidR="00AF717C" w:rsidRPr="00F26816" w:rsidRDefault="00AF717C" w:rsidP="00AF717C">
      <w:pPr>
        <w:tabs>
          <w:tab w:val="left" w:pos="0"/>
        </w:tabs>
        <w:spacing w:after="0" w:line="240" w:lineRule="auto"/>
        <w:jc w:val="both"/>
        <w:rPr>
          <w:rFonts w:ascii="Times New Roman" w:eastAsia="Times New Roman" w:hAnsi="Times New Roman" w:cs="Times New Roman"/>
          <w:color w:val="FF0000"/>
          <w:sz w:val="16"/>
          <w:szCs w:val="16"/>
          <w:lang w:eastAsia="pl-PL"/>
        </w:rPr>
      </w:pPr>
    </w:p>
    <w:p w:rsidR="00AF717C" w:rsidRPr="00FC2B03" w:rsidRDefault="00AF717C" w:rsidP="00AF717C">
      <w:pPr>
        <w:tabs>
          <w:tab w:val="left" w:pos="360"/>
        </w:tabs>
        <w:spacing w:after="0" w:line="240" w:lineRule="auto"/>
        <w:jc w:val="center"/>
        <w:rPr>
          <w:rFonts w:ascii="Times New Roman" w:eastAsia="Times New Roman" w:hAnsi="Times New Roman" w:cs="Times New Roman"/>
          <w:b/>
          <w:sz w:val="24"/>
          <w:szCs w:val="24"/>
          <w:lang w:eastAsia="pl-PL"/>
        </w:rPr>
      </w:pPr>
      <w:r w:rsidRPr="00FC2B03">
        <w:rPr>
          <w:rFonts w:ascii="Times New Roman" w:eastAsia="Times New Roman" w:hAnsi="Times New Roman" w:cs="Times New Roman"/>
          <w:b/>
          <w:sz w:val="24"/>
          <w:szCs w:val="24"/>
          <w:lang w:eastAsia="pl-PL"/>
        </w:rPr>
        <w:t xml:space="preserve">Opinie dotyczące wniosków podmiotów ubiegających się o wydanie zezwoleń </w:t>
      </w:r>
      <w:r w:rsidRPr="00FC2B03">
        <w:rPr>
          <w:rFonts w:ascii="Times New Roman" w:eastAsia="Times New Roman" w:hAnsi="Times New Roman" w:cs="Times New Roman"/>
          <w:b/>
          <w:sz w:val="24"/>
          <w:szCs w:val="24"/>
          <w:lang w:eastAsia="pl-PL"/>
        </w:rPr>
        <w:br/>
        <w:t xml:space="preserve">na sprzedaż lub podawanie napojów alkoholowych </w:t>
      </w:r>
    </w:p>
    <w:p w:rsidR="00AF717C" w:rsidRPr="00FC2B03" w:rsidRDefault="00AF717C" w:rsidP="00AF717C">
      <w:pPr>
        <w:tabs>
          <w:tab w:val="left" w:pos="360"/>
        </w:tabs>
        <w:spacing w:after="0" w:line="240" w:lineRule="auto"/>
        <w:jc w:val="center"/>
        <w:rPr>
          <w:rFonts w:ascii="Times New Roman" w:eastAsia="Times New Roman" w:hAnsi="Times New Roman" w:cs="Times New Roman"/>
          <w:b/>
          <w:sz w:val="24"/>
          <w:szCs w:val="24"/>
          <w:lang w:eastAsia="pl-PL"/>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6"/>
        <w:gridCol w:w="3637"/>
        <w:gridCol w:w="3498"/>
      </w:tblGrid>
      <w:tr w:rsidR="00AF717C" w:rsidRPr="00FC2B03" w:rsidTr="00385AFA">
        <w:tc>
          <w:tcPr>
            <w:tcW w:w="1506" w:type="dxa"/>
            <w:tcBorders>
              <w:top w:val="single" w:sz="4" w:space="0" w:color="auto"/>
              <w:left w:val="single" w:sz="4" w:space="0" w:color="auto"/>
              <w:bottom w:val="single" w:sz="4" w:space="0" w:color="auto"/>
              <w:right w:val="single" w:sz="4" w:space="0" w:color="auto"/>
            </w:tcBorders>
            <w:hideMark/>
          </w:tcPr>
          <w:p w:rsidR="00AF717C" w:rsidRPr="00FC2B03" w:rsidRDefault="00AF717C" w:rsidP="00385AFA">
            <w:pPr>
              <w:tabs>
                <w:tab w:val="left" w:pos="360"/>
              </w:tabs>
              <w:spacing w:after="0" w:line="240" w:lineRule="auto"/>
              <w:jc w:val="center"/>
              <w:rPr>
                <w:rFonts w:ascii="Times New Roman" w:eastAsia="Times New Roman" w:hAnsi="Times New Roman" w:cs="Times New Roman"/>
                <w:b/>
                <w:sz w:val="24"/>
                <w:szCs w:val="24"/>
                <w:lang w:eastAsia="pl-PL"/>
              </w:rPr>
            </w:pPr>
            <w:r w:rsidRPr="00FC2B03">
              <w:rPr>
                <w:rFonts w:ascii="Times New Roman" w:eastAsia="Times New Roman" w:hAnsi="Times New Roman" w:cs="Times New Roman"/>
                <w:b/>
                <w:sz w:val="24"/>
                <w:szCs w:val="24"/>
                <w:lang w:eastAsia="pl-PL"/>
              </w:rPr>
              <w:t>Rok</w:t>
            </w:r>
          </w:p>
        </w:tc>
        <w:tc>
          <w:tcPr>
            <w:tcW w:w="3637" w:type="dxa"/>
            <w:tcBorders>
              <w:top w:val="single" w:sz="4" w:space="0" w:color="auto"/>
              <w:left w:val="single" w:sz="4" w:space="0" w:color="auto"/>
              <w:bottom w:val="single" w:sz="4" w:space="0" w:color="auto"/>
              <w:right w:val="single" w:sz="4" w:space="0" w:color="auto"/>
            </w:tcBorders>
            <w:hideMark/>
          </w:tcPr>
          <w:p w:rsidR="00AF717C" w:rsidRPr="00FC2B03" w:rsidRDefault="00AF717C" w:rsidP="00385AFA">
            <w:pPr>
              <w:tabs>
                <w:tab w:val="left" w:pos="360"/>
              </w:tabs>
              <w:spacing w:after="0" w:line="240" w:lineRule="auto"/>
              <w:jc w:val="center"/>
              <w:rPr>
                <w:rFonts w:ascii="Times New Roman" w:eastAsia="Times New Roman" w:hAnsi="Times New Roman" w:cs="Times New Roman"/>
                <w:b/>
                <w:sz w:val="24"/>
                <w:szCs w:val="24"/>
                <w:lang w:eastAsia="pl-PL"/>
              </w:rPr>
            </w:pPr>
            <w:r w:rsidRPr="00FC2B03">
              <w:rPr>
                <w:rFonts w:ascii="Times New Roman" w:eastAsia="Times New Roman" w:hAnsi="Times New Roman" w:cs="Times New Roman"/>
                <w:b/>
                <w:sz w:val="24"/>
                <w:szCs w:val="24"/>
                <w:lang w:eastAsia="pl-PL"/>
              </w:rPr>
              <w:t>Pozytywne opinie</w:t>
            </w:r>
          </w:p>
        </w:tc>
        <w:tc>
          <w:tcPr>
            <w:tcW w:w="3498" w:type="dxa"/>
            <w:tcBorders>
              <w:top w:val="single" w:sz="4" w:space="0" w:color="auto"/>
              <w:left w:val="single" w:sz="4" w:space="0" w:color="auto"/>
              <w:bottom w:val="single" w:sz="4" w:space="0" w:color="auto"/>
              <w:right w:val="single" w:sz="4" w:space="0" w:color="auto"/>
            </w:tcBorders>
            <w:hideMark/>
          </w:tcPr>
          <w:p w:rsidR="00AF717C" w:rsidRPr="00FC2B03" w:rsidRDefault="00AF717C" w:rsidP="00385AFA">
            <w:pPr>
              <w:tabs>
                <w:tab w:val="left" w:pos="360"/>
              </w:tabs>
              <w:spacing w:after="0" w:line="240" w:lineRule="auto"/>
              <w:jc w:val="center"/>
              <w:rPr>
                <w:rFonts w:ascii="Times New Roman" w:eastAsia="Times New Roman" w:hAnsi="Times New Roman" w:cs="Times New Roman"/>
                <w:b/>
                <w:sz w:val="24"/>
                <w:szCs w:val="24"/>
                <w:lang w:eastAsia="pl-PL"/>
              </w:rPr>
            </w:pPr>
            <w:r w:rsidRPr="00FC2B03">
              <w:rPr>
                <w:rFonts w:ascii="Times New Roman" w:eastAsia="Times New Roman" w:hAnsi="Times New Roman" w:cs="Times New Roman"/>
                <w:b/>
                <w:sz w:val="24"/>
                <w:szCs w:val="24"/>
                <w:lang w:eastAsia="pl-PL"/>
              </w:rPr>
              <w:t>Negatywne opinie</w:t>
            </w:r>
          </w:p>
        </w:tc>
      </w:tr>
      <w:tr w:rsidR="00AF717C" w:rsidRPr="00FC2B03" w:rsidTr="00385AFA">
        <w:tc>
          <w:tcPr>
            <w:tcW w:w="1506" w:type="dxa"/>
            <w:tcBorders>
              <w:top w:val="single" w:sz="4" w:space="0" w:color="auto"/>
              <w:left w:val="single" w:sz="4" w:space="0" w:color="auto"/>
              <w:bottom w:val="single" w:sz="4" w:space="0" w:color="auto"/>
              <w:right w:val="single" w:sz="4" w:space="0" w:color="auto"/>
            </w:tcBorders>
          </w:tcPr>
          <w:p w:rsidR="00AF717C" w:rsidRPr="00FC2B03" w:rsidRDefault="00AF717C" w:rsidP="00385AFA">
            <w:pPr>
              <w:tabs>
                <w:tab w:val="left" w:pos="360"/>
              </w:tabs>
              <w:spacing w:after="0" w:line="240" w:lineRule="auto"/>
              <w:jc w:val="center"/>
              <w:rPr>
                <w:rFonts w:ascii="Times New Roman" w:eastAsia="Times New Roman" w:hAnsi="Times New Roman" w:cs="Times New Roman"/>
                <w:b/>
                <w:sz w:val="24"/>
                <w:szCs w:val="24"/>
                <w:lang w:eastAsia="pl-PL"/>
              </w:rPr>
            </w:pPr>
            <w:r w:rsidRPr="00FC2B03">
              <w:rPr>
                <w:rFonts w:ascii="Times New Roman" w:eastAsia="Times New Roman" w:hAnsi="Times New Roman" w:cs="Times New Roman"/>
                <w:b/>
                <w:sz w:val="24"/>
                <w:szCs w:val="24"/>
                <w:lang w:eastAsia="pl-PL"/>
              </w:rPr>
              <w:t>2020</w:t>
            </w:r>
          </w:p>
        </w:tc>
        <w:tc>
          <w:tcPr>
            <w:tcW w:w="3637" w:type="dxa"/>
            <w:tcBorders>
              <w:top w:val="single" w:sz="4" w:space="0" w:color="auto"/>
              <w:left w:val="single" w:sz="4" w:space="0" w:color="auto"/>
              <w:bottom w:val="single" w:sz="4" w:space="0" w:color="auto"/>
              <w:right w:val="single" w:sz="4" w:space="0" w:color="auto"/>
            </w:tcBorders>
          </w:tcPr>
          <w:p w:rsidR="00AF717C" w:rsidRPr="00FC2B03" w:rsidRDefault="00AF717C" w:rsidP="00385AFA">
            <w:pPr>
              <w:tabs>
                <w:tab w:val="left" w:pos="360"/>
              </w:tabs>
              <w:spacing w:after="0" w:line="240" w:lineRule="auto"/>
              <w:jc w:val="center"/>
              <w:rPr>
                <w:rFonts w:ascii="Times New Roman" w:eastAsia="Times New Roman" w:hAnsi="Times New Roman" w:cs="Times New Roman"/>
                <w:sz w:val="24"/>
                <w:szCs w:val="24"/>
                <w:lang w:eastAsia="pl-PL"/>
              </w:rPr>
            </w:pPr>
            <w:r w:rsidRPr="00FC2B03">
              <w:rPr>
                <w:rFonts w:ascii="Times New Roman" w:eastAsia="Times New Roman" w:hAnsi="Times New Roman" w:cs="Times New Roman"/>
                <w:sz w:val="24"/>
                <w:szCs w:val="24"/>
                <w:lang w:eastAsia="pl-PL"/>
              </w:rPr>
              <w:t>53</w:t>
            </w:r>
          </w:p>
        </w:tc>
        <w:tc>
          <w:tcPr>
            <w:tcW w:w="3498" w:type="dxa"/>
            <w:tcBorders>
              <w:top w:val="single" w:sz="4" w:space="0" w:color="auto"/>
              <w:left w:val="single" w:sz="4" w:space="0" w:color="auto"/>
              <w:bottom w:val="single" w:sz="4" w:space="0" w:color="auto"/>
              <w:right w:val="single" w:sz="4" w:space="0" w:color="auto"/>
            </w:tcBorders>
          </w:tcPr>
          <w:p w:rsidR="00AF717C" w:rsidRPr="00FC2B03" w:rsidRDefault="00AF717C" w:rsidP="00385AFA">
            <w:pPr>
              <w:tabs>
                <w:tab w:val="left" w:pos="360"/>
              </w:tabs>
              <w:spacing w:after="0" w:line="240" w:lineRule="auto"/>
              <w:jc w:val="center"/>
              <w:rPr>
                <w:rFonts w:ascii="Times New Roman" w:eastAsia="Times New Roman" w:hAnsi="Times New Roman" w:cs="Times New Roman"/>
                <w:sz w:val="24"/>
                <w:szCs w:val="24"/>
                <w:lang w:eastAsia="pl-PL"/>
              </w:rPr>
            </w:pPr>
            <w:r w:rsidRPr="00FC2B03">
              <w:rPr>
                <w:rFonts w:ascii="Times New Roman" w:eastAsia="Times New Roman" w:hAnsi="Times New Roman" w:cs="Times New Roman"/>
                <w:sz w:val="24"/>
                <w:szCs w:val="24"/>
                <w:lang w:eastAsia="pl-PL"/>
              </w:rPr>
              <w:t>0</w:t>
            </w:r>
          </w:p>
        </w:tc>
      </w:tr>
      <w:tr w:rsidR="00AF717C" w:rsidRPr="00FC2B03" w:rsidTr="00385AFA">
        <w:tc>
          <w:tcPr>
            <w:tcW w:w="1506" w:type="dxa"/>
            <w:tcBorders>
              <w:top w:val="single" w:sz="4" w:space="0" w:color="auto"/>
              <w:left w:val="single" w:sz="4" w:space="0" w:color="auto"/>
              <w:bottom w:val="single" w:sz="4" w:space="0" w:color="auto"/>
              <w:right w:val="single" w:sz="4" w:space="0" w:color="auto"/>
            </w:tcBorders>
          </w:tcPr>
          <w:p w:rsidR="00AF717C" w:rsidRPr="00FC2B03" w:rsidRDefault="00AF717C" w:rsidP="00385AFA">
            <w:pPr>
              <w:tabs>
                <w:tab w:val="left" w:pos="360"/>
              </w:tabs>
              <w:spacing w:after="0" w:line="240" w:lineRule="auto"/>
              <w:jc w:val="center"/>
              <w:rPr>
                <w:rFonts w:ascii="Times New Roman" w:eastAsia="Times New Roman" w:hAnsi="Times New Roman" w:cs="Times New Roman"/>
                <w:b/>
                <w:sz w:val="24"/>
                <w:szCs w:val="24"/>
                <w:lang w:eastAsia="pl-PL"/>
              </w:rPr>
            </w:pPr>
            <w:r w:rsidRPr="00FC2B03">
              <w:rPr>
                <w:rFonts w:ascii="Times New Roman" w:eastAsia="Times New Roman" w:hAnsi="Times New Roman" w:cs="Times New Roman"/>
                <w:b/>
                <w:sz w:val="24"/>
                <w:szCs w:val="24"/>
                <w:lang w:eastAsia="pl-PL"/>
              </w:rPr>
              <w:t>2021</w:t>
            </w:r>
          </w:p>
        </w:tc>
        <w:tc>
          <w:tcPr>
            <w:tcW w:w="3637" w:type="dxa"/>
            <w:tcBorders>
              <w:top w:val="single" w:sz="4" w:space="0" w:color="auto"/>
              <w:left w:val="single" w:sz="4" w:space="0" w:color="auto"/>
              <w:bottom w:val="single" w:sz="4" w:space="0" w:color="auto"/>
              <w:right w:val="single" w:sz="4" w:space="0" w:color="auto"/>
            </w:tcBorders>
          </w:tcPr>
          <w:p w:rsidR="00AF717C" w:rsidRPr="00FC2B03" w:rsidRDefault="00AF717C" w:rsidP="00385AFA">
            <w:pPr>
              <w:tabs>
                <w:tab w:val="left" w:pos="360"/>
              </w:tabs>
              <w:spacing w:after="0" w:line="240" w:lineRule="auto"/>
              <w:jc w:val="center"/>
              <w:rPr>
                <w:rFonts w:ascii="Times New Roman" w:eastAsia="Times New Roman" w:hAnsi="Times New Roman" w:cs="Times New Roman"/>
                <w:sz w:val="24"/>
                <w:szCs w:val="24"/>
                <w:lang w:eastAsia="pl-PL"/>
              </w:rPr>
            </w:pPr>
            <w:r w:rsidRPr="00FC2B03">
              <w:rPr>
                <w:rFonts w:ascii="Times New Roman" w:eastAsia="Times New Roman" w:hAnsi="Times New Roman" w:cs="Times New Roman"/>
                <w:sz w:val="24"/>
                <w:szCs w:val="24"/>
                <w:lang w:eastAsia="pl-PL"/>
              </w:rPr>
              <w:t>50</w:t>
            </w:r>
          </w:p>
        </w:tc>
        <w:tc>
          <w:tcPr>
            <w:tcW w:w="3498" w:type="dxa"/>
            <w:tcBorders>
              <w:top w:val="single" w:sz="4" w:space="0" w:color="auto"/>
              <w:left w:val="single" w:sz="4" w:space="0" w:color="auto"/>
              <w:bottom w:val="single" w:sz="4" w:space="0" w:color="auto"/>
              <w:right w:val="single" w:sz="4" w:space="0" w:color="auto"/>
            </w:tcBorders>
          </w:tcPr>
          <w:p w:rsidR="00AF717C" w:rsidRPr="00FC2B03" w:rsidRDefault="00AF717C" w:rsidP="00385AFA">
            <w:pPr>
              <w:tabs>
                <w:tab w:val="left" w:pos="360"/>
              </w:tabs>
              <w:spacing w:after="0" w:line="240" w:lineRule="auto"/>
              <w:jc w:val="center"/>
              <w:rPr>
                <w:rFonts w:ascii="Times New Roman" w:eastAsia="Times New Roman" w:hAnsi="Times New Roman" w:cs="Times New Roman"/>
                <w:sz w:val="24"/>
                <w:szCs w:val="24"/>
                <w:lang w:eastAsia="pl-PL"/>
              </w:rPr>
            </w:pPr>
            <w:r w:rsidRPr="00FC2B03">
              <w:rPr>
                <w:rFonts w:ascii="Times New Roman" w:eastAsia="Times New Roman" w:hAnsi="Times New Roman" w:cs="Times New Roman"/>
                <w:sz w:val="24"/>
                <w:szCs w:val="24"/>
                <w:lang w:eastAsia="pl-PL"/>
              </w:rPr>
              <w:t>3</w:t>
            </w:r>
          </w:p>
        </w:tc>
      </w:tr>
      <w:tr w:rsidR="00AF717C" w:rsidRPr="003B1A5C" w:rsidTr="00385AFA">
        <w:tc>
          <w:tcPr>
            <w:tcW w:w="1506" w:type="dxa"/>
            <w:tcBorders>
              <w:top w:val="single" w:sz="4" w:space="0" w:color="auto"/>
              <w:left w:val="single" w:sz="4" w:space="0" w:color="auto"/>
              <w:bottom w:val="single" w:sz="4" w:space="0" w:color="auto"/>
              <w:right w:val="single" w:sz="4" w:space="0" w:color="auto"/>
            </w:tcBorders>
          </w:tcPr>
          <w:p w:rsidR="00AF717C" w:rsidRPr="003B1A5C" w:rsidRDefault="00AF717C" w:rsidP="00385AFA">
            <w:pPr>
              <w:tabs>
                <w:tab w:val="left" w:pos="360"/>
              </w:tabs>
              <w:spacing w:after="0" w:line="240" w:lineRule="auto"/>
              <w:jc w:val="center"/>
              <w:rPr>
                <w:rFonts w:ascii="Times New Roman" w:eastAsia="Times New Roman" w:hAnsi="Times New Roman" w:cs="Times New Roman"/>
                <w:b/>
                <w:sz w:val="24"/>
                <w:szCs w:val="24"/>
                <w:lang w:eastAsia="pl-PL"/>
              </w:rPr>
            </w:pPr>
            <w:r w:rsidRPr="003B1A5C">
              <w:rPr>
                <w:rFonts w:ascii="Times New Roman" w:eastAsia="Times New Roman" w:hAnsi="Times New Roman" w:cs="Times New Roman"/>
                <w:b/>
                <w:sz w:val="24"/>
                <w:szCs w:val="24"/>
                <w:lang w:eastAsia="pl-PL"/>
              </w:rPr>
              <w:t>2022</w:t>
            </w:r>
          </w:p>
        </w:tc>
        <w:tc>
          <w:tcPr>
            <w:tcW w:w="3637" w:type="dxa"/>
            <w:tcBorders>
              <w:top w:val="single" w:sz="4" w:space="0" w:color="auto"/>
              <w:left w:val="single" w:sz="4" w:space="0" w:color="auto"/>
              <w:bottom w:val="single" w:sz="4" w:space="0" w:color="auto"/>
              <w:right w:val="single" w:sz="4" w:space="0" w:color="auto"/>
            </w:tcBorders>
          </w:tcPr>
          <w:p w:rsidR="00AF717C" w:rsidRPr="003B1A5C" w:rsidRDefault="00AF717C" w:rsidP="00385AFA">
            <w:pPr>
              <w:tabs>
                <w:tab w:val="left" w:pos="360"/>
              </w:tabs>
              <w:spacing w:after="0" w:line="240" w:lineRule="auto"/>
              <w:jc w:val="center"/>
              <w:rPr>
                <w:rFonts w:ascii="Times New Roman" w:eastAsia="Times New Roman" w:hAnsi="Times New Roman" w:cs="Times New Roman"/>
                <w:sz w:val="24"/>
                <w:szCs w:val="24"/>
                <w:lang w:eastAsia="pl-PL"/>
              </w:rPr>
            </w:pPr>
            <w:r w:rsidRPr="003B1A5C">
              <w:rPr>
                <w:rFonts w:ascii="Times New Roman" w:eastAsia="Times New Roman" w:hAnsi="Times New Roman" w:cs="Times New Roman"/>
                <w:sz w:val="24"/>
                <w:szCs w:val="24"/>
                <w:lang w:eastAsia="pl-PL"/>
              </w:rPr>
              <w:t>42</w:t>
            </w:r>
          </w:p>
        </w:tc>
        <w:tc>
          <w:tcPr>
            <w:tcW w:w="3498" w:type="dxa"/>
            <w:tcBorders>
              <w:top w:val="single" w:sz="4" w:space="0" w:color="auto"/>
              <w:left w:val="single" w:sz="4" w:space="0" w:color="auto"/>
              <w:bottom w:val="single" w:sz="4" w:space="0" w:color="auto"/>
              <w:right w:val="single" w:sz="4" w:space="0" w:color="auto"/>
            </w:tcBorders>
          </w:tcPr>
          <w:p w:rsidR="00AF717C" w:rsidRPr="003B1A5C" w:rsidRDefault="00AF717C" w:rsidP="00385AFA">
            <w:pPr>
              <w:tabs>
                <w:tab w:val="left" w:pos="360"/>
              </w:tabs>
              <w:spacing w:after="0" w:line="240" w:lineRule="auto"/>
              <w:jc w:val="center"/>
              <w:rPr>
                <w:rFonts w:ascii="Times New Roman" w:eastAsia="Times New Roman" w:hAnsi="Times New Roman" w:cs="Times New Roman"/>
                <w:sz w:val="24"/>
                <w:szCs w:val="24"/>
                <w:lang w:eastAsia="pl-PL"/>
              </w:rPr>
            </w:pPr>
            <w:r w:rsidRPr="003B1A5C">
              <w:rPr>
                <w:rFonts w:ascii="Times New Roman" w:eastAsia="Times New Roman" w:hAnsi="Times New Roman" w:cs="Times New Roman"/>
                <w:sz w:val="24"/>
                <w:szCs w:val="24"/>
                <w:lang w:eastAsia="pl-PL"/>
              </w:rPr>
              <w:t>10</w:t>
            </w:r>
            <w:r w:rsidRPr="00FC2B03">
              <w:rPr>
                <w:rFonts w:ascii="Times New Roman" w:eastAsia="Times New Roman" w:hAnsi="Times New Roman" w:cs="Times New Roman"/>
                <w:sz w:val="24"/>
                <w:szCs w:val="24"/>
                <w:lang w:eastAsia="pl-PL"/>
              </w:rPr>
              <w:t>*</w:t>
            </w:r>
          </w:p>
        </w:tc>
      </w:tr>
    </w:tbl>
    <w:p w:rsidR="00AF717C" w:rsidRPr="003B1A5C" w:rsidRDefault="00AF717C" w:rsidP="00AF717C">
      <w:pPr>
        <w:tabs>
          <w:tab w:val="left" w:pos="360"/>
        </w:tabs>
        <w:spacing w:after="0" w:line="240" w:lineRule="auto"/>
        <w:ind w:left="360"/>
        <w:jc w:val="both"/>
        <w:rPr>
          <w:rFonts w:ascii="Times New Roman" w:eastAsia="Times New Roman" w:hAnsi="Times New Roman" w:cs="Times New Roman"/>
          <w:sz w:val="20"/>
          <w:szCs w:val="20"/>
          <w:lang w:eastAsia="pl-PL"/>
        </w:rPr>
      </w:pPr>
      <w:r w:rsidRPr="003B1A5C">
        <w:rPr>
          <w:rFonts w:ascii="Times New Roman" w:eastAsia="Times New Roman" w:hAnsi="Times New Roman" w:cs="Times New Roman"/>
          <w:sz w:val="24"/>
          <w:szCs w:val="24"/>
          <w:lang w:eastAsia="pl-PL"/>
        </w:rPr>
        <w:tab/>
      </w:r>
      <w:r w:rsidRPr="003B1A5C">
        <w:rPr>
          <w:rFonts w:ascii="Times New Roman" w:eastAsia="Times New Roman" w:hAnsi="Times New Roman" w:cs="Times New Roman"/>
          <w:sz w:val="24"/>
          <w:szCs w:val="24"/>
          <w:lang w:eastAsia="pl-PL"/>
        </w:rPr>
        <w:tab/>
      </w:r>
      <w:r w:rsidRPr="003B1A5C">
        <w:rPr>
          <w:rFonts w:ascii="Times New Roman" w:eastAsia="Times New Roman" w:hAnsi="Times New Roman" w:cs="Times New Roman"/>
          <w:sz w:val="24"/>
          <w:szCs w:val="24"/>
          <w:lang w:eastAsia="pl-PL"/>
        </w:rPr>
        <w:tab/>
      </w:r>
      <w:r w:rsidRPr="003B1A5C">
        <w:rPr>
          <w:rFonts w:ascii="Times New Roman" w:eastAsia="Times New Roman" w:hAnsi="Times New Roman" w:cs="Times New Roman"/>
          <w:b/>
          <w:sz w:val="24"/>
          <w:szCs w:val="24"/>
          <w:lang w:eastAsia="pl-PL"/>
        </w:rPr>
        <w:t xml:space="preserve">        </w:t>
      </w:r>
      <w:r w:rsidRPr="003B1A5C">
        <w:rPr>
          <w:rFonts w:ascii="Times New Roman" w:eastAsia="Times New Roman" w:hAnsi="Times New Roman" w:cs="Times New Roman"/>
          <w:sz w:val="20"/>
          <w:szCs w:val="20"/>
          <w:lang w:eastAsia="pl-PL"/>
        </w:rPr>
        <w:t>Źródło: Wydział Spraw Społecznych i Zdrowia Urzędu Miejskiego w Suwałkach</w:t>
      </w:r>
    </w:p>
    <w:p w:rsidR="00AF717C" w:rsidRPr="00F26816" w:rsidRDefault="00AF717C" w:rsidP="00AF717C">
      <w:pPr>
        <w:tabs>
          <w:tab w:val="left" w:pos="360"/>
        </w:tabs>
        <w:spacing w:after="0" w:line="240" w:lineRule="auto"/>
        <w:ind w:left="360"/>
        <w:jc w:val="both"/>
        <w:rPr>
          <w:rFonts w:ascii="Times New Roman" w:eastAsia="Times New Roman" w:hAnsi="Times New Roman" w:cs="Times New Roman"/>
          <w:color w:val="FF0000"/>
          <w:sz w:val="20"/>
          <w:szCs w:val="20"/>
          <w:lang w:eastAsia="pl-PL"/>
        </w:rPr>
      </w:pPr>
    </w:p>
    <w:p w:rsidR="00AF717C" w:rsidRPr="00B51AF6" w:rsidRDefault="00AF717C" w:rsidP="00AF717C">
      <w:pPr>
        <w:jc w:val="both"/>
        <w:rPr>
          <w:rFonts w:ascii="Times New Roman" w:hAnsi="Times New Roman" w:cs="Times New Roman"/>
          <w:sz w:val="21"/>
          <w:szCs w:val="21"/>
        </w:rPr>
      </w:pPr>
      <w:r w:rsidRPr="00B51AF6">
        <w:rPr>
          <w:rFonts w:ascii="Times New Roman" w:hAnsi="Times New Roman" w:cs="Times New Roman"/>
          <w:sz w:val="21"/>
          <w:szCs w:val="21"/>
        </w:rPr>
        <w:t xml:space="preserve">*opinie negatywne dotyczące 10 wniosków z powodu braku limitu zezwoleń na sprzedaż napojów alkoholowych przeznaczonych do spożycia poza miejscem sprzedaży, ustanowionego uchwałą </w:t>
      </w:r>
      <w:r w:rsidRPr="00B51AF6">
        <w:rPr>
          <w:rFonts w:ascii="Times New Roman" w:hAnsi="Times New Roman" w:cs="Times New Roman"/>
          <w:sz w:val="21"/>
          <w:szCs w:val="21"/>
        </w:rPr>
        <w:br/>
        <w:t xml:space="preserve">nr XLVII/585/2018 Rady Miejskiej w Suwałkach z dnia 27 czerwca 2018 r. w sprawie ustalenia maksymalnej liczby zezwoleń na sprzedaż napojów alkoholowych na terenie miasta Suwałk. </w:t>
      </w:r>
    </w:p>
    <w:p w:rsidR="00AF717C" w:rsidRPr="00F26816" w:rsidRDefault="00AF717C" w:rsidP="00AF717C">
      <w:pPr>
        <w:jc w:val="both"/>
        <w:rPr>
          <w:rFonts w:ascii="Times New Roman" w:hAnsi="Times New Roman" w:cs="Times New Roman"/>
          <w:color w:val="FF0000"/>
          <w:sz w:val="21"/>
          <w:szCs w:val="21"/>
        </w:rPr>
      </w:pPr>
    </w:p>
    <w:p w:rsidR="00AF717C" w:rsidRPr="00FC2B03" w:rsidRDefault="00AF717C" w:rsidP="00AF717C">
      <w:pPr>
        <w:autoSpaceDE w:val="0"/>
        <w:autoSpaceDN w:val="0"/>
        <w:adjustRightInd w:val="0"/>
        <w:spacing w:after="0" w:line="240" w:lineRule="auto"/>
        <w:ind w:left="426" w:hanging="426"/>
        <w:jc w:val="both"/>
        <w:rPr>
          <w:rFonts w:ascii="Times New Roman" w:eastAsia="Times New Roman" w:hAnsi="Times New Roman" w:cs="Times New Roman"/>
          <w:sz w:val="24"/>
          <w:szCs w:val="24"/>
          <w:shd w:val="clear" w:color="auto" w:fill="FFFFFF"/>
          <w:lang w:eastAsia="pl-PL"/>
        </w:rPr>
      </w:pPr>
      <w:r w:rsidRPr="00FC2B03">
        <w:rPr>
          <w:rFonts w:ascii="Times New Roman" w:eastAsia="Times New Roman" w:hAnsi="Times New Roman" w:cs="Times New Roman"/>
          <w:sz w:val="24"/>
          <w:szCs w:val="24"/>
          <w:shd w:val="clear" w:color="auto" w:fill="FFFFFF"/>
          <w:lang w:eastAsia="pl-PL"/>
        </w:rPr>
        <w:t xml:space="preserve">6.  W 2022 r. wydano łącznie </w:t>
      </w:r>
      <w:r>
        <w:rPr>
          <w:rFonts w:ascii="Times New Roman" w:eastAsia="Times New Roman" w:hAnsi="Times New Roman" w:cs="Times New Roman"/>
          <w:sz w:val="24"/>
          <w:szCs w:val="24"/>
          <w:shd w:val="clear" w:color="auto" w:fill="FFFFFF"/>
          <w:lang w:eastAsia="pl-PL"/>
        </w:rPr>
        <w:t>84</w:t>
      </w:r>
      <w:r w:rsidRPr="00F26816">
        <w:rPr>
          <w:rFonts w:ascii="Times New Roman" w:eastAsia="Times New Roman" w:hAnsi="Times New Roman" w:cs="Times New Roman"/>
          <w:color w:val="FF0000"/>
          <w:sz w:val="24"/>
          <w:szCs w:val="24"/>
          <w:shd w:val="clear" w:color="auto" w:fill="FFFFFF"/>
          <w:lang w:eastAsia="pl-PL"/>
        </w:rPr>
        <w:t xml:space="preserve"> </w:t>
      </w:r>
      <w:r w:rsidRPr="00FC2B03">
        <w:rPr>
          <w:rFonts w:ascii="Times New Roman" w:eastAsia="Times New Roman" w:hAnsi="Times New Roman" w:cs="Times New Roman"/>
          <w:sz w:val="24"/>
          <w:szCs w:val="24"/>
          <w:shd w:val="clear" w:color="auto" w:fill="FFFFFF"/>
          <w:lang w:eastAsia="pl-PL"/>
        </w:rPr>
        <w:t>zezwole</w:t>
      </w:r>
      <w:r>
        <w:rPr>
          <w:rFonts w:ascii="Times New Roman" w:eastAsia="Times New Roman" w:hAnsi="Times New Roman" w:cs="Times New Roman"/>
          <w:sz w:val="24"/>
          <w:szCs w:val="24"/>
          <w:shd w:val="clear" w:color="auto" w:fill="FFFFFF"/>
          <w:lang w:eastAsia="pl-PL"/>
        </w:rPr>
        <w:t>nia</w:t>
      </w:r>
      <w:r w:rsidRPr="00FC2B03">
        <w:rPr>
          <w:rFonts w:ascii="Times New Roman" w:eastAsia="Times New Roman" w:hAnsi="Times New Roman" w:cs="Times New Roman"/>
          <w:sz w:val="24"/>
          <w:szCs w:val="24"/>
          <w:shd w:val="clear" w:color="auto" w:fill="FFFFFF"/>
          <w:lang w:eastAsia="pl-PL"/>
        </w:rPr>
        <w:t xml:space="preserve"> uprawniając</w:t>
      </w:r>
      <w:r>
        <w:rPr>
          <w:rFonts w:ascii="Times New Roman" w:eastAsia="Times New Roman" w:hAnsi="Times New Roman" w:cs="Times New Roman"/>
          <w:sz w:val="24"/>
          <w:szCs w:val="24"/>
          <w:shd w:val="clear" w:color="auto" w:fill="FFFFFF"/>
          <w:lang w:eastAsia="pl-PL"/>
        </w:rPr>
        <w:t>e</w:t>
      </w:r>
      <w:r w:rsidRPr="00FC2B03">
        <w:rPr>
          <w:rFonts w:ascii="Times New Roman" w:eastAsia="Times New Roman" w:hAnsi="Times New Roman" w:cs="Times New Roman"/>
          <w:sz w:val="24"/>
          <w:szCs w:val="24"/>
          <w:shd w:val="clear" w:color="auto" w:fill="FFFFFF"/>
          <w:lang w:eastAsia="pl-PL"/>
        </w:rPr>
        <w:t xml:space="preserve"> do sprzedaży napojów  alkoholowych na terenie Miasta Suwałki:</w:t>
      </w:r>
    </w:p>
    <w:p w:rsidR="00AF717C" w:rsidRPr="00F26816" w:rsidRDefault="00AF717C" w:rsidP="00AF717C">
      <w:pPr>
        <w:autoSpaceDE w:val="0"/>
        <w:autoSpaceDN w:val="0"/>
        <w:adjustRightInd w:val="0"/>
        <w:spacing w:after="0" w:line="240" w:lineRule="auto"/>
        <w:jc w:val="both"/>
        <w:rPr>
          <w:rFonts w:ascii="Times New Roman" w:eastAsia="Times New Roman" w:hAnsi="Times New Roman" w:cs="Times New Roman"/>
          <w:color w:val="FF0000"/>
          <w:sz w:val="24"/>
          <w:szCs w:val="24"/>
          <w:shd w:val="clear" w:color="auto" w:fill="FFFFFF"/>
          <w:lang w:eastAsia="pl-PL"/>
        </w:rPr>
      </w:pPr>
    </w:p>
    <w:p w:rsidR="00AF717C" w:rsidRPr="00FC2B03" w:rsidRDefault="00AF717C" w:rsidP="00AF717C">
      <w:pPr>
        <w:autoSpaceDE w:val="0"/>
        <w:autoSpaceDN w:val="0"/>
        <w:adjustRightInd w:val="0"/>
        <w:spacing w:after="0" w:line="240" w:lineRule="auto"/>
        <w:ind w:firstLine="708"/>
        <w:jc w:val="both"/>
        <w:rPr>
          <w:rFonts w:ascii="Times New Roman" w:eastAsia="Times New Roman" w:hAnsi="Times New Roman" w:cs="Times New Roman"/>
          <w:b/>
          <w:bCs/>
          <w:sz w:val="24"/>
          <w:szCs w:val="24"/>
          <w:shd w:val="clear" w:color="auto" w:fill="FFFFFF"/>
          <w:lang w:eastAsia="pl-PL"/>
        </w:rPr>
      </w:pPr>
      <w:r w:rsidRPr="00FC2B03">
        <w:rPr>
          <w:rFonts w:ascii="Times New Roman" w:eastAsia="Times New Roman" w:hAnsi="Times New Roman" w:cs="Times New Roman"/>
          <w:b/>
          <w:bCs/>
          <w:sz w:val="24"/>
          <w:szCs w:val="24"/>
          <w:shd w:val="clear" w:color="auto" w:fill="FFFFFF"/>
          <w:lang w:eastAsia="pl-PL"/>
        </w:rPr>
        <w:t>Liczba wydanych zezwoleń w poszczególnych kategoriach w latach 2020-2022</w:t>
      </w:r>
    </w:p>
    <w:p w:rsidR="00AF717C" w:rsidRPr="008F5B98" w:rsidRDefault="00AF717C" w:rsidP="00AF717C">
      <w:pPr>
        <w:autoSpaceDE w:val="0"/>
        <w:autoSpaceDN w:val="0"/>
        <w:adjustRightInd w:val="0"/>
        <w:spacing w:after="0" w:line="240" w:lineRule="auto"/>
        <w:ind w:firstLine="708"/>
        <w:jc w:val="both"/>
        <w:rPr>
          <w:rFonts w:ascii="Times New Roman" w:eastAsia="Times New Roman" w:hAnsi="Times New Roman" w:cs="Times New Roman"/>
          <w:b/>
          <w:bCs/>
          <w:color w:val="FF0000"/>
          <w:sz w:val="12"/>
          <w:szCs w:val="12"/>
          <w:shd w:val="clear" w:color="auto" w:fill="FFFFFF"/>
          <w:lang w:eastAsia="pl-PL"/>
        </w:rPr>
      </w:pPr>
    </w:p>
    <w:tbl>
      <w:tblPr>
        <w:tblW w:w="8646" w:type="dxa"/>
        <w:tblInd w:w="421" w:type="dxa"/>
        <w:tblBorders>
          <w:top w:val="thickThinLargeGap" w:sz="6" w:space="0" w:color="808080"/>
          <w:left w:val="thickThinLargeGap" w:sz="6" w:space="0" w:color="808080"/>
          <w:bottom w:val="thickThinLargeGap" w:sz="6" w:space="0" w:color="808080"/>
          <w:right w:val="thickThinLargeGap" w:sz="6" w:space="0" w:color="808080"/>
          <w:insideH w:val="thickThinLargeGap" w:sz="6" w:space="0" w:color="808080"/>
          <w:insideV w:val="thickThinLargeGap" w:sz="6" w:space="0" w:color="808080"/>
        </w:tblBorders>
        <w:tblLayout w:type="fixed"/>
        <w:tblLook w:val="01E0" w:firstRow="1" w:lastRow="1" w:firstColumn="1" w:lastColumn="1" w:noHBand="0" w:noVBand="0"/>
      </w:tblPr>
      <w:tblGrid>
        <w:gridCol w:w="4936"/>
        <w:gridCol w:w="1276"/>
        <w:gridCol w:w="1275"/>
        <w:gridCol w:w="1159"/>
      </w:tblGrid>
      <w:tr w:rsidR="00AF717C" w:rsidRPr="00F26816" w:rsidTr="00385AFA">
        <w:trPr>
          <w:trHeight w:val="313"/>
        </w:trPr>
        <w:tc>
          <w:tcPr>
            <w:tcW w:w="4936"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AF717C" w:rsidRPr="00FC2B03" w:rsidRDefault="00AF717C" w:rsidP="00385AFA">
            <w:pPr>
              <w:autoSpaceDE w:val="0"/>
              <w:autoSpaceDN w:val="0"/>
              <w:adjustRightInd w:val="0"/>
              <w:spacing w:after="0" w:line="240" w:lineRule="auto"/>
              <w:jc w:val="center"/>
              <w:rPr>
                <w:rFonts w:ascii="Times New Roman" w:eastAsia="Times New Roman" w:hAnsi="Times New Roman" w:cs="Times New Roman"/>
                <w:sz w:val="24"/>
                <w:szCs w:val="24"/>
                <w:shd w:val="clear" w:color="auto" w:fill="FFFFFF"/>
                <w:lang w:eastAsia="pl-PL"/>
              </w:rPr>
            </w:pPr>
          </w:p>
          <w:p w:rsidR="00AF717C" w:rsidRPr="00FC2B03" w:rsidRDefault="00AF717C" w:rsidP="00385AFA">
            <w:pPr>
              <w:autoSpaceDE w:val="0"/>
              <w:autoSpaceDN w:val="0"/>
              <w:adjustRightInd w:val="0"/>
              <w:spacing w:after="0" w:line="240" w:lineRule="auto"/>
              <w:jc w:val="center"/>
              <w:rPr>
                <w:rFonts w:ascii="Times New Roman" w:eastAsia="Times New Roman" w:hAnsi="Times New Roman" w:cs="Times New Roman"/>
                <w:b/>
                <w:bCs/>
                <w:sz w:val="24"/>
                <w:szCs w:val="24"/>
                <w:shd w:val="clear" w:color="auto" w:fill="FFFFFF"/>
                <w:lang w:eastAsia="pl-PL"/>
              </w:rPr>
            </w:pPr>
            <w:r w:rsidRPr="00FC2B03">
              <w:rPr>
                <w:rFonts w:ascii="Times New Roman" w:eastAsia="Times New Roman" w:hAnsi="Times New Roman" w:cs="Times New Roman"/>
                <w:b/>
                <w:bCs/>
                <w:sz w:val="24"/>
                <w:szCs w:val="24"/>
                <w:shd w:val="clear" w:color="auto" w:fill="FFFFFF"/>
                <w:lang w:eastAsia="pl-PL"/>
              </w:rPr>
              <w:t>Kategoria</w:t>
            </w:r>
          </w:p>
        </w:tc>
        <w:tc>
          <w:tcPr>
            <w:tcW w:w="3710" w:type="dxa"/>
            <w:gridSpan w:val="3"/>
            <w:tcBorders>
              <w:top w:val="single" w:sz="4" w:space="0" w:color="auto"/>
              <w:left w:val="single" w:sz="4" w:space="0" w:color="auto"/>
              <w:right w:val="single" w:sz="4" w:space="0" w:color="auto"/>
            </w:tcBorders>
            <w:tcMar>
              <w:top w:w="0" w:type="dxa"/>
              <w:left w:w="108" w:type="dxa"/>
              <w:bottom w:w="0" w:type="dxa"/>
              <w:right w:w="108" w:type="dxa"/>
            </w:tcMar>
          </w:tcPr>
          <w:p w:rsidR="00AF717C" w:rsidRPr="00FC2B03" w:rsidRDefault="00AF717C" w:rsidP="00385AFA">
            <w:pPr>
              <w:autoSpaceDE w:val="0"/>
              <w:autoSpaceDN w:val="0"/>
              <w:adjustRightInd w:val="0"/>
              <w:spacing w:after="0" w:line="240" w:lineRule="auto"/>
              <w:jc w:val="center"/>
              <w:rPr>
                <w:rFonts w:ascii="Times New Roman" w:eastAsia="Times New Roman" w:hAnsi="Times New Roman" w:cs="Times New Roman"/>
                <w:b/>
                <w:bCs/>
                <w:sz w:val="24"/>
                <w:szCs w:val="24"/>
                <w:shd w:val="clear" w:color="auto" w:fill="FFFFFF"/>
                <w:lang w:eastAsia="pl-PL"/>
              </w:rPr>
            </w:pPr>
            <w:r w:rsidRPr="00FC2B03">
              <w:rPr>
                <w:rFonts w:ascii="Times New Roman" w:eastAsia="Times New Roman" w:hAnsi="Times New Roman" w:cs="Times New Roman"/>
                <w:b/>
                <w:bCs/>
                <w:sz w:val="24"/>
                <w:szCs w:val="24"/>
                <w:shd w:val="clear" w:color="auto" w:fill="FFFFFF"/>
                <w:lang w:eastAsia="pl-PL"/>
              </w:rPr>
              <w:t>Rok</w:t>
            </w:r>
          </w:p>
        </w:tc>
      </w:tr>
      <w:tr w:rsidR="00AF717C" w:rsidRPr="00F26816" w:rsidTr="00385AFA">
        <w:trPr>
          <w:trHeight w:val="315"/>
        </w:trPr>
        <w:tc>
          <w:tcPr>
            <w:tcW w:w="4936"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717C" w:rsidRPr="00FC2B03" w:rsidRDefault="00AF717C" w:rsidP="00385AFA">
            <w:pPr>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pl-PL"/>
              </w:rPr>
            </w:pPr>
          </w:p>
        </w:tc>
        <w:tc>
          <w:tcPr>
            <w:tcW w:w="1276" w:type="dxa"/>
            <w:tcBorders>
              <w:top w:val="double" w:sz="4" w:space="0" w:color="auto"/>
              <w:left w:val="single" w:sz="4" w:space="0" w:color="auto"/>
              <w:bottom w:val="single" w:sz="4" w:space="0" w:color="auto"/>
              <w:right w:val="single" w:sz="4" w:space="0" w:color="auto"/>
            </w:tcBorders>
            <w:tcMar>
              <w:top w:w="0" w:type="dxa"/>
              <w:left w:w="108" w:type="dxa"/>
              <w:bottom w:w="0" w:type="dxa"/>
              <w:right w:w="108" w:type="dxa"/>
            </w:tcMar>
          </w:tcPr>
          <w:p w:rsidR="00AF717C" w:rsidRPr="00FC2B03" w:rsidRDefault="00AF717C" w:rsidP="00385AFA">
            <w:pPr>
              <w:autoSpaceDE w:val="0"/>
              <w:autoSpaceDN w:val="0"/>
              <w:adjustRightInd w:val="0"/>
              <w:spacing w:after="0" w:line="240" w:lineRule="auto"/>
              <w:jc w:val="center"/>
              <w:rPr>
                <w:rFonts w:ascii="Times New Roman" w:eastAsia="Times New Roman" w:hAnsi="Times New Roman" w:cs="Times New Roman"/>
                <w:b/>
                <w:bCs/>
                <w:sz w:val="24"/>
                <w:szCs w:val="24"/>
                <w:shd w:val="clear" w:color="auto" w:fill="FFFFFF"/>
                <w:lang w:eastAsia="pl-PL"/>
              </w:rPr>
            </w:pPr>
            <w:r w:rsidRPr="00FC2B03">
              <w:rPr>
                <w:rFonts w:ascii="Times New Roman" w:eastAsia="Times New Roman" w:hAnsi="Times New Roman" w:cs="Times New Roman"/>
                <w:b/>
                <w:bCs/>
                <w:sz w:val="24"/>
                <w:szCs w:val="24"/>
                <w:shd w:val="clear" w:color="auto" w:fill="FFFFFF"/>
                <w:lang w:eastAsia="pl-PL"/>
              </w:rPr>
              <w:t>2020</w:t>
            </w:r>
          </w:p>
        </w:tc>
        <w:tc>
          <w:tcPr>
            <w:tcW w:w="1275" w:type="dxa"/>
            <w:tcBorders>
              <w:top w:val="single" w:sz="12" w:space="0" w:color="auto"/>
              <w:left w:val="single" w:sz="4" w:space="0" w:color="auto"/>
              <w:bottom w:val="single" w:sz="4" w:space="0" w:color="auto"/>
              <w:right w:val="single" w:sz="4" w:space="0" w:color="auto"/>
            </w:tcBorders>
            <w:tcMar>
              <w:top w:w="0" w:type="dxa"/>
              <w:left w:w="108" w:type="dxa"/>
              <w:bottom w:w="0" w:type="dxa"/>
              <w:right w:w="108" w:type="dxa"/>
            </w:tcMar>
          </w:tcPr>
          <w:p w:rsidR="00AF717C" w:rsidRPr="00FC2B03" w:rsidRDefault="00AF717C" w:rsidP="00385AFA">
            <w:pPr>
              <w:autoSpaceDE w:val="0"/>
              <w:autoSpaceDN w:val="0"/>
              <w:adjustRightInd w:val="0"/>
              <w:spacing w:after="0" w:line="240" w:lineRule="auto"/>
              <w:jc w:val="center"/>
              <w:rPr>
                <w:rFonts w:ascii="Times New Roman" w:eastAsia="Times New Roman" w:hAnsi="Times New Roman" w:cs="Times New Roman"/>
                <w:b/>
                <w:bCs/>
                <w:sz w:val="24"/>
                <w:szCs w:val="24"/>
                <w:shd w:val="clear" w:color="auto" w:fill="FFFFFF"/>
                <w:lang w:eastAsia="pl-PL"/>
              </w:rPr>
            </w:pPr>
            <w:r w:rsidRPr="00FC2B03">
              <w:rPr>
                <w:rFonts w:ascii="Times New Roman" w:eastAsia="Times New Roman" w:hAnsi="Times New Roman" w:cs="Times New Roman"/>
                <w:b/>
                <w:bCs/>
                <w:sz w:val="24"/>
                <w:szCs w:val="24"/>
                <w:shd w:val="clear" w:color="auto" w:fill="FFFFFF"/>
                <w:lang w:eastAsia="pl-PL"/>
              </w:rPr>
              <w:t>2021</w:t>
            </w:r>
          </w:p>
        </w:tc>
        <w:tc>
          <w:tcPr>
            <w:tcW w:w="11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F717C" w:rsidRPr="003B1A5C" w:rsidRDefault="00AF717C" w:rsidP="00385AFA">
            <w:pPr>
              <w:autoSpaceDE w:val="0"/>
              <w:autoSpaceDN w:val="0"/>
              <w:adjustRightInd w:val="0"/>
              <w:spacing w:after="0" w:line="240" w:lineRule="auto"/>
              <w:jc w:val="center"/>
              <w:rPr>
                <w:rFonts w:ascii="Times New Roman" w:eastAsia="Times New Roman" w:hAnsi="Times New Roman" w:cs="Times New Roman"/>
                <w:b/>
                <w:bCs/>
                <w:sz w:val="24"/>
                <w:szCs w:val="24"/>
                <w:shd w:val="clear" w:color="auto" w:fill="FFFFFF"/>
                <w:lang w:eastAsia="pl-PL"/>
              </w:rPr>
            </w:pPr>
            <w:r w:rsidRPr="003B1A5C">
              <w:rPr>
                <w:rFonts w:ascii="Times New Roman" w:eastAsia="Times New Roman" w:hAnsi="Times New Roman" w:cs="Times New Roman"/>
                <w:b/>
                <w:bCs/>
                <w:sz w:val="24"/>
                <w:szCs w:val="24"/>
                <w:shd w:val="clear" w:color="auto" w:fill="FFFFFF"/>
                <w:lang w:eastAsia="pl-PL"/>
              </w:rPr>
              <w:t>2022</w:t>
            </w:r>
          </w:p>
        </w:tc>
      </w:tr>
      <w:tr w:rsidR="00AF717C" w:rsidRPr="00F26816" w:rsidTr="00385AFA">
        <w:trPr>
          <w:trHeight w:val="315"/>
        </w:trPr>
        <w:tc>
          <w:tcPr>
            <w:tcW w:w="49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F717C" w:rsidRPr="00FC2B03" w:rsidRDefault="00AF717C" w:rsidP="00385AFA">
            <w:pPr>
              <w:autoSpaceDE w:val="0"/>
              <w:autoSpaceDN w:val="0"/>
              <w:adjustRightInd w:val="0"/>
              <w:spacing w:after="0" w:line="240" w:lineRule="auto"/>
              <w:rPr>
                <w:rFonts w:ascii="Times New Roman" w:eastAsia="Times New Roman" w:hAnsi="Times New Roman" w:cs="Times New Roman"/>
                <w:sz w:val="24"/>
                <w:szCs w:val="24"/>
                <w:shd w:val="clear" w:color="auto" w:fill="FFFFFF"/>
                <w:lang w:eastAsia="pl-PL"/>
              </w:rPr>
            </w:pPr>
            <w:r w:rsidRPr="00FC2B03">
              <w:rPr>
                <w:rFonts w:ascii="Times New Roman" w:eastAsia="Times New Roman" w:hAnsi="Times New Roman" w:cs="Times New Roman"/>
                <w:sz w:val="24"/>
                <w:szCs w:val="24"/>
                <w:shd w:val="clear" w:color="auto" w:fill="FFFFFF"/>
                <w:lang w:eastAsia="pl-PL"/>
              </w:rPr>
              <w:t>do 4,5% zawartości alkoholu oraz piwo</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F717C" w:rsidRPr="00FC2B03" w:rsidRDefault="00AF717C" w:rsidP="00385AFA">
            <w:pPr>
              <w:autoSpaceDE w:val="0"/>
              <w:autoSpaceDN w:val="0"/>
              <w:adjustRightInd w:val="0"/>
              <w:spacing w:after="0" w:line="240" w:lineRule="auto"/>
              <w:jc w:val="center"/>
              <w:rPr>
                <w:rFonts w:ascii="Times New Roman" w:eastAsia="Times New Roman" w:hAnsi="Times New Roman" w:cs="Times New Roman"/>
                <w:sz w:val="24"/>
                <w:szCs w:val="24"/>
                <w:shd w:val="clear" w:color="auto" w:fill="FFFFFF"/>
                <w:lang w:eastAsia="pl-PL"/>
              </w:rPr>
            </w:pPr>
            <w:r w:rsidRPr="00FC2B03">
              <w:rPr>
                <w:rFonts w:ascii="Times New Roman" w:eastAsia="Times New Roman" w:hAnsi="Times New Roman" w:cs="Times New Roman"/>
                <w:sz w:val="24"/>
                <w:szCs w:val="24"/>
                <w:shd w:val="clear" w:color="auto" w:fill="FFFFFF"/>
                <w:lang w:eastAsia="pl-PL"/>
              </w:rPr>
              <w:t>50</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F717C" w:rsidRPr="00FC2B03" w:rsidRDefault="00AF717C" w:rsidP="00385AFA">
            <w:pPr>
              <w:autoSpaceDE w:val="0"/>
              <w:autoSpaceDN w:val="0"/>
              <w:adjustRightInd w:val="0"/>
              <w:spacing w:after="0" w:line="240" w:lineRule="auto"/>
              <w:jc w:val="center"/>
              <w:rPr>
                <w:rFonts w:ascii="Times New Roman" w:eastAsia="Times New Roman" w:hAnsi="Times New Roman" w:cs="Times New Roman"/>
                <w:sz w:val="24"/>
                <w:szCs w:val="24"/>
                <w:shd w:val="clear" w:color="auto" w:fill="FFFFFF"/>
                <w:lang w:eastAsia="pl-PL"/>
              </w:rPr>
            </w:pPr>
            <w:r w:rsidRPr="00FC2B03">
              <w:rPr>
                <w:rFonts w:ascii="Times New Roman" w:eastAsia="Times New Roman" w:hAnsi="Times New Roman" w:cs="Times New Roman"/>
                <w:sz w:val="24"/>
                <w:szCs w:val="24"/>
                <w:shd w:val="clear" w:color="auto" w:fill="FFFFFF"/>
                <w:lang w:eastAsia="pl-PL"/>
              </w:rPr>
              <w:t>43</w:t>
            </w:r>
          </w:p>
        </w:tc>
        <w:tc>
          <w:tcPr>
            <w:tcW w:w="11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F717C" w:rsidRPr="003B1A5C" w:rsidRDefault="00AF717C" w:rsidP="00385AFA">
            <w:pPr>
              <w:autoSpaceDE w:val="0"/>
              <w:autoSpaceDN w:val="0"/>
              <w:adjustRightInd w:val="0"/>
              <w:spacing w:after="0" w:line="240" w:lineRule="auto"/>
              <w:jc w:val="center"/>
              <w:rPr>
                <w:rFonts w:ascii="Times New Roman" w:eastAsia="Times New Roman" w:hAnsi="Times New Roman" w:cs="Times New Roman"/>
                <w:sz w:val="24"/>
                <w:szCs w:val="24"/>
                <w:shd w:val="clear" w:color="auto" w:fill="FFFFFF"/>
                <w:lang w:eastAsia="pl-PL"/>
              </w:rPr>
            </w:pPr>
            <w:r w:rsidRPr="003B1A5C">
              <w:rPr>
                <w:rFonts w:ascii="Times New Roman" w:eastAsia="Times New Roman" w:hAnsi="Times New Roman" w:cs="Times New Roman"/>
                <w:sz w:val="24"/>
                <w:szCs w:val="24"/>
                <w:shd w:val="clear" w:color="auto" w:fill="FFFFFF"/>
                <w:lang w:eastAsia="pl-PL"/>
              </w:rPr>
              <w:t>34</w:t>
            </w:r>
          </w:p>
        </w:tc>
      </w:tr>
      <w:tr w:rsidR="00AF717C" w:rsidRPr="00F26816" w:rsidTr="00385AFA">
        <w:trPr>
          <w:trHeight w:val="315"/>
        </w:trPr>
        <w:tc>
          <w:tcPr>
            <w:tcW w:w="49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F717C" w:rsidRPr="00FC2B03" w:rsidRDefault="00AF717C" w:rsidP="00385AFA">
            <w:pPr>
              <w:autoSpaceDE w:val="0"/>
              <w:autoSpaceDN w:val="0"/>
              <w:adjustRightInd w:val="0"/>
              <w:spacing w:after="0" w:line="240" w:lineRule="auto"/>
              <w:rPr>
                <w:rFonts w:ascii="Times New Roman" w:eastAsia="Times New Roman" w:hAnsi="Times New Roman" w:cs="Times New Roman"/>
                <w:sz w:val="24"/>
                <w:szCs w:val="24"/>
                <w:shd w:val="clear" w:color="auto" w:fill="FFFFFF"/>
                <w:lang w:eastAsia="pl-PL"/>
              </w:rPr>
            </w:pPr>
            <w:r w:rsidRPr="00FC2B03">
              <w:rPr>
                <w:rFonts w:ascii="Times New Roman" w:eastAsia="Times New Roman" w:hAnsi="Times New Roman" w:cs="Times New Roman"/>
                <w:sz w:val="24"/>
                <w:szCs w:val="24"/>
                <w:shd w:val="clear" w:color="auto" w:fill="FFFFFF"/>
                <w:lang w:eastAsia="pl-PL"/>
              </w:rPr>
              <w:t>powyżej 4,5% do 18% zawartości alkoholu</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F717C" w:rsidRPr="00FC2B03" w:rsidRDefault="00AF717C" w:rsidP="00385AFA">
            <w:pPr>
              <w:autoSpaceDE w:val="0"/>
              <w:autoSpaceDN w:val="0"/>
              <w:adjustRightInd w:val="0"/>
              <w:spacing w:after="0" w:line="240" w:lineRule="auto"/>
              <w:jc w:val="center"/>
              <w:rPr>
                <w:rFonts w:ascii="Times New Roman" w:eastAsia="Times New Roman" w:hAnsi="Times New Roman" w:cs="Times New Roman"/>
                <w:sz w:val="24"/>
                <w:szCs w:val="24"/>
                <w:shd w:val="clear" w:color="auto" w:fill="FFFFFF"/>
                <w:lang w:eastAsia="pl-PL"/>
              </w:rPr>
            </w:pPr>
            <w:r w:rsidRPr="00FC2B03">
              <w:rPr>
                <w:rFonts w:ascii="Times New Roman" w:eastAsia="Times New Roman" w:hAnsi="Times New Roman" w:cs="Times New Roman"/>
                <w:sz w:val="24"/>
                <w:szCs w:val="24"/>
                <w:shd w:val="clear" w:color="auto" w:fill="FFFFFF"/>
                <w:lang w:eastAsia="pl-PL"/>
              </w:rPr>
              <w:t>39</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F717C" w:rsidRPr="00FC2B03" w:rsidRDefault="00AF717C" w:rsidP="00385AFA">
            <w:pPr>
              <w:autoSpaceDE w:val="0"/>
              <w:autoSpaceDN w:val="0"/>
              <w:adjustRightInd w:val="0"/>
              <w:spacing w:after="0" w:line="240" w:lineRule="auto"/>
              <w:jc w:val="center"/>
              <w:rPr>
                <w:rFonts w:ascii="Times New Roman" w:eastAsia="Times New Roman" w:hAnsi="Times New Roman" w:cs="Times New Roman"/>
                <w:sz w:val="24"/>
                <w:szCs w:val="24"/>
                <w:shd w:val="clear" w:color="auto" w:fill="FFFFFF"/>
                <w:lang w:eastAsia="pl-PL"/>
              </w:rPr>
            </w:pPr>
            <w:r w:rsidRPr="00FC2B03">
              <w:rPr>
                <w:rFonts w:ascii="Times New Roman" w:eastAsia="Times New Roman" w:hAnsi="Times New Roman" w:cs="Times New Roman"/>
                <w:sz w:val="24"/>
                <w:szCs w:val="24"/>
                <w:shd w:val="clear" w:color="auto" w:fill="FFFFFF"/>
                <w:lang w:eastAsia="pl-PL"/>
              </w:rPr>
              <w:t>39</w:t>
            </w:r>
          </w:p>
        </w:tc>
        <w:tc>
          <w:tcPr>
            <w:tcW w:w="11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F717C" w:rsidRPr="003B1A5C" w:rsidRDefault="00AF717C" w:rsidP="00385AFA">
            <w:pPr>
              <w:autoSpaceDE w:val="0"/>
              <w:autoSpaceDN w:val="0"/>
              <w:adjustRightInd w:val="0"/>
              <w:spacing w:after="0" w:line="240" w:lineRule="auto"/>
              <w:jc w:val="center"/>
              <w:rPr>
                <w:rFonts w:ascii="Times New Roman" w:eastAsia="Times New Roman" w:hAnsi="Times New Roman" w:cs="Times New Roman"/>
                <w:sz w:val="24"/>
                <w:szCs w:val="24"/>
                <w:shd w:val="clear" w:color="auto" w:fill="FFFFFF"/>
                <w:lang w:eastAsia="pl-PL"/>
              </w:rPr>
            </w:pPr>
            <w:r w:rsidRPr="003B1A5C">
              <w:rPr>
                <w:rFonts w:ascii="Times New Roman" w:eastAsia="Times New Roman" w:hAnsi="Times New Roman" w:cs="Times New Roman"/>
                <w:sz w:val="24"/>
                <w:szCs w:val="24"/>
                <w:shd w:val="clear" w:color="auto" w:fill="FFFFFF"/>
                <w:lang w:eastAsia="pl-PL"/>
              </w:rPr>
              <w:t>26</w:t>
            </w:r>
          </w:p>
        </w:tc>
      </w:tr>
      <w:tr w:rsidR="00AF717C" w:rsidRPr="00F26816" w:rsidTr="00385AFA">
        <w:trPr>
          <w:trHeight w:val="315"/>
        </w:trPr>
        <w:tc>
          <w:tcPr>
            <w:tcW w:w="49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F717C" w:rsidRPr="00FC2B03" w:rsidRDefault="00AF717C" w:rsidP="00385AFA">
            <w:pPr>
              <w:autoSpaceDE w:val="0"/>
              <w:autoSpaceDN w:val="0"/>
              <w:adjustRightInd w:val="0"/>
              <w:spacing w:after="0" w:line="240" w:lineRule="auto"/>
              <w:rPr>
                <w:rFonts w:ascii="Times New Roman" w:eastAsia="Times New Roman" w:hAnsi="Times New Roman" w:cs="Times New Roman"/>
                <w:sz w:val="24"/>
                <w:szCs w:val="24"/>
                <w:shd w:val="clear" w:color="auto" w:fill="FFFFFF"/>
                <w:lang w:eastAsia="pl-PL"/>
              </w:rPr>
            </w:pPr>
            <w:r w:rsidRPr="00FC2B03">
              <w:rPr>
                <w:rFonts w:ascii="Times New Roman" w:eastAsia="Times New Roman" w:hAnsi="Times New Roman" w:cs="Times New Roman"/>
                <w:sz w:val="24"/>
                <w:szCs w:val="24"/>
                <w:shd w:val="clear" w:color="auto" w:fill="FFFFFF"/>
                <w:lang w:eastAsia="pl-PL"/>
              </w:rPr>
              <w:t>powyżej 18% zawartości alkoholu</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F717C" w:rsidRPr="00FC2B03" w:rsidRDefault="00AF717C" w:rsidP="00385AFA">
            <w:pPr>
              <w:autoSpaceDE w:val="0"/>
              <w:autoSpaceDN w:val="0"/>
              <w:adjustRightInd w:val="0"/>
              <w:spacing w:after="0" w:line="240" w:lineRule="auto"/>
              <w:jc w:val="center"/>
              <w:rPr>
                <w:rFonts w:ascii="Times New Roman" w:eastAsia="Times New Roman" w:hAnsi="Times New Roman" w:cs="Times New Roman"/>
                <w:sz w:val="24"/>
                <w:szCs w:val="24"/>
                <w:shd w:val="clear" w:color="auto" w:fill="FFFFFF"/>
                <w:lang w:eastAsia="pl-PL"/>
              </w:rPr>
            </w:pPr>
            <w:r w:rsidRPr="00FC2B03">
              <w:rPr>
                <w:rFonts w:ascii="Times New Roman" w:eastAsia="Times New Roman" w:hAnsi="Times New Roman" w:cs="Times New Roman"/>
                <w:sz w:val="24"/>
                <w:szCs w:val="24"/>
                <w:shd w:val="clear" w:color="auto" w:fill="FFFFFF"/>
                <w:lang w:eastAsia="pl-PL"/>
              </w:rPr>
              <w:t>35</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F717C" w:rsidRPr="00FC2B03" w:rsidRDefault="00AF717C" w:rsidP="00385AFA">
            <w:pPr>
              <w:autoSpaceDE w:val="0"/>
              <w:autoSpaceDN w:val="0"/>
              <w:adjustRightInd w:val="0"/>
              <w:spacing w:after="0" w:line="240" w:lineRule="auto"/>
              <w:jc w:val="center"/>
              <w:rPr>
                <w:rFonts w:ascii="Times New Roman" w:eastAsia="Times New Roman" w:hAnsi="Times New Roman" w:cs="Times New Roman"/>
                <w:sz w:val="24"/>
                <w:szCs w:val="24"/>
                <w:shd w:val="clear" w:color="auto" w:fill="FFFFFF"/>
                <w:lang w:eastAsia="pl-PL"/>
              </w:rPr>
            </w:pPr>
            <w:r w:rsidRPr="00FC2B03">
              <w:rPr>
                <w:rFonts w:ascii="Times New Roman" w:eastAsia="Times New Roman" w:hAnsi="Times New Roman" w:cs="Times New Roman"/>
                <w:sz w:val="24"/>
                <w:szCs w:val="24"/>
                <w:shd w:val="clear" w:color="auto" w:fill="FFFFFF"/>
                <w:lang w:eastAsia="pl-PL"/>
              </w:rPr>
              <w:t>38</w:t>
            </w:r>
          </w:p>
        </w:tc>
        <w:tc>
          <w:tcPr>
            <w:tcW w:w="11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F717C" w:rsidRPr="003B1A5C" w:rsidRDefault="00AF717C" w:rsidP="00385AFA">
            <w:pPr>
              <w:autoSpaceDE w:val="0"/>
              <w:autoSpaceDN w:val="0"/>
              <w:adjustRightInd w:val="0"/>
              <w:spacing w:after="0" w:line="240" w:lineRule="auto"/>
              <w:jc w:val="center"/>
              <w:rPr>
                <w:rFonts w:ascii="Times New Roman" w:eastAsia="Times New Roman" w:hAnsi="Times New Roman" w:cs="Times New Roman"/>
                <w:sz w:val="24"/>
                <w:szCs w:val="24"/>
                <w:shd w:val="clear" w:color="auto" w:fill="FFFFFF"/>
                <w:lang w:eastAsia="pl-PL"/>
              </w:rPr>
            </w:pPr>
            <w:r w:rsidRPr="003B1A5C">
              <w:rPr>
                <w:rFonts w:ascii="Times New Roman" w:eastAsia="Times New Roman" w:hAnsi="Times New Roman" w:cs="Times New Roman"/>
                <w:sz w:val="24"/>
                <w:szCs w:val="24"/>
                <w:shd w:val="clear" w:color="auto" w:fill="FFFFFF"/>
                <w:lang w:eastAsia="pl-PL"/>
              </w:rPr>
              <w:t>24</w:t>
            </w:r>
          </w:p>
        </w:tc>
      </w:tr>
      <w:tr w:rsidR="00AF717C" w:rsidRPr="00F26816" w:rsidTr="00385AFA">
        <w:trPr>
          <w:trHeight w:val="315"/>
        </w:trPr>
        <w:tc>
          <w:tcPr>
            <w:tcW w:w="49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F717C" w:rsidRPr="00FC2B03" w:rsidRDefault="00AF717C" w:rsidP="00385AFA">
            <w:pPr>
              <w:autoSpaceDE w:val="0"/>
              <w:autoSpaceDN w:val="0"/>
              <w:adjustRightInd w:val="0"/>
              <w:spacing w:after="0" w:line="240" w:lineRule="auto"/>
              <w:jc w:val="both"/>
              <w:rPr>
                <w:rFonts w:ascii="Times New Roman" w:eastAsia="Times New Roman" w:hAnsi="Times New Roman" w:cs="Times New Roman"/>
                <w:b/>
                <w:bCs/>
                <w:sz w:val="24"/>
                <w:szCs w:val="24"/>
                <w:shd w:val="clear" w:color="auto" w:fill="FFFFFF"/>
                <w:lang w:eastAsia="pl-PL"/>
              </w:rPr>
            </w:pPr>
            <w:r w:rsidRPr="00FC2B03">
              <w:rPr>
                <w:rFonts w:ascii="Times New Roman" w:eastAsia="Times New Roman" w:hAnsi="Times New Roman" w:cs="Times New Roman"/>
                <w:b/>
                <w:bCs/>
                <w:sz w:val="24"/>
                <w:szCs w:val="24"/>
                <w:shd w:val="clear" w:color="auto" w:fill="FFFFFF"/>
                <w:lang w:eastAsia="pl-PL"/>
              </w:rPr>
              <w:t>Łącznie</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F717C" w:rsidRPr="00FC2B03" w:rsidRDefault="00AF717C" w:rsidP="00385AFA">
            <w:pPr>
              <w:autoSpaceDE w:val="0"/>
              <w:autoSpaceDN w:val="0"/>
              <w:adjustRightInd w:val="0"/>
              <w:spacing w:after="0" w:line="240" w:lineRule="auto"/>
              <w:jc w:val="center"/>
              <w:rPr>
                <w:rFonts w:ascii="Times New Roman" w:eastAsia="Times New Roman" w:hAnsi="Times New Roman" w:cs="Times New Roman"/>
                <w:b/>
                <w:bCs/>
                <w:sz w:val="24"/>
                <w:szCs w:val="24"/>
                <w:shd w:val="clear" w:color="auto" w:fill="FFFFFF"/>
                <w:lang w:eastAsia="pl-PL"/>
              </w:rPr>
            </w:pPr>
            <w:r w:rsidRPr="00FC2B03">
              <w:rPr>
                <w:rFonts w:ascii="Times New Roman" w:eastAsia="Times New Roman" w:hAnsi="Times New Roman" w:cs="Times New Roman"/>
                <w:b/>
                <w:bCs/>
                <w:sz w:val="24"/>
                <w:szCs w:val="24"/>
                <w:shd w:val="clear" w:color="auto" w:fill="FFFFFF"/>
                <w:lang w:eastAsia="pl-PL"/>
              </w:rPr>
              <w:t>124</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F717C" w:rsidRPr="00FC2B03" w:rsidRDefault="00AF717C" w:rsidP="00385AFA">
            <w:pPr>
              <w:autoSpaceDE w:val="0"/>
              <w:autoSpaceDN w:val="0"/>
              <w:adjustRightInd w:val="0"/>
              <w:spacing w:after="0" w:line="240" w:lineRule="auto"/>
              <w:jc w:val="center"/>
              <w:rPr>
                <w:rFonts w:ascii="Times New Roman" w:eastAsia="Times New Roman" w:hAnsi="Times New Roman" w:cs="Times New Roman"/>
                <w:b/>
                <w:bCs/>
                <w:sz w:val="24"/>
                <w:szCs w:val="24"/>
                <w:shd w:val="clear" w:color="auto" w:fill="FFFFFF"/>
                <w:lang w:eastAsia="pl-PL"/>
              </w:rPr>
            </w:pPr>
            <w:r w:rsidRPr="00FC2B03">
              <w:rPr>
                <w:rFonts w:ascii="Times New Roman" w:eastAsia="Times New Roman" w:hAnsi="Times New Roman" w:cs="Times New Roman"/>
                <w:b/>
                <w:bCs/>
                <w:sz w:val="24"/>
                <w:szCs w:val="24"/>
                <w:shd w:val="clear" w:color="auto" w:fill="FFFFFF"/>
                <w:lang w:eastAsia="pl-PL"/>
              </w:rPr>
              <w:t>120</w:t>
            </w:r>
          </w:p>
        </w:tc>
        <w:tc>
          <w:tcPr>
            <w:tcW w:w="11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F717C" w:rsidRPr="003B1A5C" w:rsidRDefault="00AF717C" w:rsidP="00385AFA">
            <w:pPr>
              <w:autoSpaceDE w:val="0"/>
              <w:autoSpaceDN w:val="0"/>
              <w:adjustRightInd w:val="0"/>
              <w:spacing w:after="0" w:line="240" w:lineRule="auto"/>
              <w:jc w:val="center"/>
              <w:rPr>
                <w:rFonts w:ascii="Times New Roman" w:eastAsia="Times New Roman" w:hAnsi="Times New Roman" w:cs="Times New Roman"/>
                <w:b/>
                <w:bCs/>
                <w:sz w:val="24"/>
                <w:szCs w:val="24"/>
                <w:shd w:val="clear" w:color="auto" w:fill="FFFFFF"/>
                <w:lang w:eastAsia="pl-PL"/>
              </w:rPr>
            </w:pPr>
            <w:r w:rsidRPr="003B1A5C">
              <w:rPr>
                <w:rFonts w:ascii="Times New Roman" w:eastAsia="Times New Roman" w:hAnsi="Times New Roman" w:cs="Times New Roman"/>
                <w:b/>
                <w:bCs/>
                <w:sz w:val="24"/>
                <w:szCs w:val="24"/>
                <w:shd w:val="clear" w:color="auto" w:fill="FFFFFF"/>
                <w:lang w:eastAsia="pl-PL"/>
              </w:rPr>
              <w:t>84</w:t>
            </w:r>
          </w:p>
        </w:tc>
      </w:tr>
    </w:tbl>
    <w:p w:rsidR="00AF717C" w:rsidRPr="00FC2B03" w:rsidRDefault="00AF717C" w:rsidP="00AF717C">
      <w:pPr>
        <w:autoSpaceDE w:val="0"/>
        <w:autoSpaceDN w:val="0"/>
        <w:adjustRightInd w:val="0"/>
        <w:spacing w:after="0" w:line="240" w:lineRule="auto"/>
        <w:jc w:val="both"/>
        <w:rPr>
          <w:rFonts w:ascii="Times New Roman" w:eastAsia="Times New Roman" w:hAnsi="Times New Roman" w:cs="Times New Roman"/>
          <w:sz w:val="20"/>
          <w:szCs w:val="20"/>
          <w:shd w:val="clear" w:color="auto" w:fill="FFFFFF"/>
          <w:lang w:eastAsia="pl-PL"/>
        </w:rPr>
      </w:pPr>
      <w:r w:rsidRPr="00F26816">
        <w:rPr>
          <w:rFonts w:ascii="Times New Roman" w:eastAsia="Times New Roman" w:hAnsi="Times New Roman" w:cs="Times New Roman"/>
          <w:color w:val="FF0000"/>
          <w:sz w:val="24"/>
          <w:szCs w:val="24"/>
          <w:shd w:val="clear" w:color="auto" w:fill="FFFFFF"/>
          <w:lang w:eastAsia="pl-PL"/>
        </w:rPr>
        <w:tab/>
      </w:r>
      <w:r w:rsidRPr="00F26816">
        <w:rPr>
          <w:rFonts w:ascii="Times New Roman" w:eastAsia="Times New Roman" w:hAnsi="Times New Roman" w:cs="Times New Roman"/>
          <w:color w:val="FF0000"/>
          <w:sz w:val="24"/>
          <w:szCs w:val="24"/>
          <w:shd w:val="clear" w:color="auto" w:fill="FFFFFF"/>
          <w:lang w:eastAsia="pl-PL"/>
        </w:rPr>
        <w:tab/>
      </w:r>
      <w:r w:rsidRPr="00F26816">
        <w:rPr>
          <w:rFonts w:ascii="Times New Roman" w:eastAsia="Times New Roman" w:hAnsi="Times New Roman" w:cs="Times New Roman"/>
          <w:color w:val="FF0000"/>
          <w:sz w:val="24"/>
          <w:szCs w:val="24"/>
          <w:shd w:val="clear" w:color="auto" w:fill="FFFFFF"/>
          <w:lang w:eastAsia="pl-PL"/>
        </w:rPr>
        <w:tab/>
      </w:r>
      <w:r w:rsidRPr="00F26816">
        <w:rPr>
          <w:rFonts w:ascii="Times New Roman" w:eastAsia="Times New Roman" w:hAnsi="Times New Roman" w:cs="Times New Roman"/>
          <w:color w:val="FF0000"/>
          <w:sz w:val="24"/>
          <w:szCs w:val="24"/>
          <w:shd w:val="clear" w:color="auto" w:fill="FFFFFF"/>
          <w:lang w:eastAsia="pl-PL"/>
        </w:rPr>
        <w:tab/>
      </w:r>
      <w:r w:rsidRPr="00F26816">
        <w:rPr>
          <w:rFonts w:ascii="Times New Roman" w:eastAsia="Times New Roman" w:hAnsi="Times New Roman" w:cs="Times New Roman"/>
          <w:color w:val="FF0000"/>
          <w:sz w:val="24"/>
          <w:szCs w:val="24"/>
          <w:shd w:val="clear" w:color="auto" w:fill="FFFFFF"/>
          <w:lang w:eastAsia="pl-PL"/>
        </w:rPr>
        <w:tab/>
      </w:r>
      <w:r w:rsidRPr="00F26816">
        <w:rPr>
          <w:rFonts w:ascii="Times New Roman" w:eastAsia="Times New Roman" w:hAnsi="Times New Roman" w:cs="Times New Roman"/>
          <w:color w:val="FF0000"/>
          <w:sz w:val="24"/>
          <w:szCs w:val="24"/>
          <w:shd w:val="clear" w:color="auto" w:fill="FFFFFF"/>
          <w:lang w:eastAsia="pl-PL"/>
        </w:rPr>
        <w:tab/>
      </w:r>
      <w:r w:rsidRPr="00F26816">
        <w:rPr>
          <w:rFonts w:ascii="Times New Roman" w:eastAsia="Times New Roman" w:hAnsi="Times New Roman" w:cs="Times New Roman"/>
          <w:color w:val="FF0000"/>
          <w:sz w:val="24"/>
          <w:szCs w:val="24"/>
          <w:shd w:val="clear" w:color="auto" w:fill="FFFFFF"/>
          <w:lang w:eastAsia="pl-PL"/>
        </w:rPr>
        <w:tab/>
      </w:r>
      <w:r w:rsidRPr="00F26816">
        <w:rPr>
          <w:rFonts w:ascii="Times New Roman" w:eastAsia="Times New Roman" w:hAnsi="Times New Roman" w:cs="Times New Roman"/>
          <w:color w:val="FF0000"/>
          <w:sz w:val="24"/>
          <w:szCs w:val="24"/>
          <w:shd w:val="clear" w:color="auto" w:fill="FFFFFF"/>
          <w:lang w:eastAsia="pl-PL"/>
        </w:rPr>
        <w:tab/>
      </w:r>
      <w:r w:rsidRPr="00F26816">
        <w:rPr>
          <w:rFonts w:ascii="Times New Roman" w:eastAsia="Times New Roman" w:hAnsi="Times New Roman" w:cs="Times New Roman"/>
          <w:color w:val="FF0000"/>
          <w:sz w:val="20"/>
          <w:szCs w:val="20"/>
          <w:shd w:val="clear" w:color="auto" w:fill="FFFFFF"/>
          <w:lang w:eastAsia="pl-PL"/>
        </w:rPr>
        <w:t xml:space="preserve">         </w:t>
      </w:r>
      <w:r w:rsidRPr="00FC2B03">
        <w:rPr>
          <w:rFonts w:ascii="Times New Roman" w:eastAsia="Times New Roman" w:hAnsi="Times New Roman" w:cs="Times New Roman"/>
          <w:sz w:val="20"/>
          <w:szCs w:val="20"/>
          <w:shd w:val="clear" w:color="auto" w:fill="FFFFFF"/>
          <w:lang w:eastAsia="pl-PL"/>
        </w:rPr>
        <w:t>Źródło: Urząd Miejski w Suwałkach</w:t>
      </w:r>
    </w:p>
    <w:p w:rsidR="00AF717C" w:rsidRPr="00FC2B03" w:rsidRDefault="00AF717C" w:rsidP="00AF717C">
      <w:pPr>
        <w:autoSpaceDE w:val="0"/>
        <w:autoSpaceDN w:val="0"/>
        <w:adjustRightInd w:val="0"/>
        <w:spacing w:after="0" w:line="240" w:lineRule="auto"/>
        <w:ind w:firstLine="720"/>
        <w:jc w:val="both"/>
        <w:rPr>
          <w:rFonts w:ascii="Times New Roman" w:eastAsia="Times New Roman" w:hAnsi="Times New Roman" w:cs="Times New Roman"/>
          <w:sz w:val="24"/>
          <w:szCs w:val="24"/>
          <w:shd w:val="clear" w:color="auto" w:fill="FFFFFF"/>
          <w:lang w:eastAsia="pl-PL"/>
        </w:rPr>
      </w:pPr>
      <w:r w:rsidRPr="00FC2B03">
        <w:rPr>
          <w:rFonts w:ascii="Times New Roman" w:eastAsia="Times New Roman" w:hAnsi="Times New Roman" w:cs="Times New Roman"/>
          <w:sz w:val="24"/>
          <w:szCs w:val="24"/>
          <w:shd w:val="clear" w:color="auto" w:fill="FFFFFF"/>
          <w:lang w:eastAsia="pl-PL"/>
        </w:rPr>
        <w:tab/>
      </w:r>
    </w:p>
    <w:p w:rsidR="00AF717C" w:rsidRPr="003B1A5C" w:rsidRDefault="00AF717C" w:rsidP="00AF717C">
      <w:pPr>
        <w:autoSpaceDE w:val="0"/>
        <w:autoSpaceDN w:val="0"/>
        <w:adjustRightInd w:val="0"/>
        <w:spacing w:after="0" w:line="240" w:lineRule="auto"/>
        <w:ind w:firstLine="426"/>
        <w:jc w:val="both"/>
        <w:rPr>
          <w:rFonts w:ascii="Times New Roman" w:eastAsia="Times New Roman" w:hAnsi="Times New Roman" w:cs="Times New Roman"/>
          <w:sz w:val="24"/>
          <w:szCs w:val="24"/>
          <w:shd w:val="clear" w:color="auto" w:fill="FFFFFF"/>
          <w:lang w:eastAsia="pl-PL"/>
        </w:rPr>
      </w:pPr>
      <w:r w:rsidRPr="003B1A5C">
        <w:rPr>
          <w:rFonts w:ascii="Times New Roman" w:eastAsia="Times New Roman" w:hAnsi="Times New Roman" w:cs="Times New Roman"/>
          <w:sz w:val="24"/>
          <w:szCs w:val="24"/>
          <w:shd w:val="clear" w:color="auto" w:fill="FFFFFF"/>
          <w:lang w:eastAsia="pl-PL"/>
        </w:rPr>
        <w:t xml:space="preserve">Mniejsza liczba wydanych w 2022 r. zezwoleń ma związek z pięcioletnim okresem, </w:t>
      </w:r>
      <w:r w:rsidRPr="003B1A5C">
        <w:rPr>
          <w:rFonts w:ascii="Times New Roman" w:eastAsia="Times New Roman" w:hAnsi="Times New Roman" w:cs="Times New Roman"/>
          <w:sz w:val="24"/>
          <w:szCs w:val="24"/>
          <w:shd w:val="clear" w:color="auto" w:fill="FFFFFF"/>
          <w:lang w:eastAsia="pl-PL"/>
        </w:rPr>
        <w:br/>
        <w:t xml:space="preserve">na który wydawane są zezwolenia. </w:t>
      </w:r>
    </w:p>
    <w:p w:rsidR="00AF717C" w:rsidRPr="00FC2B03" w:rsidRDefault="00AF717C" w:rsidP="00AF717C">
      <w:pPr>
        <w:spacing w:after="0" w:line="240" w:lineRule="auto"/>
        <w:ind w:left="426"/>
        <w:jc w:val="both"/>
        <w:rPr>
          <w:rFonts w:ascii="Times New Roman" w:eastAsia="Times New Roman" w:hAnsi="Times New Roman" w:cs="Times New Roman"/>
          <w:sz w:val="24"/>
          <w:szCs w:val="24"/>
          <w:lang w:eastAsia="pl-PL"/>
        </w:rPr>
      </w:pPr>
    </w:p>
    <w:p w:rsidR="00AF717C" w:rsidRPr="00FC2B03" w:rsidRDefault="00AF717C" w:rsidP="00AF717C">
      <w:pPr>
        <w:numPr>
          <w:ilvl w:val="0"/>
          <w:numId w:val="14"/>
        </w:numPr>
        <w:tabs>
          <w:tab w:val="left" w:pos="360"/>
        </w:tabs>
        <w:spacing w:after="0" w:line="240" w:lineRule="auto"/>
        <w:ind w:left="426" w:hanging="426"/>
        <w:jc w:val="both"/>
        <w:rPr>
          <w:rFonts w:ascii="Times New Roman" w:eastAsia="Times New Roman" w:hAnsi="Times New Roman" w:cs="Times New Roman"/>
          <w:sz w:val="24"/>
          <w:szCs w:val="24"/>
          <w:lang w:eastAsia="pl-PL"/>
        </w:rPr>
      </w:pPr>
      <w:r w:rsidRPr="00FC2B03">
        <w:rPr>
          <w:rFonts w:ascii="Times New Roman" w:eastAsia="Times New Roman" w:hAnsi="Times New Roman" w:cs="Times New Roman"/>
          <w:sz w:val="24"/>
          <w:szCs w:val="24"/>
          <w:lang w:eastAsia="pl-PL"/>
        </w:rPr>
        <w:t>W 2022 r. odbyło się 97 posiedzeń Miejskiej Komisji Rozwiązywania Problemów Alkoholowych, w tym:</w:t>
      </w:r>
    </w:p>
    <w:p w:rsidR="00AF717C" w:rsidRPr="00FC2B03" w:rsidRDefault="00AF717C" w:rsidP="00AF717C">
      <w:pPr>
        <w:numPr>
          <w:ilvl w:val="0"/>
          <w:numId w:val="15"/>
        </w:numPr>
        <w:tabs>
          <w:tab w:val="left" w:pos="360"/>
          <w:tab w:val="num" w:pos="1364"/>
        </w:tabs>
        <w:spacing w:after="0" w:line="240" w:lineRule="auto"/>
        <w:jc w:val="both"/>
        <w:rPr>
          <w:rFonts w:ascii="Times New Roman" w:eastAsia="Times New Roman" w:hAnsi="Times New Roman" w:cs="Times New Roman"/>
          <w:sz w:val="24"/>
          <w:szCs w:val="24"/>
          <w:lang w:eastAsia="pl-PL"/>
        </w:rPr>
      </w:pPr>
      <w:r w:rsidRPr="00FC2B03">
        <w:rPr>
          <w:rFonts w:ascii="Times New Roman" w:eastAsia="Times New Roman" w:hAnsi="Times New Roman" w:cs="Times New Roman"/>
          <w:sz w:val="24"/>
          <w:szCs w:val="24"/>
          <w:lang w:eastAsia="pl-PL"/>
        </w:rPr>
        <w:t>53 posiedzenia podzespołu ds. motywowania do podjęcia leczenia odwykowego. Liczbę rozpatrzonych spraw przedstawiono w punkcie 8.</w:t>
      </w:r>
    </w:p>
    <w:p w:rsidR="00AF717C" w:rsidRPr="008434E7" w:rsidRDefault="00AF717C" w:rsidP="00AF717C">
      <w:pPr>
        <w:numPr>
          <w:ilvl w:val="0"/>
          <w:numId w:val="15"/>
        </w:numPr>
        <w:tabs>
          <w:tab w:val="left" w:pos="360"/>
          <w:tab w:val="num" w:pos="1364"/>
        </w:tabs>
        <w:spacing w:after="0" w:line="240" w:lineRule="auto"/>
        <w:jc w:val="both"/>
        <w:rPr>
          <w:rFonts w:ascii="Times New Roman" w:eastAsia="Times New Roman" w:hAnsi="Times New Roman" w:cs="Times New Roman"/>
          <w:sz w:val="24"/>
          <w:szCs w:val="24"/>
          <w:lang w:eastAsia="pl-PL"/>
        </w:rPr>
      </w:pPr>
      <w:r w:rsidRPr="00FC2B03">
        <w:rPr>
          <w:rFonts w:ascii="Times New Roman" w:eastAsia="Times New Roman" w:hAnsi="Times New Roman" w:cs="Times New Roman"/>
          <w:sz w:val="24"/>
          <w:szCs w:val="24"/>
          <w:lang w:eastAsia="pl-PL"/>
        </w:rPr>
        <w:t xml:space="preserve">22 posiedzenia podzespołu ds. kontroli realizacji zadań Programu. Podzespół kontrolował organizacje pozarządowe w miejscu realizacji powierzonych zadań. Dokonano weryfikacji zgodności podejmowanych działań w stosunku do zakresu rzeczowego </w:t>
      </w:r>
      <w:r>
        <w:rPr>
          <w:rFonts w:ascii="Times New Roman" w:eastAsia="Times New Roman" w:hAnsi="Times New Roman" w:cs="Times New Roman"/>
          <w:sz w:val="24"/>
          <w:szCs w:val="24"/>
          <w:lang w:eastAsia="pl-PL"/>
        </w:rPr>
        <w:br/>
      </w:r>
      <w:r w:rsidRPr="00FC2B03">
        <w:rPr>
          <w:rFonts w:ascii="Times New Roman" w:eastAsia="Times New Roman" w:hAnsi="Times New Roman" w:cs="Times New Roman"/>
          <w:sz w:val="24"/>
          <w:szCs w:val="24"/>
          <w:lang w:eastAsia="pl-PL"/>
        </w:rPr>
        <w:t xml:space="preserve">i harmonogramu zawartego w umowach. </w:t>
      </w:r>
      <w:r w:rsidRPr="008434E7">
        <w:rPr>
          <w:rFonts w:ascii="Times New Roman" w:eastAsia="Times New Roman" w:hAnsi="Times New Roman" w:cs="Times New Roman"/>
          <w:sz w:val="24"/>
          <w:szCs w:val="24"/>
          <w:lang w:eastAsia="pl-PL"/>
        </w:rPr>
        <w:t xml:space="preserve">W jednej z kontroli stwierdzono </w:t>
      </w:r>
      <w:r w:rsidRPr="008434E7">
        <w:rPr>
          <w:rFonts w:ascii="Times New Roman" w:hAnsi="Times New Roman" w:cs="Times New Roman"/>
          <w:sz w:val="24"/>
          <w:szCs w:val="24"/>
        </w:rPr>
        <w:t xml:space="preserve"> brak obowiązku informacyjnego tj. </w:t>
      </w:r>
      <w:r w:rsidRPr="008434E7">
        <w:rPr>
          <w:rFonts w:ascii="Times New Roman" w:eastAsia="Times New Roman" w:hAnsi="Times New Roman" w:cs="Times New Roman"/>
          <w:sz w:val="24"/>
          <w:szCs w:val="24"/>
          <w:lang w:eastAsia="pl-PL"/>
        </w:rPr>
        <w:t>umieszczania logo Zleceniodawcy i informacji, że zadanie publiczne jest współfinansowane ze środków otrzymanych od Zleceniodawcy.</w:t>
      </w:r>
      <w:r>
        <w:rPr>
          <w:rFonts w:ascii="Times New Roman" w:eastAsia="Times New Roman" w:hAnsi="Times New Roman" w:cs="Times New Roman"/>
          <w:sz w:val="24"/>
          <w:szCs w:val="24"/>
          <w:lang w:eastAsia="pl-PL"/>
        </w:rPr>
        <w:t xml:space="preserve"> Pozostałe kontrole potwierdziły zgodność realizacji zadania z zakresem rzeczowym ofert organizacji pozarządowych. </w:t>
      </w:r>
    </w:p>
    <w:p w:rsidR="00AF717C" w:rsidRPr="00FC2B03" w:rsidRDefault="00AF717C" w:rsidP="00AF717C">
      <w:pPr>
        <w:numPr>
          <w:ilvl w:val="0"/>
          <w:numId w:val="15"/>
        </w:numPr>
        <w:tabs>
          <w:tab w:val="left" w:pos="360"/>
          <w:tab w:val="num" w:pos="1364"/>
        </w:tabs>
        <w:spacing w:after="0" w:line="240" w:lineRule="auto"/>
        <w:jc w:val="both"/>
        <w:rPr>
          <w:rFonts w:ascii="Times New Roman" w:eastAsia="Times New Roman" w:hAnsi="Times New Roman" w:cs="Times New Roman"/>
          <w:sz w:val="24"/>
          <w:szCs w:val="24"/>
          <w:lang w:eastAsia="pl-PL"/>
        </w:rPr>
      </w:pPr>
      <w:r w:rsidRPr="00FC2B03">
        <w:rPr>
          <w:rFonts w:ascii="Times New Roman" w:eastAsia="Times New Roman" w:hAnsi="Times New Roman" w:cs="Times New Roman"/>
          <w:sz w:val="24"/>
          <w:szCs w:val="24"/>
          <w:lang w:eastAsia="pl-PL"/>
        </w:rPr>
        <w:t xml:space="preserve">13 posiedzeń plenarnych. Komisja opiniowała wnioski przedsiębiorców ubiegających </w:t>
      </w:r>
      <w:r>
        <w:rPr>
          <w:rFonts w:ascii="Times New Roman" w:eastAsia="Times New Roman" w:hAnsi="Times New Roman" w:cs="Times New Roman"/>
          <w:sz w:val="24"/>
          <w:szCs w:val="24"/>
          <w:lang w:eastAsia="pl-PL"/>
        </w:rPr>
        <w:br/>
      </w:r>
      <w:r w:rsidRPr="00FC2B03">
        <w:rPr>
          <w:rFonts w:ascii="Times New Roman" w:eastAsia="Times New Roman" w:hAnsi="Times New Roman" w:cs="Times New Roman"/>
          <w:sz w:val="24"/>
          <w:szCs w:val="24"/>
          <w:lang w:eastAsia="pl-PL"/>
        </w:rPr>
        <w:t xml:space="preserve">się o zezwolenia na sprzedaż/podawanie alkoholu, analizowano i opiniowano wnioski placówek oświatowych ubiegających się o dofinansowanie projektów profilaktycznych, rozpatrywano wnioski innych podmiotów realizujących zadania Programu.   </w:t>
      </w:r>
    </w:p>
    <w:p w:rsidR="00AF717C" w:rsidRPr="008F5B98" w:rsidRDefault="00AF717C" w:rsidP="00AF717C">
      <w:pPr>
        <w:numPr>
          <w:ilvl w:val="0"/>
          <w:numId w:val="15"/>
        </w:numPr>
        <w:tabs>
          <w:tab w:val="left" w:pos="360"/>
          <w:tab w:val="num" w:pos="1364"/>
        </w:tabs>
        <w:spacing w:after="0" w:line="240" w:lineRule="auto"/>
        <w:jc w:val="both"/>
        <w:rPr>
          <w:rFonts w:ascii="Times New Roman" w:eastAsia="Times New Roman" w:hAnsi="Times New Roman" w:cs="Times New Roman"/>
          <w:sz w:val="24"/>
          <w:szCs w:val="24"/>
          <w:lang w:eastAsia="pl-PL"/>
        </w:rPr>
      </w:pPr>
      <w:r w:rsidRPr="00FC2B03">
        <w:rPr>
          <w:rFonts w:ascii="Times New Roman" w:eastAsia="Times New Roman" w:hAnsi="Times New Roman" w:cs="Times New Roman"/>
          <w:sz w:val="24"/>
          <w:szCs w:val="24"/>
          <w:lang w:eastAsia="pl-PL"/>
        </w:rPr>
        <w:t xml:space="preserve">9 kontroli podzespołu ds. kontroli punktów sprzedaży napojów alkoholowych, </w:t>
      </w:r>
      <w:r w:rsidRPr="00FC2B03">
        <w:rPr>
          <w:rFonts w:ascii="Times New Roman" w:eastAsia="Times New Roman" w:hAnsi="Times New Roman" w:cs="Times New Roman"/>
          <w:sz w:val="24"/>
          <w:szCs w:val="24"/>
          <w:lang w:eastAsia="pl-PL"/>
        </w:rPr>
        <w:br/>
        <w:t xml:space="preserve">w tym 4 kontrole dotyczące weryfikacji oświadczeń złożonych przez przedsiębiorców </w:t>
      </w:r>
      <w:r w:rsidRPr="00FC2B03">
        <w:rPr>
          <w:rFonts w:ascii="Times New Roman" w:eastAsia="Times New Roman" w:hAnsi="Times New Roman" w:cs="Times New Roman"/>
          <w:sz w:val="24"/>
          <w:szCs w:val="24"/>
          <w:lang w:eastAsia="pl-PL"/>
        </w:rPr>
        <w:br/>
        <w:t xml:space="preserve">o wartości sprzedaży napojów alkoholowych. Kontrole dotyczyły przestrzegania przepisów ustawy o wychowaniu w trzeźwości i przeciwdziałaniu alkoholizmowi: zakazu sprzedaży alkoholu osobom nieletnim, umieszczania w widocznym miejscu </w:t>
      </w:r>
      <w:r w:rsidRPr="00FC2B03">
        <w:rPr>
          <w:rFonts w:ascii="Times New Roman" w:eastAsia="Times New Roman" w:hAnsi="Times New Roman" w:cs="Times New Roman"/>
          <w:sz w:val="24"/>
          <w:szCs w:val="24"/>
          <w:lang w:eastAsia="pl-PL"/>
        </w:rPr>
        <w:br/>
        <w:t xml:space="preserve">w punktach sprzedaży informacji o szkodliwości spożywania alkoholu oraz posiadania stosownych zezwoleń do prowadzenia sprzedaży alkoholu. </w:t>
      </w:r>
      <w:r w:rsidRPr="000826C9">
        <w:rPr>
          <w:rFonts w:ascii="Times New Roman" w:hAnsi="Times New Roman" w:cs="Times New Roman"/>
          <w:sz w:val="24"/>
          <w:szCs w:val="24"/>
        </w:rPr>
        <w:t xml:space="preserve">Kontrole nie wykazały nieprawidłowości w zakresie przestrzegania zasad i warunków korzystania z zezwoleń </w:t>
      </w:r>
      <w:r>
        <w:rPr>
          <w:rFonts w:ascii="Times New Roman" w:hAnsi="Times New Roman" w:cs="Times New Roman"/>
          <w:sz w:val="24"/>
          <w:szCs w:val="24"/>
        </w:rPr>
        <w:br/>
      </w:r>
      <w:r w:rsidRPr="000826C9">
        <w:rPr>
          <w:rFonts w:ascii="Times New Roman" w:hAnsi="Times New Roman" w:cs="Times New Roman"/>
          <w:sz w:val="24"/>
          <w:szCs w:val="24"/>
        </w:rPr>
        <w:t>na</w:t>
      </w:r>
      <w:r>
        <w:rPr>
          <w:rFonts w:ascii="Times New Roman" w:hAnsi="Times New Roman" w:cs="Times New Roman"/>
          <w:sz w:val="24"/>
          <w:szCs w:val="24"/>
        </w:rPr>
        <w:t xml:space="preserve"> sprzedaż napojów alkoholowych. </w:t>
      </w:r>
      <w:r w:rsidRPr="008F5B98">
        <w:rPr>
          <w:rFonts w:ascii="Times New Roman" w:eastAsia="Times New Roman" w:hAnsi="Times New Roman" w:cs="Times New Roman"/>
          <w:sz w:val="24"/>
          <w:szCs w:val="24"/>
          <w:lang w:eastAsia="pl-PL"/>
        </w:rPr>
        <w:t xml:space="preserve">Kontrole weryfikacji oświadczeń polegały </w:t>
      </w:r>
      <w:r>
        <w:rPr>
          <w:rFonts w:ascii="Times New Roman" w:eastAsia="Times New Roman" w:hAnsi="Times New Roman" w:cs="Times New Roman"/>
          <w:sz w:val="24"/>
          <w:szCs w:val="24"/>
          <w:lang w:eastAsia="pl-PL"/>
        </w:rPr>
        <w:br/>
      </w:r>
      <w:r w:rsidRPr="008F5B98">
        <w:rPr>
          <w:rFonts w:ascii="Times New Roman" w:eastAsia="Times New Roman" w:hAnsi="Times New Roman" w:cs="Times New Roman"/>
          <w:sz w:val="24"/>
          <w:szCs w:val="24"/>
          <w:lang w:eastAsia="pl-PL"/>
        </w:rPr>
        <w:t xml:space="preserve">na analizie okazanych raportów drukowanych z kas fiskalnych stoisk monopolowych, które przedstawiały szczegółową sprzedaż poszczególnych rodzajów napojów alkoholowych. Kontrole nie wykazały niezgodności złożonych oświadczeń. </w:t>
      </w:r>
    </w:p>
    <w:p w:rsidR="00AF717C" w:rsidRPr="00530D8E" w:rsidRDefault="00AF717C" w:rsidP="00AF717C">
      <w:pPr>
        <w:tabs>
          <w:tab w:val="left" w:pos="360"/>
        </w:tabs>
        <w:spacing w:after="0" w:line="240" w:lineRule="auto"/>
        <w:ind w:left="709"/>
        <w:jc w:val="both"/>
        <w:rPr>
          <w:rFonts w:ascii="Times New Roman" w:eastAsia="Times New Roman" w:hAnsi="Times New Roman" w:cs="Times New Roman"/>
          <w:sz w:val="24"/>
          <w:szCs w:val="24"/>
          <w:lang w:eastAsia="pl-PL"/>
        </w:rPr>
      </w:pPr>
      <w:r w:rsidRPr="00530D8E">
        <w:rPr>
          <w:rFonts w:ascii="Times New Roman" w:eastAsia="Times New Roman" w:hAnsi="Times New Roman" w:cs="Times New Roman"/>
          <w:sz w:val="24"/>
          <w:szCs w:val="24"/>
          <w:lang w:eastAsia="pl-PL"/>
        </w:rPr>
        <w:t xml:space="preserve">Podzespół przeprowadził również 16 oględzin położenia punktów handlowych ubiegających się o wydanie zezwolenia na sprzedaż/podawanie napojów alkoholowych zgodnie z zasadami usytuowania określonymi w Uchwale Rady Miejskiej w Suwałkach Nr XLVII/587/2018 z dnia 27 czerwca 2018 r. w sprawie ustalenia zasad usytuowania na terenie miasta Suwałk miejsc sprzedaży i podawania napojów alkoholowych oraz wprowadzenia zakazu sprzedaży, podawania, spożywania i wnoszenia napojów alkoholowych. </w:t>
      </w:r>
    </w:p>
    <w:p w:rsidR="00AF717C" w:rsidRPr="00785EAC" w:rsidRDefault="00AF717C" w:rsidP="00AF717C">
      <w:pPr>
        <w:ind w:left="708" w:firstLine="708"/>
        <w:jc w:val="both"/>
        <w:rPr>
          <w:rFonts w:ascii="Times New Roman" w:hAnsi="Times New Roman" w:cs="Times New Roman"/>
          <w:sz w:val="24"/>
          <w:szCs w:val="24"/>
        </w:rPr>
      </w:pPr>
      <w:r w:rsidRPr="001E440E">
        <w:rPr>
          <w:rFonts w:ascii="Times New Roman" w:eastAsia="Times New Roman" w:hAnsi="Times New Roman" w:cs="Times New Roman"/>
          <w:sz w:val="24"/>
          <w:szCs w:val="24"/>
          <w:lang w:eastAsia="pl-PL"/>
        </w:rPr>
        <w:t>Zgodnie z ww. uchwałą z powodu nieprawidłowej lokalizacji punktu sprzedaży wydano 2 decyzje odmowne w sprawie wydania zezwoleń na sprzedaż napojów alkoholowych.</w:t>
      </w:r>
    </w:p>
    <w:p w:rsidR="00AF717C" w:rsidRPr="007823B5" w:rsidRDefault="00AF717C" w:rsidP="00AF717C">
      <w:pPr>
        <w:tabs>
          <w:tab w:val="left" w:pos="360"/>
        </w:tabs>
        <w:spacing w:after="0" w:line="240" w:lineRule="auto"/>
        <w:jc w:val="center"/>
        <w:rPr>
          <w:rFonts w:ascii="Times New Roman" w:eastAsia="Times New Roman" w:hAnsi="Times New Roman" w:cs="Times New Roman"/>
          <w:b/>
          <w:sz w:val="24"/>
          <w:szCs w:val="24"/>
          <w:lang w:eastAsia="pl-PL"/>
        </w:rPr>
      </w:pPr>
      <w:r w:rsidRPr="007823B5">
        <w:rPr>
          <w:rFonts w:ascii="Times New Roman" w:eastAsia="Times New Roman" w:hAnsi="Times New Roman" w:cs="Times New Roman"/>
          <w:b/>
          <w:sz w:val="24"/>
          <w:szCs w:val="24"/>
          <w:lang w:eastAsia="pl-PL"/>
        </w:rPr>
        <w:t>Posiedzenia podzespołów MKRPA w latach 2020-2022</w:t>
      </w:r>
    </w:p>
    <w:p w:rsidR="00AF717C" w:rsidRPr="00F26816" w:rsidRDefault="00AF717C" w:rsidP="00AF717C">
      <w:pPr>
        <w:tabs>
          <w:tab w:val="left" w:pos="360"/>
        </w:tabs>
        <w:spacing w:after="0" w:line="240" w:lineRule="auto"/>
        <w:jc w:val="center"/>
        <w:rPr>
          <w:rFonts w:ascii="Times New Roman" w:eastAsia="Times New Roman" w:hAnsi="Times New Roman" w:cs="Times New Roman"/>
          <w:b/>
          <w:color w:val="FF0000"/>
          <w:sz w:val="24"/>
          <w:szCs w:val="24"/>
          <w:lang w:eastAsia="pl-PL"/>
        </w:rPr>
      </w:pPr>
    </w:p>
    <w:p w:rsidR="00AF717C" w:rsidRPr="00F26816" w:rsidRDefault="00AF717C" w:rsidP="00AF717C">
      <w:pPr>
        <w:tabs>
          <w:tab w:val="left" w:pos="360"/>
        </w:tabs>
        <w:spacing w:after="0" w:line="240" w:lineRule="auto"/>
        <w:ind w:left="426" w:hanging="284"/>
        <w:jc w:val="center"/>
        <w:rPr>
          <w:rFonts w:ascii="Times New Roman" w:eastAsia="Times New Roman" w:hAnsi="Times New Roman" w:cs="Times New Roman"/>
          <w:color w:val="FF0000"/>
          <w:sz w:val="20"/>
          <w:szCs w:val="20"/>
          <w:lang w:eastAsia="pl-PL"/>
        </w:rPr>
      </w:pPr>
      <w:r w:rsidRPr="00F26816">
        <w:rPr>
          <w:rFonts w:ascii="Times New Roman" w:eastAsia="Times New Roman" w:hAnsi="Times New Roman" w:cs="Times New Roman"/>
          <w:noProof/>
          <w:color w:val="FF0000"/>
          <w:sz w:val="20"/>
          <w:szCs w:val="20"/>
          <w:lang w:eastAsia="pl-PL"/>
        </w:rPr>
        <w:drawing>
          <wp:inline distT="0" distB="0" distL="0" distR="0" wp14:anchorId="311C961B" wp14:editId="30B75AE2">
            <wp:extent cx="5724605" cy="2090057"/>
            <wp:effectExtent l="0" t="0" r="0" b="0"/>
            <wp:docPr id="4" name="Obiek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Pr="00F26816">
        <w:rPr>
          <w:rFonts w:ascii="Times New Roman" w:eastAsia="Times New Roman" w:hAnsi="Times New Roman" w:cs="Times New Roman"/>
          <w:color w:val="FF0000"/>
          <w:sz w:val="20"/>
          <w:szCs w:val="20"/>
          <w:lang w:eastAsia="pl-PL"/>
        </w:rPr>
        <w:t xml:space="preserve"> </w:t>
      </w:r>
    </w:p>
    <w:p w:rsidR="00AF717C" w:rsidRPr="00F26816" w:rsidRDefault="00AF717C" w:rsidP="00AF717C">
      <w:pPr>
        <w:tabs>
          <w:tab w:val="left" w:pos="360"/>
        </w:tabs>
        <w:spacing w:after="0" w:line="240" w:lineRule="auto"/>
        <w:ind w:left="426" w:hanging="284"/>
        <w:jc w:val="center"/>
        <w:rPr>
          <w:rFonts w:ascii="Times New Roman" w:eastAsia="Times New Roman" w:hAnsi="Times New Roman" w:cs="Times New Roman"/>
          <w:color w:val="FF0000"/>
          <w:sz w:val="20"/>
          <w:szCs w:val="20"/>
          <w:lang w:eastAsia="pl-PL"/>
        </w:rPr>
      </w:pPr>
      <w:r w:rsidRPr="00F26816">
        <w:rPr>
          <w:rFonts w:ascii="Times New Roman" w:eastAsia="Times New Roman" w:hAnsi="Times New Roman" w:cs="Times New Roman"/>
          <w:color w:val="FF0000"/>
          <w:sz w:val="20"/>
          <w:szCs w:val="20"/>
          <w:lang w:eastAsia="pl-PL"/>
        </w:rPr>
        <w:tab/>
      </w:r>
      <w:r w:rsidRPr="00F26816">
        <w:rPr>
          <w:rFonts w:ascii="Times New Roman" w:eastAsia="Times New Roman" w:hAnsi="Times New Roman" w:cs="Times New Roman"/>
          <w:color w:val="FF0000"/>
          <w:sz w:val="20"/>
          <w:szCs w:val="20"/>
          <w:lang w:eastAsia="pl-PL"/>
        </w:rPr>
        <w:tab/>
      </w:r>
      <w:r w:rsidRPr="00F26816">
        <w:rPr>
          <w:rFonts w:ascii="Times New Roman" w:eastAsia="Times New Roman" w:hAnsi="Times New Roman" w:cs="Times New Roman"/>
          <w:color w:val="FF0000"/>
          <w:sz w:val="20"/>
          <w:szCs w:val="20"/>
          <w:lang w:eastAsia="pl-PL"/>
        </w:rPr>
        <w:tab/>
      </w:r>
      <w:r w:rsidRPr="00F26816">
        <w:rPr>
          <w:rFonts w:ascii="Times New Roman" w:eastAsia="Times New Roman" w:hAnsi="Times New Roman" w:cs="Times New Roman"/>
          <w:color w:val="FF0000"/>
          <w:sz w:val="20"/>
          <w:szCs w:val="20"/>
          <w:lang w:eastAsia="pl-PL"/>
        </w:rPr>
        <w:tab/>
      </w:r>
      <w:r w:rsidRPr="00F26816">
        <w:rPr>
          <w:rFonts w:ascii="Times New Roman" w:eastAsia="Times New Roman" w:hAnsi="Times New Roman" w:cs="Times New Roman"/>
          <w:color w:val="FF0000"/>
          <w:sz w:val="20"/>
          <w:szCs w:val="20"/>
          <w:lang w:eastAsia="pl-PL"/>
        </w:rPr>
        <w:tab/>
        <w:t xml:space="preserve">     </w:t>
      </w:r>
      <w:r w:rsidRPr="007823B5">
        <w:rPr>
          <w:rFonts w:ascii="Times New Roman" w:eastAsia="Times New Roman" w:hAnsi="Times New Roman" w:cs="Times New Roman"/>
          <w:sz w:val="20"/>
          <w:szCs w:val="20"/>
          <w:lang w:eastAsia="pl-PL"/>
        </w:rPr>
        <w:t>źródło: Miejska Komisja Rozwiązywania Problemów Alkoholowych w Suwałkach</w:t>
      </w:r>
    </w:p>
    <w:p w:rsidR="00AF717C" w:rsidRPr="00F26816" w:rsidRDefault="00AF717C" w:rsidP="00AF717C">
      <w:pPr>
        <w:tabs>
          <w:tab w:val="left" w:pos="360"/>
        </w:tabs>
        <w:spacing w:after="0" w:line="240" w:lineRule="auto"/>
        <w:rPr>
          <w:rFonts w:ascii="Times New Roman" w:eastAsia="Times New Roman" w:hAnsi="Times New Roman" w:cs="Times New Roman"/>
          <w:color w:val="FF0000"/>
          <w:sz w:val="20"/>
          <w:szCs w:val="20"/>
          <w:lang w:eastAsia="pl-PL"/>
        </w:rPr>
      </w:pPr>
    </w:p>
    <w:p w:rsidR="00AF717C" w:rsidRPr="007823B5" w:rsidRDefault="00AF717C" w:rsidP="00AF717C">
      <w:pPr>
        <w:tabs>
          <w:tab w:val="left" w:pos="360"/>
        </w:tabs>
        <w:spacing w:after="0" w:line="240" w:lineRule="auto"/>
        <w:jc w:val="both"/>
        <w:rPr>
          <w:rFonts w:ascii="Times New Roman" w:hAnsi="Times New Roman" w:cs="Times New Roman"/>
          <w:sz w:val="24"/>
          <w:szCs w:val="24"/>
        </w:rPr>
      </w:pPr>
      <w:r w:rsidRPr="00F26816">
        <w:rPr>
          <w:rFonts w:ascii="Times New Roman" w:eastAsia="Times New Roman" w:hAnsi="Times New Roman" w:cs="Times New Roman"/>
          <w:color w:val="FF0000"/>
          <w:sz w:val="24"/>
          <w:szCs w:val="24"/>
          <w:lang w:eastAsia="pl-PL"/>
        </w:rPr>
        <w:tab/>
      </w:r>
      <w:r w:rsidRPr="007823B5">
        <w:rPr>
          <w:rFonts w:ascii="Times New Roman" w:eastAsia="Times New Roman" w:hAnsi="Times New Roman" w:cs="Times New Roman"/>
          <w:sz w:val="24"/>
          <w:szCs w:val="24"/>
          <w:lang w:eastAsia="pl-PL"/>
        </w:rPr>
        <w:t xml:space="preserve">Ponadto w ramach realizacji procedury „Niebieska Karta” członkowie Komisji uczestniczyli w 110 </w:t>
      </w:r>
      <w:r w:rsidRPr="007823B5">
        <w:rPr>
          <w:rFonts w:ascii="Times New Roman" w:hAnsi="Times New Roman" w:cs="Times New Roman"/>
          <w:sz w:val="24"/>
          <w:szCs w:val="24"/>
        </w:rPr>
        <w:t>posiedzeniach grup roboczych zespołu interdyscyplinarnego ds. przeciwdziałania przemocy w rodzinie funkcjonujących przy Miejskim Ośrodku Pomocy Rodzinie w Suwałkach.</w:t>
      </w:r>
    </w:p>
    <w:p w:rsidR="00AF717C" w:rsidRPr="00F26816" w:rsidRDefault="00AF717C" w:rsidP="00AF717C">
      <w:pPr>
        <w:tabs>
          <w:tab w:val="left" w:pos="360"/>
        </w:tabs>
        <w:spacing w:after="0" w:line="240" w:lineRule="auto"/>
        <w:rPr>
          <w:rFonts w:ascii="Times New Roman" w:eastAsia="Times New Roman" w:hAnsi="Times New Roman" w:cs="Times New Roman"/>
          <w:color w:val="FF0000"/>
          <w:sz w:val="20"/>
          <w:szCs w:val="20"/>
          <w:lang w:eastAsia="pl-PL"/>
        </w:rPr>
      </w:pPr>
    </w:p>
    <w:p w:rsidR="00AF717C" w:rsidRPr="004F4D2C" w:rsidRDefault="00AF717C" w:rsidP="00AF717C">
      <w:pPr>
        <w:numPr>
          <w:ilvl w:val="0"/>
          <w:numId w:val="14"/>
        </w:numPr>
        <w:tabs>
          <w:tab w:val="left" w:pos="0"/>
          <w:tab w:val="num" w:pos="689"/>
        </w:tabs>
        <w:spacing w:after="0" w:line="240" w:lineRule="auto"/>
        <w:ind w:left="426" w:hanging="426"/>
        <w:jc w:val="both"/>
        <w:rPr>
          <w:rFonts w:ascii="Times New Roman" w:eastAsia="Times New Roman" w:hAnsi="Times New Roman" w:cs="Times New Roman"/>
          <w:sz w:val="24"/>
          <w:szCs w:val="24"/>
          <w:lang w:eastAsia="pl-PL"/>
        </w:rPr>
      </w:pPr>
      <w:r w:rsidRPr="004F4D2C">
        <w:rPr>
          <w:rFonts w:ascii="Times New Roman" w:eastAsia="Times New Roman" w:hAnsi="Times New Roman" w:cs="Times New Roman"/>
          <w:sz w:val="24"/>
          <w:szCs w:val="24"/>
          <w:lang w:eastAsia="pl-PL"/>
        </w:rPr>
        <w:t xml:space="preserve">Liczba skierowanych wniosków do Miejskiej Komisji Rozwiązywania Problemów Alkoholowych o zobowiązanie do leczenia odwykowego wzrosła w stosunku </w:t>
      </w:r>
      <w:r w:rsidRPr="004F4D2C">
        <w:rPr>
          <w:rFonts w:ascii="Times New Roman" w:eastAsia="Times New Roman" w:hAnsi="Times New Roman" w:cs="Times New Roman"/>
          <w:sz w:val="24"/>
          <w:szCs w:val="24"/>
          <w:lang w:eastAsia="pl-PL"/>
        </w:rPr>
        <w:br/>
        <w:t>do roku ubiegłego o 18 wniosków. W 2022 r. do MKRPA łącznie wpłynęło 145 wniosków.</w:t>
      </w:r>
    </w:p>
    <w:p w:rsidR="00AF717C" w:rsidRPr="004F4D2C" w:rsidRDefault="00AF717C" w:rsidP="00AF717C">
      <w:pPr>
        <w:spacing w:after="0" w:line="240" w:lineRule="auto"/>
        <w:jc w:val="both"/>
        <w:rPr>
          <w:rFonts w:ascii="Times New Roman" w:eastAsia="Times New Roman" w:hAnsi="Times New Roman" w:cs="Times New Roman"/>
          <w:b/>
          <w:sz w:val="16"/>
          <w:szCs w:val="16"/>
          <w:lang w:eastAsia="pl-PL"/>
        </w:rPr>
      </w:pPr>
    </w:p>
    <w:p w:rsidR="00AF717C" w:rsidRPr="004F4D2C" w:rsidRDefault="00AF717C" w:rsidP="00AF717C">
      <w:pPr>
        <w:spacing w:after="0" w:line="240" w:lineRule="auto"/>
        <w:jc w:val="both"/>
        <w:rPr>
          <w:rFonts w:ascii="Times New Roman" w:eastAsia="Times New Roman" w:hAnsi="Times New Roman" w:cs="Times New Roman"/>
          <w:b/>
          <w:sz w:val="16"/>
          <w:szCs w:val="16"/>
          <w:lang w:eastAsia="pl-PL"/>
        </w:rPr>
      </w:pPr>
    </w:p>
    <w:p w:rsidR="00AF717C" w:rsidRPr="004F4D2C" w:rsidRDefault="00AF717C" w:rsidP="00AF717C">
      <w:pPr>
        <w:spacing w:after="0" w:line="240" w:lineRule="auto"/>
        <w:ind w:left="480"/>
        <w:jc w:val="center"/>
        <w:rPr>
          <w:rFonts w:ascii="Times New Roman" w:eastAsia="Times New Roman" w:hAnsi="Times New Roman" w:cs="Times New Roman"/>
          <w:b/>
          <w:sz w:val="24"/>
          <w:szCs w:val="24"/>
          <w:lang w:eastAsia="pl-PL"/>
        </w:rPr>
      </w:pPr>
      <w:r w:rsidRPr="004F4D2C">
        <w:rPr>
          <w:rFonts w:ascii="Times New Roman" w:eastAsia="Times New Roman" w:hAnsi="Times New Roman" w:cs="Times New Roman"/>
          <w:b/>
          <w:sz w:val="24"/>
          <w:szCs w:val="24"/>
          <w:lang w:eastAsia="pl-PL"/>
        </w:rPr>
        <w:t xml:space="preserve">Liczba wniosków kierowanych o wszczęcie postępowania, wszczęte wnioski, odmowy wszczęcia, wnioski skierowane do innych gmin, wnioski do sądu oraz umorzenia </w:t>
      </w:r>
      <w:r>
        <w:rPr>
          <w:rFonts w:ascii="Times New Roman" w:eastAsia="Times New Roman" w:hAnsi="Times New Roman" w:cs="Times New Roman"/>
          <w:b/>
          <w:sz w:val="24"/>
          <w:szCs w:val="24"/>
          <w:lang w:eastAsia="pl-PL"/>
        </w:rPr>
        <w:br/>
      </w:r>
      <w:r w:rsidRPr="004F4D2C">
        <w:rPr>
          <w:rFonts w:ascii="Times New Roman" w:eastAsia="Times New Roman" w:hAnsi="Times New Roman" w:cs="Times New Roman"/>
          <w:b/>
          <w:sz w:val="24"/>
          <w:szCs w:val="24"/>
          <w:lang w:eastAsia="pl-PL"/>
        </w:rPr>
        <w:t>w poszczególnych latach</w:t>
      </w:r>
    </w:p>
    <w:p w:rsidR="00AF717C" w:rsidRPr="004F4D2C" w:rsidRDefault="00AF717C" w:rsidP="00AF717C">
      <w:pPr>
        <w:spacing w:after="0" w:line="240" w:lineRule="auto"/>
        <w:ind w:left="480"/>
        <w:jc w:val="center"/>
        <w:rPr>
          <w:rFonts w:ascii="Times New Roman" w:eastAsia="Times New Roman" w:hAnsi="Times New Roman" w:cs="Times New Roman"/>
          <w:b/>
          <w:sz w:val="16"/>
          <w:szCs w:val="16"/>
          <w:lang w:eastAsia="pl-PL"/>
        </w:rPr>
      </w:pPr>
    </w:p>
    <w:p w:rsidR="00AF717C" w:rsidRPr="004F4D2C" w:rsidRDefault="00AF717C" w:rsidP="00AF717C">
      <w:pPr>
        <w:spacing w:after="0" w:line="240" w:lineRule="auto"/>
        <w:ind w:left="480"/>
        <w:jc w:val="center"/>
        <w:rPr>
          <w:rFonts w:ascii="Times New Roman" w:eastAsia="Times New Roman" w:hAnsi="Times New Roman" w:cs="Times New Roman"/>
          <w:b/>
          <w:sz w:val="16"/>
          <w:szCs w:val="16"/>
          <w:lang w:eastAsia="pl-PL"/>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
        <w:gridCol w:w="1617"/>
        <w:gridCol w:w="1209"/>
        <w:gridCol w:w="1185"/>
        <w:gridCol w:w="1372"/>
        <w:gridCol w:w="1396"/>
        <w:gridCol w:w="1255"/>
      </w:tblGrid>
      <w:tr w:rsidR="00AF717C" w:rsidRPr="004F4D2C" w:rsidTr="00385AFA">
        <w:tc>
          <w:tcPr>
            <w:tcW w:w="776" w:type="dxa"/>
            <w:tcBorders>
              <w:top w:val="single" w:sz="4" w:space="0" w:color="auto"/>
              <w:left w:val="single" w:sz="4" w:space="0" w:color="auto"/>
              <w:bottom w:val="single" w:sz="4" w:space="0" w:color="auto"/>
              <w:right w:val="single" w:sz="4" w:space="0" w:color="auto"/>
            </w:tcBorders>
            <w:hideMark/>
          </w:tcPr>
          <w:p w:rsidR="00AF717C" w:rsidRPr="004F4D2C" w:rsidRDefault="00AF717C" w:rsidP="00385AFA">
            <w:pPr>
              <w:spacing w:after="0" w:line="240" w:lineRule="auto"/>
              <w:jc w:val="center"/>
              <w:rPr>
                <w:rFonts w:ascii="Times New Roman" w:eastAsia="Times New Roman" w:hAnsi="Times New Roman" w:cs="Times New Roman"/>
                <w:b/>
                <w:lang w:eastAsia="pl-PL"/>
              </w:rPr>
            </w:pPr>
            <w:r w:rsidRPr="004F4D2C">
              <w:rPr>
                <w:rFonts w:ascii="Times New Roman" w:eastAsia="Times New Roman" w:hAnsi="Times New Roman" w:cs="Times New Roman"/>
                <w:b/>
                <w:lang w:eastAsia="pl-PL"/>
              </w:rPr>
              <w:t>Lata</w:t>
            </w:r>
          </w:p>
        </w:tc>
        <w:tc>
          <w:tcPr>
            <w:tcW w:w="1617" w:type="dxa"/>
            <w:tcBorders>
              <w:top w:val="single" w:sz="4" w:space="0" w:color="auto"/>
              <w:left w:val="single" w:sz="4" w:space="0" w:color="auto"/>
              <w:bottom w:val="single" w:sz="4" w:space="0" w:color="auto"/>
              <w:right w:val="single" w:sz="4" w:space="0" w:color="auto"/>
            </w:tcBorders>
            <w:hideMark/>
          </w:tcPr>
          <w:p w:rsidR="00AF717C" w:rsidRPr="004F4D2C" w:rsidRDefault="00AF717C" w:rsidP="00385AFA">
            <w:pPr>
              <w:spacing w:after="0" w:line="240" w:lineRule="auto"/>
              <w:jc w:val="center"/>
              <w:rPr>
                <w:rFonts w:ascii="Times New Roman" w:eastAsia="Times New Roman" w:hAnsi="Times New Roman" w:cs="Times New Roman"/>
                <w:b/>
                <w:lang w:eastAsia="pl-PL"/>
              </w:rPr>
            </w:pPr>
            <w:r w:rsidRPr="004F4D2C">
              <w:rPr>
                <w:rFonts w:ascii="Times New Roman" w:eastAsia="Times New Roman" w:hAnsi="Times New Roman" w:cs="Times New Roman"/>
                <w:b/>
                <w:lang w:eastAsia="pl-PL"/>
              </w:rPr>
              <w:t xml:space="preserve">Wnioski skierowane </w:t>
            </w:r>
            <w:r w:rsidRPr="004F4D2C">
              <w:rPr>
                <w:rFonts w:ascii="Times New Roman" w:eastAsia="Times New Roman" w:hAnsi="Times New Roman" w:cs="Times New Roman"/>
                <w:b/>
                <w:lang w:eastAsia="pl-PL"/>
              </w:rPr>
              <w:br/>
              <w:t xml:space="preserve">do MKRPA </w:t>
            </w:r>
            <w:r w:rsidRPr="004F4D2C">
              <w:rPr>
                <w:rFonts w:ascii="Times New Roman" w:eastAsia="Times New Roman" w:hAnsi="Times New Roman" w:cs="Times New Roman"/>
                <w:b/>
                <w:lang w:eastAsia="pl-PL"/>
              </w:rPr>
              <w:br/>
              <w:t>o wszczęcie postępowania</w:t>
            </w:r>
          </w:p>
        </w:tc>
        <w:tc>
          <w:tcPr>
            <w:tcW w:w="0" w:type="auto"/>
            <w:tcBorders>
              <w:top w:val="single" w:sz="4" w:space="0" w:color="auto"/>
              <w:left w:val="single" w:sz="4" w:space="0" w:color="auto"/>
              <w:bottom w:val="single" w:sz="4" w:space="0" w:color="auto"/>
              <w:right w:val="single" w:sz="4" w:space="0" w:color="auto"/>
            </w:tcBorders>
            <w:hideMark/>
          </w:tcPr>
          <w:p w:rsidR="00AF717C" w:rsidRPr="004F4D2C" w:rsidRDefault="00AF717C" w:rsidP="00385AFA">
            <w:pPr>
              <w:spacing w:after="0" w:line="240" w:lineRule="auto"/>
              <w:jc w:val="center"/>
              <w:rPr>
                <w:rFonts w:ascii="Times New Roman" w:eastAsia="Times New Roman" w:hAnsi="Times New Roman" w:cs="Times New Roman"/>
                <w:b/>
                <w:lang w:eastAsia="pl-PL"/>
              </w:rPr>
            </w:pPr>
            <w:r w:rsidRPr="004F4D2C">
              <w:rPr>
                <w:rFonts w:ascii="Times New Roman" w:eastAsia="Times New Roman" w:hAnsi="Times New Roman" w:cs="Times New Roman"/>
                <w:b/>
                <w:lang w:eastAsia="pl-PL"/>
              </w:rPr>
              <w:t>Wnioski wszczęte przez MKRPA</w:t>
            </w:r>
          </w:p>
        </w:tc>
        <w:tc>
          <w:tcPr>
            <w:tcW w:w="0" w:type="auto"/>
            <w:tcBorders>
              <w:top w:val="single" w:sz="4" w:space="0" w:color="auto"/>
              <w:left w:val="single" w:sz="4" w:space="0" w:color="auto"/>
              <w:bottom w:val="single" w:sz="4" w:space="0" w:color="auto"/>
              <w:right w:val="single" w:sz="4" w:space="0" w:color="auto"/>
            </w:tcBorders>
            <w:hideMark/>
          </w:tcPr>
          <w:p w:rsidR="00AF717C" w:rsidRPr="004F4D2C" w:rsidRDefault="00AF717C" w:rsidP="00385AFA">
            <w:pPr>
              <w:spacing w:after="0" w:line="240" w:lineRule="auto"/>
              <w:jc w:val="center"/>
              <w:rPr>
                <w:rFonts w:ascii="Times New Roman" w:eastAsia="Times New Roman" w:hAnsi="Times New Roman" w:cs="Times New Roman"/>
                <w:b/>
                <w:lang w:eastAsia="pl-PL"/>
              </w:rPr>
            </w:pPr>
            <w:r w:rsidRPr="004F4D2C">
              <w:rPr>
                <w:rFonts w:ascii="Times New Roman" w:eastAsia="Times New Roman" w:hAnsi="Times New Roman" w:cs="Times New Roman"/>
                <w:b/>
                <w:lang w:eastAsia="pl-PL"/>
              </w:rPr>
              <w:t>Odmowy wszczęcia</w:t>
            </w:r>
          </w:p>
        </w:tc>
        <w:tc>
          <w:tcPr>
            <w:tcW w:w="0" w:type="auto"/>
            <w:tcBorders>
              <w:top w:val="single" w:sz="4" w:space="0" w:color="auto"/>
              <w:left w:val="single" w:sz="4" w:space="0" w:color="auto"/>
              <w:bottom w:val="single" w:sz="4" w:space="0" w:color="auto"/>
              <w:right w:val="single" w:sz="4" w:space="0" w:color="auto"/>
            </w:tcBorders>
            <w:hideMark/>
          </w:tcPr>
          <w:p w:rsidR="00AF717C" w:rsidRPr="004F4D2C" w:rsidRDefault="00AF717C" w:rsidP="00385AFA">
            <w:pPr>
              <w:spacing w:after="0" w:line="240" w:lineRule="auto"/>
              <w:jc w:val="center"/>
              <w:rPr>
                <w:rFonts w:ascii="Times New Roman" w:eastAsia="Times New Roman" w:hAnsi="Times New Roman" w:cs="Times New Roman"/>
                <w:b/>
                <w:lang w:eastAsia="pl-PL"/>
              </w:rPr>
            </w:pPr>
            <w:r w:rsidRPr="004F4D2C">
              <w:rPr>
                <w:rFonts w:ascii="Times New Roman" w:eastAsia="Times New Roman" w:hAnsi="Times New Roman" w:cs="Times New Roman"/>
                <w:b/>
                <w:lang w:eastAsia="pl-PL"/>
              </w:rPr>
              <w:t xml:space="preserve">Skierowane wnioski </w:t>
            </w:r>
            <w:r w:rsidRPr="004F4D2C">
              <w:rPr>
                <w:rFonts w:ascii="Times New Roman" w:eastAsia="Times New Roman" w:hAnsi="Times New Roman" w:cs="Times New Roman"/>
                <w:b/>
                <w:lang w:eastAsia="pl-PL"/>
              </w:rPr>
              <w:br/>
              <w:t>do innej gminy</w:t>
            </w:r>
          </w:p>
        </w:tc>
        <w:tc>
          <w:tcPr>
            <w:tcW w:w="0" w:type="auto"/>
            <w:tcBorders>
              <w:top w:val="single" w:sz="4" w:space="0" w:color="auto"/>
              <w:left w:val="single" w:sz="4" w:space="0" w:color="auto"/>
              <w:bottom w:val="single" w:sz="4" w:space="0" w:color="auto"/>
              <w:right w:val="single" w:sz="4" w:space="0" w:color="auto"/>
            </w:tcBorders>
            <w:hideMark/>
          </w:tcPr>
          <w:p w:rsidR="00AF717C" w:rsidRPr="004F4D2C" w:rsidRDefault="00AF717C" w:rsidP="00385AFA">
            <w:pPr>
              <w:spacing w:after="0" w:line="240" w:lineRule="auto"/>
              <w:jc w:val="center"/>
              <w:rPr>
                <w:rFonts w:ascii="Times New Roman" w:eastAsia="Times New Roman" w:hAnsi="Times New Roman" w:cs="Times New Roman"/>
                <w:b/>
                <w:lang w:eastAsia="pl-PL"/>
              </w:rPr>
            </w:pPr>
            <w:r w:rsidRPr="004F4D2C">
              <w:rPr>
                <w:rFonts w:ascii="Times New Roman" w:eastAsia="Times New Roman" w:hAnsi="Times New Roman" w:cs="Times New Roman"/>
                <w:b/>
                <w:lang w:eastAsia="pl-PL"/>
              </w:rPr>
              <w:t>Wnioski skierowane do sądu</w:t>
            </w:r>
          </w:p>
        </w:tc>
        <w:tc>
          <w:tcPr>
            <w:tcW w:w="0" w:type="auto"/>
            <w:tcBorders>
              <w:top w:val="single" w:sz="4" w:space="0" w:color="auto"/>
              <w:left w:val="single" w:sz="4" w:space="0" w:color="auto"/>
              <w:bottom w:val="single" w:sz="4" w:space="0" w:color="auto"/>
              <w:right w:val="single" w:sz="4" w:space="0" w:color="auto"/>
            </w:tcBorders>
            <w:hideMark/>
          </w:tcPr>
          <w:p w:rsidR="00AF717C" w:rsidRPr="004F4D2C" w:rsidRDefault="00AF717C" w:rsidP="00385AFA">
            <w:pPr>
              <w:spacing w:after="0" w:line="240" w:lineRule="auto"/>
              <w:jc w:val="center"/>
              <w:rPr>
                <w:rFonts w:ascii="Times New Roman" w:eastAsia="Times New Roman" w:hAnsi="Times New Roman" w:cs="Times New Roman"/>
                <w:b/>
                <w:lang w:eastAsia="pl-PL"/>
              </w:rPr>
            </w:pPr>
            <w:r w:rsidRPr="004F4D2C">
              <w:rPr>
                <w:rFonts w:ascii="Times New Roman" w:eastAsia="Times New Roman" w:hAnsi="Times New Roman" w:cs="Times New Roman"/>
                <w:b/>
                <w:lang w:eastAsia="pl-PL"/>
              </w:rPr>
              <w:t>Umorzenia</w:t>
            </w:r>
          </w:p>
        </w:tc>
      </w:tr>
      <w:tr w:rsidR="00AF717C" w:rsidRPr="004F4D2C" w:rsidTr="00385AFA">
        <w:trPr>
          <w:trHeight w:val="263"/>
        </w:trPr>
        <w:tc>
          <w:tcPr>
            <w:tcW w:w="776" w:type="dxa"/>
            <w:tcBorders>
              <w:top w:val="single" w:sz="4" w:space="0" w:color="auto"/>
              <w:left w:val="single" w:sz="4" w:space="0" w:color="auto"/>
              <w:bottom w:val="single" w:sz="4" w:space="0" w:color="auto"/>
              <w:right w:val="single" w:sz="4" w:space="0" w:color="auto"/>
            </w:tcBorders>
          </w:tcPr>
          <w:p w:rsidR="00AF717C" w:rsidRPr="004F4D2C" w:rsidRDefault="00AF717C" w:rsidP="00385AFA">
            <w:pPr>
              <w:spacing w:after="0" w:line="240" w:lineRule="auto"/>
              <w:jc w:val="both"/>
              <w:rPr>
                <w:rFonts w:ascii="Times New Roman" w:eastAsia="Times New Roman" w:hAnsi="Times New Roman" w:cs="Times New Roman"/>
                <w:b/>
                <w:sz w:val="24"/>
                <w:szCs w:val="24"/>
                <w:lang w:eastAsia="pl-PL"/>
              </w:rPr>
            </w:pPr>
            <w:r w:rsidRPr="004F4D2C">
              <w:rPr>
                <w:rFonts w:ascii="Times New Roman" w:eastAsia="Times New Roman" w:hAnsi="Times New Roman" w:cs="Times New Roman"/>
                <w:b/>
                <w:sz w:val="24"/>
                <w:szCs w:val="24"/>
                <w:lang w:eastAsia="pl-PL"/>
              </w:rPr>
              <w:t>2020</w:t>
            </w:r>
          </w:p>
        </w:tc>
        <w:tc>
          <w:tcPr>
            <w:tcW w:w="1617" w:type="dxa"/>
            <w:tcBorders>
              <w:top w:val="single" w:sz="4" w:space="0" w:color="auto"/>
              <w:left w:val="single" w:sz="4" w:space="0" w:color="auto"/>
              <w:bottom w:val="single" w:sz="4" w:space="0" w:color="auto"/>
              <w:right w:val="single" w:sz="4" w:space="0" w:color="auto"/>
            </w:tcBorders>
          </w:tcPr>
          <w:p w:rsidR="00AF717C" w:rsidRPr="004F4D2C" w:rsidRDefault="00AF717C" w:rsidP="00385AFA">
            <w:pPr>
              <w:spacing w:after="0" w:line="240" w:lineRule="auto"/>
              <w:jc w:val="center"/>
              <w:rPr>
                <w:rFonts w:ascii="Times New Roman" w:eastAsia="Times New Roman" w:hAnsi="Times New Roman" w:cs="Times New Roman"/>
                <w:sz w:val="24"/>
                <w:szCs w:val="24"/>
                <w:lang w:eastAsia="pl-PL"/>
              </w:rPr>
            </w:pPr>
            <w:r w:rsidRPr="004F4D2C">
              <w:rPr>
                <w:rFonts w:ascii="Times New Roman" w:eastAsia="Times New Roman" w:hAnsi="Times New Roman" w:cs="Times New Roman"/>
                <w:sz w:val="24"/>
                <w:szCs w:val="24"/>
                <w:lang w:eastAsia="pl-PL"/>
              </w:rPr>
              <w:t>166</w:t>
            </w:r>
          </w:p>
        </w:tc>
        <w:tc>
          <w:tcPr>
            <w:tcW w:w="0" w:type="auto"/>
            <w:tcBorders>
              <w:top w:val="single" w:sz="4" w:space="0" w:color="auto"/>
              <w:left w:val="single" w:sz="4" w:space="0" w:color="auto"/>
              <w:bottom w:val="single" w:sz="4" w:space="0" w:color="auto"/>
              <w:right w:val="single" w:sz="4" w:space="0" w:color="auto"/>
            </w:tcBorders>
          </w:tcPr>
          <w:p w:rsidR="00AF717C" w:rsidRPr="004F4D2C" w:rsidRDefault="00AF717C" w:rsidP="00385AFA">
            <w:pPr>
              <w:spacing w:after="0" w:line="240" w:lineRule="auto"/>
              <w:jc w:val="center"/>
              <w:rPr>
                <w:rFonts w:ascii="Times New Roman" w:eastAsia="Times New Roman" w:hAnsi="Times New Roman" w:cs="Times New Roman"/>
                <w:sz w:val="24"/>
                <w:szCs w:val="24"/>
                <w:lang w:eastAsia="pl-PL"/>
              </w:rPr>
            </w:pPr>
            <w:r w:rsidRPr="004F4D2C">
              <w:rPr>
                <w:rFonts w:ascii="Times New Roman" w:eastAsia="Times New Roman" w:hAnsi="Times New Roman" w:cs="Times New Roman"/>
                <w:sz w:val="24"/>
                <w:szCs w:val="24"/>
                <w:lang w:eastAsia="pl-PL"/>
              </w:rPr>
              <w:t>160</w:t>
            </w:r>
          </w:p>
        </w:tc>
        <w:tc>
          <w:tcPr>
            <w:tcW w:w="0" w:type="auto"/>
            <w:tcBorders>
              <w:top w:val="single" w:sz="4" w:space="0" w:color="auto"/>
              <w:left w:val="single" w:sz="4" w:space="0" w:color="auto"/>
              <w:bottom w:val="single" w:sz="4" w:space="0" w:color="auto"/>
              <w:right w:val="single" w:sz="4" w:space="0" w:color="auto"/>
            </w:tcBorders>
          </w:tcPr>
          <w:p w:rsidR="00AF717C" w:rsidRPr="004F4D2C" w:rsidRDefault="00AF717C" w:rsidP="00385AFA">
            <w:pPr>
              <w:spacing w:after="0" w:line="240" w:lineRule="auto"/>
              <w:jc w:val="center"/>
              <w:rPr>
                <w:rFonts w:ascii="Times New Roman" w:eastAsia="Times New Roman" w:hAnsi="Times New Roman" w:cs="Times New Roman"/>
                <w:sz w:val="24"/>
                <w:szCs w:val="24"/>
                <w:lang w:eastAsia="pl-PL"/>
              </w:rPr>
            </w:pPr>
            <w:r w:rsidRPr="004F4D2C">
              <w:rPr>
                <w:rFonts w:ascii="Times New Roman" w:eastAsia="Times New Roman" w:hAnsi="Times New Roman" w:cs="Times New Roman"/>
                <w:sz w:val="24"/>
                <w:szCs w:val="24"/>
                <w:lang w:eastAsia="pl-PL"/>
              </w:rPr>
              <w:t>5</w:t>
            </w:r>
          </w:p>
        </w:tc>
        <w:tc>
          <w:tcPr>
            <w:tcW w:w="0" w:type="auto"/>
            <w:tcBorders>
              <w:top w:val="single" w:sz="4" w:space="0" w:color="auto"/>
              <w:left w:val="single" w:sz="4" w:space="0" w:color="auto"/>
              <w:bottom w:val="single" w:sz="4" w:space="0" w:color="auto"/>
              <w:right w:val="single" w:sz="4" w:space="0" w:color="auto"/>
            </w:tcBorders>
          </w:tcPr>
          <w:p w:rsidR="00AF717C" w:rsidRPr="004F4D2C" w:rsidRDefault="00AF717C" w:rsidP="00385AFA">
            <w:pPr>
              <w:spacing w:after="0" w:line="240" w:lineRule="auto"/>
              <w:jc w:val="center"/>
              <w:rPr>
                <w:rFonts w:ascii="Times New Roman" w:eastAsia="Times New Roman" w:hAnsi="Times New Roman" w:cs="Times New Roman"/>
                <w:sz w:val="24"/>
                <w:szCs w:val="24"/>
                <w:lang w:eastAsia="pl-PL"/>
              </w:rPr>
            </w:pPr>
            <w:r w:rsidRPr="004F4D2C">
              <w:rPr>
                <w:rFonts w:ascii="Times New Roman" w:eastAsia="Times New Roman" w:hAnsi="Times New Roman" w:cs="Times New Roman"/>
                <w:sz w:val="24"/>
                <w:szCs w:val="24"/>
                <w:lang w:eastAsia="pl-PL"/>
              </w:rPr>
              <w:t>1</w:t>
            </w:r>
          </w:p>
        </w:tc>
        <w:tc>
          <w:tcPr>
            <w:tcW w:w="0" w:type="auto"/>
            <w:tcBorders>
              <w:top w:val="single" w:sz="4" w:space="0" w:color="auto"/>
              <w:left w:val="single" w:sz="4" w:space="0" w:color="auto"/>
              <w:bottom w:val="single" w:sz="4" w:space="0" w:color="auto"/>
              <w:right w:val="single" w:sz="4" w:space="0" w:color="auto"/>
            </w:tcBorders>
          </w:tcPr>
          <w:p w:rsidR="00AF717C" w:rsidRPr="004F4D2C" w:rsidRDefault="00AF717C" w:rsidP="00385AFA">
            <w:pPr>
              <w:spacing w:after="0" w:line="240" w:lineRule="auto"/>
              <w:jc w:val="center"/>
              <w:rPr>
                <w:rFonts w:ascii="Times New Roman" w:eastAsia="Times New Roman" w:hAnsi="Times New Roman" w:cs="Times New Roman"/>
                <w:sz w:val="24"/>
                <w:szCs w:val="24"/>
                <w:lang w:eastAsia="pl-PL"/>
              </w:rPr>
            </w:pPr>
            <w:r w:rsidRPr="004F4D2C">
              <w:rPr>
                <w:rFonts w:ascii="Times New Roman" w:eastAsia="Times New Roman" w:hAnsi="Times New Roman" w:cs="Times New Roman"/>
                <w:sz w:val="24"/>
                <w:szCs w:val="24"/>
                <w:lang w:eastAsia="pl-PL"/>
              </w:rPr>
              <w:t>64</w:t>
            </w:r>
          </w:p>
        </w:tc>
        <w:tc>
          <w:tcPr>
            <w:tcW w:w="0" w:type="auto"/>
            <w:tcBorders>
              <w:top w:val="single" w:sz="4" w:space="0" w:color="auto"/>
              <w:left w:val="single" w:sz="4" w:space="0" w:color="auto"/>
              <w:bottom w:val="single" w:sz="4" w:space="0" w:color="auto"/>
              <w:right w:val="single" w:sz="4" w:space="0" w:color="auto"/>
            </w:tcBorders>
          </w:tcPr>
          <w:p w:rsidR="00AF717C" w:rsidRPr="004F4D2C" w:rsidRDefault="00AF717C" w:rsidP="00385AFA">
            <w:pPr>
              <w:spacing w:after="0" w:line="240" w:lineRule="auto"/>
              <w:jc w:val="center"/>
              <w:rPr>
                <w:rFonts w:ascii="Times New Roman" w:eastAsia="Times New Roman" w:hAnsi="Times New Roman" w:cs="Times New Roman"/>
                <w:sz w:val="24"/>
                <w:szCs w:val="24"/>
                <w:lang w:eastAsia="pl-PL"/>
              </w:rPr>
            </w:pPr>
            <w:r w:rsidRPr="004F4D2C">
              <w:rPr>
                <w:rFonts w:ascii="Times New Roman" w:eastAsia="Times New Roman" w:hAnsi="Times New Roman" w:cs="Times New Roman"/>
                <w:sz w:val="24"/>
                <w:szCs w:val="24"/>
                <w:lang w:eastAsia="pl-PL"/>
              </w:rPr>
              <w:t>55</w:t>
            </w:r>
          </w:p>
        </w:tc>
      </w:tr>
      <w:tr w:rsidR="00AF717C" w:rsidRPr="004F4D2C" w:rsidTr="00385AFA">
        <w:trPr>
          <w:trHeight w:val="270"/>
        </w:trPr>
        <w:tc>
          <w:tcPr>
            <w:tcW w:w="776" w:type="dxa"/>
            <w:tcBorders>
              <w:top w:val="single" w:sz="4" w:space="0" w:color="auto"/>
              <w:left w:val="single" w:sz="4" w:space="0" w:color="auto"/>
              <w:bottom w:val="single" w:sz="4" w:space="0" w:color="auto"/>
              <w:right w:val="single" w:sz="4" w:space="0" w:color="auto"/>
            </w:tcBorders>
          </w:tcPr>
          <w:p w:rsidR="00AF717C" w:rsidRPr="004F4D2C" w:rsidRDefault="00AF717C" w:rsidP="00385AFA">
            <w:pPr>
              <w:spacing w:after="0" w:line="240" w:lineRule="auto"/>
              <w:jc w:val="both"/>
              <w:rPr>
                <w:rFonts w:ascii="Times New Roman" w:eastAsia="Times New Roman" w:hAnsi="Times New Roman" w:cs="Times New Roman"/>
                <w:b/>
                <w:sz w:val="24"/>
                <w:szCs w:val="24"/>
                <w:lang w:eastAsia="pl-PL"/>
              </w:rPr>
            </w:pPr>
            <w:r w:rsidRPr="004F4D2C">
              <w:rPr>
                <w:rFonts w:ascii="Times New Roman" w:eastAsia="Times New Roman" w:hAnsi="Times New Roman" w:cs="Times New Roman"/>
                <w:b/>
                <w:sz w:val="24"/>
                <w:szCs w:val="24"/>
                <w:lang w:eastAsia="pl-PL"/>
              </w:rPr>
              <w:t>2021</w:t>
            </w:r>
          </w:p>
        </w:tc>
        <w:tc>
          <w:tcPr>
            <w:tcW w:w="1617" w:type="dxa"/>
            <w:tcBorders>
              <w:top w:val="single" w:sz="4" w:space="0" w:color="auto"/>
              <w:left w:val="single" w:sz="4" w:space="0" w:color="auto"/>
              <w:bottom w:val="single" w:sz="4" w:space="0" w:color="auto"/>
              <w:right w:val="single" w:sz="4" w:space="0" w:color="auto"/>
            </w:tcBorders>
          </w:tcPr>
          <w:p w:rsidR="00AF717C" w:rsidRPr="004F4D2C" w:rsidRDefault="00AF717C" w:rsidP="00385AFA">
            <w:pPr>
              <w:spacing w:after="0" w:line="240" w:lineRule="auto"/>
              <w:jc w:val="center"/>
              <w:rPr>
                <w:rFonts w:ascii="Times New Roman" w:eastAsia="Times New Roman" w:hAnsi="Times New Roman" w:cs="Times New Roman"/>
                <w:sz w:val="24"/>
                <w:szCs w:val="24"/>
                <w:lang w:eastAsia="pl-PL"/>
              </w:rPr>
            </w:pPr>
            <w:r w:rsidRPr="004F4D2C">
              <w:rPr>
                <w:rFonts w:ascii="Times New Roman" w:eastAsia="Times New Roman" w:hAnsi="Times New Roman" w:cs="Times New Roman"/>
                <w:sz w:val="24"/>
                <w:szCs w:val="24"/>
                <w:lang w:eastAsia="pl-PL"/>
              </w:rPr>
              <w:t>127</w:t>
            </w:r>
          </w:p>
        </w:tc>
        <w:tc>
          <w:tcPr>
            <w:tcW w:w="0" w:type="auto"/>
            <w:tcBorders>
              <w:top w:val="single" w:sz="4" w:space="0" w:color="auto"/>
              <w:left w:val="single" w:sz="4" w:space="0" w:color="auto"/>
              <w:bottom w:val="single" w:sz="4" w:space="0" w:color="auto"/>
              <w:right w:val="single" w:sz="4" w:space="0" w:color="auto"/>
            </w:tcBorders>
          </w:tcPr>
          <w:p w:rsidR="00AF717C" w:rsidRPr="004F4D2C" w:rsidRDefault="00AF717C" w:rsidP="00385AFA">
            <w:pPr>
              <w:spacing w:after="0" w:line="240" w:lineRule="auto"/>
              <w:jc w:val="center"/>
              <w:rPr>
                <w:rFonts w:ascii="Times New Roman" w:eastAsia="Times New Roman" w:hAnsi="Times New Roman" w:cs="Times New Roman"/>
                <w:sz w:val="24"/>
                <w:szCs w:val="24"/>
                <w:lang w:eastAsia="pl-PL"/>
              </w:rPr>
            </w:pPr>
            <w:r w:rsidRPr="004F4D2C">
              <w:rPr>
                <w:rFonts w:ascii="Times New Roman" w:eastAsia="Times New Roman" w:hAnsi="Times New Roman" w:cs="Times New Roman"/>
                <w:sz w:val="24"/>
                <w:szCs w:val="24"/>
                <w:lang w:eastAsia="pl-PL"/>
              </w:rPr>
              <w:t>119</w:t>
            </w:r>
          </w:p>
        </w:tc>
        <w:tc>
          <w:tcPr>
            <w:tcW w:w="0" w:type="auto"/>
            <w:tcBorders>
              <w:top w:val="single" w:sz="4" w:space="0" w:color="auto"/>
              <w:left w:val="single" w:sz="4" w:space="0" w:color="auto"/>
              <w:bottom w:val="single" w:sz="4" w:space="0" w:color="auto"/>
              <w:right w:val="single" w:sz="4" w:space="0" w:color="auto"/>
            </w:tcBorders>
          </w:tcPr>
          <w:p w:rsidR="00AF717C" w:rsidRPr="004F4D2C" w:rsidRDefault="00AF717C" w:rsidP="00385AFA">
            <w:pPr>
              <w:spacing w:after="0" w:line="240" w:lineRule="auto"/>
              <w:jc w:val="center"/>
              <w:rPr>
                <w:rFonts w:ascii="Times New Roman" w:eastAsia="Times New Roman" w:hAnsi="Times New Roman" w:cs="Times New Roman"/>
                <w:sz w:val="24"/>
                <w:szCs w:val="24"/>
                <w:lang w:eastAsia="pl-PL"/>
              </w:rPr>
            </w:pPr>
            <w:r w:rsidRPr="004F4D2C">
              <w:rPr>
                <w:rFonts w:ascii="Times New Roman" w:eastAsia="Times New Roman" w:hAnsi="Times New Roman" w:cs="Times New Roman"/>
                <w:sz w:val="24"/>
                <w:szCs w:val="24"/>
                <w:lang w:eastAsia="pl-PL"/>
              </w:rPr>
              <w:t>7</w:t>
            </w:r>
          </w:p>
        </w:tc>
        <w:tc>
          <w:tcPr>
            <w:tcW w:w="0" w:type="auto"/>
            <w:tcBorders>
              <w:top w:val="single" w:sz="4" w:space="0" w:color="auto"/>
              <w:left w:val="single" w:sz="4" w:space="0" w:color="auto"/>
              <w:bottom w:val="single" w:sz="4" w:space="0" w:color="auto"/>
              <w:right w:val="single" w:sz="4" w:space="0" w:color="auto"/>
            </w:tcBorders>
          </w:tcPr>
          <w:p w:rsidR="00AF717C" w:rsidRPr="004F4D2C" w:rsidRDefault="00AF717C" w:rsidP="00385AFA">
            <w:pPr>
              <w:spacing w:after="0" w:line="240" w:lineRule="auto"/>
              <w:jc w:val="center"/>
              <w:rPr>
                <w:rFonts w:ascii="Times New Roman" w:eastAsia="Times New Roman" w:hAnsi="Times New Roman" w:cs="Times New Roman"/>
                <w:sz w:val="24"/>
                <w:szCs w:val="24"/>
                <w:lang w:eastAsia="pl-PL"/>
              </w:rPr>
            </w:pPr>
            <w:r w:rsidRPr="004F4D2C">
              <w:rPr>
                <w:rFonts w:ascii="Times New Roman" w:eastAsia="Times New Roman" w:hAnsi="Times New Roman" w:cs="Times New Roman"/>
                <w:sz w:val="24"/>
                <w:szCs w:val="24"/>
                <w:lang w:eastAsia="pl-PL"/>
              </w:rPr>
              <w:t>1</w:t>
            </w:r>
          </w:p>
        </w:tc>
        <w:tc>
          <w:tcPr>
            <w:tcW w:w="0" w:type="auto"/>
            <w:tcBorders>
              <w:top w:val="single" w:sz="4" w:space="0" w:color="auto"/>
              <w:left w:val="single" w:sz="4" w:space="0" w:color="auto"/>
              <w:bottom w:val="single" w:sz="4" w:space="0" w:color="auto"/>
              <w:right w:val="single" w:sz="4" w:space="0" w:color="auto"/>
            </w:tcBorders>
          </w:tcPr>
          <w:p w:rsidR="00AF717C" w:rsidRPr="004F4D2C" w:rsidRDefault="00AF717C" w:rsidP="00385AFA">
            <w:pPr>
              <w:spacing w:after="0" w:line="240" w:lineRule="auto"/>
              <w:jc w:val="center"/>
              <w:rPr>
                <w:rFonts w:ascii="Times New Roman" w:eastAsia="Times New Roman" w:hAnsi="Times New Roman" w:cs="Times New Roman"/>
                <w:sz w:val="24"/>
                <w:szCs w:val="24"/>
                <w:lang w:eastAsia="pl-PL"/>
              </w:rPr>
            </w:pPr>
            <w:r w:rsidRPr="004F4D2C">
              <w:rPr>
                <w:rFonts w:ascii="Times New Roman" w:eastAsia="Times New Roman" w:hAnsi="Times New Roman" w:cs="Times New Roman"/>
                <w:sz w:val="24"/>
                <w:szCs w:val="24"/>
                <w:lang w:eastAsia="pl-PL"/>
              </w:rPr>
              <w:t>74</w:t>
            </w:r>
          </w:p>
        </w:tc>
        <w:tc>
          <w:tcPr>
            <w:tcW w:w="0" w:type="auto"/>
            <w:tcBorders>
              <w:top w:val="single" w:sz="4" w:space="0" w:color="auto"/>
              <w:left w:val="single" w:sz="4" w:space="0" w:color="auto"/>
              <w:bottom w:val="single" w:sz="4" w:space="0" w:color="auto"/>
              <w:right w:val="single" w:sz="4" w:space="0" w:color="auto"/>
            </w:tcBorders>
          </w:tcPr>
          <w:p w:rsidR="00AF717C" w:rsidRPr="004F4D2C" w:rsidRDefault="00AF717C" w:rsidP="00385AFA">
            <w:pPr>
              <w:spacing w:after="0" w:line="240" w:lineRule="auto"/>
              <w:jc w:val="center"/>
              <w:rPr>
                <w:rFonts w:ascii="Times New Roman" w:eastAsia="Times New Roman" w:hAnsi="Times New Roman" w:cs="Times New Roman"/>
                <w:sz w:val="24"/>
                <w:szCs w:val="24"/>
                <w:lang w:eastAsia="pl-PL"/>
              </w:rPr>
            </w:pPr>
            <w:r w:rsidRPr="004F4D2C">
              <w:rPr>
                <w:rFonts w:ascii="Times New Roman" w:eastAsia="Times New Roman" w:hAnsi="Times New Roman" w:cs="Times New Roman"/>
                <w:sz w:val="24"/>
                <w:szCs w:val="24"/>
                <w:lang w:eastAsia="pl-PL"/>
              </w:rPr>
              <w:t>68</w:t>
            </w:r>
          </w:p>
        </w:tc>
      </w:tr>
      <w:tr w:rsidR="00AF717C" w:rsidRPr="004F4D2C" w:rsidTr="00385AFA">
        <w:trPr>
          <w:trHeight w:val="270"/>
        </w:trPr>
        <w:tc>
          <w:tcPr>
            <w:tcW w:w="776" w:type="dxa"/>
            <w:tcBorders>
              <w:top w:val="single" w:sz="4" w:space="0" w:color="auto"/>
              <w:left w:val="single" w:sz="4" w:space="0" w:color="auto"/>
              <w:bottom w:val="single" w:sz="4" w:space="0" w:color="auto"/>
              <w:right w:val="single" w:sz="4" w:space="0" w:color="auto"/>
            </w:tcBorders>
          </w:tcPr>
          <w:p w:rsidR="00AF717C" w:rsidRPr="004F4D2C" w:rsidRDefault="00AF717C" w:rsidP="00385AFA">
            <w:pPr>
              <w:spacing w:after="0" w:line="240" w:lineRule="auto"/>
              <w:jc w:val="both"/>
              <w:rPr>
                <w:rFonts w:ascii="Times New Roman" w:eastAsia="Times New Roman" w:hAnsi="Times New Roman" w:cs="Times New Roman"/>
                <w:b/>
                <w:sz w:val="24"/>
                <w:szCs w:val="24"/>
                <w:lang w:eastAsia="pl-PL"/>
              </w:rPr>
            </w:pPr>
            <w:r w:rsidRPr="004F4D2C">
              <w:rPr>
                <w:rFonts w:ascii="Times New Roman" w:eastAsia="Times New Roman" w:hAnsi="Times New Roman" w:cs="Times New Roman"/>
                <w:b/>
                <w:sz w:val="24"/>
                <w:szCs w:val="24"/>
                <w:lang w:eastAsia="pl-PL"/>
              </w:rPr>
              <w:t>2022</w:t>
            </w:r>
          </w:p>
        </w:tc>
        <w:tc>
          <w:tcPr>
            <w:tcW w:w="1617" w:type="dxa"/>
            <w:tcBorders>
              <w:top w:val="single" w:sz="4" w:space="0" w:color="auto"/>
              <w:left w:val="single" w:sz="4" w:space="0" w:color="auto"/>
              <w:bottom w:val="single" w:sz="4" w:space="0" w:color="auto"/>
              <w:right w:val="single" w:sz="4" w:space="0" w:color="auto"/>
            </w:tcBorders>
          </w:tcPr>
          <w:p w:rsidR="00AF717C" w:rsidRPr="004F4D2C" w:rsidRDefault="00AF717C" w:rsidP="00385AFA">
            <w:pPr>
              <w:spacing w:after="0" w:line="240" w:lineRule="auto"/>
              <w:jc w:val="center"/>
              <w:rPr>
                <w:rFonts w:ascii="Times New Roman" w:eastAsia="Times New Roman" w:hAnsi="Times New Roman" w:cs="Times New Roman"/>
                <w:sz w:val="24"/>
                <w:szCs w:val="24"/>
                <w:lang w:eastAsia="pl-PL"/>
              </w:rPr>
            </w:pPr>
            <w:r w:rsidRPr="004F4D2C">
              <w:rPr>
                <w:rFonts w:ascii="Times New Roman" w:eastAsia="Times New Roman" w:hAnsi="Times New Roman" w:cs="Times New Roman"/>
                <w:sz w:val="24"/>
                <w:szCs w:val="24"/>
                <w:lang w:eastAsia="pl-PL"/>
              </w:rPr>
              <w:t>145</w:t>
            </w:r>
          </w:p>
        </w:tc>
        <w:tc>
          <w:tcPr>
            <w:tcW w:w="0" w:type="auto"/>
            <w:tcBorders>
              <w:top w:val="single" w:sz="4" w:space="0" w:color="auto"/>
              <w:left w:val="single" w:sz="4" w:space="0" w:color="auto"/>
              <w:bottom w:val="single" w:sz="4" w:space="0" w:color="auto"/>
              <w:right w:val="single" w:sz="4" w:space="0" w:color="auto"/>
            </w:tcBorders>
          </w:tcPr>
          <w:p w:rsidR="00AF717C" w:rsidRPr="004F4D2C" w:rsidRDefault="00AF717C" w:rsidP="00385AFA">
            <w:pPr>
              <w:spacing w:after="0" w:line="240" w:lineRule="auto"/>
              <w:jc w:val="center"/>
              <w:rPr>
                <w:rFonts w:ascii="Times New Roman" w:eastAsia="Times New Roman" w:hAnsi="Times New Roman" w:cs="Times New Roman"/>
                <w:sz w:val="24"/>
                <w:szCs w:val="24"/>
                <w:lang w:eastAsia="pl-PL"/>
              </w:rPr>
            </w:pPr>
            <w:r w:rsidRPr="004F4D2C">
              <w:rPr>
                <w:rFonts w:ascii="Times New Roman" w:eastAsia="Times New Roman" w:hAnsi="Times New Roman" w:cs="Times New Roman"/>
                <w:sz w:val="24"/>
                <w:szCs w:val="24"/>
                <w:lang w:eastAsia="pl-PL"/>
              </w:rPr>
              <w:t>142</w:t>
            </w:r>
          </w:p>
        </w:tc>
        <w:tc>
          <w:tcPr>
            <w:tcW w:w="0" w:type="auto"/>
            <w:tcBorders>
              <w:top w:val="single" w:sz="4" w:space="0" w:color="auto"/>
              <w:left w:val="single" w:sz="4" w:space="0" w:color="auto"/>
              <w:bottom w:val="single" w:sz="4" w:space="0" w:color="auto"/>
              <w:right w:val="single" w:sz="4" w:space="0" w:color="auto"/>
            </w:tcBorders>
          </w:tcPr>
          <w:p w:rsidR="00AF717C" w:rsidRPr="004F4D2C" w:rsidRDefault="00AF717C" w:rsidP="00385AFA">
            <w:pPr>
              <w:spacing w:after="0" w:line="240" w:lineRule="auto"/>
              <w:jc w:val="center"/>
              <w:rPr>
                <w:rFonts w:ascii="Times New Roman" w:eastAsia="Times New Roman" w:hAnsi="Times New Roman" w:cs="Times New Roman"/>
                <w:sz w:val="24"/>
                <w:szCs w:val="24"/>
                <w:lang w:eastAsia="pl-PL"/>
              </w:rPr>
            </w:pPr>
            <w:r w:rsidRPr="004F4D2C">
              <w:rPr>
                <w:rFonts w:ascii="Times New Roman" w:eastAsia="Times New Roman" w:hAnsi="Times New Roman" w:cs="Times New Roman"/>
                <w:sz w:val="24"/>
                <w:szCs w:val="24"/>
                <w:lang w:eastAsia="pl-PL"/>
              </w:rPr>
              <w:t>3</w:t>
            </w:r>
          </w:p>
        </w:tc>
        <w:tc>
          <w:tcPr>
            <w:tcW w:w="0" w:type="auto"/>
            <w:tcBorders>
              <w:top w:val="single" w:sz="4" w:space="0" w:color="auto"/>
              <w:left w:val="single" w:sz="4" w:space="0" w:color="auto"/>
              <w:bottom w:val="single" w:sz="4" w:space="0" w:color="auto"/>
              <w:right w:val="single" w:sz="4" w:space="0" w:color="auto"/>
            </w:tcBorders>
          </w:tcPr>
          <w:p w:rsidR="00AF717C" w:rsidRPr="004F4D2C" w:rsidRDefault="00AF717C" w:rsidP="00385AFA">
            <w:pPr>
              <w:spacing w:after="0" w:line="240" w:lineRule="auto"/>
              <w:jc w:val="center"/>
              <w:rPr>
                <w:rFonts w:ascii="Times New Roman" w:eastAsia="Times New Roman" w:hAnsi="Times New Roman" w:cs="Times New Roman"/>
                <w:sz w:val="24"/>
                <w:szCs w:val="24"/>
                <w:lang w:eastAsia="pl-PL"/>
              </w:rPr>
            </w:pPr>
            <w:r w:rsidRPr="004F4D2C">
              <w:rPr>
                <w:rFonts w:ascii="Times New Roman" w:eastAsia="Times New Roman" w:hAnsi="Times New Roman" w:cs="Times New Roman"/>
                <w:sz w:val="24"/>
                <w:szCs w:val="24"/>
                <w:lang w:eastAsia="pl-PL"/>
              </w:rPr>
              <w:t>0</w:t>
            </w:r>
          </w:p>
        </w:tc>
        <w:tc>
          <w:tcPr>
            <w:tcW w:w="0" w:type="auto"/>
            <w:tcBorders>
              <w:top w:val="single" w:sz="4" w:space="0" w:color="auto"/>
              <w:left w:val="single" w:sz="4" w:space="0" w:color="auto"/>
              <w:bottom w:val="single" w:sz="4" w:space="0" w:color="auto"/>
              <w:right w:val="single" w:sz="4" w:space="0" w:color="auto"/>
            </w:tcBorders>
          </w:tcPr>
          <w:p w:rsidR="00AF717C" w:rsidRPr="004F4D2C" w:rsidRDefault="00AF717C" w:rsidP="00385AFA">
            <w:pPr>
              <w:spacing w:after="0" w:line="240" w:lineRule="auto"/>
              <w:jc w:val="center"/>
              <w:rPr>
                <w:rFonts w:ascii="Times New Roman" w:eastAsia="Times New Roman" w:hAnsi="Times New Roman" w:cs="Times New Roman"/>
                <w:sz w:val="24"/>
                <w:szCs w:val="24"/>
                <w:lang w:eastAsia="pl-PL"/>
              </w:rPr>
            </w:pPr>
            <w:r w:rsidRPr="004F4D2C">
              <w:rPr>
                <w:rFonts w:ascii="Times New Roman" w:eastAsia="Times New Roman" w:hAnsi="Times New Roman" w:cs="Times New Roman"/>
                <w:sz w:val="24"/>
                <w:szCs w:val="24"/>
                <w:lang w:eastAsia="pl-PL"/>
              </w:rPr>
              <w:t>71</w:t>
            </w:r>
          </w:p>
        </w:tc>
        <w:tc>
          <w:tcPr>
            <w:tcW w:w="0" w:type="auto"/>
            <w:tcBorders>
              <w:top w:val="single" w:sz="4" w:space="0" w:color="auto"/>
              <w:left w:val="single" w:sz="4" w:space="0" w:color="auto"/>
              <w:bottom w:val="single" w:sz="4" w:space="0" w:color="auto"/>
              <w:right w:val="single" w:sz="4" w:space="0" w:color="auto"/>
            </w:tcBorders>
          </w:tcPr>
          <w:p w:rsidR="00AF717C" w:rsidRPr="004F4D2C" w:rsidRDefault="00AF717C" w:rsidP="00385AFA">
            <w:pPr>
              <w:spacing w:after="0" w:line="240" w:lineRule="auto"/>
              <w:jc w:val="center"/>
              <w:rPr>
                <w:rFonts w:ascii="Times New Roman" w:eastAsia="Times New Roman" w:hAnsi="Times New Roman" w:cs="Times New Roman"/>
                <w:sz w:val="24"/>
                <w:szCs w:val="24"/>
                <w:lang w:eastAsia="pl-PL"/>
              </w:rPr>
            </w:pPr>
            <w:r w:rsidRPr="004F4D2C">
              <w:rPr>
                <w:rFonts w:ascii="Times New Roman" w:eastAsia="Times New Roman" w:hAnsi="Times New Roman" w:cs="Times New Roman"/>
                <w:sz w:val="24"/>
                <w:szCs w:val="24"/>
                <w:lang w:eastAsia="pl-PL"/>
              </w:rPr>
              <w:t>44</w:t>
            </w:r>
          </w:p>
        </w:tc>
      </w:tr>
    </w:tbl>
    <w:p w:rsidR="00AF717C" w:rsidRDefault="00AF717C" w:rsidP="00AF717C">
      <w:pPr>
        <w:spacing w:after="0" w:line="240" w:lineRule="auto"/>
        <w:jc w:val="both"/>
        <w:rPr>
          <w:rFonts w:ascii="Times New Roman" w:eastAsia="Times New Roman" w:hAnsi="Times New Roman" w:cs="Times New Roman"/>
          <w:sz w:val="20"/>
          <w:szCs w:val="20"/>
          <w:lang w:eastAsia="pl-PL"/>
        </w:rPr>
      </w:pPr>
      <w:r w:rsidRPr="00F26816">
        <w:rPr>
          <w:rFonts w:ascii="Times New Roman" w:eastAsia="Times New Roman" w:hAnsi="Times New Roman" w:cs="Times New Roman"/>
          <w:color w:val="FF0000"/>
          <w:sz w:val="24"/>
          <w:szCs w:val="24"/>
          <w:lang w:eastAsia="pl-PL"/>
        </w:rPr>
        <w:tab/>
      </w:r>
      <w:r w:rsidRPr="00F26816">
        <w:rPr>
          <w:rFonts w:ascii="Times New Roman" w:eastAsia="Times New Roman" w:hAnsi="Times New Roman" w:cs="Times New Roman"/>
          <w:color w:val="FF0000"/>
          <w:sz w:val="24"/>
          <w:szCs w:val="24"/>
          <w:lang w:eastAsia="pl-PL"/>
        </w:rPr>
        <w:tab/>
      </w:r>
      <w:r w:rsidRPr="00F26816">
        <w:rPr>
          <w:rFonts w:ascii="Times New Roman" w:eastAsia="Times New Roman" w:hAnsi="Times New Roman" w:cs="Times New Roman"/>
          <w:color w:val="FF0000"/>
          <w:sz w:val="24"/>
          <w:szCs w:val="24"/>
          <w:lang w:eastAsia="pl-PL"/>
        </w:rPr>
        <w:tab/>
      </w:r>
      <w:r w:rsidRPr="004F4D2C">
        <w:rPr>
          <w:rFonts w:ascii="Times New Roman" w:eastAsia="Times New Roman" w:hAnsi="Times New Roman" w:cs="Times New Roman"/>
          <w:sz w:val="20"/>
          <w:szCs w:val="20"/>
          <w:lang w:eastAsia="pl-PL"/>
        </w:rPr>
        <w:t xml:space="preserve">Źródło: Miejska Komisja Rozwiązywania Problemów Alkoholowych w Suwałkach </w:t>
      </w:r>
    </w:p>
    <w:p w:rsidR="00AF717C" w:rsidRPr="008434E7" w:rsidRDefault="00AF717C" w:rsidP="00AF717C">
      <w:pPr>
        <w:spacing w:after="0" w:line="240" w:lineRule="auto"/>
        <w:jc w:val="both"/>
        <w:rPr>
          <w:rFonts w:ascii="Times New Roman" w:eastAsia="Times New Roman" w:hAnsi="Times New Roman" w:cs="Times New Roman"/>
          <w:sz w:val="20"/>
          <w:szCs w:val="20"/>
          <w:lang w:eastAsia="pl-PL"/>
        </w:rPr>
      </w:pPr>
    </w:p>
    <w:p w:rsidR="00AF717C" w:rsidRPr="004F1B37" w:rsidRDefault="00AF717C" w:rsidP="00AF717C">
      <w:pPr>
        <w:spacing w:after="0" w:line="240" w:lineRule="auto"/>
        <w:jc w:val="both"/>
        <w:rPr>
          <w:rFonts w:ascii="Times New Roman" w:eastAsia="Times New Roman" w:hAnsi="Times New Roman" w:cs="Times New Roman"/>
          <w:sz w:val="24"/>
          <w:szCs w:val="24"/>
          <w:lang w:eastAsia="pl-PL"/>
        </w:rPr>
      </w:pPr>
      <w:r w:rsidRPr="004F1B37">
        <w:rPr>
          <w:rFonts w:ascii="Times New Roman" w:eastAsia="Times New Roman" w:hAnsi="Times New Roman" w:cs="Times New Roman"/>
          <w:sz w:val="24"/>
          <w:szCs w:val="24"/>
          <w:lang w:eastAsia="pl-PL"/>
        </w:rPr>
        <w:t>W 2022 r. umorzono 44 spra</w:t>
      </w:r>
      <w:r>
        <w:rPr>
          <w:rFonts w:ascii="Times New Roman" w:eastAsia="Times New Roman" w:hAnsi="Times New Roman" w:cs="Times New Roman"/>
          <w:sz w:val="24"/>
          <w:szCs w:val="24"/>
          <w:lang w:eastAsia="pl-PL"/>
        </w:rPr>
        <w:t>w</w:t>
      </w:r>
      <w:r w:rsidRPr="004F1B37">
        <w:rPr>
          <w:rFonts w:ascii="Times New Roman" w:eastAsia="Times New Roman" w:hAnsi="Times New Roman" w:cs="Times New Roman"/>
          <w:sz w:val="24"/>
          <w:szCs w:val="24"/>
          <w:lang w:eastAsia="pl-PL"/>
        </w:rPr>
        <w:t>y, w tym:</w:t>
      </w:r>
    </w:p>
    <w:p w:rsidR="00AF717C" w:rsidRPr="00F97BCE" w:rsidRDefault="00AF717C" w:rsidP="00AF717C">
      <w:pPr>
        <w:numPr>
          <w:ilvl w:val="0"/>
          <w:numId w:val="12"/>
        </w:numPr>
        <w:spacing w:after="0" w:line="240" w:lineRule="auto"/>
        <w:ind w:left="426" w:hanging="426"/>
        <w:jc w:val="both"/>
        <w:rPr>
          <w:rFonts w:ascii="Times New Roman" w:eastAsia="Times New Roman" w:hAnsi="Times New Roman" w:cs="Times New Roman"/>
          <w:sz w:val="24"/>
          <w:szCs w:val="24"/>
          <w:lang w:eastAsia="pl-PL"/>
        </w:rPr>
      </w:pPr>
      <w:r w:rsidRPr="00F97BCE">
        <w:rPr>
          <w:rFonts w:ascii="Times New Roman" w:eastAsia="Times New Roman" w:hAnsi="Times New Roman" w:cs="Times New Roman"/>
          <w:sz w:val="24"/>
          <w:szCs w:val="24"/>
          <w:lang w:eastAsia="pl-PL"/>
        </w:rPr>
        <w:t>13 spraw zgodnie z opinią specjalistyczną (brak uzależnienia),</w:t>
      </w:r>
    </w:p>
    <w:p w:rsidR="00AF717C" w:rsidRPr="00F97BCE" w:rsidRDefault="00AF717C" w:rsidP="00AF717C">
      <w:pPr>
        <w:numPr>
          <w:ilvl w:val="0"/>
          <w:numId w:val="12"/>
        </w:numPr>
        <w:spacing w:after="0" w:line="240" w:lineRule="auto"/>
        <w:ind w:left="426" w:hanging="426"/>
        <w:jc w:val="both"/>
        <w:rPr>
          <w:rFonts w:ascii="Times New Roman" w:eastAsia="Times New Roman" w:hAnsi="Times New Roman" w:cs="Times New Roman"/>
          <w:sz w:val="24"/>
          <w:szCs w:val="24"/>
          <w:lang w:eastAsia="pl-PL"/>
        </w:rPr>
      </w:pPr>
      <w:r w:rsidRPr="00F97BCE">
        <w:rPr>
          <w:rFonts w:ascii="Times New Roman" w:eastAsia="Times New Roman" w:hAnsi="Times New Roman" w:cs="Times New Roman"/>
          <w:sz w:val="24"/>
          <w:szCs w:val="24"/>
          <w:lang w:eastAsia="pl-PL"/>
        </w:rPr>
        <w:t>7 spraw na wniosek wnioskodawcy tj. rodziny, instytucji zgłaszającej,</w:t>
      </w:r>
    </w:p>
    <w:p w:rsidR="00AF717C" w:rsidRPr="004F1B37" w:rsidRDefault="00AF717C" w:rsidP="00AF717C">
      <w:pPr>
        <w:numPr>
          <w:ilvl w:val="0"/>
          <w:numId w:val="12"/>
        </w:numPr>
        <w:spacing w:after="0" w:line="240" w:lineRule="auto"/>
        <w:ind w:left="426" w:hanging="426"/>
        <w:jc w:val="both"/>
        <w:rPr>
          <w:rFonts w:ascii="Times New Roman" w:eastAsia="Times New Roman" w:hAnsi="Times New Roman" w:cs="Times New Roman"/>
          <w:color w:val="FF0000"/>
          <w:sz w:val="24"/>
          <w:szCs w:val="24"/>
          <w:lang w:eastAsia="pl-PL"/>
        </w:rPr>
      </w:pPr>
      <w:r w:rsidRPr="00F97BCE">
        <w:rPr>
          <w:rFonts w:ascii="Times New Roman" w:eastAsia="Times New Roman" w:hAnsi="Times New Roman" w:cs="Times New Roman"/>
          <w:sz w:val="24"/>
          <w:szCs w:val="24"/>
          <w:lang w:eastAsia="pl-PL"/>
        </w:rPr>
        <w:t>1</w:t>
      </w:r>
      <w:r>
        <w:rPr>
          <w:rFonts w:ascii="Times New Roman" w:eastAsia="Times New Roman" w:hAnsi="Times New Roman" w:cs="Times New Roman"/>
          <w:sz w:val="24"/>
          <w:szCs w:val="24"/>
          <w:lang w:eastAsia="pl-PL"/>
        </w:rPr>
        <w:t>3</w:t>
      </w:r>
      <w:r w:rsidRPr="004F1B37">
        <w:rPr>
          <w:rFonts w:ascii="Times New Roman" w:eastAsia="Times New Roman" w:hAnsi="Times New Roman" w:cs="Times New Roman"/>
          <w:color w:val="FF0000"/>
          <w:sz w:val="24"/>
          <w:szCs w:val="24"/>
          <w:lang w:eastAsia="pl-PL"/>
        </w:rPr>
        <w:t xml:space="preserve"> </w:t>
      </w:r>
      <w:r w:rsidRPr="004F1B37">
        <w:rPr>
          <w:rFonts w:ascii="Times New Roman" w:eastAsia="Times New Roman" w:hAnsi="Times New Roman" w:cs="Times New Roman"/>
          <w:sz w:val="24"/>
          <w:szCs w:val="24"/>
          <w:lang w:eastAsia="pl-PL"/>
        </w:rPr>
        <w:t>spraw ze względu na brak przesłanek, zmianę sytuacji rodzinnej, zobowiązanie przez sąd, przekazanie do innej gminy, zgon zainteresowanego,</w:t>
      </w:r>
      <w:r w:rsidRPr="004F1B37">
        <w:rPr>
          <w:rFonts w:ascii="Times New Roman" w:eastAsia="Times New Roman" w:hAnsi="Times New Roman" w:cs="Times New Roman"/>
          <w:color w:val="FF0000"/>
          <w:sz w:val="24"/>
          <w:szCs w:val="24"/>
          <w:lang w:eastAsia="pl-PL"/>
        </w:rPr>
        <w:t xml:space="preserve"> </w:t>
      </w:r>
      <w:r w:rsidRPr="004F1B37">
        <w:rPr>
          <w:rFonts w:ascii="Times New Roman" w:eastAsia="Times New Roman" w:hAnsi="Times New Roman" w:cs="Times New Roman"/>
          <w:sz w:val="24"/>
          <w:szCs w:val="24"/>
          <w:lang w:eastAsia="pl-PL"/>
        </w:rPr>
        <w:t>brak miejsca zamieszkania lub brak kontaktu z zainteresowanym i możliwości oddziaływania,</w:t>
      </w:r>
    </w:p>
    <w:p w:rsidR="00AF717C" w:rsidRDefault="00AF717C" w:rsidP="00AF717C">
      <w:pPr>
        <w:numPr>
          <w:ilvl w:val="0"/>
          <w:numId w:val="12"/>
        </w:numPr>
        <w:spacing w:after="0" w:line="240" w:lineRule="auto"/>
        <w:ind w:left="426" w:hanging="426"/>
        <w:jc w:val="both"/>
        <w:rPr>
          <w:rFonts w:ascii="Times New Roman" w:eastAsia="Times New Roman" w:hAnsi="Times New Roman" w:cs="Times New Roman"/>
          <w:sz w:val="24"/>
          <w:szCs w:val="24"/>
          <w:lang w:eastAsia="pl-PL"/>
        </w:rPr>
      </w:pPr>
      <w:r w:rsidRPr="004F1B37">
        <w:rPr>
          <w:rFonts w:ascii="Times New Roman" w:eastAsia="Times New Roman" w:hAnsi="Times New Roman" w:cs="Times New Roman"/>
          <w:sz w:val="24"/>
          <w:szCs w:val="24"/>
          <w:lang w:eastAsia="pl-PL"/>
        </w:rPr>
        <w:t xml:space="preserve">11 spraw ze względu na zachowanie abstynencji i ukończenie/kontynuowanie </w:t>
      </w:r>
      <w:r>
        <w:rPr>
          <w:rFonts w:ascii="Times New Roman" w:eastAsia="Times New Roman" w:hAnsi="Times New Roman" w:cs="Times New Roman"/>
          <w:sz w:val="24"/>
          <w:szCs w:val="24"/>
          <w:lang w:eastAsia="pl-PL"/>
        </w:rPr>
        <w:t>terapii.</w:t>
      </w:r>
    </w:p>
    <w:p w:rsidR="00AF717C" w:rsidRPr="00785EAC" w:rsidRDefault="00AF717C" w:rsidP="00AF717C">
      <w:pPr>
        <w:spacing w:after="0" w:line="240" w:lineRule="auto"/>
        <w:ind w:left="426"/>
        <w:jc w:val="both"/>
        <w:rPr>
          <w:rFonts w:ascii="Times New Roman" w:eastAsia="Times New Roman" w:hAnsi="Times New Roman" w:cs="Times New Roman"/>
          <w:sz w:val="24"/>
          <w:szCs w:val="24"/>
          <w:lang w:eastAsia="pl-PL"/>
        </w:rPr>
      </w:pPr>
    </w:p>
    <w:p w:rsidR="00AF717C" w:rsidRDefault="00AF717C" w:rsidP="00AF717C">
      <w:pPr>
        <w:spacing w:after="0"/>
        <w:jc w:val="both"/>
        <w:rPr>
          <w:rFonts w:ascii="Times New Roman" w:hAnsi="Times New Roman" w:cs="Times New Roman"/>
          <w:sz w:val="24"/>
          <w:szCs w:val="24"/>
        </w:rPr>
      </w:pPr>
      <w:r w:rsidRPr="004F1B37">
        <w:rPr>
          <w:rFonts w:ascii="Times New Roman" w:hAnsi="Times New Roman" w:cs="Times New Roman"/>
          <w:sz w:val="24"/>
          <w:szCs w:val="24"/>
        </w:rPr>
        <w:t xml:space="preserve">W stosunku do 2021 r. na podobnym poziomie utrzymuje się liczba wniosków skierowanych </w:t>
      </w:r>
      <w:r>
        <w:rPr>
          <w:rFonts w:ascii="Times New Roman" w:hAnsi="Times New Roman" w:cs="Times New Roman"/>
          <w:sz w:val="24"/>
          <w:szCs w:val="24"/>
        </w:rPr>
        <w:br/>
      </w:r>
      <w:r w:rsidRPr="004F1B37">
        <w:rPr>
          <w:rFonts w:ascii="Times New Roman" w:hAnsi="Times New Roman" w:cs="Times New Roman"/>
          <w:sz w:val="24"/>
          <w:szCs w:val="24"/>
        </w:rPr>
        <w:t xml:space="preserve">do sądu, z powodu niepodjęcia dobrowolnego leczenia odwykowego deklarowanego w procesie motywowania przez Komisję. </w:t>
      </w:r>
    </w:p>
    <w:p w:rsidR="00AF717C" w:rsidRDefault="00AF717C" w:rsidP="00AF717C">
      <w:pPr>
        <w:spacing w:after="0"/>
        <w:jc w:val="both"/>
        <w:rPr>
          <w:rFonts w:ascii="Times New Roman" w:hAnsi="Times New Roman" w:cs="Times New Roman"/>
          <w:sz w:val="24"/>
          <w:szCs w:val="24"/>
        </w:rPr>
      </w:pPr>
    </w:p>
    <w:p w:rsidR="00AF717C" w:rsidRPr="008434E7" w:rsidRDefault="00AF717C" w:rsidP="00AF717C">
      <w:pPr>
        <w:spacing w:after="0"/>
        <w:jc w:val="both"/>
        <w:rPr>
          <w:rFonts w:ascii="Times New Roman" w:hAnsi="Times New Roman" w:cs="Times New Roman"/>
          <w:sz w:val="24"/>
          <w:szCs w:val="24"/>
        </w:rPr>
      </w:pPr>
    </w:p>
    <w:p w:rsidR="00AF717C" w:rsidRPr="004F69C9" w:rsidRDefault="00AF717C" w:rsidP="00AF717C">
      <w:pPr>
        <w:numPr>
          <w:ilvl w:val="0"/>
          <w:numId w:val="14"/>
        </w:numPr>
        <w:tabs>
          <w:tab w:val="left" w:pos="426"/>
        </w:tabs>
        <w:spacing w:after="0" w:line="240" w:lineRule="auto"/>
        <w:ind w:left="426" w:hanging="426"/>
        <w:jc w:val="both"/>
        <w:rPr>
          <w:rFonts w:ascii="Times New Roman" w:eastAsia="Times New Roman" w:hAnsi="Times New Roman" w:cs="Times New Roman"/>
          <w:sz w:val="24"/>
          <w:szCs w:val="24"/>
          <w:lang w:eastAsia="pl-PL"/>
        </w:rPr>
      </w:pPr>
      <w:r w:rsidRPr="004F69C9">
        <w:rPr>
          <w:rFonts w:ascii="Times New Roman" w:eastAsia="Times New Roman" w:hAnsi="Times New Roman" w:cs="Times New Roman"/>
          <w:sz w:val="24"/>
          <w:szCs w:val="24"/>
          <w:lang w:eastAsia="pl-PL"/>
        </w:rPr>
        <w:t xml:space="preserve">W roku 2022 zmalała (o 24) liczba powołanych grup roboczych do spraw przeciwdziałania przemocy w rodzinie, w ramach współpracy instytucjonalnej w zakresie przeciwdziałania przemocy w stosunku do roku 2021. W 2022 r. powołano 162 nowe grupy robocze. </w:t>
      </w:r>
    </w:p>
    <w:p w:rsidR="00AF717C" w:rsidRPr="004F69C9" w:rsidRDefault="00AF717C" w:rsidP="00AF717C">
      <w:pPr>
        <w:tabs>
          <w:tab w:val="left" w:pos="426"/>
        </w:tabs>
        <w:spacing w:after="0" w:line="240" w:lineRule="auto"/>
        <w:jc w:val="both"/>
        <w:rPr>
          <w:rFonts w:ascii="Times New Roman" w:eastAsia="Times New Roman" w:hAnsi="Times New Roman" w:cs="Times New Roman"/>
          <w:sz w:val="8"/>
          <w:szCs w:val="8"/>
          <w:lang w:eastAsia="pl-PL"/>
        </w:rPr>
      </w:pPr>
    </w:p>
    <w:p w:rsidR="00AF717C" w:rsidRPr="004F69C9" w:rsidRDefault="00AF717C" w:rsidP="00AF717C">
      <w:pPr>
        <w:tabs>
          <w:tab w:val="left" w:pos="360"/>
        </w:tabs>
        <w:spacing w:after="0" w:line="240" w:lineRule="auto"/>
        <w:jc w:val="center"/>
        <w:rPr>
          <w:rFonts w:ascii="Times New Roman" w:eastAsia="Times New Roman" w:hAnsi="Times New Roman" w:cs="Times New Roman"/>
          <w:b/>
          <w:sz w:val="24"/>
          <w:szCs w:val="24"/>
          <w:lang w:eastAsia="pl-PL"/>
        </w:rPr>
      </w:pPr>
    </w:p>
    <w:p w:rsidR="00AF717C" w:rsidRPr="004F69C9" w:rsidRDefault="00AF717C" w:rsidP="00AF717C">
      <w:pPr>
        <w:tabs>
          <w:tab w:val="left" w:pos="360"/>
        </w:tabs>
        <w:spacing w:after="0" w:line="240" w:lineRule="auto"/>
        <w:jc w:val="center"/>
        <w:rPr>
          <w:rFonts w:ascii="Times New Roman" w:eastAsia="Times New Roman" w:hAnsi="Times New Roman" w:cs="Times New Roman"/>
          <w:b/>
          <w:sz w:val="24"/>
          <w:szCs w:val="24"/>
          <w:lang w:eastAsia="pl-PL"/>
        </w:rPr>
      </w:pPr>
      <w:r w:rsidRPr="004F69C9">
        <w:rPr>
          <w:rFonts w:ascii="Times New Roman" w:eastAsia="Times New Roman" w:hAnsi="Times New Roman" w:cs="Times New Roman"/>
          <w:b/>
          <w:sz w:val="24"/>
          <w:szCs w:val="24"/>
          <w:lang w:eastAsia="pl-PL"/>
        </w:rPr>
        <w:t xml:space="preserve">Liczba grup roboczych </w:t>
      </w:r>
    </w:p>
    <w:p w:rsidR="00AF717C" w:rsidRPr="004F69C9" w:rsidRDefault="00AF717C" w:rsidP="00AF717C">
      <w:pPr>
        <w:tabs>
          <w:tab w:val="left" w:pos="360"/>
        </w:tabs>
        <w:spacing w:after="0" w:line="360" w:lineRule="auto"/>
        <w:jc w:val="center"/>
        <w:rPr>
          <w:rFonts w:ascii="Times New Roman" w:eastAsia="Times New Roman" w:hAnsi="Times New Roman" w:cs="Times New Roman"/>
          <w:b/>
          <w:sz w:val="12"/>
          <w:szCs w:val="12"/>
          <w:lang w:eastAsia="pl-PL"/>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7"/>
        <w:gridCol w:w="5874"/>
      </w:tblGrid>
      <w:tr w:rsidR="00AF717C" w:rsidRPr="004F69C9" w:rsidTr="00385AFA">
        <w:tc>
          <w:tcPr>
            <w:tcW w:w="2767" w:type="dxa"/>
            <w:tcBorders>
              <w:top w:val="single" w:sz="4" w:space="0" w:color="auto"/>
              <w:left w:val="single" w:sz="4" w:space="0" w:color="auto"/>
              <w:bottom w:val="single" w:sz="4" w:space="0" w:color="auto"/>
              <w:right w:val="single" w:sz="4" w:space="0" w:color="auto"/>
            </w:tcBorders>
            <w:hideMark/>
          </w:tcPr>
          <w:p w:rsidR="00AF717C" w:rsidRPr="004F69C9" w:rsidRDefault="00AF717C" w:rsidP="00385AFA">
            <w:pPr>
              <w:tabs>
                <w:tab w:val="left" w:pos="360"/>
              </w:tabs>
              <w:spacing w:after="0" w:line="360" w:lineRule="auto"/>
              <w:jc w:val="center"/>
              <w:rPr>
                <w:rFonts w:ascii="Times New Roman" w:eastAsia="Times New Roman" w:hAnsi="Times New Roman" w:cs="Times New Roman"/>
                <w:b/>
                <w:sz w:val="24"/>
                <w:szCs w:val="24"/>
                <w:lang w:eastAsia="pl-PL"/>
              </w:rPr>
            </w:pPr>
            <w:r w:rsidRPr="004F69C9">
              <w:rPr>
                <w:rFonts w:ascii="Times New Roman" w:eastAsia="Times New Roman" w:hAnsi="Times New Roman" w:cs="Times New Roman"/>
                <w:b/>
                <w:sz w:val="24"/>
                <w:szCs w:val="24"/>
                <w:lang w:eastAsia="pl-PL"/>
              </w:rPr>
              <w:t>Rok</w:t>
            </w:r>
          </w:p>
        </w:tc>
        <w:tc>
          <w:tcPr>
            <w:tcW w:w="5874" w:type="dxa"/>
            <w:tcBorders>
              <w:top w:val="single" w:sz="4" w:space="0" w:color="auto"/>
              <w:left w:val="single" w:sz="4" w:space="0" w:color="auto"/>
              <w:bottom w:val="single" w:sz="4" w:space="0" w:color="auto"/>
              <w:right w:val="single" w:sz="4" w:space="0" w:color="auto"/>
            </w:tcBorders>
            <w:hideMark/>
          </w:tcPr>
          <w:p w:rsidR="00AF717C" w:rsidRPr="004F69C9" w:rsidRDefault="00AF717C" w:rsidP="00385AFA">
            <w:pPr>
              <w:tabs>
                <w:tab w:val="left" w:pos="360"/>
              </w:tabs>
              <w:spacing w:after="0" w:line="360" w:lineRule="auto"/>
              <w:jc w:val="center"/>
              <w:rPr>
                <w:rFonts w:ascii="Times New Roman" w:eastAsia="Times New Roman" w:hAnsi="Times New Roman" w:cs="Times New Roman"/>
                <w:b/>
                <w:sz w:val="24"/>
                <w:szCs w:val="24"/>
                <w:lang w:eastAsia="pl-PL"/>
              </w:rPr>
            </w:pPr>
            <w:r w:rsidRPr="004F69C9">
              <w:rPr>
                <w:rFonts w:ascii="Times New Roman" w:eastAsia="Times New Roman" w:hAnsi="Times New Roman" w:cs="Times New Roman"/>
                <w:b/>
                <w:sz w:val="24"/>
                <w:szCs w:val="24"/>
                <w:lang w:eastAsia="pl-PL"/>
              </w:rPr>
              <w:t xml:space="preserve">Liczba Grup Roboczych </w:t>
            </w:r>
          </w:p>
        </w:tc>
      </w:tr>
      <w:tr w:rsidR="00AF717C" w:rsidRPr="004F69C9" w:rsidTr="00385AFA">
        <w:tc>
          <w:tcPr>
            <w:tcW w:w="2767" w:type="dxa"/>
            <w:tcBorders>
              <w:top w:val="single" w:sz="4" w:space="0" w:color="auto"/>
              <w:left w:val="single" w:sz="4" w:space="0" w:color="auto"/>
              <w:bottom w:val="single" w:sz="4" w:space="0" w:color="auto"/>
              <w:right w:val="single" w:sz="4" w:space="0" w:color="auto"/>
            </w:tcBorders>
          </w:tcPr>
          <w:p w:rsidR="00AF717C" w:rsidRPr="004F69C9" w:rsidRDefault="00AF717C" w:rsidP="00385AFA">
            <w:pPr>
              <w:tabs>
                <w:tab w:val="left" w:pos="360"/>
              </w:tabs>
              <w:spacing w:after="0" w:line="360" w:lineRule="auto"/>
              <w:jc w:val="center"/>
              <w:rPr>
                <w:rFonts w:ascii="Times New Roman" w:eastAsia="Times New Roman" w:hAnsi="Times New Roman" w:cs="Times New Roman"/>
                <w:b/>
                <w:sz w:val="24"/>
                <w:szCs w:val="24"/>
                <w:lang w:eastAsia="pl-PL"/>
              </w:rPr>
            </w:pPr>
            <w:r w:rsidRPr="004F69C9">
              <w:rPr>
                <w:rFonts w:ascii="Times New Roman" w:eastAsia="Times New Roman" w:hAnsi="Times New Roman" w:cs="Times New Roman"/>
                <w:b/>
                <w:sz w:val="24"/>
                <w:szCs w:val="24"/>
                <w:lang w:eastAsia="pl-PL"/>
              </w:rPr>
              <w:t>2020</w:t>
            </w:r>
          </w:p>
        </w:tc>
        <w:tc>
          <w:tcPr>
            <w:tcW w:w="5874" w:type="dxa"/>
            <w:tcBorders>
              <w:top w:val="single" w:sz="4" w:space="0" w:color="auto"/>
              <w:left w:val="single" w:sz="4" w:space="0" w:color="auto"/>
              <w:bottom w:val="single" w:sz="4" w:space="0" w:color="auto"/>
              <w:right w:val="single" w:sz="4" w:space="0" w:color="auto"/>
            </w:tcBorders>
          </w:tcPr>
          <w:p w:rsidR="00AF717C" w:rsidRPr="004F69C9" w:rsidRDefault="00AF717C" w:rsidP="00385AFA">
            <w:pPr>
              <w:tabs>
                <w:tab w:val="left" w:pos="360"/>
              </w:tabs>
              <w:spacing w:after="0" w:line="360" w:lineRule="auto"/>
              <w:jc w:val="center"/>
              <w:rPr>
                <w:rFonts w:ascii="Times New Roman" w:eastAsia="Times New Roman" w:hAnsi="Times New Roman" w:cs="Times New Roman"/>
                <w:sz w:val="24"/>
                <w:szCs w:val="24"/>
                <w:lang w:eastAsia="pl-PL"/>
              </w:rPr>
            </w:pPr>
            <w:r w:rsidRPr="004F69C9">
              <w:rPr>
                <w:rFonts w:ascii="Times New Roman" w:eastAsia="Times New Roman" w:hAnsi="Times New Roman" w:cs="Times New Roman"/>
                <w:sz w:val="24"/>
                <w:szCs w:val="24"/>
                <w:lang w:eastAsia="pl-PL"/>
              </w:rPr>
              <w:t>238</w:t>
            </w:r>
          </w:p>
        </w:tc>
      </w:tr>
      <w:tr w:rsidR="00AF717C" w:rsidRPr="004F69C9" w:rsidTr="00385AFA">
        <w:tc>
          <w:tcPr>
            <w:tcW w:w="2767" w:type="dxa"/>
            <w:tcBorders>
              <w:top w:val="single" w:sz="4" w:space="0" w:color="auto"/>
              <w:left w:val="single" w:sz="4" w:space="0" w:color="auto"/>
              <w:bottom w:val="single" w:sz="4" w:space="0" w:color="auto"/>
              <w:right w:val="single" w:sz="4" w:space="0" w:color="auto"/>
            </w:tcBorders>
          </w:tcPr>
          <w:p w:rsidR="00AF717C" w:rsidRPr="004F69C9" w:rsidRDefault="00AF717C" w:rsidP="00385AFA">
            <w:pPr>
              <w:tabs>
                <w:tab w:val="left" w:pos="360"/>
              </w:tabs>
              <w:spacing w:after="0" w:line="360" w:lineRule="auto"/>
              <w:jc w:val="center"/>
              <w:rPr>
                <w:rFonts w:ascii="Times New Roman" w:eastAsia="Times New Roman" w:hAnsi="Times New Roman" w:cs="Times New Roman"/>
                <w:b/>
                <w:sz w:val="24"/>
                <w:szCs w:val="24"/>
                <w:lang w:eastAsia="pl-PL"/>
              </w:rPr>
            </w:pPr>
            <w:r w:rsidRPr="004F69C9">
              <w:rPr>
                <w:rFonts w:ascii="Times New Roman" w:eastAsia="Times New Roman" w:hAnsi="Times New Roman" w:cs="Times New Roman"/>
                <w:b/>
                <w:sz w:val="24"/>
                <w:szCs w:val="24"/>
                <w:lang w:eastAsia="pl-PL"/>
              </w:rPr>
              <w:t>2021</w:t>
            </w:r>
          </w:p>
        </w:tc>
        <w:tc>
          <w:tcPr>
            <w:tcW w:w="5874" w:type="dxa"/>
            <w:tcBorders>
              <w:top w:val="single" w:sz="4" w:space="0" w:color="auto"/>
              <w:left w:val="single" w:sz="4" w:space="0" w:color="auto"/>
              <w:bottom w:val="single" w:sz="4" w:space="0" w:color="auto"/>
              <w:right w:val="single" w:sz="4" w:space="0" w:color="auto"/>
            </w:tcBorders>
          </w:tcPr>
          <w:p w:rsidR="00AF717C" w:rsidRPr="004F69C9" w:rsidRDefault="00AF717C" w:rsidP="00385AFA">
            <w:pPr>
              <w:tabs>
                <w:tab w:val="left" w:pos="360"/>
              </w:tabs>
              <w:spacing w:after="0" w:line="360" w:lineRule="auto"/>
              <w:jc w:val="center"/>
              <w:rPr>
                <w:rFonts w:ascii="Times New Roman" w:eastAsia="Times New Roman" w:hAnsi="Times New Roman" w:cs="Times New Roman"/>
                <w:sz w:val="24"/>
                <w:szCs w:val="24"/>
                <w:lang w:eastAsia="pl-PL"/>
              </w:rPr>
            </w:pPr>
            <w:r w:rsidRPr="004F69C9">
              <w:rPr>
                <w:rFonts w:ascii="Times New Roman" w:eastAsia="Times New Roman" w:hAnsi="Times New Roman" w:cs="Times New Roman"/>
                <w:sz w:val="24"/>
                <w:szCs w:val="24"/>
                <w:lang w:eastAsia="pl-PL"/>
              </w:rPr>
              <w:t>186</w:t>
            </w:r>
          </w:p>
        </w:tc>
      </w:tr>
      <w:tr w:rsidR="00AF717C" w:rsidRPr="004F69C9" w:rsidTr="00385AFA">
        <w:tc>
          <w:tcPr>
            <w:tcW w:w="2767" w:type="dxa"/>
            <w:tcBorders>
              <w:top w:val="single" w:sz="4" w:space="0" w:color="auto"/>
              <w:left w:val="single" w:sz="4" w:space="0" w:color="auto"/>
              <w:bottom w:val="single" w:sz="4" w:space="0" w:color="auto"/>
              <w:right w:val="single" w:sz="4" w:space="0" w:color="auto"/>
            </w:tcBorders>
          </w:tcPr>
          <w:p w:rsidR="00AF717C" w:rsidRPr="004F69C9" w:rsidRDefault="00AF717C" w:rsidP="00385AFA">
            <w:pPr>
              <w:tabs>
                <w:tab w:val="left" w:pos="360"/>
              </w:tabs>
              <w:spacing w:after="0" w:line="360" w:lineRule="auto"/>
              <w:jc w:val="center"/>
              <w:rPr>
                <w:rFonts w:ascii="Times New Roman" w:eastAsia="Times New Roman" w:hAnsi="Times New Roman" w:cs="Times New Roman"/>
                <w:b/>
                <w:sz w:val="24"/>
                <w:szCs w:val="24"/>
                <w:lang w:eastAsia="pl-PL"/>
              </w:rPr>
            </w:pPr>
            <w:r w:rsidRPr="004F69C9">
              <w:rPr>
                <w:rFonts w:ascii="Times New Roman" w:eastAsia="Times New Roman" w:hAnsi="Times New Roman" w:cs="Times New Roman"/>
                <w:b/>
                <w:sz w:val="24"/>
                <w:szCs w:val="24"/>
                <w:lang w:eastAsia="pl-PL"/>
              </w:rPr>
              <w:t>2022</w:t>
            </w:r>
          </w:p>
        </w:tc>
        <w:tc>
          <w:tcPr>
            <w:tcW w:w="5874" w:type="dxa"/>
            <w:tcBorders>
              <w:top w:val="single" w:sz="4" w:space="0" w:color="auto"/>
              <w:left w:val="single" w:sz="4" w:space="0" w:color="auto"/>
              <w:bottom w:val="single" w:sz="4" w:space="0" w:color="auto"/>
              <w:right w:val="single" w:sz="4" w:space="0" w:color="auto"/>
            </w:tcBorders>
          </w:tcPr>
          <w:p w:rsidR="00AF717C" w:rsidRPr="004F69C9" w:rsidRDefault="00AF717C" w:rsidP="00385AFA">
            <w:pPr>
              <w:tabs>
                <w:tab w:val="left" w:pos="360"/>
              </w:tabs>
              <w:spacing w:after="0" w:line="360" w:lineRule="auto"/>
              <w:jc w:val="center"/>
              <w:rPr>
                <w:rFonts w:ascii="Times New Roman" w:eastAsia="Times New Roman" w:hAnsi="Times New Roman" w:cs="Times New Roman"/>
                <w:sz w:val="24"/>
                <w:szCs w:val="24"/>
                <w:lang w:eastAsia="pl-PL"/>
              </w:rPr>
            </w:pPr>
            <w:r w:rsidRPr="004F69C9">
              <w:rPr>
                <w:rFonts w:ascii="Times New Roman" w:eastAsia="Times New Roman" w:hAnsi="Times New Roman" w:cs="Times New Roman"/>
                <w:sz w:val="24"/>
                <w:szCs w:val="24"/>
                <w:lang w:eastAsia="pl-PL"/>
              </w:rPr>
              <w:t>162</w:t>
            </w:r>
          </w:p>
        </w:tc>
      </w:tr>
    </w:tbl>
    <w:p w:rsidR="00AF717C" w:rsidRPr="004F69C9" w:rsidRDefault="00AF717C" w:rsidP="00AF717C">
      <w:pPr>
        <w:tabs>
          <w:tab w:val="left" w:pos="360"/>
        </w:tabs>
        <w:spacing w:after="0" w:line="240" w:lineRule="auto"/>
        <w:jc w:val="center"/>
        <w:rPr>
          <w:rFonts w:ascii="Times New Roman" w:eastAsia="Times New Roman" w:hAnsi="Times New Roman" w:cs="Times New Roman"/>
          <w:sz w:val="20"/>
          <w:szCs w:val="20"/>
          <w:lang w:eastAsia="pl-PL"/>
        </w:rPr>
      </w:pPr>
      <w:r w:rsidRPr="004F69C9">
        <w:rPr>
          <w:rFonts w:ascii="Times New Roman" w:eastAsia="Times New Roman" w:hAnsi="Times New Roman" w:cs="Times New Roman"/>
          <w:sz w:val="24"/>
          <w:szCs w:val="24"/>
          <w:lang w:eastAsia="pl-PL"/>
        </w:rPr>
        <w:tab/>
      </w:r>
      <w:r w:rsidRPr="004F69C9">
        <w:rPr>
          <w:rFonts w:ascii="Times New Roman" w:eastAsia="Times New Roman" w:hAnsi="Times New Roman" w:cs="Times New Roman"/>
          <w:sz w:val="24"/>
          <w:szCs w:val="24"/>
          <w:lang w:eastAsia="pl-PL"/>
        </w:rPr>
        <w:tab/>
      </w:r>
      <w:r w:rsidRPr="004F69C9">
        <w:rPr>
          <w:rFonts w:ascii="Times New Roman" w:eastAsia="Times New Roman" w:hAnsi="Times New Roman" w:cs="Times New Roman"/>
          <w:sz w:val="24"/>
          <w:szCs w:val="24"/>
          <w:lang w:eastAsia="pl-PL"/>
        </w:rPr>
        <w:tab/>
      </w:r>
      <w:r w:rsidRPr="004F69C9">
        <w:rPr>
          <w:rFonts w:ascii="Times New Roman" w:eastAsia="Times New Roman" w:hAnsi="Times New Roman" w:cs="Times New Roman"/>
          <w:sz w:val="24"/>
          <w:szCs w:val="24"/>
          <w:lang w:eastAsia="pl-PL"/>
        </w:rPr>
        <w:tab/>
      </w:r>
      <w:r w:rsidRPr="004F69C9">
        <w:rPr>
          <w:rFonts w:ascii="Times New Roman" w:eastAsia="Times New Roman" w:hAnsi="Times New Roman" w:cs="Times New Roman"/>
          <w:sz w:val="24"/>
          <w:szCs w:val="24"/>
          <w:lang w:eastAsia="pl-PL"/>
        </w:rPr>
        <w:tab/>
      </w:r>
      <w:r w:rsidRPr="004F69C9">
        <w:rPr>
          <w:rFonts w:ascii="Times New Roman" w:eastAsia="Times New Roman" w:hAnsi="Times New Roman" w:cs="Times New Roman"/>
          <w:sz w:val="24"/>
          <w:szCs w:val="24"/>
          <w:lang w:eastAsia="pl-PL"/>
        </w:rPr>
        <w:tab/>
      </w:r>
      <w:r w:rsidRPr="004F69C9">
        <w:rPr>
          <w:rFonts w:ascii="Times New Roman" w:eastAsia="Times New Roman" w:hAnsi="Times New Roman" w:cs="Times New Roman"/>
          <w:sz w:val="24"/>
          <w:szCs w:val="24"/>
          <w:lang w:eastAsia="pl-PL"/>
        </w:rPr>
        <w:tab/>
      </w:r>
      <w:r w:rsidRPr="004F69C9">
        <w:rPr>
          <w:rFonts w:ascii="Times New Roman" w:eastAsia="Times New Roman" w:hAnsi="Times New Roman" w:cs="Times New Roman"/>
          <w:sz w:val="20"/>
          <w:szCs w:val="20"/>
          <w:lang w:eastAsia="pl-PL"/>
        </w:rPr>
        <w:t>Źródło: Miejski Ośrodek Pomocy Rodzinie w Suwałkach</w:t>
      </w:r>
    </w:p>
    <w:p w:rsidR="00AF717C" w:rsidRPr="00F26816" w:rsidRDefault="00AF717C" w:rsidP="00AF717C">
      <w:pPr>
        <w:tabs>
          <w:tab w:val="left" w:pos="360"/>
        </w:tabs>
        <w:spacing w:after="0" w:line="240" w:lineRule="auto"/>
        <w:rPr>
          <w:rFonts w:ascii="Times New Roman" w:eastAsia="Times New Roman" w:hAnsi="Times New Roman" w:cs="Times New Roman"/>
          <w:b/>
          <w:color w:val="FF0000"/>
          <w:sz w:val="12"/>
          <w:szCs w:val="12"/>
          <w:lang w:eastAsia="pl-PL"/>
        </w:rPr>
      </w:pPr>
    </w:p>
    <w:p w:rsidR="00AF717C" w:rsidRPr="00F26816" w:rsidRDefault="00AF717C" w:rsidP="00AF717C">
      <w:pPr>
        <w:tabs>
          <w:tab w:val="left" w:pos="360"/>
        </w:tabs>
        <w:spacing w:after="0" w:line="240" w:lineRule="auto"/>
        <w:rPr>
          <w:rFonts w:ascii="Times New Roman" w:eastAsia="Times New Roman" w:hAnsi="Times New Roman" w:cs="Times New Roman"/>
          <w:b/>
          <w:color w:val="FF0000"/>
          <w:sz w:val="12"/>
          <w:szCs w:val="12"/>
          <w:lang w:eastAsia="pl-PL"/>
        </w:rPr>
      </w:pPr>
    </w:p>
    <w:p w:rsidR="00AF717C" w:rsidRDefault="00AF717C" w:rsidP="00AF717C">
      <w:pPr>
        <w:tabs>
          <w:tab w:val="left" w:pos="360"/>
        </w:tabs>
        <w:spacing w:after="0" w:line="240" w:lineRule="auto"/>
        <w:rPr>
          <w:rFonts w:ascii="Times New Roman" w:eastAsia="Times New Roman" w:hAnsi="Times New Roman" w:cs="Times New Roman"/>
          <w:b/>
          <w:color w:val="FF0000"/>
          <w:sz w:val="12"/>
          <w:szCs w:val="12"/>
          <w:lang w:eastAsia="pl-PL"/>
        </w:rPr>
      </w:pPr>
    </w:p>
    <w:p w:rsidR="00AF717C" w:rsidRDefault="00AF717C" w:rsidP="00AF717C">
      <w:pPr>
        <w:tabs>
          <w:tab w:val="left" w:pos="360"/>
        </w:tabs>
        <w:spacing w:after="0" w:line="240" w:lineRule="auto"/>
        <w:rPr>
          <w:rFonts w:ascii="Times New Roman" w:eastAsia="Times New Roman" w:hAnsi="Times New Roman" w:cs="Times New Roman"/>
          <w:b/>
          <w:color w:val="FF0000"/>
          <w:sz w:val="12"/>
          <w:szCs w:val="12"/>
          <w:lang w:eastAsia="pl-PL"/>
        </w:rPr>
      </w:pPr>
    </w:p>
    <w:p w:rsidR="00AF717C" w:rsidRDefault="00AF717C" w:rsidP="00AF717C">
      <w:pPr>
        <w:tabs>
          <w:tab w:val="left" w:pos="360"/>
        </w:tabs>
        <w:spacing w:after="0" w:line="240" w:lineRule="auto"/>
        <w:rPr>
          <w:rFonts w:ascii="Times New Roman" w:eastAsia="Times New Roman" w:hAnsi="Times New Roman" w:cs="Times New Roman"/>
          <w:b/>
          <w:color w:val="FF0000"/>
          <w:sz w:val="12"/>
          <w:szCs w:val="12"/>
          <w:lang w:eastAsia="pl-PL"/>
        </w:rPr>
      </w:pPr>
    </w:p>
    <w:p w:rsidR="00AF717C" w:rsidRPr="00F26816" w:rsidRDefault="00AF717C" w:rsidP="00AF717C">
      <w:pPr>
        <w:tabs>
          <w:tab w:val="left" w:pos="360"/>
        </w:tabs>
        <w:spacing w:after="0" w:line="240" w:lineRule="auto"/>
        <w:rPr>
          <w:rFonts w:ascii="Times New Roman" w:eastAsia="Times New Roman" w:hAnsi="Times New Roman" w:cs="Times New Roman"/>
          <w:b/>
          <w:color w:val="FF0000"/>
          <w:sz w:val="12"/>
          <w:szCs w:val="12"/>
          <w:lang w:eastAsia="pl-PL"/>
        </w:rPr>
      </w:pPr>
    </w:p>
    <w:p w:rsidR="00AF717C" w:rsidRPr="004F69C9" w:rsidRDefault="00AF717C" w:rsidP="00AF717C">
      <w:pPr>
        <w:tabs>
          <w:tab w:val="left" w:pos="360"/>
        </w:tabs>
        <w:spacing w:after="0" w:line="240" w:lineRule="auto"/>
        <w:jc w:val="center"/>
        <w:rPr>
          <w:rFonts w:ascii="Times New Roman" w:eastAsia="Times New Roman" w:hAnsi="Times New Roman" w:cs="Times New Roman"/>
          <w:sz w:val="24"/>
          <w:szCs w:val="24"/>
          <w:lang w:eastAsia="pl-PL"/>
        </w:rPr>
      </w:pPr>
      <w:r w:rsidRPr="004F69C9">
        <w:rPr>
          <w:rFonts w:ascii="Times New Roman" w:eastAsia="Times New Roman" w:hAnsi="Times New Roman" w:cs="Times New Roman"/>
          <w:b/>
          <w:sz w:val="24"/>
          <w:szCs w:val="24"/>
          <w:lang w:eastAsia="pl-PL"/>
        </w:rPr>
        <w:t xml:space="preserve">                      Liczba założonych „Niebieskich Kart” w 2022 r. przez służby:</w:t>
      </w:r>
      <w:r w:rsidRPr="004F69C9">
        <w:rPr>
          <w:rFonts w:ascii="Times New Roman" w:eastAsia="Times New Roman" w:hAnsi="Times New Roman" w:cs="Times New Roman"/>
          <w:sz w:val="24"/>
          <w:szCs w:val="24"/>
          <w:lang w:eastAsia="pl-PL"/>
        </w:rPr>
        <w:tab/>
      </w:r>
    </w:p>
    <w:p w:rsidR="00AF717C" w:rsidRPr="00F26816" w:rsidRDefault="00AF717C" w:rsidP="00AF717C">
      <w:pPr>
        <w:tabs>
          <w:tab w:val="left" w:pos="360"/>
        </w:tabs>
        <w:spacing w:after="0" w:line="240" w:lineRule="auto"/>
        <w:jc w:val="center"/>
        <w:rPr>
          <w:rFonts w:ascii="Times New Roman" w:eastAsia="Times New Roman" w:hAnsi="Times New Roman" w:cs="Times New Roman"/>
          <w:b/>
          <w:color w:val="FF0000"/>
          <w:sz w:val="24"/>
          <w:szCs w:val="24"/>
          <w:lang w:eastAsia="pl-PL"/>
        </w:rPr>
      </w:pPr>
      <w:r w:rsidRPr="00F26816">
        <w:rPr>
          <w:rFonts w:ascii="Times New Roman" w:eastAsia="Times New Roman" w:hAnsi="Times New Roman" w:cs="Times New Roman"/>
          <w:color w:val="FF0000"/>
          <w:sz w:val="24"/>
          <w:szCs w:val="24"/>
          <w:lang w:eastAsia="pl-PL"/>
        </w:rPr>
        <w:tab/>
      </w:r>
      <w:r w:rsidRPr="00F26816">
        <w:rPr>
          <w:rFonts w:ascii="Times New Roman" w:eastAsia="Times New Roman" w:hAnsi="Times New Roman" w:cs="Times New Roman"/>
          <w:color w:val="FF0000"/>
          <w:sz w:val="20"/>
          <w:szCs w:val="20"/>
          <w:lang w:eastAsia="pl-PL"/>
        </w:rPr>
        <w:t xml:space="preserve"> </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3"/>
        <w:gridCol w:w="1875"/>
        <w:gridCol w:w="2090"/>
        <w:gridCol w:w="1983"/>
      </w:tblGrid>
      <w:tr w:rsidR="00AF717C" w:rsidRPr="009B28B5" w:rsidTr="00385AFA">
        <w:tc>
          <w:tcPr>
            <w:tcW w:w="2693" w:type="dxa"/>
            <w:vMerge w:val="restart"/>
            <w:tcBorders>
              <w:top w:val="single" w:sz="4" w:space="0" w:color="auto"/>
              <w:left w:val="single" w:sz="4" w:space="0" w:color="auto"/>
              <w:bottom w:val="single" w:sz="4" w:space="0" w:color="auto"/>
              <w:right w:val="single" w:sz="4" w:space="0" w:color="auto"/>
            </w:tcBorders>
          </w:tcPr>
          <w:p w:rsidR="00AF717C" w:rsidRPr="009B28B5" w:rsidRDefault="00AF717C" w:rsidP="00385AFA">
            <w:pPr>
              <w:spacing w:after="0" w:line="360" w:lineRule="auto"/>
              <w:jc w:val="center"/>
              <w:rPr>
                <w:rFonts w:ascii="Times New Roman" w:eastAsia="Times New Roman" w:hAnsi="Times New Roman" w:cs="Times New Roman"/>
                <w:b/>
                <w:sz w:val="24"/>
                <w:szCs w:val="24"/>
                <w:lang w:eastAsia="pl-PL"/>
              </w:rPr>
            </w:pPr>
            <w:r w:rsidRPr="009B28B5">
              <w:rPr>
                <w:rFonts w:ascii="Times New Roman" w:eastAsia="Times New Roman" w:hAnsi="Times New Roman" w:cs="Times New Roman"/>
                <w:b/>
                <w:sz w:val="24"/>
                <w:szCs w:val="24"/>
                <w:lang w:eastAsia="pl-PL"/>
              </w:rPr>
              <w:t>Służby</w:t>
            </w:r>
          </w:p>
          <w:p w:rsidR="00AF717C" w:rsidRPr="009B28B5" w:rsidRDefault="00AF717C" w:rsidP="00385AFA">
            <w:pPr>
              <w:spacing w:after="0" w:line="360" w:lineRule="auto"/>
              <w:jc w:val="center"/>
              <w:rPr>
                <w:rFonts w:ascii="Times New Roman" w:eastAsia="Times New Roman" w:hAnsi="Times New Roman" w:cs="Times New Roman"/>
                <w:sz w:val="20"/>
                <w:szCs w:val="20"/>
                <w:lang w:eastAsia="pl-PL"/>
              </w:rPr>
            </w:pPr>
          </w:p>
        </w:tc>
        <w:tc>
          <w:tcPr>
            <w:tcW w:w="5948" w:type="dxa"/>
            <w:gridSpan w:val="3"/>
            <w:tcBorders>
              <w:top w:val="single" w:sz="4" w:space="0" w:color="auto"/>
              <w:left w:val="single" w:sz="4" w:space="0" w:color="auto"/>
              <w:bottom w:val="single" w:sz="4" w:space="0" w:color="auto"/>
              <w:right w:val="single" w:sz="4" w:space="0" w:color="auto"/>
            </w:tcBorders>
            <w:hideMark/>
          </w:tcPr>
          <w:p w:rsidR="00AF717C" w:rsidRPr="009B28B5" w:rsidRDefault="00AF717C" w:rsidP="00385AFA">
            <w:pPr>
              <w:spacing w:after="0" w:line="360" w:lineRule="auto"/>
              <w:jc w:val="center"/>
              <w:rPr>
                <w:rFonts w:ascii="Times New Roman" w:eastAsia="Times New Roman" w:hAnsi="Times New Roman" w:cs="Times New Roman"/>
                <w:sz w:val="20"/>
                <w:szCs w:val="20"/>
                <w:lang w:eastAsia="pl-PL"/>
              </w:rPr>
            </w:pPr>
            <w:r w:rsidRPr="009B28B5">
              <w:rPr>
                <w:rFonts w:ascii="Times New Roman" w:eastAsia="Times New Roman" w:hAnsi="Times New Roman" w:cs="Times New Roman"/>
                <w:b/>
                <w:sz w:val="24"/>
                <w:szCs w:val="24"/>
                <w:lang w:eastAsia="pl-PL"/>
              </w:rPr>
              <w:t>Ilość założonych Kart</w:t>
            </w:r>
          </w:p>
        </w:tc>
      </w:tr>
      <w:tr w:rsidR="00AF717C" w:rsidRPr="009B28B5" w:rsidTr="00385AFA">
        <w:tc>
          <w:tcPr>
            <w:tcW w:w="2693" w:type="dxa"/>
            <w:vMerge/>
            <w:tcBorders>
              <w:top w:val="single" w:sz="4" w:space="0" w:color="auto"/>
              <w:left w:val="single" w:sz="4" w:space="0" w:color="auto"/>
              <w:bottom w:val="single" w:sz="4" w:space="0" w:color="auto"/>
              <w:right w:val="single" w:sz="4" w:space="0" w:color="auto"/>
            </w:tcBorders>
            <w:vAlign w:val="center"/>
            <w:hideMark/>
          </w:tcPr>
          <w:p w:rsidR="00AF717C" w:rsidRPr="009B28B5" w:rsidRDefault="00AF717C" w:rsidP="00385AFA">
            <w:pPr>
              <w:spacing w:after="0" w:line="360" w:lineRule="auto"/>
              <w:rPr>
                <w:rFonts w:ascii="Times New Roman" w:eastAsia="Times New Roman" w:hAnsi="Times New Roman" w:cs="Times New Roman"/>
                <w:sz w:val="20"/>
                <w:szCs w:val="20"/>
                <w:lang w:eastAsia="pl-PL"/>
              </w:rPr>
            </w:pPr>
          </w:p>
        </w:tc>
        <w:tc>
          <w:tcPr>
            <w:tcW w:w="1875" w:type="dxa"/>
            <w:tcBorders>
              <w:top w:val="single" w:sz="4" w:space="0" w:color="auto"/>
              <w:left w:val="single" w:sz="4" w:space="0" w:color="auto"/>
              <w:bottom w:val="single" w:sz="4" w:space="0" w:color="auto"/>
              <w:right w:val="single" w:sz="4" w:space="0" w:color="auto"/>
            </w:tcBorders>
            <w:hideMark/>
          </w:tcPr>
          <w:p w:rsidR="00AF717C" w:rsidRPr="009B28B5" w:rsidRDefault="00AF717C" w:rsidP="00385AFA">
            <w:pPr>
              <w:spacing w:after="0" w:line="360" w:lineRule="auto"/>
              <w:jc w:val="center"/>
              <w:rPr>
                <w:rFonts w:ascii="Times New Roman" w:eastAsia="Times New Roman" w:hAnsi="Times New Roman" w:cs="Times New Roman"/>
                <w:b/>
                <w:sz w:val="24"/>
                <w:szCs w:val="24"/>
                <w:lang w:eastAsia="pl-PL"/>
              </w:rPr>
            </w:pPr>
            <w:r w:rsidRPr="009B28B5">
              <w:rPr>
                <w:rFonts w:ascii="Times New Roman" w:eastAsia="Times New Roman" w:hAnsi="Times New Roman" w:cs="Times New Roman"/>
                <w:b/>
                <w:sz w:val="24"/>
                <w:szCs w:val="24"/>
                <w:lang w:eastAsia="pl-PL"/>
              </w:rPr>
              <w:t xml:space="preserve">2020 r. </w:t>
            </w:r>
          </w:p>
        </w:tc>
        <w:tc>
          <w:tcPr>
            <w:tcW w:w="2090" w:type="dxa"/>
            <w:tcBorders>
              <w:top w:val="single" w:sz="4" w:space="0" w:color="auto"/>
              <w:left w:val="single" w:sz="4" w:space="0" w:color="auto"/>
              <w:bottom w:val="single" w:sz="4" w:space="0" w:color="auto"/>
              <w:right w:val="single" w:sz="4" w:space="0" w:color="auto"/>
            </w:tcBorders>
          </w:tcPr>
          <w:p w:rsidR="00AF717C" w:rsidRPr="009B28B5" w:rsidRDefault="00AF717C" w:rsidP="00385AFA">
            <w:pPr>
              <w:spacing w:after="0" w:line="360" w:lineRule="auto"/>
              <w:jc w:val="center"/>
              <w:rPr>
                <w:rFonts w:ascii="Times New Roman" w:eastAsia="Times New Roman" w:hAnsi="Times New Roman" w:cs="Times New Roman"/>
                <w:b/>
                <w:sz w:val="24"/>
                <w:szCs w:val="24"/>
                <w:lang w:eastAsia="pl-PL"/>
              </w:rPr>
            </w:pPr>
            <w:r w:rsidRPr="009B28B5">
              <w:rPr>
                <w:rFonts w:ascii="Times New Roman" w:eastAsia="Times New Roman" w:hAnsi="Times New Roman" w:cs="Times New Roman"/>
                <w:b/>
                <w:sz w:val="24"/>
                <w:szCs w:val="24"/>
                <w:lang w:eastAsia="pl-PL"/>
              </w:rPr>
              <w:t>2021 r.</w:t>
            </w:r>
          </w:p>
        </w:tc>
        <w:tc>
          <w:tcPr>
            <w:tcW w:w="1983" w:type="dxa"/>
            <w:tcBorders>
              <w:top w:val="single" w:sz="4" w:space="0" w:color="auto"/>
              <w:left w:val="single" w:sz="4" w:space="0" w:color="auto"/>
              <w:bottom w:val="single" w:sz="4" w:space="0" w:color="auto"/>
              <w:right w:val="single" w:sz="4" w:space="0" w:color="auto"/>
            </w:tcBorders>
          </w:tcPr>
          <w:p w:rsidR="00AF717C" w:rsidRPr="009B28B5" w:rsidRDefault="00AF717C" w:rsidP="00385AFA">
            <w:pPr>
              <w:spacing w:after="0" w:line="360" w:lineRule="auto"/>
              <w:jc w:val="center"/>
              <w:rPr>
                <w:rFonts w:ascii="Times New Roman" w:eastAsia="Times New Roman" w:hAnsi="Times New Roman" w:cs="Times New Roman"/>
                <w:b/>
                <w:sz w:val="24"/>
                <w:szCs w:val="24"/>
                <w:lang w:eastAsia="pl-PL"/>
              </w:rPr>
            </w:pPr>
            <w:r w:rsidRPr="009B28B5">
              <w:rPr>
                <w:rFonts w:ascii="Times New Roman" w:eastAsia="Times New Roman" w:hAnsi="Times New Roman" w:cs="Times New Roman"/>
                <w:b/>
                <w:sz w:val="24"/>
                <w:szCs w:val="24"/>
                <w:lang w:eastAsia="pl-PL"/>
              </w:rPr>
              <w:t xml:space="preserve">2022 r. </w:t>
            </w:r>
          </w:p>
        </w:tc>
      </w:tr>
      <w:tr w:rsidR="00AF717C" w:rsidRPr="009B28B5" w:rsidTr="00385AFA">
        <w:tc>
          <w:tcPr>
            <w:tcW w:w="2693" w:type="dxa"/>
            <w:tcBorders>
              <w:top w:val="single" w:sz="4" w:space="0" w:color="auto"/>
              <w:left w:val="single" w:sz="4" w:space="0" w:color="auto"/>
              <w:bottom w:val="single" w:sz="4" w:space="0" w:color="auto"/>
              <w:right w:val="single" w:sz="4" w:space="0" w:color="auto"/>
            </w:tcBorders>
            <w:hideMark/>
          </w:tcPr>
          <w:p w:rsidR="00AF717C" w:rsidRPr="009B28B5" w:rsidRDefault="00AF717C" w:rsidP="00385AFA">
            <w:pPr>
              <w:tabs>
                <w:tab w:val="left" w:pos="360"/>
              </w:tabs>
              <w:spacing w:after="0" w:line="360" w:lineRule="auto"/>
              <w:jc w:val="center"/>
              <w:rPr>
                <w:rFonts w:ascii="Times New Roman" w:eastAsia="Times New Roman" w:hAnsi="Times New Roman" w:cs="Times New Roman"/>
                <w:sz w:val="24"/>
                <w:szCs w:val="24"/>
                <w:lang w:eastAsia="pl-PL"/>
              </w:rPr>
            </w:pPr>
            <w:r w:rsidRPr="009B28B5">
              <w:rPr>
                <w:rFonts w:ascii="Times New Roman" w:eastAsia="Times New Roman" w:hAnsi="Times New Roman" w:cs="Times New Roman"/>
                <w:sz w:val="24"/>
                <w:szCs w:val="24"/>
                <w:lang w:eastAsia="pl-PL"/>
              </w:rPr>
              <w:t xml:space="preserve">POMOC SPOŁECZNA </w:t>
            </w:r>
          </w:p>
        </w:tc>
        <w:tc>
          <w:tcPr>
            <w:tcW w:w="1875" w:type="dxa"/>
            <w:tcBorders>
              <w:top w:val="single" w:sz="4" w:space="0" w:color="auto"/>
              <w:left w:val="single" w:sz="4" w:space="0" w:color="auto"/>
              <w:bottom w:val="single" w:sz="4" w:space="0" w:color="auto"/>
              <w:right w:val="single" w:sz="4" w:space="0" w:color="auto"/>
            </w:tcBorders>
            <w:hideMark/>
          </w:tcPr>
          <w:p w:rsidR="00AF717C" w:rsidRPr="009B28B5" w:rsidRDefault="00AF717C" w:rsidP="00385AFA">
            <w:pPr>
              <w:tabs>
                <w:tab w:val="left" w:pos="360"/>
              </w:tabs>
              <w:spacing w:after="0" w:line="360" w:lineRule="auto"/>
              <w:jc w:val="center"/>
              <w:rPr>
                <w:rFonts w:ascii="Times New Roman" w:eastAsia="Times New Roman" w:hAnsi="Times New Roman" w:cs="Times New Roman"/>
                <w:sz w:val="24"/>
                <w:szCs w:val="24"/>
                <w:lang w:eastAsia="pl-PL"/>
              </w:rPr>
            </w:pPr>
            <w:r w:rsidRPr="009B28B5">
              <w:rPr>
                <w:rFonts w:ascii="Times New Roman" w:eastAsia="Times New Roman" w:hAnsi="Times New Roman" w:cs="Times New Roman"/>
                <w:sz w:val="24"/>
                <w:szCs w:val="24"/>
                <w:lang w:eastAsia="pl-PL"/>
              </w:rPr>
              <w:t>15</w:t>
            </w:r>
          </w:p>
        </w:tc>
        <w:tc>
          <w:tcPr>
            <w:tcW w:w="2090" w:type="dxa"/>
            <w:tcBorders>
              <w:top w:val="single" w:sz="4" w:space="0" w:color="auto"/>
              <w:left w:val="single" w:sz="4" w:space="0" w:color="auto"/>
              <w:bottom w:val="single" w:sz="4" w:space="0" w:color="auto"/>
              <w:right w:val="single" w:sz="4" w:space="0" w:color="auto"/>
            </w:tcBorders>
          </w:tcPr>
          <w:p w:rsidR="00AF717C" w:rsidRPr="009B28B5" w:rsidRDefault="00AF717C" w:rsidP="00385AFA">
            <w:pPr>
              <w:tabs>
                <w:tab w:val="left" w:pos="360"/>
              </w:tabs>
              <w:spacing w:after="0" w:line="360" w:lineRule="auto"/>
              <w:jc w:val="center"/>
              <w:rPr>
                <w:rFonts w:ascii="Times New Roman" w:eastAsia="Times New Roman" w:hAnsi="Times New Roman" w:cs="Times New Roman"/>
                <w:sz w:val="24"/>
                <w:szCs w:val="24"/>
                <w:lang w:eastAsia="pl-PL"/>
              </w:rPr>
            </w:pPr>
            <w:r w:rsidRPr="009B28B5">
              <w:rPr>
                <w:rFonts w:ascii="Times New Roman" w:eastAsia="Times New Roman" w:hAnsi="Times New Roman" w:cs="Times New Roman"/>
                <w:sz w:val="24"/>
                <w:szCs w:val="24"/>
                <w:lang w:eastAsia="pl-PL"/>
              </w:rPr>
              <w:t>13</w:t>
            </w:r>
          </w:p>
        </w:tc>
        <w:tc>
          <w:tcPr>
            <w:tcW w:w="1983" w:type="dxa"/>
            <w:tcBorders>
              <w:top w:val="single" w:sz="4" w:space="0" w:color="auto"/>
              <w:left w:val="single" w:sz="4" w:space="0" w:color="auto"/>
              <w:bottom w:val="single" w:sz="4" w:space="0" w:color="auto"/>
              <w:right w:val="single" w:sz="4" w:space="0" w:color="auto"/>
            </w:tcBorders>
          </w:tcPr>
          <w:p w:rsidR="00AF717C" w:rsidRPr="009B28B5" w:rsidRDefault="00AF717C" w:rsidP="00385AFA">
            <w:pPr>
              <w:tabs>
                <w:tab w:val="left" w:pos="360"/>
              </w:tabs>
              <w:spacing w:after="0" w:line="360" w:lineRule="auto"/>
              <w:jc w:val="center"/>
              <w:rPr>
                <w:rFonts w:ascii="Times New Roman" w:eastAsia="Times New Roman" w:hAnsi="Times New Roman" w:cs="Times New Roman"/>
                <w:sz w:val="24"/>
                <w:szCs w:val="24"/>
                <w:lang w:eastAsia="pl-PL"/>
              </w:rPr>
            </w:pPr>
            <w:r w:rsidRPr="009B28B5">
              <w:rPr>
                <w:rFonts w:ascii="Times New Roman" w:eastAsia="Times New Roman" w:hAnsi="Times New Roman" w:cs="Times New Roman"/>
                <w:sz w:val="24"/>
                <w:szCs w:val="24"/>
                <w:lang w:eastAsia="pl-PL"/>
              </w:rPr>
              <w:t>7</w:t>
            </w:r>
          </w:p>
        </w:tc>
      </w:tr>
      <w:tr w:rsidR="00AF717C" w:rsidRPr="009B28B5" w:rsidTr="00385AFA">
        <w:tc>
          <w:tcPr>
            <w:tcW w:w="2693" w:type="dxa"/>
            <w:tcBorders>
              <w:top w:val="single" w:sz="4" w:space="0" w:color="auto"/>
              <w:left w:val="single" w:sz="4" w:space="0" w:color="auto"/>
              <w:bottom w:val="single" w:sz="4" w:space="0" w:color="auto"/>
              <w:right w:val="single" w:sz="4" w:space="0" w:color="auto"/>
            </w:tcBorders>
            <w:hideMark/>
          </w:tcPr>
          <w:p w:rsidR="00AF717C" w:rsidRPr="009B28B5" w:rsidRDefault="00AF717C" w:rsidP="00385AFA">
            <w:pPr>
              <w:tabs>
                <w:tab w:val="left" w:pos="360"/>
              </w:tabs>
              <w:spacing w:after="0" w:line="360" w:lineRule="auto"/>
              <w:jc w:val="center"/>
              <w:rPr>
                <w:rFonts w:ascii="Times New Roman" w:eastAsia="Times New Roman" w:hAnsi="Times New Roman" w:cs="Times New Roman"/>
                <w:sz w:val="24"/>
                <w:szCs w:val="24"/>
                <w:lang w:eastAsia="pl-PL"/>
              </w:rPr>
            </w:pPr>
            <w:r w:rsidRPr="009B28B5">
              <w:rPr>
                <w:rFonts w:ascii="Times New Roman" w:eastAsia="Times New Roman" w:hAnsi="Times New Roman" w:cs="Times New Roman"/>
                <w:sz w:val="24"/>
                <w:szCs w:val="24"/>
                <w:lang w:eastAsia="pl-PL"/>
              </w:rPr>
              <w:t>KMP</w:t>
            </w:r>
          </w:p>
        </w:tc>
        <w:tc>
          <w:tcPr>
            <w:tcW w:w="1875" w:type="dxa"/>
            <w:tcBorders>
              <w:top w:val="single" w:sz="4" w:space="0" w:color="auto"/>
              <w:left w:val="single" w:sz="4" w:space="0" w:color="auto"/>
              <w:bottom w:val="single" w:sz="4" w:space="0" w:color="auto"/>
              <w:right w:val="single" w:sz="4" w:space="0" w:color="auto"/>
            </w:tcBorders>
            <w:hideMark/>
          </w:tcPr>
          <w:p w:rsidR="00AF717C" w:rsidRPr="009B28B5" w:rsidRDefault="00AF717C" w:rsidP="00385AFA">
            <w:pPr>
              <w:tabs>
                <w:tab w:val="left" w:pos="360"/>
              </w:tabs>
              <w:spacing w:after="0" w:line="360" w:lineRule="auto"/>
              <w:jc w:val="center"/>
              <w:rPr>
                <w:rFonts w:ascii="Times New Roman" w:eastAsia="Times New Roman" w:hAnsi="Times New Roman" w:cs="Times New Roman"/>
                <w:sz w:val="24"/>
                <w:szCs w:val="24"/>
                <w:lang w:eastAsia="pl-PL"/>
              </w:rPr>
            </w:pPr>
            <w:r w:rsidRPr="009B28B5">
              <w:rPr>
                <w:rFonts w:ascii="Times New Roman" w:eastAsia="Times New Roman" w:hAnsi="Times New Roman" w:cs="Times New Roman"/>
                <w:sz w:val="24"/>
                <w:szCs w:val="24"/>
                <w:lang w:eastAsia="pl-PL"/>
              </w:rPr>
              <w:t>256</w:t>
            </w:r>
          </w:p>
        </w:tc>
        <w:tc>
          <w:tcPr>
            <w:tcW w:w="2090" w:type="dxa"/>
            <w:tcBorders>
              <w:top w:val="single" w:sz="4" w:space="0" w:color="auto"/>
              <w:left w:val="single" w:sz="4" w:space="0" w:color="auto"/>
              <w:bottom w:val="single" w:sz="4" w:space="0" w:color="auto"/>
              <w:right w:val="single" w:sz="4" w:space="0" w:color="auto"/>
            </w:tcBorders>
          </w:tcPr>
          <w:p w:rsidR="00AF717C" w:rsidRPr="009B28B5" w:rsidRDefault="00AF717C" w:rsidP="00385AFA">
            <w:pPr>
              <w:tabs>
                <w:tab w:val="left" w:pos="360"/>
              </w:tabs>
              <w:spacing w:after="0" w:line="360" w:lineRule="auto"/>
              <w:jc w:val="center"/>
              <w:rPr>
                <w:rFonts w:ascii="Times New Roman" w:eastAsia="Times New Roman" w:hAnsi="Times New Roman" w:cs="Times New Roman"/>
                <w:sz w:val="24"/>
                <w:szCs w:val="24"/>
                <w:lang w:eastAsia="pl-PL"/>
              </w:rPr>
            </w:pPr>
            <w:r w:rsidRPr="009B28B5">
              <w:rPr>
                <w:rFonts w:ascii="Times New Roman" w:eastAsia="Times New Roman" w:hAnsi="Times New Roman" w:cs="Times New Roman"/>
                <w:sz w:val="24"/>
                <w:szCs w:val="24"/>
                <w:lang w:eastAsia="pl-PL"/>
              </w:rPr>
              <w:t>193</w:t>
            </w:r>
          </w:p>
        </w:tc>
        <w:tc>
          <w:tcPr>
            <w:tcW w:w="1983" w:type="dxa"/>
            <w:tcBorders>
              <w:top w:val="single" w:sz="4" w:space="0" w:color="auto"/>
              <w:left w:val="single" w:sz="4" w:space="0" w:color="auto"/>
              <w:bottom w:val="single" w:sz="4" w:space="0" w:color="auto"/>
              <w:right w:val="single" w:sz="4" w:space="0" w:color="auto"/>
            </w:tcBorders>
          </w:tcPr>
          <w:p w:rsidR="00AF717C" w:rsidRPr="009B28B5" w:rsidRDefault="00AF717C" w:rsidP="00385AFA">
            <w:pPr>
              <w:tabs>
                <w:tab w:val="left" w:pos="360"/>
              </w:tabs>
              <w:spacing w:after="0" w:line="360" w:lineRule="auto"/>
              <w:jc w:val="center"/>
              <w:rPr>
                <w:rFonts w:ascii="Times New Roman" w:eastAsia="Times New Roman" w:hAnsi="Times New Roman" w:cs="Times New Roman"/>
                <w:sz w:val="24"/>
                <w:szCs w:val="24"/>
                <w:lang w:eastAsia="pl-PL"/>
              </w:rPr>
            </w:pPr>
            <w:r w:rsidRPr="009B28B5">
              <w:rPr>
                <w:rFonts w:ascii="Times New Roman" w:eastAsia="Times New Roman" w:hAnsi="Times New Roman" w:cs="Times New Roman"/>
                <w:sz w:val="24"/>
                <w:szCs w:val="24"/>
                <w:lang w:eastAsia="pl-PL"/>
              </w:rPr>
              <w:t>167</w:t>
            </w:r>
          </w:p>
        </w:tc>
      </w:tr>
      <w:tr w:rsidR="00AF717C" w:rsidRPr="009B28B5" w:rsidTr="00385AFA">
        <w:tc>
          <w:tcPr>
            <w:tcW w:w="2693" w:type="dxa"/>
            <w:tcBorders>
              <w:top w:val="single" w:sz="4" w:space="0" w:color="auto"/>
              <w:left w:val="single" w:sz="4" w:space="0" w:color="auto"/>
              <w:bottom w:val="single" w:sz="4" w:space="0" w:color="auto"/>
              <w:right w:val="single" w:sz="4" w:space="0" w:color="auto"/>
            </w:tcBorders>
            <w:hideMark/>
          </w:tcPr>
          <w:p w:rsidR="00AF717C" w:rsidRPr="009B28B5" w:rsidRDefault="00AF717C" w:rsidP="00385AFA">
            <w:pPr>
              <w:tabs>
                <w:tab w:val="left" w:pos="360"/>
              </w:tabs>
              <w:spacing w:after="0" w:line="360" w:lineRule="auto"/>
              <w:jc w:val="center"/>
              <w:rPr>
                <w:rFonts w:ascii="Times New Roman" w:eastAsia="Times New Roman" w:hAnsi="Times New Roman" w:cs="Times New Roman"/>
                <w:sz w:val="24"/>
                <w:szCs w:val="24"/>
                <w:lang w:eastAsia="pl-PL"/>
              </w:rPr>
            </w:pPr>
            <w:r w:rsidRPr="009B28B5">
              <w:rPr>
                <w:rFonts w:ascii="Times New Roman" w:eastAsia="Times New Roman" w:hAnsi="Times New Roman" w:cs="Times New Roman"/>
                <w:sz w:val="24"/>
                <w:szCs w:val="24"/>
                <w:lang w:eastAsia="pl-PL"/>
              </w:rPr>
              <w:t>OŚWIATA</w:t>
            </w:r>
          </w:p>
        </w:tc>
        <w:tc>
          <w:tcPr>
            <w:tcW w:w="1875" w:type="dxa"/>
            <w:tcBorders>
              <w:top w:val="single" w:sz="4" w:space="0" w:color="auto"/>
              <w:left w:val="single" w:sz="4" w:space="0" w:color="auto"/>
              <w:bottom w:val="single" w:sz="4" w:space="0" w:color="auto"/>
              <w:right w:val="single" w:sz="4" w:space="0" w:color="auto"/>
            </w:tcBorders>
            <w:hideMark/>
          </w:tcPr>
          <w:p w:rsidR="00AF717C" w:rsidRPr="009B28B5" w:rsidRDefault="00AF717C" w:rsidP="00385AFA">
            <w:pPr>
              <w:tabs>
                <w:tab w:val="left" w:pos="360"/>
              </w:tabs>
              <w:spacing w:after="0" w:line="360" w:lineRule="auto"/>
              <w:jc w:val="center"/>
              <w:rPr>
                <w:rFonts w:ascii="Times New Roman" w:eastAsia="Times New Roman" w:hAnsi="Times New Roman" w:cs="Times New Roman"/>
                <w:sz w:val="24"/>
                <w:szCs w:val="24"/>
                <w:lang w:eastAsia="pl-PL"/>
              </w:rPr>
            </w:pPr>
            <w:r w:rsidRPr="009B28B5">
              <w:rPr>
                <w:rFonts w:ascii="Times New Roman" w:eastAsia="Times New Roman" w:hAnsi="Times New Roman" w:cs="Times New Roman"/>
                <w:sz w:val="24"/>
                <w:szCs w:val="24"/>
                <w:lang w:eastAsia="pl-PL"/>
              </w:rPr>
              <w:t>3</w:t>
            </w:r>
          </w:p>
        </w:tc>
        <w:tc>
          <w:tcPr>
            <w:tcW w:w="2090" w:type="dxa"/>
            <w:tcBorders>
              <w:top w:val="single" w:sz="4" w:space="0" w:color="auto"/>
              <w:left w:val="single" w:sz="4" w:space="0" w:color="auto"/>
              <w:bottom w:val="single" w:sz="4" w:space="0" w:color="auto"/>
              <w:right w:val="single" w:sz="4" w:space="0" w:color="auto"/>
            </w:tcBorders>
          </w:tcPr>
          <w:p w:rsidR="00AF717C" w:rsidRPr="009B28B5" w:rsidRDefault="00AF717C" w:rsidP="00385AFA">
            <w:pPr>
              <w:tabs>
                <w:tab w:val="left" w:pos="360"/>
              </w:tabs>
              <w:spacing w:after="0" w:line="360" w:lineRule="auto"/>
              <w:jc w:val="center"/>
              <w:rPr>
                <w:rFonts w:ascii="Times New Roman" w:eastAsia="Times New Roman" w:hAnsi="Times New Roman" w:cs="Times New Roman"/>
                <w:sz w:val="24"/>
                <w:szCs w:val="24"/>
                <w:lang w:eastAsia="pl-PL"/>
              </w:rPr>
            </w:pPr>
            <w:r w:rsidRPr="009B28B5">
              <w:rPr>
                <w:rFonts w:ascii="Times New Roman" w:eastAsia="Times New Roman" w:hAnsi="Times New Roman" w:cs="Times New Roman"/>
                <w:sz w:val="24"/>
                <w:szCs w:val="24"/>
                <w:lang w:eastAsia="pl-PL"/>
              </w:rPr>
              <w:t>4</w:t>
            </w:r>
          </w:p>
        </w:tc>
        <w:tc>
          <w:tcPr>
            <w:tcW w:w="1983" w:type="dxa"/>
            <w:tcBorders>
              <w:top w:val="single" w:sz="4" w:space="0" w:color="auto"/>
              <w:left w:val="single" w:sz="4" w:space="0" w:color="auto"/>
              <w:bottom w:val="single" w:sz="4" w:space="0" w:color="auto"/>
              <w:right w:val="single" w:sz="4" w:space="0" w:color="auto"/>
            </w:tcBorders>
          </w:tcPr>
          <w:p w:rsidR="00AF717C" w:rsidRPr="009B28B5" w:rsidRDefault="00AF717C" w:rsidP="00385AFA">
            <w:pPr>
              <w:tabs>
                <w:tab w:val="left" w:pos="360"/>
              </w:tabs>
              <w:spacing w:after="0" w:line="360" w:lineRule="auto"/>
              <w:jc w:val="center"/>
              <w:rPr>
                <w:rFonts w:ascii="Times New Roman" w:eastAsia="Times New Roman" w:hAnsi="Times New Roman" w:cs="Times New Roman"/>
                <w:sz w:val="24"/>
                <w:szCs w:val="24"/>
                <w:lang w:eastAsia="pl-PL"/>
              </w:rPr>
            </w:pPr>
            <w:r w:rsidRPr="009B28B5">
              <w:rPr>
                <w:rFonts w:ascii="Times New Roman" w:eastAsia="Times New Roman" w:hAnsi="Times New Roman" w:cs="Times New Roman"/>
                <w:sz w:val="24"/>
                <w:szCs w:val="24"/>
                <w:lang w:eastAsia="pl-PL"/>
              </w:rPr>
              <w:t>8</w:t>
            </w:r>
          </w:p>
        </w:tc>
      </w:tr>
      <w:tr w:rsidR="00AF717C" w:rsidRPr="009B28B5" w:rsidTr="00385AFA">
        <w:tc>
          <w:tcPr>
            <w:tcW w:w="2693" w:type="dxa"/>
            <w:tcBorders>
              <w:top w:val="single" w:sz="4" w:space="0" w:color="auto"/>
              <w:left w:val="single" w:sz="4" w:space="0" w:color="auto"/>
              <w:bottom w:val="single" w:sz="4" w:space="0" w:color="auto"/>
              <w:right w:val="single" w:sz="4" w:space="0" w:color="auto"/>
            </w:tcBorders>
            <w:hideMark/>
          </w:tcPr>
          <w:p w:rsidR="00AF717C" w:rsidRPr="009B28B5" w:rsidRDefault="00AF717C" w:rsidP="00385AFA">
            <w:pPr>
              <w:tabs>
                <w:tab w:val="left" w:pos="360"/>
              </w:tabs>
              <w:spacing w:after="0" w:line="360" w:lineRule="auto"/>
              <w:jc w:val="center"/>
              <w:rPr>
                <w:rFonts w:ascii="Times New Roman" w:eastAsia="Times New Roman" w:hAnsi="Times New Roman" w:cs="Times New Roman"/>
                <w:sz w:val="24"/>
                <w:szCs w:val="24"/>
                <w:lang w:eastAsia="pl-PL"/>
              </w:rPr>
            </w:pPr>
            <w:r w:rsidRPr="009B28B5">
              <w:rPr>
                <w:rFonts w:ascii="Times New Roman" w:eastAsia="Times New Roman" w:hAnsi="Times New Roman" w:cs="Times New Roman"/>
                <w:sz w:val="24"/>
                <w:szCs w:val="24"/>
                <w:lang w:eastAsia="pl-PL"/>
              </w:rPr>
              <w:t>SŁUŻBA ZDROWIA</w:t>
            </w:r>
          </w:p>
        </w:tc>
        <w:tc>
          <w:tcPr>
            <w:tcW w:w="1875" w:type="dxa"/>
            <w:tcBorders>
              <w:top w:val="single" w:sz="4" w:space="0" w:color="auto"/>
              <w:left w:val="single" w:sz="4" w:space="0" w:color="auto"/>
              <w:bottom w:val="single" w:sz="4" w:space="0" w:color="auto"/>
              <w:right w:val="single" w:sz="4" w:space="0" w:color="auto"/>
            </w:tcBorders>
            <w:hideMark/>
          </w:tcPr>
          <w:p w:rsidR="00AF717C" w:rsidRPr="009B28B5" w:rsidRDefault="00AF717C" w:rsidP="00385AFA">
            <w:pPr>
              <w:tabs>
                <w:tab w:val="left" w:pos="360"/>
              </w:tabs>
              <w:spacing w:after="0" w:line="360" w:lineRule="auto"/>
              <w:jc w:val="center"/>
              <w:rPr>
                <w:rFonts w:ascii="Times New Roman" w:eastAsia="Times New Roman" w:hAnsi="Times New Roman" w:cs="Times New Roman"/>
                <w:sz w:val="24"/>
                <w:szCs w:val="24"/>
                <w:lang w:eastAsia="pl-PL"/>
              </w:rPr>
            </w:pPr>
            <w:r w:rsidRPr="009B28B5">
              <w:rPr>
                <w:rFonts w:ascii="Times New Roman" w:eastAsia="Times New Roman" w:hAnsi="Times New Roman" w:cs="Times New Roman"/>
                <w:sz w:val="24"/>
                <w:szCs w:val="24"/>
                <w:lang w:eastAsia="pl-PL"/>
              </w:rPr>
              <w:t>1</w:t>
            </w:r>
          </w:p>
        </w:tc>
        <w:tc>
          <w:tcPr>
            <w:tcW w:w="2090" w:type="dxa"/>
            <w:tcBorders>
              <w:top w:val="single" w:sz="4" w:space="0" w:color="auto"/>
              <w:left w:val="single" w:sz="4" w:space="0" w:color="auto"/>
              <w:bottom w:val="single" w:sz="4" w:space="0" w:color="auto"/>
              <w:right w:val="single" w:sz="4" w:space="0" w:color="auto"/>
            </w:tcBorders>
          </w:tcPr>
          <w:p w:rsidR="00AF717C" w:rsidRPr="009B28B5" w:rsidRDefault="00AF717C" w:rsidP="00385AFA">
            <w:pPr>
              <w:tabs>
                <w:tab w:val="left" w:pos="360"/>
              </w:tabs>
              <w:spacing w:after="0" w:line="360" w:lineRule="auto"/>
              <w:jc w:val="center"/>
              <w:rPr>
                <w:rFonts w:ascii="Times New Roman" w:eastAsia="Times New Roman" w:hAnsi="Times New Roman" w:cs="Times New Roman"/>
                <w:sz w:val="24"/>
                <w:szCs w:val="24"/>
                <w:lang w:eastAsia="pl-PL"/>
              </w:rPr>
            </w:pPr>
            <w:r w:rsidRPr="009B28B5">
              <w:rPr>
                <w:rFonts w:ascii="Times New Roman" w:eastAsia="Times New Roman" w:hAnsi="Times New Roman" w:cs="Times New Roman"/>
                <w:sz w:val="24"/>
                <w:szCs w:val="24"/>
                <w:lang w:eastAsia="pl-PL"/>
              </w:rPr>
              <w:t>2</w:t>
            </w:r>
          </w:p>
        </w:tc>
        <w:tc>
          <w:tcPr>
            <w:tcW w:w="1983" w:type="dxa"/>
            <w:tcBorders>
              <w:top w:val="single" w:sz="4" w:space="0" w:color="auto"/>
              <w:left w:val="single" w:sz="4" w:space="0" w:color="auto"/>
              <w:bottom w:val="single" w:sz="4" w:space="0" w:color="auto"/>
              <w:right w:val="single" w:sz="4" w:space="0" w:color="auto"/>
            </w:tcBorders>
          </w:tcPr>
          <w:p w:rsidR="00AF717C" w:rsidRPr="009B28B5" w:rsidRDefault="00AF717C" w:rsidP="00385AFA">
            <w:pPr>
              <w:tabs>
                <w:tab w:val="left" w:pos="360"/>
              </w:tabs>
              <w:spacing w:after="0" w:line="360" w:lineRule="auto"/>
              <w:jc w:val="center"/>
              <w:rPr>
                <w:rFonts w:ascii="Times New Roman" w:eastAsia="Times New Roman" w:hAnsi="Times New Roman" w:cs="Times New Roman"/>
                <w:sz w:val="24"/>
                <w:szCs w:val="24"/>
                <w:lang w:eastAsia="pl-PL"/>
              </w:rPr>
            </w:pPr>
            <w:r w:rsidRPr="009B28B5">
              <w:rPr>
                <w:rFonts w:ascii="Times New Roman" w:eastAsia="Times New Roman" w:hAnsi="Times New Roman" w:cs="Times New Roman"/>
                <w:sz w:val="24"/>
                <w:szCs w:val="24"/>
                <w:lang w:eastAsia="pl-PL"/>
              </w:rPr>
              <w:t>1</w:t>
            </w:r>
          </w:p>
        </w:tc>
      </w:tr>
      <w:tr w:rsidR="00AF717C" w:rsidRPr="009B28B5" w:rsidTr="00385AFA">
        <w:tc>
          <w:tcPr>
            <w:tcW w:w="2693" w:type="dxa"/>
            <w:tcBorders>
              <w:top w:val="single" w:sz="4" w:space="0" w:color="auto"/>
              <w:left w:val="single" w:sz="4" w:space="0" w:color="auto"/>
              <w:bottom w:val="single" w:sz="4" w:space="0" w:color="auto"/>
              <w:right w:val="single" w:sz="4" w:space="0" w:color="auto"/>
            </w:tcBorders>
            <w:hideMark/>
          </w:tcPr>
          <w:p w:rsidR="00AF717C" w:rsidRPr="009B28B5" w:rsidRDefault="00AF717C" w:rsidP="00385AFA">
            <w:pPr>
              <w:tabs>
                <w:tab w:val="left" w:pos="360"/>
              </w:tabs>
              <w:spacing w:after="0" w:line="360" w:lineRule="auto"/>
              <w:jc w:val="center"/>
              <w:rPr>
                <w:rFonts w:ascii="Times New Roman" w:eastAsia="Times New Roman" w:hAnsi="Times New Roman" w:cs="Times New Roman"/>
                <w:sz w:val="24"/>
                <w:szCs w:val="24"/>
                <w:lang w:eastAsia="pl-PL"/>
              </w:rPr>
            </w:pPr>
            <w:r w:rsidRPr="009B28B5">
              <w:rPr>
                <w:rFonts w:ascii="Times New Roman" w:eastAsia="Times New Roman" w:hAnsi="Times New Roman" w:cs="Times New Roman"/>
                <w:sz w:val="24"/>
                <w:szCs w:val="24"/>
                <w:lang w:eastAsia="pl-PL"/>
              </w:rPr>
              <w:t xml:space="preserve">MKRPA </w:t>
            </w:r>
          </w:p>
        </w:tc>
        <w:tc>
          <w:tcPr>
            <w:tcW w:w="1875" w:type="dxa"/>
            <w:tcBorders>
              <w:top w:val="single" w:sz="4" w:space="0" w:color="auto"/>
              <w:left w:val="single" w:sz="4" w:space="0" w:color="auto"/>
              <w:bottom w:val="single" w:sz="4" w:space="0" w:color="auto"/>
              <w:right w:val="single" w:sz="4" w:space="0" w:color="auto"/>
            </w:tcBorders>
            <w:hideMark/>
          </w:tcPr>
          <w:p w:rsidR="00AF717C" w:rsidRPr="009B28B5" w:rsidRDefault="00AF717C" w:rsidP="00385AFA">
            <w:pPr>
              <w:tabs>
                <w:tab w:val="left" w:pos="360"/>
              </w:tabs>
              <w:spacing w:after="0" w:line="360" w:lineRule="auto"/>
              <w:jc w:val="center"/>
              <w:rPr>
                <w:rFonts w:ascii="Times New Roman" w:eastAsia="Times New Roman" w:hAnsi="Times New Roman" w:cs="Times New Roman"/>
                <w:sz w:val="24"/>
                <w:szCs w:val="24"/>
                <w:lang w:eastAsia="pl-PL"/>
              </w:rPr>
            </w:pPr>
            <w:r w:rsidRPr="009B28B5">
              <w:rPr>
                <w:rFonts w:ascii="Times New Roman" w:eastAsia="Times New Roman" w:hAnsi="Times New Roman" w:cs="Times New Roman"/>
                <w:sz w:val="24"/>
                <w:szCs w:val="24"/>
                <w:lang w:eastAsia="pl-PL"/>
              </w:rPr>
              <w:t>4</w:t>
            </w:r>
          </w:p>
        </w:tc>
        <w:tc>
          <w:tcPr>
            <w:tcW w:w="2090" w:type="dxa"/>
            <w:tcBorders>
              <w:top w:val="single" w:sz="4" w:space="0" w:color="auto"/>
              <w:left w:val="single" w:sz="4" w:space="0" w:color="auto"/>
              <w:bottom w:val="single" w:sz="4" w:space="0" w:color="auto"/>
              <w:right w:val="single" w:sz="4" w:space="0" w:color="auto"/>
            </w:tcBorders>
          </w:tcPr>
          <w:p w:rsidR="00AF717C" w:rsidRPr="009B28B5" w:rsidRDefault="00AF717C" w:rsidP="00385AFA">
            <w:pPr>
              <w:tabs>
                <w:tab w:val="left" w:pos="360"/>
              </w:tabs>
              <w:spacing w:after="0" w:line="360" w:lineRule="auto"/>
              <w:jc w:val="center"/>
              <w:rPr>
                <w:rFonts w:ascii="Times New Roman" w:eastAsia="Times New Roman" w:hAnsi="Times New Roman" w:cs="Times New Roman"/>
                <w:sz w:val="24"/>
                <w:szCs w:val="24"/>
                <w:lang w:eastAsia="pl-PL"/>
              </w:rPr>
            </w:pPr>
            <w:r w:rsidRPr="009B28B5">
              <w:rPr>
                <w:rFonts w:ascii="Times New Roman" w:eastAsia="Times New Roman" w:hAnsi="Times New Roman" w:cs="Times New Roman"/>
                <w:sz w:val="24"/>
                <w:szCs w:val="24"/>
                <w:lang w:eastAsia="pl-PL"/>
              </w:rPr>
              <w:t>3</w:t>
            </w:r>
          </w:p>
        </w:tc>
        <w:tc>
          <w:tcPr>
            <w:tcW w:w="1983" w:type="dxa"/>
            <w:tcBorders>
              <w:top w:val="single" w:sz="4" w:space="0" w:color="auto"/>
              <w:left w:val="single" w:sz="4" w:space="0" w:color="auto"/>
              <w:bottom w:val="single" w:sz="4" w:space="0" w:color="auto"/>
              <w:right w:val="single" w:sz="4" w:space="0" w:color="auto"/>
            </w:tcBorders>
          </w:tcPr>
          <w:p w:rsidR="00AF717C" w:rsidRPr="009B28B5" w:rsidRDefault="00AF717C" w:rsidP="00385AFA">
            <w:pPr>
              <w:tabs>
                <w:tab w:val="left" w:pos="360"/>
              </w:tabs>
              <w:spacing w:after="0" w:line="360" w:lineRule="auto"/>
              <w:jc w:val="center"/>
              <w:rPr>
                <w:rFonts w:ascii="Times New Roman" w:eastAsia="Times New Roman" w:hAnsi="Times New Roman" w:cs="Times New Roman"/>
                <w:sz w:val="24"/>
                <w:szCs w:val="24"/>
                <w:lang w:eastAsia="pl-PL"/>
              </w:rPr>
            </w:pPr>
            <w:r w:rsidRPr="009B28B5">
              <w:rPr>
                <w:rFonts w:ascii="Times New Roman" w:eastAsia="Times New Roman" w:hAnsi="Times New Roman" w:cs="Times New Roman"/>
                <w:sz w:val="24"/>
                <w:szCs w:val="24"/>
                <w:lang w:eastAsia="pl-PL"/>
              </w:rPr>
              <w:t>4</w:t>
            </w:r>
          </w:p>
        </w:tc>
      </w:tr>
      <w:tr w:rsidR="00AF717C" w:rsidRPr="009B28B5" w:rsidTr="00385AFA">
        <w:tc>
          <w:tcPr>
            <w:tcW w:w="2693" w:type="dxa"/>
            <w:tcBorders>
              <w:top w:val="single" w:sz="12" w:space="0" w:color="auto"/>
              <w:left w:val="single" w:sz="12" w:space="0" w:color="auto"/>
              <w:bottom w:val="single" w:sz="12" w:space="0" w:color="auto"/>
              <w:right w:val="single" w:sz="4" w:space="0" w:color="auto"/>
            </w:tcBorders>
            <w:hideMark/>
          </w:tcPr>
          <w:p w:rsidR="00AF717C" w:rsidRPr="009B28B5" w:rsidRDefault="00AF717C" w:rsidP="00385AFA">
            <w:pPr>
              <w:tabs>
                <w:tab w:val="left" w:pos="360"/>
              </w:tabs>
              <w:spacing w:after="0" w:line="360" w:lineRule="auto"/>
              <w:jc w:val="right"/>
              <w:rPr>
                <w:rFonts w:ascii="Times New Roman" w:eastAsia="Times New Roman" w:hAnsi="Times New Roman" w:cs="Times New Roman"/>
                <w:b/>
                <w:sz w:val="24"/>
                <w:szCs w:val="24"/>
                <w:lang w:eastAsia="pl-PL"/>
              </w:rPr>
            </w:pPr>
            <w:r w:rsidRPr="009B28B5">
              <w:rPr>
                <w:rFonts w:ascii="Times New Roman" w:eastAsia="Times New Roman" w:hAnsi="Times New Roman" w:cs="Times New Roman"/>
                <w:b/>
                <w:sz w:val="24"/>
                <w:szCs w:val="24"/>
                <w:lang w:eastAsia="pl-PL"/>
              </w:rPr>
              <w:t>RAZEM:</w:t>
            </w:r>
          </w:p>
        </w:tc>
        <w:tc>
          <w:tcPr>
            <w:tcW w:w="1875" w:type="dxa"/>
            <w:tcBorders>
              <w:top w:val="single" w:sz="12" w:space="0" w:color="auto"/>
              <w:left w:val="single" w:sz="4" w:space="0" w:color="auto"/>
              <w:bottom w:val="single" w:sz="12" w:space="0" w:color="auto"/>
              <w:right w:val="single" w:sz="4" w:space="0" w:color="auto"/>
            </w:tcBorders>
            <w:hideMark/>
          </w:tcPr>
          <w:p w:rsidR="00AF717C" w:rsidRPr="009B28B5" w:rsidRDefault="00AF717C" w:rsidP="00385AFA">
            <w:pPr>
              <w:tabs>
                <w:tab w:val="left" w:pos="360"/>
              </w:tabs>
              <w:spacing w:after="0" w:line="360" w:lineRule="auto"/>
              <w:jc w:val="center"/>
              <w:rPr>
                <w:rFonts w:ascii="Times New Roman" w:eastAsia="Times New Roman" w:hAnsi="Times New Roman" w:cs="Times New Roman"/>
                <w:b/>
                <w:sz w:val="24"/>
                <w:szCs w:val="24"/>
                <w:lang w:eastAsia="pl-PL"/>
              </w:rPr>
            </w:pPr>
            <w:r w:rsidRPr="009B28B5">
              <w:rPr>
                <w:rFonts w:ascii="Times New Roman" w:eastAsia="Times New Roman" w:hAnsi="Times New Roman" w:cs="Times New Roman"/>
                <w:b/>
                <w:sz w:val="24"/>
                <w:szCs w:val="24"/>
                <w:lang w:eastAsia="pl-PL"/>
              </w:rPr>
              <w:t>279</w:t>
            </w:r>
          </w:p>
        </w:tc>
        <w:tc>
          <w:tcPr>
            <w:tcW w:w="2090" w:type="dxa"/>
            <w:tcBorders>
              <w:top w:val="single" w:sz="12" w:space="0" w:color="auto"/>
              <w:left w:val="single" w:sz="4" w:space="0" w:color="auto"/>
              <w:bottom w:val="single" w:sz="12" w:space="0" w:color="auto"/>
              <w:right w:val="single" w:sz="4" w:space="0" w:color="auto"/>
            </w:tcBorders>
          </w:tcPr>
          <w:p w:rsidR="00AF717C" w:rsidRPr="009B28B5" w:rsidRDefault="00AF717C" w:rsidP="00385AFA">
            <w:pPr>
              <w:tabs>
                <w:tab w:val="left" w:pos="360"/>
              </w:tabs>
              <w:spacing w:after="0" w:line="360" w:lineRule="auto"/>
              <w:jc w:val="center"/>
              <w:rPr>
                <w:rFonts w:ascii="Times New Roman" w:eastAsia="Times New Roman" w:hAnsi="Times New Roman" w:cs="Times New Roman"/>
                <w:b/>
                <w:sz w:val="24"/>
                <w:szCs w:val="24"/>
                <w:lang w:eastAsia="pl-PL"/>
              </w:rPr>
            </w:pPr>
            <w:r w:rsidRPr="009B28B5">
              <w:rPr>
                <w:rFonts w:ascii="Times New Roman" w:eastAsia="Times New Roman" w:hAnsi="Times New Roman" w:cs="Times New Roman"/>
                <w:b/>
                <w:sz w:val="24"/>
                <w:szCs w:val="24"/>
                <w:lang w:eastAsia="pl-PL"/>
              </w:rPr>
              <w:t>215</w:t>
            </w:r>
          </w:p>
        </w:tc>
        <w:tc>
          <w:tcPr>
            <w:tcW w:w="1983" w:type="dxa"/>
            <w:tcBorders>
              <w:top w:val="single" w:sz="12" w:space="0" w:color="auto"/>
              <w:left w:val="single" w:sz="4" w:space="0" w:color="auto"/>
              <w:bottom w:val="single" w:sz="12" w:space="0" w:color="auto"/>
              <w:right w:val="single" w:sz="12" w:space="0" w:color="auto"/>
            </w:tcBorders>
          </w:tcPr>
          <w:p w:rsidR="00AF717C" w:rsidRPr="009B28B5" w:rsidRDefault="00AF717C" w:rsidP="00385AFA">
            <w:pPr>
              <w:tabs>
                <w:tab w:val="left" w:pos="360"/>
              </w:tabs>
              <w:spacing w:after="0" w:line="360" w:lineRule="auto"/>
              <w:jc w:val="center"/>
              <w:rPr>
                <w:rFonts w:ascii="Times New Roman" w:eastAsia="Times New Roman" w:hAnsi="Times New Roman" w:cs="Times New Roman"/>
                <w:b/>
                <w:sz w:val="24"/>
                <w:szCs w:val="24"/>
                <w:lang w:eastAsia="pl-PL"/>
              </w:rPr>
            </w:pPr>
            <w:r w:rsidRPr="009B28B5">
              <w:rPr>
                <w:rFonts w:ascii="Times New Roman" w:eastAsia="Times New Roman" w:hAnsi="Times New Roman" w:cs="Times New Roman"/>
                <w:b/>
                <w:sz w:val="24"/>
                <w:szCs w:val="24"/>
                <w:lang w:eastAsia="pl-PL"/>
              </w:rPr>
              <w:t>187</w:t>
            </w:r>
          </w:p>
        </w:tc>
      </w:tr>
    </w:tbl>
    <w:p w:rsidR="00AF717C" w:rsidRPr="009B28B5" w:rsidRDefault="00AF717C" w:rsidP="00AF717C">
      <w:pPr>
        <w:tabs>
          <w:tab w:val="left" w:pos="360"/>
        </w:tabs>
        <w:spacing w:after="0" w:line="240" w:lineRule="auto"/>
        <w:jc w:val="both"/>
        <w:rPr>
          <w:rFonts w:ascii="Times New Roman" w:eastAsia="Times New Roman" w:hAnsi="Times New Roman" w:cs="Times New Roman"/>
          <w:sz w:val="20"/>
          <w:szCs w:val="20"/>
          <w:lang w:eastAsia="pl-PL"/>
        </w:rPr>
      </w:pPr>
      <w:r w:rsidRPr="009B28B5">
        <w:rPr>
          <w:rFonts w:ascii="Times New Roman" w:eastAsia="Times New Roman" w:hAnsi="Times New Roman" w:cs="Times New Roman"/>
          <w:sz w:val="20"/>
          <w:szCs w:val="20"/>
          <w:lang w:eastAsia="pl-PL"/>
        </w:rPr>
        <w:tab/>
      </w:r>
      <w:r w:rsidRPr="009B28B5">
        <w:rPr>
          <w:rFonts w:ascii="Times New Roman" w:eastAsia="Times New Roman" w:hAnsi="Times New Roman" w:cs="Times New Roman"/>
          <w:sz w:val="20"/>
          <w:szCs w:val="20"/>
          <w:lang w:eastAsia="pl-PL"/>
        </w:rPr>
        <w:tab/>
      </w:r>
      <w:r w:rsidRPr="009B28B5">
        <w:rPr>
          <w:rFonts w:ascii="Times New Roman" w:eastAsia="Times New Roman" w:hAnsi="Times New Roman" w:cs="Times New Roman"/>
          <w:sz w:val="20"/>
          <w:szCs w:val="20"/>
          <w:lang w:eastAsia="pl-PL"/>
        </w:rPr>
        <w:tab/>
      </w:r>
      <w:r w:rsidRPr="009B28B5">
        <w:rPr>
          <w:rFonts w:ascii="Times New Roman" w:eastAsia="Times New Roman" w:hAnsi="Times New Roman" w:cs="Times New Roman"/>
          <w:sz w:val="20"/>
          <w:szCs w:val="20"/>
          <w:lang w:eastAsia="pl-PL"/>
        </w:rPr>
        <w:tab/>
      </w:r>
      <w:r w:rsidRPr="009B28B5">
        <w:rPr>
          <w:rFonts w:ascii="Times New Roman" w:eastAsia="Times New Roman" w:hAnsi="Times New Roman" w:cs="Times New Roman"/>
          <w:sz w:val="20"/>
          <w:szCs w:val="20"/>
          <w:lang w:eastAsia="pl-PL"/>
        </w:rPr>
        <w:tab/>
      </w:r>
      <w:r w:rsidRPr="009B28B5">
        <w:rPr>
          <w:rFonts w:ascii="Times New Roman" w:eastAsia="Times New Roman" w:hAnsi="Times New Roman" w:cs="Times New Roman"/>
          <w:sz w:val="20"/>
          <w:szCs w:val="20"/>
          <w:lang w:eastAsia="pl-PL"/>
        </w:rPr>
        <w:tab/>
      </w:r>
      <w:r w:rsidRPr="009B28B5">
        <w:rPr>
          <w:rFonts w:ascii="Times New Roman" w:eastAsia="Times New Roman" w:hAnsi="Times New Roman" w:cs="Times New Roman"/>
          <w:sz w:val="20"/>
          <w:szCs w:val="20"/>
          <w:lang w:eastAsia="pl-PL"/>
        </w:rPr>
        <w:tab/>
        <w:t>Źródło: Miejski Ośrodek Pomocy Rodzinie w Suwałkach</w:t>
      </w:r>
    </w:p>
    <w:p w:rsidR="00AF717C" w:rsidRPr="009B28B5" w:rsidRDefault="00AF717C" w:rsidP="00AF717C">
      <w:pPr>
        <w:tabs>
          <w:tab w:val="left" w:pos="360"/>
        </w:tabs>
        <w:spacing w:after="0" w:line="240" w:lineRule="auto"/>
        <w:jc w:val="both"/>
        <w:rPr>
          <w:rFonts w:ascii="Times New Roman" w:eastAsia="Times New Roman" w:hAnsi="Times New Roman" w:cs="Times New Roman"/>
          <w:sz w:val="20"/>
          <w:szCs w:val="20"/>
          <w:lang w:eastAsia="pl-PL"/>
        </w:rPr>
      </w:pPr>
    </w:p>
    <w:p w:rsidR="00AF717C" w:rsidRPr="009B28B5" w:rsidRDefault="00AF717C" w:rsidP="00AF717C">
      <w:pPr>
        <w:tabs>
          <w:tab w:val="left" w:pos="360"/>
        </w:tabs>
        <w:spacing w:after="0" w:line="240" w:lineRule="auto"/>
        <w:jc w:val="both"/>
        <w:rPr>
          <w:rFonts w:ascii="Times New Roman" w:eastAsia="Times New Roman" w:hAnsi="Times New Roman" w:cs="Times New Roman"/>
          <w:sz w:val="24"/>
          <w:szCs w:val="24"/>
          <w:lang w:eastAsia="pl-PL"/>
        </w:rPr>
      </w:pPr>
      <w:r w:rsidRPr="009B28B5">
        <w:rPr>
          <w:rFonts w:ascii="Times New Roman" w:eastAsia="Times New Roman" w:hAnsi="Times New Roman" w:cs="Times New Roman"/>
          <w:sz w:val="24"/>
          <w:szCs w:val="24"/>
          <w:lang w:eastAsia="pl-PL"/>
        </w:rPr>
        <w:tab/>
      </w:r>
      <w:r w:rsidRPr="009B28B5">
        <w:rPr>
          <w:rFonts w:ascii="Times New Roman" w:eastAsia="Times New Roman" w:hAnsi="Times New Roman" w:cs="Times New Roman"/>
          <w:sz w:val="24"/>
          <w:szCs w:val="24"/>
          <w:lang w:eastAsia="pl-PL"/>
        </w:rPr>
        <w:tab/>
        <w:t xml:space="preserve">Powyższa tabela wskazuje spadek o ok. 13% składanych wniosków o wszczęcie procedury „Niebieska Karta”.   </w:t>
      </w:r>
    </w:p>
    <w:p w:rsidR="00AF717C" w:rsidRPr="009B28B5" w:rsidRDefault="00AF717C" w:rsidP="00AF717C">
      <w:pPr>
        <w:tabs>
          <w:tab w:val="left" w:pos="360"/>
        </w:tabs>
        <w:spacing w:after="0" w:line="240" w:lineRule="auto"/>
        <w:jc w:val="both"/>
        <w:rPr>
          <w:rFonts w:ascii="Times New Roman" w:eastAsia="Times New Roman" w:hAnsi="Times New Roman" w:cs="Times New Roman"/>
          <w:sz w:val="24"/>
          <w:szCs w:val="24"/>
          <w:lang w:eastAsia="pl-PL"/>
        </w:rPr>
      </w:pPr>
    </w:p>
    <w:p w:rsidR="00AF717C" w:rsidRDefault="00AF717C" w:rsidP="00AF717C">
      <w:pPr>
        <w:tabs>
          <w:tab w:val="left" w:pos="360"/>
        </w:tabs>
        <w:spacing w:after="0" w:line="240" w:lineRule="auto"/>
        <w:jc w:val="both"/>
        <w:rPr>
          <w:rFonts w:ascii="Times New Roman" w:eastAsia="Times New Roman" w:hAnsi="Times New Roman" w:cs="Times New Roman"/>
          <w:color w:val="FF0000"/>
          <w:sz w:val="24"/>
          <w:szCs w:val="24"/>
          <w:lang w:eastAsia="pl-PL"/>
        </w:rPr>
      </w:pPr>
    </w:p>
    <w:p w:rsidR="00AF717C" w:rsidRPr="00F26816" w:rsidRDefault="00AF717C" w:rsidP="00AF717C">
      <w:pPr>
        <w:tabs>
          <w:tab w:val="left" w:pos="360"/>
        </w:tabs>
        <w:spacing w:after="0" w:line="240" w:lineRule="auto"/>
        <w:jc w:val="both"/>
        <w:rPr>
          <w:rFonts w:ascii="Times New Roman" w:eastAsia="Times New Roman" w:hAnsi="Times New Roman" w:cs="Times New Roman"/>
          <w:color w:val="FF0000"/>
          <w:sz w:val="24"/>
          <w:szCs w:val="24"/>
          <w:lang w:eastAsia="pl-PL"/>
        </w:rPr>
      </w:pPr>
    </w:p>
    <w:p w:rsidR="00AF717C" w:rsidRPr="00686E88" w:rsidRDefault="00AF717C" w:rsidP="00AF717C">
      <w:pPr>
        <w:numPr>
          <w:ilvl w:val="0"/>
          <w:numId w:val="14"/>
        </w:numPr>
        <w:spacing w:after="0" w:line="240" w:lineRule="auto"/>
        <w:ind w:left="567" w:hanging="567"/>
        <w:jc w:val="both"/>
        <w:rPr>
          <w:rFonts w:ascii="Times New Roman" w:eastAsia="Times New Roman" w:hAnsi="Times New Roman" w:cs="Times New Roman"/>
          <w:sz w:val="24"/>
          <w:szCs w:val="24"/>
          <w:lang w:eastAsia="pl-PL"/>
        </w:rPr>
      </w:pPr>
      <w:r w:rsidRPr="00686E88">
        <w:rPr>
          <w:rFonts w:ascii="Times New Roman" w:eastAsia="Times New Roman" w:hAnsi="Times New Roman" w:cs="Times New Roman"/>
          <w:sz w:val="24"/>
          <w:szCs w:val="24"/>
          <w:lang w:eastAsia="pl-PL"/>
        </w:rPr>
        <w:t xml:space="preserve">Od wielu lat MKRPA zwraca szczególną uwagę na problemy związane </w:t>
      </w:r>
      <w:r w:rsidRPr="00686E88">
        <w:rPr>
          <w:rFonts w:ascii="Times New Roman" w:eastAsia="Times New Roman" w:hAnsi="Times New Roman" w:cs="Times New Roman"/>
          <w:sz w:val="24"/>
          <w:szCs w:val="24"/>
          <w:lang w:eastAsia="pl-PL"/>
        </w:rPr>
        <w:br/>
        <w:t xml:space="preserve">z funkcjonowaniem rodziny osoby uzależnionej oraz na problemy i potrzeby dzieci </w:t>
      </w:r>
      <w:r w:rsidRPr="00686E88">
        <w:rPr>
          <w:rFonts w:ascii="Times New Roman" w:eastAsia="Times New Roman" w:hAnsi="Times New Roman" w:cs="Times New Roman"/>
          <w:sz w:val="24"/>
          <w:szCs w:val="24"/>
          <w:lang w:eastAsia="pl-PL"/>
        </w:rPr>
        <w:br/>
        <w:t>i młodzieży. Z tego względu najwięcej środków finansowych w 2022 r. przekazano na:</w:t>
      </w:r>
    </w:p>
    <w:p w:rsidR="00AF717C" w:rsidRPr="00686E88" w:rsidRDefault="00AF717C" w:rsidP="00AF717C">
      <w:pPr>
        <w:numPr>
          <w:ilvl w:val="0"/>
          <w:numId w:val="8"/>
        </w:numPr>
        <w:tabs>
          <w:tab w:val="left" w:pos="360"/>
        </w:tabs>
        <w:spacing w:after="0" w:line="240" w:lineRule="auto"/>
        <w:ind w:left="1276" w:hanging="283"/>
        <w:jc w:val="both"/>
        <w:rPr>
          <w:rFonts w:ascii="Times New Roman" w:eastAsia="Times New Roman" w:hAnsi="Times New Roman" w:cs="Times New Roman"/>
          <w:sz w:val="24"/>
          <w:szCs w:val="24"/>
          <w:lang w:eastAsia="pl-PL"/>
        </w:rPr>
      </w:pPr>
      <w:r w:rsidRPr="00686E88">
        <w:rPr>
          <w:rFonts w:ascii="Times New Roman" w:eastAsia="Times New Roman" w:hAnsi="Times New Roman" w:cs="Times New Roman"/>
          <w:sz w:val="24"/>
          <w:szCs w:val="24"/>
          <w:lang w:eastAsia="pl-PL"/>
        </w:rPr>
        <w:t xml:space="preserve"> Prowadzenie</w:t>
      </w:r>
      <w:r>
        <w:rPr>
          <w:rFonts w:ascii="Times New Roman" w:eastAsia="Times New Roman" w:hAnsi="Times New Roman" w:cs="Times New Roman"/>
          <w:sz w:val="24"/>
          <w:szCs w:val="24"/>
          <w:lang w:eastAsia="pl-PL"/>
        </w:rPr>
        <w:t xml:space="preserve"> placówek wsparcia dziennego (świetlic)</w:t>
      </w:r>
      <w:r w:rsidRPr="00686E88">
        <w:rPr>
          <w:rFonts w:ascii="Times New Roman" w:eastAsia="Times New Roman" w:hAnsi="Times New Roman" w:cs="Times New Roman"/>
          <w:sz w:val="24"/>
          <w:szCs w:val="24"/>
          <w:lang w:eastAsia="pl-PL"/>
        </w:rPr>
        <w:t xml:space="preserve">, </w:t>
      </w:r>
    </w:p>
    <w:p w:rsidR="00AF717C" w:rsidRPr="00686E88" w:rsidRDefault="00AF717C" w:rsidP="00AF717C">
      <w:pPr>
        <w:numPr>
          <w:ilvl w:val="0"/>
          <w:numId w:val="8"/>
        </w:numPr>
        <w:tabs>
          <w:tab w:val="left" w:pos="360"/>
        </w:tabs>
        <w:spacing w:after="0" w:line="240" w:lineRule="auto"/>
        <w:ind w:left="1276" w:hanging="283"/>
        <w:jc w:val="both"/>
        <w:rPr>
          <w:rFonts w:ascii="Times New Roman" w:eastAsia="Times New Roman" w:hAnsi="Times New Roman" w:cs="Times New Roman"/>
          <w:sz w:val="24"/>
          <w:szCs w:val="24"/>
          <w:lang w:eastAsia="pl-PL"/>
        </w:rPr>
      </w:pPr>
      <w:r w:rsidRPr="00686E88">
        <w:rPr>
          <w:rFonts w:ascii="Times New Roman" w:eastAsia="Times New Roman" w:hAnsi="Times New Roman" w:cs="Times New Roman"/>
          <w:sz w:val="24"/>
          <w:szCs w:val="24"/>
          <w:lang w:eastAsia="pl-PL"/>
        </w:rPr>
        <w:t xml:space="preserve">pomoc udzielaną członkom rodzin, w których występuje problem alkoholowy </w:t>
      </w:r>
      <w:r w:rsidRPr="00686E88">
        <w:rPr>
          <w:rFonts w:ascii="Times New Roman" w:eastAsia="Times New Roman" w:hAnsi="Times New Roman" w:cs="Times New Roman"/>
          <w:sz w:val="24"/>
          <w:szCs w:val="24"/>
          <w:lang w:eastAsia="pl-PL"/>
        </w:rPr>
        <w:br/>
        <w:t>i przemoc w rodzinie,</w:t>
      </w:r>
    </w:p>
    <w:p w:rsidR="00AF717C" w:rsidRPr="00686E88" w:rsidRDefault="00AF717C" w:rsidP="00AF717C">
      <w:pPr>
        <w:numPr>
          <w:ilvl w:val="0"/>
          <w:numId w:val="8"/>
        </w:numPr>
        <w:tabs>
          <w:tab w:val="left" w:pos="360"/>
        </w:tabs>
        <w:spacing w:after="0" w:line="240" w:lineRule="auto"/>
        <w:ind w:left="1276" w:hanging="283"/>
        <w:jc w:val="both"/>
        <w:rPr>
          <w:rFonts w:ascii="Times New Roman" w:eastAsia="Times New Roman" w:hAnsi="Times New Roman" w:cs="Times New Roman"/>
          <w:sz w:val="24"/>
          <w:szCs w:val="24"/>
          <w:lang w:eastAsia="pl-PL"/>
        </w:rPr>
      </w:pPr>
      <w:r w:rsidRPr="00686E88">
        <w:rPr>
          <w:rFonts w:ascii="Times New Roman" w:eastAsia="Times New Roman" w:hAnsi="Times New Roman" w:cs="Times New Roman"/>
          <w:sz w:val="24"/>
          <w:szCs w:val="24"/>
          <w:lang w:eastAsia="pl-PL"/>
        </w:rPr>
        <w:t>organizację pozalekcyjnych zajęć sportowo – rekreacyjnych oraz w okresie letnim dla uczniów suwalskich szkół,</w:t>
      </w:r>
    </w:p>
    <w:p w:rsidR="00AF717C" w:rsidRPr="00686E88" w:rsidRDefault="00AF717C" w:rsidP="00AF717C">
      <w:pPr>
        <w:numPr>
          <w:ilvl w:val="0"/>
          <w:numId w:val="8"/>
        </w:numPr>
        <w:tabs>
          <w:tab w:val="left" w:pos="360"/>
        </w:tabs>
        <w:spacing w:after="0" w:line="240" w:lineRule="auto"/>
        <w:ind w:left="1276" w:hanging="283"/>
        <w:jc w:val="both"/>
        <w:rPr>
          <w:rFonts w:ascii="Times New Roman" w:eastAsia="Times New Roman" w:hAnsi="Times New Roman" w:cs="Times New Roman"/>
          <w:sz w:val="24"/>
          <w:szCs w:val="24"/>
          <w:lang w:eastAsia="pl-PL"/>
        </w:rPr>
      </w:pPr>
      <w:r w:rsidRPr="00686E88">
        <w:rPr>
          <w:rFonts w:ascii="Times New Roman" w:eastAsia="Times New Roman" w:hAnsi="Times New Roman" w:cs="Times New Roman"/>
          <w:sz w:val="24"/>
          <w:szCs w:val="24"/>
          <w:lang w:eastAsia="pl-PL"/>
        </w:rPr>
        <w:t>kolonie, półkolonie dla dzieci wywodzących się z rodzin z problemem alkoholowym,</w:t>
      </w:r>
    </w:p>
    <w:p w:rsidR="00AF717C" w:rsidRDefault="00AF717C" w:rsidP="00AF717C">
      <w:pPr>
        <w:numPr>
          <w:ilvl w:val="0"/>
          <w:numId w:val="8"/>
        </w:numPr>
        <w:tabs>
          <w:tab w:val="left" w:pos="360"/>
        </w:tabs>
        <w:spacing w:after="0" w:line="240" w:lineRule="auto"/>
        <w:ind w:left="1276" w:hanging="283"/>
        <w:jc w:val="both"/>
        <w:rPr>
          <w:rFonts w:ascii="Times New Roman" w:eastAsia="Times New Roman" w:hAnsi="Times New Roman" w:cs="Times New Roman"/>
          <w:sz w:val="24"/>
          <w:szCs w:val="24"/>
          <w:lang w:eastAsia="pl-PL"/>
        </w:rPr>
      </w:pPr>
      <w:r w:rsidRPr="00686E88">
        <w:rPr>
          <w:rFonts w:ascii="Times New Roman" w:eastAsia="Times New Roman" w:hAnsi="Times New Roman" w:cs="Times New Roman"/>
          <w:sz w:val="24"/>
          <w:szCs w:val="24"/>
          <w:lang w:eastAsia="pl-PL"/>
        </w:rPr>
        <w:t xml:space="preserve">realizację projektów profilaktycznych w placówkach oświatowych z zakresu przeciwdziałania uzależnieniom i </w:t>
      </w:r>
      <w:r>
        <w:rPr>
          <w:rFonts w:ascii="Times New Roman" w:eastAsia="Times New Roman" w:hAnsi="Times New Roman" w:cs="Times New Roman"/>
          <w:sz w:val="24"/>
          <w:szCs w:val="24"/>
          <w:lang w:eastAsia="pl-PL"/>
        </w:rPr>
        <w:t>przeciwdziałania przemocy,</w:t>
      </w:r>
    </w:p>
    <w:p w:rsidR="00AF717C" w:rsidRPr="008F5B98" w:rsidRDefault="00AF717C" w:rsidP="00AF717C">
      <w:pPr>
        <w:numPr>
          <w:ilvl w:val="0"/>
          <w:numId w:val="8"/>
        </w:numPr>
        <w:tabs>
          <w:tab w:val="left" w:pos="360"/>
        </w:tabs>
        <w:spacing w:after="0" w:line="240" w:lineRule="auto"/>
        <w:ind w:left="1276" w:hanging="28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szkolenia p</w:t>
      </w:r>
      <w:r w:rsidRPr="008F5B98">
        <w:rPr>
          <w:rFonts w:ascii="Times New Roman" w:hAnsi="Times New Roman" w:cs="Times New Roman"/>
          <w:sz w:val="24"/>
          <w:szCs w:val="24"/>
        </w:rPr>
        <w:t>edago</w:t>
      </w:r>
      <w:r>
        <w:rPr>
          <w:rFonts w:ascii="Times New Roman" w:hAnsi="Times New Roman" w:cs="Times New Roman"/>
          <w:sz w:val="24"/>
          <w:szCs w:val="24"/>
        </w:rPr>
        <w:t>gów</w:t>
      </w:r>
      <w:r w:rsidRPr="008F5B98">
        <w:rPr>
          <w:rFonts w:ascii="Times New Roman" w:hAnsi="Times New Roman" w:cs="Times New Roman"/>
          <w:sz w:val="24"/>
          <w:szCs w:val="24"/>
        </w:rPr>
        <w:t>, nauczyciel</w:t>
      </w:r>
      <w:r>
        <w:rPr>
          <w:rFonts w:ascii="Times New Roman" w:hAnsi="Times New Roman" w:cs="Times New Roman"/>
          <w:sz w:val="24"/>
          <w:szCs w:val="24"/>
        </w:rPr>
        <w:t>i</w:t>
      </w:r>
      <w:r w:rsidRPr="008F5B98">
        <w:rPr>
          <w:rFonts w:ascii="Times New Roman" w:hAnsi="Times New Roman" w:cs="Times New Roman"/>
          <w:sz w:val="24"/>
          <w:szCs w:val="24"/>
        </w:rPr>
        <w:t xml:space="preserve"> i psycholo</w:t>
      </w:r>
      <w:r>
        <w:rPr>
          <w:rFonts w:ascii="Times New Roman" w:hAnsi="Times New Roman" w:cs="Times New Roman"/>
          <w:sz w:val="24"/>
          <w:szCs w:val="24"/>
        </w:rPr>
        <w:t>gów</w:t>
      </w:r>
      <w:r w:rsidRPr="008F5B98">
        <w:rPr>
          <w:rFonts w:ascii="Times New Roman" w:hAnsi="Times New Roman" w:cs="Times New Roman"/>
          <w:sz w:val="24"/>
          <w:szCs w:val="24"/>
        </w:rPr>
        <w:t xml:space="preserve"> z suwalskich placówek oświatowych.  </w:t>
      </w:r>
    </w:p>
    <w:p w:rsidR="00AF717C" w:rsidRDefault="00AF717C" w:rsidP="00AF717C">
      <w:pPr>
        <w:tabs>
          <w:tab w:val="left" w:pos="360"/>
        </w:tabs>
        <w:spacing w:after="0" w:line="240" w:lineRule="auto"/>
        <w:ind w:left="1276"/>
        <w:jc w:val="both"/>
        <w:rPr>
          <w:rFonts w:ascii="Times New Roman" w:eastAsia="Times New Roman" w:hAnsi="Times New Roman" w:cs="Times New Roman"/>
          <w:color w:val="FF0000"/>
          <w:sz w:val="24"/>
          <w:szCs w:val="24"/>
          <w:lang w:eastAsia="pl-PL"/>
        </w:rPr>
      </w:pPr>
    </w:p>
    <w:p w:rsidR="00AF717C" w:rsidRDefault="00AF717C" w:rsidP="00AF717C">
      <w:pPr>
        <w:tabs>
          <w:tab w:val="left" w:pos="360"/>
        </w:tabs>
        <w:spacing w:after="0" w:line="240" w:lineRule="auto"/>
        <w:ind w:left="1276"/>
        <w:jc w:val="both"/>
        <w:rPr>
          <w:rFonts w:ascii="Times New Roman" w:eastAsia="Times New Roman" w:hAnsi="Times New Roman" w:cs="Times New Roman"/>
          <w:color w:val="FF0000"/>
          <w:sz w:val="24"/>
          <w:szCs w:val="24"/>
          <w:lang w:eastAsia="pl-PL"/>
        </w:rPr>
      </w:pPr>
    </w:p>
    <w:p w:rsidR="00AF717C" w:rsidRPr="00F26816" w:rsidRDefault="00AF717C" w:rsidP="00AF717C">
      <w:pPr>
        <w:tabs>
          <w:tab w:val="left" w:pos="360"/>
        </w:tabs>
        <w:spacing w:after="0" w:line="240" w:lineRule="auto"/>
        <w:ind w:left="1276"/>
        <w:jc w:val="both"/>
        <w:rPr>
          <w:rFonts w:ascii="Times New Roman" w:eastAsia="Times New Roman" w:hAnsi="Times New Roman" w:cs="Times New Roman"/>
          <w:color w:val="FF0000"/>
          <w:sz w:val="24"/>
          <w:szCs w:val="24"/>
          <w:lang w:eastAsia="pl-PL"/>
        </w:rPr>
      </w:pPr>
    </w:p>
    <w:p w:rsidR="00AF717C" w:rsidRPr="00686E88" w:rsidRDefault="00AF717C" w:rsidP="00AF717C">
      <w:pPr>
        <w:numPr>
          <w:ilvl w:val="0"/>
          <w:numId w:val="14"/>
        </w:numPr>
        <w:tabs>
          <w:tab w:val="left" w:pos="426"/>
        </w:tabs>
        <w:spacing w:after="0" w:line="240" w:lineRule="auto"/>
        <w:ind w:left="709" w:hanging="709"/>
        <w:jc w:val="both"/>
        <w:rPr>
          <w:rFonts w:ascii="Times New Roman" w:eastAsia="Times New Roman" w:hAnsi="Times New Roman" w:cs="Times New Roman"/>
          <w:sz w:val="24"/>
          <w:szCs w:val="24"/>
          <w:lang w:eastAsia="pl-PL"/>
        </w:rPr>
      </w:pPr>
      <w:r w:rsidRPr="00686E88">
        <w:rPr>
          <w:rFonts w:ascii="Times New Roman" w:eastAsia="Times New Roman" w:hAnsi="Times New Roman" w:cs="Times New Roman"/>
          <w:sz w:val="24"/>
          <w:szCs w:val="24"/>
          <w:lang w:eastAsia="pl-PL"/>
        </w:rPr>
        <w:t xml:space="preserve">    Zapewniono kompleksową pomoc członkom rodzin dotkniętych problemem przemocy        poprzez prowadzenie:</w:t>
      </w:r>
    </w:p>
    <w:p w:rsidR="00AF717C" w:rsidRDefault="00AF717C" w:rsidP="00AF717C">
      <w:pPr>
        <w:numPr>
          <w:ilvl w:val="0"/>
          <w:numId w:val="16"/>
        </w:numPr>
        <w:tabs>
          <w:tab w:val="left" w:pos="360"/>
        </w:tabs>
        <w:spacing w:after="0" w:line="240" w:lineRule="auto"/>
        <w:ind w:left="993" w:hanging="284"/>
        <w:jc w:val="both"/>
        <w:rPr>
          <w:rFonts w:ascii="Times New Roman" w:eastAsia="Times New Roman" w:hAnsi="Times New Roman" w:cs="Times New Roman"/>
          <w:sz w:val="24"/>
          <w:szCs w:val="24"/>
          <w:lang w:eastAsia="pl-PL"/>
        </w:rPr>
      </w:pPr>
      <w:r w:rsidRPr="00686E88">
        <w:rPr>
          <w:rFonts w:ascii="Times New Roman" w:eastAsia="Times New Roman" w:hAnsi="Times New Roman" w:cs="Times New Roman"/>
          <w:sz w:val="24"/>
          <w:szCs w:val="24"/>
          <w:lang w:eastAsia="pl-PL"/>
        </w:rPr>
        <w:t xml:space="preserve">schronienia dla osób doświadczających przemocy w Dziale Pomocy  Kryzysowej przy Miejskim Ośrodku Pomocy Rodzinie, </w:t>
      </w:r>
    </w:p>
    <w:p w:rsidR="00AF717C" w:rsidRDefault="00AF717C" w:rsidP="00AF717C">
      <w:pPr>
        <w:numPr>
          <w:ilvl w:val="0"/>
          <w:numId w:val="16"/>
        </w:numPr>
        <w:tabs>
          <w:tab w:val="left" w:pos="360"/>
        </w:tabs>
        <w:spacing w:after="0" w:line="240" w:lineRule="auto"/>
        <w:ind w:left="993" w:hanging="284"/>
        <w:jc w:val="both"/>
        <w:rPr>
          <w:rFonts w:ascii="Times New Roman" w:eastAsia="Times New Roman" w:hAnsi="Times New Roman" w:cs="Times New Roman"/>
          <w:sz w:val="24"/>
          <w:szCs w:val="24"/>
          <w:lang w:eastAsia="pl-PL"/>
        </w:rPr>
      </w:pPr>
      <w:r w:rsidRPr="00894C28">
        <w:rPr>
          <w:rFonts w:ascii="Times New Roman" w:eastAsia="Times New Roman" w:hAnsi="Times New Roman" w:cs="Times New Roman"/>
          <w:sz w:val="24"/>
          <w:szCs w:val="24"/>
          <w:lang w:eastAsia="pl-PL"/>
        </w:rPr>
        <w:t>grup wsparcia dla osób doświadczających przemocy,</w:t>
      </w:r>
    </w:p>
    <w:p w:rsidR="00AF717C" w:rsidRPr="00894C28" w:rsidRDefault="00AF717C" w:rsidP="00AF717C">
      <w:pPr>
        <w:numPr>
          <w:ilvl w:val="0"/>
          <w:numId w:val="16"/>
        </w:numPr>
        <w:tabs>
          <w:tab w:val="left" w:pos="360"/>
        </w:tabs>
        <w:spacing w:after="0" w:line="240" w:lineRule="auto"/>
        <w:ind w:left="993" w:hanging="284"/>
        <w:jc w:val="both"/>
        <w:rPr>
          <w:rFonts w:ascii="Times New Roman" w:eastAsia="Times New Roman" w:hAnsi="Times New Roman" w:cs="Times New Roman"/>
          <w:sz w:val="24"/>
          <w:szCs w:val="24"/>
          <w:lang w:eastAsia="pl-PL"/>
        </w:rPr>
      </w:pPr>
      <w:r w:rsidRPr="00894C28">
        <w:rPr>
          <w:rFonts w:ascii="Times New Roman" w:eastAsia="Times New Roman" w:hAnsi="Times New Roman" w:cs="Times New Roman"/>
          <w:sz w:val="24"/>
          <w:szCs w:val="24"/>
          <w:lang w:eastAsia="pl-PL"/>
        </w:rPr>
        <w:t>programu ochrony dzieci – osób doznających przemocy w rodzinie.</w:t>
      </w:r>
    </w:p>
    <w:p w:rsidR="00AF717C" w:rsidRPr="00F26816" w:rsidRDefault="00AF717C" w:rsidP="00AF717C">
      <w:pPr>
        <w:tabs>
          <w:tab w:val="left" w:pos="360"/>
        </w:tabs>
        <w:spacing w:after="0" w:line="240" w:lineRule="auto"/>
        <w:jc w:val="both"/>
        <w:rPr>
          <w:rFonts w:ascii="Times New Roman" w:eastAsia="Times New Roman" w:hAnsi="Times New Roman" w:cs="Times New Roman"/>
          <w:color w:val="FF0000"/>
          <w:sz w:val="18"/>
          <w:szCs w:val="18"/>
          <w:lang w:eastAsia="pl-PL"/>
        </w:rPr>
      </w:pPr>
    </w:p>
    <w:p w:rsidR="00AF717C" w:rsidRPr="00F26816" w:rsidRDefault="00AF717C" w:rsidP="00AF717C">
      <w:pPr>
        <w:tabs>
          <w:tab w:val="left" w:pos="360"/>
        </w:tabs>
        <w:spacing w:after="0" w:line="240" w:lineRule="auto"/>
        <w:jc w:val="both"/>
        <w:rPr>
          <w:rFonts w:ascii="Times New Roman" w:eastAsia="Times New Roman" w:hAnsi="Times New Roman" w:cs="Times New Roman"/>
          <w:color w:val="FF0000"/>
          <w:sz w:val="18"/>
          <w:szCs w:val="18"/>
          <w:lang w:eastAsia="pl-PL"/>
        </w:rPr>
      </w:pPr>
    </w:p>
    <w:p w:rsidR="00AF717C" w:rsidRPr="00CB53F5" w:rsidRDefault="00AF717C" w:rsidP="00AF717C">
      <w:pPr>
        <w:numPr>
          <w:ilvl w:val="0"/>
          <w:numId w:val="14"/>
        </w:numPr>
        <w:tabs>
          <w:tab w:val="left" w:pos="360"/>
        </w:tabs>
        <w:spacing w:after="0" w:line="240" w:lineRule="auto"/>
        <w:ind w:left="284" w:hanging="284"/>
        <w:jc w:val="both"/>
        <w:rPr>
          <w:rFonts w:ascii="Times New Roman" w:eastAsia="Times New Roman" w:hAnsi="Times New Roman" w:cs="Times New Roman"/>
          <w:sz w:val="24"/>
          <w:szCs w:val="24"/>
          <w:lang w:eastAsia="pl-PL"/>
        </w:rPr>
      </w:pPr>
      <w:r w:rsidRPr="00CB53F5">
        <w:rPr>
          <w:rFonts w:ascii="Times New Roman" w:eastAsia="Times New Roman" w:hAnsi="Times New Roman" w:cs="Times New Roman"/>
          <w:sz w:val="24"/>
          <w:szCs w:val="24"/>
          <w:lang w:eastAsia="pl-PL"/>
        </w:rPr>
        <w:t xml:space="preserve">    W Poradni Terapii Uzależnienia i Współuzależnienia od Alkoholu leczyło się 626* osób, </w:t>
      </w:r>
      <w:r w:rsidRPr="00CB53F5">
        <w:rPr>
          <w:rFonts w:ascii="Times New Roman" w:eastAsia="Times New Roman" w:hAnsi="Times New Roman" w:cs="Times New Roman"/>
          <w:sz w:val="24"/>
          <w:szCs w:val="24"/>
          <w:lang w:eastAsia="pl-PL"/>
        </w:rPr>
        <w:br/>
        <w:t xml:space="preserve">      w tym:</w:t>
      </w:r>
    </w:p>
    <w:p w:rsidR="00AF717C" w:rsidRPr="00CB53F5" w:rsidRDefault="00AF717C" w:rsidP="00AF717C">
      <w:pPr>
        <w:numPr>
          <w:ilvl w:val="0"/>
          <w:numId w:val="17"/>
        </w:numPr>
        <w:tabs>
          <w:tab w:val="left" w:pos="993"/>
        </w:tabs>
        <w:spacing w:after="0" w:line="240" w:lineRule="auto"/>
        <w:ind w:left="1418" w:hanging="709"/>
        <w:jc w:val="both"/>
        <w:rPr>
          <w:rFonts w:ascii="Times New Roman" w:eastAsia="Times New Roman" w:hAnsi="Times New Roman" w:cs="Times New Roman"/>
          <w:sz w:val="24"/>
          <w:szCs w:val="24"/>
          <w:lang w:eastAsia="pl-PL"/>
        </w:rPr>
      </w:pPr>
      <w:r w:rsidRPr="00CB53F5">
        <w:rPr>
          <w:rFonts w:ascii="Times New Roman" w:eastAsia="Times New Roman" w:hAnsi="Times New Roman" w:cs="Times New Roman"/>
          <w:sz w:val="24"/>
          <w:szCs w:val="24"/>
          <w:lang w:eastAsia="pl-PL"/>
        </w:rPr>
        <w:t xml:space="preserve">469 osób uzależnionych (396 mężczyzn i 73 kobiety), </w:t>
      </w:r>
    </w:p>
    <w:p w:rsidR="00AF717C" w:rsidRPr="00CB53F5" w:rsidRDefault="00AF717C" w:rsidP="00AF717C">
      <w:pPr>
        <w:numPr>
          <w:ilvl w:val="0"/>
          <w:numId w:val="17"/>
        </w:numPr>
        <w:tabs>
          <w:tab w:val="left" w:pos="993"/>
        </w:tabs>
        <w:spacing w:after="0" w:line="240" w:lineRule="auto"/>
        <w:ind w:left="1418" w:hanging="709"/>
        <w:jc w:val="both"/>
        <w:rPr>
          <w:rFonts w:ascii="Times New Roman" w:eastAsia="Times New Roman" w:hAnsi="Times New Roman" w:cs="Times New Roman"/>
          <w:sz w:val="24"/>
          <w:szCs w:val="24"/>
          <w:lang w:eastAsia="pl-PL"/>
        </w:rPr>
      </w:pPr>
      <w:r w:rsidRPr="00CB53F5">
        <w:rPr>
          <w:rFonts w:ascii="Times New Roman" w:eastAsia="Times New Roman" w:hAnsi="Times New Roman" w:cs="Times New Roman"/>
          <w:sz w:val="24"/>
          <w:szCs w:val="24"/>
          <w:lang w:eastAsia="pl-PL"/>
        </w:rPr>
        <w:t>157 osób współuzależnionych (20 mężczyzn i 137 kobiet).</w:t>
      </w:r>
    </w:p>
    <w:p w:rsidR="00AF717C" w:rsidRPr="00CB53F5" w:rsidRDefault="00AF717C" w:rsidP="00AF717C">
      <w:pPr>
        <w:tabs>
          <w:tab w:val="left" w:pos="360"/>
        </w:tabs>
        <w:spacing w:after="0" w:line="240" w:lineRule="auto"/>
        <w:jc w:val="both"/>
        <w:rPr>
          <w:rFonts w:ascii="Times New Roman" w:eastAsia="Times New Roman" w:hAnsi="Times New Roman" w:cs="Times New Roman"/>
          <w:sz w:val="16"/>
          <w:szCs w:val="16"/>
          <w:lang w:eastAsia="pl-PL"/>
        </w:rPr>
      </w:pPr>
    </w:p>
    <w:p w:rsidR="00AF717C" w:rsidRPr="008434E7" w:rsidRDefault="00AF717C" w:rsidP="00AF717C">
      <w:pPr>
        <w:tabs>
          <w:tab w:val="left" w:pos="360"/>
        </w:tabs>
        <w:spacing w:after="0" w:line="240" w:lineRule="auto"/>
        <w:jc w:val="both"/>
        <w:rPr>
          <w:rFonts w:ascii="Times New Roman" w:eastAsia="Times New Roman" w:hAnsi="Times New Roman" w:cs="Times New Roman"/>
          <w:sz w:val="20"/>
          <w:szCs w:val="20"/>
          <w:lang w:eastAsia="pl-PL"/>
        </w:rPr>
      </w:pPr>
      <w:r w:rsidRPr="00CB53F5">
        <w:rPr>
          <w:rFonts w:ascii="Times New Roman" w:eastAsia="Times New Roman" w:hAnsi="Times New Roman" w:cs="Times New Roman"/>
          <w:sz w:val="24"/>
          <w:szCs w:val="24"/>
          <w:lang w:eastAsia="pl-PL"/>
        </w:rPr>
        <w:t>*</w:t>
      </w:r>
      <w:r w:rsidRPr="00CB53F5">
        <w:rPr>
          <w:rFonts w:ascii="Times New Roman" w:eastAsia="Times New Roman" w:hAnsi="Times New Roman" w:cs="Times New Roman"/>
          <w:sz w:val="20"/>
          <w:szCs w:val="20"/>
          <w:lang w:eastAsia="pl-PL"/>
        </w:rPr>
        <w:t xml:space="preserve"> dotyczy nie tylko mieszkańców Suwałk </w:t>
      </w:r>
    </w:p>
    <w:p w:rsidR="00AF717C" w:rsidRDefault="00AF717C" w:rsidP="00AF717C">
      <w:pPr>
        <w:tabs>
          <w:tab w:val="left" w:pos="360"/>
        </w:tabs>
        <w:spacing w:after="0" w:line="240" w:lineRule="auto"/>
        <w:jc w:val="both"/>
        <w:rPr>
          <w:rFonts w:ascii="Times New Roman" w:eastAsia="Times New Roman" w:hAnsi="Times New Roman" w:cs="Times New Roman"/>
          <w:color w:val="FF0000"/>
          <w:sz w:val="16"/>
          <w:szCs w:val="16"/>
          <w:lang w:eastAsia="pl-PL"/>
        </w:rPr>
      </w:pPr>
    </w:p>
    <w:p w:rsidR="00AF717C" w:rsidRDefault="00AF717C" w:rsidP="00AF717C">
      <w:pPr>
        <w:tabs>
          <w:tab w:val="left" w:pos="360"/>
        </w:tabs>
        <w:spacing w:after="0" w:line="240" w:lineRule="auto"/>
        <w:jc w:val="both"/>
        <w:rPr>
          <w:rFonts w:ascii="Times New Roman" w:eastAsia="Times New Roman" w:hAnsi="Times New Roman" w:cs="Times New Roman"/>
          <w:color w:val="FF0000"/>
          <w:sz w:val="16"/>
          <w:szCs w:val="16"/>
          <w:lang w:eastAsia="pl-PL"/>
        </w:rPr>
      </w:pPr>
    </w:p>
    <w:p w:rsidR="00AF717C" w:rsidRPr="00F26816" w:rsidRDefault="00AF717C" w:rsidP="00AF717C">
      <w:pPr>
        <w:tabs>
          <w:tab w:val="left" w:pos="360"/>
        </w:tabs>
        <w:spacing w:after="0" w:line="240" w:lineRule="auto"/>
        <w:jc w:val="both"/>
        <w:rPr>
          <w:rFonts w:ascii="Times New Roman" w:eastAsia="Times New Roman" w:hAnsi="Times New Roman" w:cs="Times New Roman"/>
          <w:color w:val="FF0000"/>
          <w:sz w:val="16"/>
          <w:szCs w:val="16"/>
          <w:lang w:eastAsia="pl-PL"/>
        </w:rPr>
      </w:pPr>
    </w:p>
    <w:p w:rsidR="00AF717C" w:rsidRPr="00CB53F5" w:rsidRDefault="00AF717C" w:rsidP="00AF717C">
      <w:pPr>
        <w:tabs>
          <w:tab w:val="left" w:pos="360"/>
        </w:tabs>
        <w:spacing w:after="0" w:line="240" w:lineRule="auto"/>
        <w:jc w:val="both"/>
        <w:rPr>
          <w:rFonts w:ascii="Times New Roman" w:eastAsia="Times New Roman" w:hAnsi="Times New Roman" w:cs="Times New Roman"/>
          <w:sz w:val="16"/>
          <w:szCs w:val="16"/>
          <w:lang w:eastAsia="pl-PL"/>
        </w:rPr>
      </w:pPr>
    </w:p>
    <w:p w:rsidR="00AF717C" w:rsidRDefault="00AF717C" w:rsidP="00AF717C">
      <w:pPr>
        <w:tabs>
          <w:tab w:val="left" w:pos="360"/>
        </w:tabs>
        <w:spacing w:after="0" w:line="240" w:lineRule="auto"/>
        <w:jc w:val="center"/>
        <w:rPr>
          <w:rFonts w:ascii="Times New Roman" w:eastAsia="Times New Roman" w:hAnsi="Times New Roman" w:cs="Times New Roman"/>
          <w:b/>
          <w:sz w:val="24"/>
          <w:szCs w:val="24"/>
          <w:lang w:eastAsia="pl-PL"/>
        </w:rPr>
      </w:pPr>
      <w:r w:rsidRPr="00CB53F5">
        <w:rPr>
          <w:rFonts w:ascii="Times New Roman" w:eastAsia="Times New Roman" w:hAnsi="Times New Roman" w:cs="Times New Roman"/>
          <w:b/>
          <w:sz w:val="24"/>
          <w:szCs w:val="24"/>
          <w:lang w:eastAsia="pl-PL"/>
        </w:rPr>
        <w:t xml:space="preserve">Liczba osób leczących się w Poradni Terapii Uzależnienia i Współuzależnienia </w:t>
      </w:r>
      <w:r w:rsidRPr="00CB53F5">
        <w:rPr>
          <w:rFonts w:ascii="Times New Roman" w:eastAsia="Times New Roman" w:hAnsi="Times New Roman" w:cs="Times New Roman"/>
          <w:b/>
          <w:sz w:val="24"/>
          <w:szCs w:val="24"/>
          <w:lang w:eastAsia="pl-PL"/>
        </w:rPr>
        <w:br/>
        <w:t>od Alkoholu w latach 2020-2022</w:t>
      </w:r>
    </w:p>
    <w:p w:rsidR="00AF717C" w:rsidRDefault="00AF717C" w:rsidP="00AF717C">
      <w:pPr>
        <w:tabs>
          <w:tab w:val="left" w:pos="360"/>
        </w:tabs>
        <w:spacing w:after="0" w:line="240" w:lineRule="auto"/>
        <w:jc w:val="center"/>
        <w:rPr>
          <w:rFonts w:ascii="Times New Roman" w:eastAsia="Times New Roman" w:hAnsi="Times New Roman" w:cs="Times New Roman"/>
          <w:b/>
          <w:sz w:val="24"/>
          <w:szCs w:val="24"/>
          <w:lang w:eastAsia="pl-PL"/>
        </w:rPr>
      </w:pPr>
    </w:p>
    <w:p w:rsidR="00AF717C" w:rsidRDefault="00AF717C" w:rsidP="00AF717C">
      <w:pPr>
        <w:tabs>
          <w:tab w:val="left" w:pos="360"/>
        </w:tabs>
        <w:spacing w:after="0" w:line="240" w:lineRule="auto"/>
        <w:jc w:val="center"/>
        <w:rPr>
          <w:rFonts w:ascii="Times New Roman" w:eastAsia="Times New Roman" w:hAnsi="Times New Roman" w:cs="Times New Roman"/>
          <w:b/>
          <w:sz w:val="24"/>
          <w:szCs w:val="24"/>
          <w:lang w:eastAsia="pl-PL"/>
        </w:rPr>
      </w:pPr>
    </w:p>
    <w:p w:rsidR="00AF717C" w:rsidRPr="00CB53F5" w:rsidRDefault="00AF717C" w:rsidP="00AF717C">
      <w:pPr>
        <w:tabs>
          <w:tab w:val="left" w:pos="360"/>
        </w:tabs>
        <w:spacing w:after="0" w:line="240" w:lineRule="auto"/>
        <w:jc w:val="center"/>
        <w:rPr>
          <w:rFonts w:ascii="Times New Roman" w:eastAsia="Times New Roman" w:hAnsi="Times New Roman" w:cs="Times New Roman"/>
          <w:b/>
          <w:sz w:val="24"/>
          <w:szCs w:val="24"/>
          <w:lang w:eastAsia="pl-PL"/>
        </w:rPr>
      </w:pPr>
    </w:p>
    <w:p w:rsidR="00AF717C" w:rsidRPr="00CB53F5" w:rsidRDefault="00AF717C" w:rsidP="00AF717C">
      <w:pPr>
        <w:tabs>
          <w:tab w:val="left" w:pos="360"/>
        </w:tabs>
        <w:spacing w:after="0" w:line="240" w:lineRule="auto"/>
        <w:rPr>
          <w:rFonts w:ascii="Times New Roman" w:eastAsia="Times New Roman" w:hAnsi="Times New Roman" w:cs="Times New Roman"/>
          <w:noProof/>
          <w:sz w:val="20"/>
          <w:szCs w:val="20"/>
          <w:lang w:eastAsia="pl-PL"/>
        </w:rPr>
      </w:pPr>
    </w:p>
    <w:p w:rsidR="00AF717C" w:rsidRPr="00CB53F5" w:rsidRDefault="00AF717C" w:rsidP="00AF717C">
      <w:pPr>
        <w:tabs>
          <w:tab w:val="left" w:pos="360"/>
        </w:tabs>
        <w:spacing w:after="0" w:line="240" w:lineRule="auto"/>
        <w:jc w:val="center"/>
        <w:rPr>
          <w:rFonts w:ascii="Times New Roman" w:eastAsia="Times New Roman" w:hAnsi="Times New Roman" w:cs="Times New Roman"/>
          <w:noProof/>
          <w:sz w:val="20"/>
          <w:szCs w:val="20"/>
          <w:lang w:eastAsia="pl-PL"/>
        </w:rPr>
      </w:pPr>
      <w:r w:rsidRPr="00CB53F5">
        <w:rPr>
          <w:rFonts w:ascii="Times New Roman" w:eastAsia="Times New Roman" w:hAnsi="Times New Roman" w:cs="Times New Roman"/>
          <w:noProof/>
          <w:sz w:val="20"/>
          <w:szCs w:val="20"/>
          <w:lang w:eastAsia="pl-PL"/>
        </w:rPr>
        <w:drawing>
          <wp:inline distT="0" distB="0" distL="0" distR="0" wp14:anchorId="0526581D" wp14:editId="2B0EF301">
            <wp:extent cx="5815330" cy="2681111"/>
            <wp:effectExtent l="0" t="0" r="0" b="0"/>
            <wp:docPr id="1"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AF717C" w:rsidRPr="00CB53F5" w:rsidRDefault="00AF717C" w:rsidP="00AF717C">
      <w:pPr>
        <w:tabs>
          <w:tab w:val="left" w:pos="360"/>
        </w:tabs>
        <w:spacing w:after="0" w:line="240" w:lineRule="auto"/>
        <w:rPr>
          <w:rFonts w:ascii="Times New Roman" w:eastAsia="Times New Roman" w:hAnsi="Times New Roman" w:cs="Times New Roman"/>
          <w:noProof/>
          <w:sz w:val="20"/>
          <w:szCs w:val="20"/>
          <w:lang w:eastAsia="pl-PL"/>
        </w:rPr>
      </w:pPr>
    </w:p>
    <w:p w:rsidR="00AF717C" w:rsidRPr="00CB53F5" w:rsidRDefault="00AF717C" w:rsidP="00AF717C">
      <w:pPr>
        <w:tabs>
          <w:tab w:val="left" w:pos="360"/>
        </w:tabs>
        <w:spacing w:after="0" w:line="240" w:lineRule="auto"/>
        <w:jc w:val="center"/>
        <w:rPr>
          <w:rFonts w:ascii="Times New Roman" w:eastAsia="Times New Roman" w:hAnsi="Times New Roman" w:cs="Times New Roman"/>
          <w:sz w:val="20"/>
          <w:szCs w:val="20"/>
          <w:lang w:eastAsia="pl-PL"/>
        </w:rPr>
      </w:pPr>
      <w:r w:rsidRPr="00CB53F5">
        <w:rPr>
          <w:rFonts w:ascii="Times New Roman" w:eastAsia="Times New Roman" w:hAnsi="Times New Roman" w:cs="Times New Roman"/>
          <w:sz w:val="24"/>
          <w:szCs w:val="24"/>
          <w:lang w:eastAsia="pl-PL"/>
        </w:rPr>
        <w:tab/>
      </w:r>
      <w:r w:rsidRPr="00CB53F5">
        <w:rPr>
          <w:rFonts w:ascii="Times New Roman" w:eastAsia="Times New Roman" w:hAnsi="Times New Roman" w:cs="Times New Roman"/>
          <w:sz w:val="24"/>
          <w:szCs w:val="24"/>
          <w:lang w:eastAsia="pl-PL"/>
        </w:rPr>
        <w:tab/>
        <w:t xml:space="preserve">           </w:t>
      </w:r>
      <w:r w:rsidRPr="00CB53F5">
        <w:rPr>
          <w:rFonts w:ascii="Times New Roman" w:eastAsia="Times New Roman" w:hAnsi="Times New Roman" w:cs="Times New Roman"/>
          <w:sz w:val="24"/>
          <w:szCs w:val="24"/>
          <w:lang w:eastAsia="pl-PL"/>
        </w:rPr>
        <w:tab/>
        <w:t xml:space="preserve">          </w:t>
      </w:r>
      <w:r w:rsidRPr="00CB53F5">
        <w:rPr>
          <w:rFonts w:ascii="Times New Roman" w:eastAsia="Times New Roman" w:hAnsi="Times New Roman" w:cs="Times New Roman"/>
          <w:sz w:val="20"/>
          <w:szCs w:val="20"/>
          <w:lang w:eastAsia="pl-PL"/>
        </w:rPr>
        <w:t>Źródło:  Poradnia Terapii Uzależnienia i Współuzależnienia od Alkoholu w Suwałkach</w:t>
      </w:r>
    </w:p>
    <w:p w:rsidR="00AF717C" w:rsidRDefault="00AF717C" w:rsidP="00AF717C">
      <w:pPr>
        <w:tabs>
          <w:tab w:val="left" w:pos="360"/>
        </w:tabs>
        <w:spacing w:after="0" w:line="240" w:lineRule="auto"/>
        <w:rPr>
          <w:rFonts w:ascii="Times New Roman" w:eastAsia="Times New Roman" w:hAnsi="Times New Roman" w:cs="Times New Roman"/>
          <w:color w:val="FF0000"/>
          <w:sz w:val="24"/>
          <w:szCs w:val="24"/>
          <w:lang w:eastAsia="pl-PL"/>
        </w:rPr>
      </w:pPr>
    </w:p>
    <w:p w:rsidR="00AF717C" w:rsidRDefault="00AF717C" w:rsidP="00AF717C">
      <w:pPr>
        <w:tabs>
          <w:tab w:val="left" w:pos="360"/>
        </w:tabs>
        <w:spacing w:after="0" w:line="240" w:lineRule="auto"/>
        <w:rPr>
          <w:rFonts w:ascii="Times New Roman" w:eastAsia="Times New Roman" w:hAnsi="Times New Roman" w:cs="Times New Roman"/>
          <w:color w:val="FF0000"/>
          <w:sz w:val="24"/>
          <w:szCs w:val="24"/>
          <w:lang w:eastAsia="pl-PL"/>
        </w:rPr>
      </w:pPr>
    </w:p>
    <w:p w:rsidR="00AF717C" w:rsidRDefault="00AF717C" w:rsidP="00AF717C">
      <w:pPr>
        <w:tabs>
          <w:tab w:val="left" w:pos="360"/>
        </w:tabs>
        <w:spacing w:after="0" w:line="240" w:lineRule="auto"/>
        <w:rPr>
          <w:rFonts w:ascii="Times New Roman" w:eastAsia="Times New Roman" w:hAnsi="Times New Roman" w:cs="Times New Roman"/>
          <w:color w:val="FF0000"/>
          <w:sz w:val="24"/>
          <w:szCs w:val="24"/>
          <w:lang w:eastAsia="pl-PL"/>
        </w:rPr>
      </w:pPr>
    </w:p>
    <w:p w:rsidR="00AF717C" w:rsidRDefault="00AF717C" w:rsidP="00AF717C">
      <w:pPr>
        <w:tabs>
          <w:tab w:val="left" w:pos="360"/>
        </w:tabs>
        <w:spacing w:after="0" w:line="240" w:lineRule="auto"/>
        <w:rPr>
          <w:rFonts w:ascii="Times New Roman" w:eastAsia="Times New Roman" w:hAnsi="Times New Roman" w:cs="Times New Roman"/>
          <w:color w:val="FF0000"/>
          <w:sz w:val="24"/>
          <w:szCs w:val="24"/>
          <w:lang w:eastAsia="pl-PL"/>
        </w:rPr>
      </w:pPr>
    </w:p>
    <w:p w:rsidR="00AF717C" w:rsidRDefault="00AF717C" w:rsidP="00AF717C">
      <w:pPr>
        <w:tabs>
          <w:tab w:val="left" w:pos="360"/>
        </w:tabs>
        <w:spacing w:after="0" w:line="240" w:lineRule="auto"/>
        <w:rPr>
          <w:rFonts w:ascii="Times New Roman" w:eastAsia="Times New Roman" w:hAnsi="Times New Roman" w:cs="Times New Roman"/>
          <w:color w:val="FF0000"/>
          <w:sz w:val="24"/>
          <w:szCs w:val="24"/>
          <w:lang w:eastAsia="pl-PL"/>
        </w:rPr>
      </w:pPr>
    </w:p>
    <w:p w:rsidR="00AF717C" w:rsidRDefault="00AF717C" w:rsidP="00AF717C">
      <w:pPr>
        <w:tabs>
          <w:tab w:val="left" w:pos="360"/>
        </w:tabs>
        <w:spacing w:after="0" w:line="240" w:lineRule="auto"/>
        <w:rPr>
          <w:rFonts w:ascii="Times New Roman" w:eastAsia="Times New Roman" w:hAnsi="Times New Roman" w:cs="Times New Roman"/>
          <w:color w:val="FF0000"/>
          <w:sz w:val="24"/>
          <w:szCs w:val="24"/>
          <w:lang w:eastAsia="pl-PL"/>
        </w:rPr>
      </w:pPr>
    </w:p>
    <w:p w:rsidR="00AF717C" w:rsidRDefault="00AF717C" w:rsidP="00AF717C">
      <w:pPr>
        <w:tabs>
          <w:tab w:val="left" w:pos="360"/>
        </w:tabs>
        <w:spacing w:after="0" w:line="240" w:lineRule="auto"/>
        <w:rPr>
          <w:rFonts w:ascii="Times New Roman" w:eastAsia="Times New Roman" w:hAnsi="Times New Roman" w:cs="Times New Roman"/>
          <w:color w:val="FF0000"/>
          <w:sz w:val="24"/>
          <w:szCs w:val="24"/>
          <w:lang w:eastAsia="pl-PL"/>
        </w:rPr>
      </w:pPr>
    </w:p>
    <w:p w:rsidR="00AF717C" w:rsidRDefault="00AF717C" w:rsidP="00AF717C">
      <w:pPr>
        <w:tabs>
          <w:tab w:val="left" w:pos="360"/>
        </w:tabs>
        <w:spacing w:after="0" w:line="240" w:lineRule="auto"/>
        <w:rPr>
          <w:rFonts w:ascii="Times New Roman" w:eastAsia="Times New Roman" w:hAnsi="Times New Roman" w:cs="Times New Roman"/>
          <w:color w:val="FF0000"/>
          <w:sz w:val="24"/>
          <w:szCs w:val="24"/>
          <w:lang w:eastAsia="pl-PL"/>
        </w:rPr>
      </w:pPr>
    </w:p>
    <w:p w:rsidR="00AF717C" w:rsidRDefault="00AF717C" w:rsidP="00AF717C">
      <w:pPr>
        <w:tabs>
          <w:tab w:val="left" w:pos="360"/>
        </w:tabs>
        <w:spacing w:after="0" w:line="240" w:lineRule="auto"/>
        <w:rPr>
          <w:rFonts w:ascii="Times New Roman" w:eastAsia="Times New Roman" w:hAnsi="Times New Roman" w:cs="Times New Roman"/>
          <w:color w:val="FF0000"/>
          <w:sz w:val="24"/>
          <w:szCs w:val="24"/>
          <w:lang w:eastAsia="pl-PL"/>
        </w:rPr>
      </w:pPr>
    </w:p>
    <w:p w:rsidR="00AF717C" w:rsidRDefault="00AF717C" w:rsidP="00AF717C">
      <w:pPr>
        <w:tabs>
          <w:tab w:val="left" w:pos="360"/>
        </w:tabs>
        <w:spacing w:after="0" w:line="240" w:lineRule="auto"/>
        <w:rPr>
          <w:rFonts w:ascii="Times New Roman" w:eastAsia="Times New Roman" w:hAnsi="Times New Roman" w:cs="Times New Roman"/>
          <w:color w:val="FF0000"/>
          <w:sz w:val="24"/>
          <w:szCs w:val="24"/>
          <w:lang w:eastAsia="pl-PL"/>
        </w:rPr>
      </w:pPr>
    </w:p>
    <w:p w:rsidR="00AF717C" w:rsidRPr="00F26816" w:rsidRDefault="00AF717C" w:rsidP="00AF717C">
      <w:pPr>
        <w:tabs>
          <w:tab w:val="left" w:pos="360"/>
        </w:tabs>
        <w:spacing w:after="0" w:line="240" w:lineRule="auto"/>
        <w:rPr>
          <w:rFonts w:ascii="Times New Roman" w:eastAsia="Times New Roman" w:hAnsi="Times New Roman" w:cs="Times New Roman"/>
          <w:color w:val="FF0000"/>
          <w:sz w:val="24"/>
          <w:szCs w:val="24"/>
          <w:lang w:eastAsia="pl-PL"/>
        </w:rPr>
      </w:pPr>
    </w:p>
    <w:p w:rsidR="00AF717C" w:rsidRPr="00C73BFB" w:rsidRDefault="00AF717C" w:rsidP="00AF717C">
      <w:pPr>
        <w:numPr>
          <w:ilvl w:val="0"/>
          <w:numId w:val="14"/>
        </w:numPr>
        <w:spacing w:after="0" w:line="240" w:lineRule="auto"/>
        <w:ind w:left="709" w:hanging="709"/>
        <w:jc w:val="both"/>
        <w:rPr>
          <w:rFonts w:ascii="Times New Roman" w:eastAsia="Times New Roman" w:hAnsi="Times New Roman" w:cs="Times New Roman"/>
          <w:sz w:val="24"/>
          <w:szCs w:val="24"/>
          <w:lang w:eastAsia="pl-PL"/>
        </w:rPr>
      </w:pPr>
      <w:r w:rsidRPr="00C73BFB">
        <w:rPr>
          <w:rFonts w:ascii="Times New Roman" w:eastAsia="Times New Roman" w:hAnsi="Times New Roman" w:cs="Times New Roman"/>
          <w:sz w:val="24"/>
          <w:szCs w:val="24"/>
          <w:lang w:eastAsia="pl-PL"/>
        </w:rPr>
        <w:t>W Oddziale Leczenia Uzależnień i Zaburzeń Emocjonalnych w 2022 r. hospitalizowanych było 1166* osoby, w tym:</w:t>
      </w:r>
    </w:p>
    <w:p w:rsidR="00AF717C" w:rsidRPr="00C73BFB" w:rsidRDefault="00AF717C" w:rsidP="00AF717C">
      <w:pPr>
        <w:numPr>
          <w:ilvl w:val="0"/>
          <w:numId w:val="18"/>
        </w:numPr>
        <w:tabs>
          <w:tab w:val="left" w:pos="993"/>
        </w:tabs>
        <w:spacing w:after="0" w:line="240" w:lineRule="auto"/>
        <w:ind w:left="1134" w:hanging="425"/>
        <w:jc w:val="both"/>
        <w:rPr>
          <w:rFonts w:ascii="Times New Roman" w:eastAsia="Times New Roman" w:hAnsi="Times New Roman" w:cs="Times New Roman"/>
          <w:sz w:val="24"/>
          <w:szCs w:val="24"/>
          <w:lang w:eastAsia="pl-PL"/>
        </w:rPr>
      </w:pPr>
      <w:r w:rsidRPr="00C73BFB">
        <w:rPr>
          <w:rFonts w:ascii="Times New Roman" w:eastAsia="Times New Roman" w:hAnsi="Times New Roman" w:cs="Times New Roman"/>
          <w:sz w:val="24"/>
          <w:szCs w:val="24"/>
          <w:lang w:eastAsia="pl-PL"/>
        </w:rPr>
        <w:t>248 osób to pacjenci Oddziału, w tym 30 kobiet,</w:t>
      </w:r>
    </w:p>
    <w:p w:rsidR="00AF717C" w:rsidRPr="00C73BFB" w:rsidRDefault="00AF717C" w:rsidP="00AF717C">
      <w:pPr>
        <w:numPr>
          <w:ilvl w:val="0"/>
          <w:numId w:val="18"/>
        </w:numPr>
        <w:tabs>
          <w:tab w:val="left" w:pos="993"/>
        </w:tabs>
        <w:spacing w:after="0" w:line="240" w:lineRule="auto"/>
        <w:ind w:left="1134" w:hanging="425"/>
        <w:jc w:val="both"/>
        <w:rPr>
          <w:rFonts w:ascii="Times New Roman" w:eastAsia="Times New Roman" w:hAnsi="Times New Roman" w:cs="Times New Roman"/>
          <w:sz w:val="24"/>
          <w:szCs w:val="24"/>
          <w:lang w:eastAsia="pl-PL"/>
        </w:rPr>
      </w:pPr>
      <w:r w:rsidRPr="00C73BFB">
        <w:rPr>
          <w:rFonts w:ascii="Times New Roman" w:eastAsia="Times New Roman" w:hAnsi="Times New Roman" w:cs="Times New Roman"/>
          <w:sz w:val="24"/>
          <w:szCs w:val="24"/>
          <w:lang w:eastAsia="pl-PL"/>
        </w:rPr>
        <w:t xml:space="preserve">918 osób to pacjenci Pododdziału Detoksykacji, w tym 82 kobiety.     </w:t>
      </w:r>
    </w:p>
    <w:p w:rsidR="00AF717C" w:rsidRPr="00C73BFB" w:rsidRDefault="00AF717C" w:rsidP="00AF717C">
      <w:pPr>
        <w:tabs>
          <w:tab w:val="left" w:pos="360"/>
        </w:tabs>
        <w:spacing w:after="0" w:line="240" w:lineRule="auto"/>
        <w:ind w:left="709"/>
        <w:jc w:val="both"/>
        <w:rPr>
          <w:rFonts w:ascii="Times New Roman" w:eastAsia="Times New Roman" w:hAnsi="Times New Roman" w:cs="Times New Roman"/>
          <w:b/>
          <w:sz w:val="16"/>
          <w:szCs w:val="16"/>
          <w:lang w:eastAsia="pl-PL"/>
        </w:rPr>
      </w:pPr>
    </w:p>
    <w:p w:rsidR="00AF717C" w:rsidRPr="00C73BFB" w:rsidRDefault="00AF717C" w:rsidP="00AF717C">
      <w:pPr>
        <w:tabs>
          <w:tab w:val="left" w:pos="360"/>
        </w:tabs>
        <w:spacing w:after="0" w:line="240" w:lineRule="auto"/>
        <w:ind w:left="709" w:hanging="709"/>
        <w:jc w:val="both"/>
        <w:rPr>
          <w:rFonts w:ascii="Times New Roman" w:eastAsia="Times New Roman" w:hAnsi="Times New Roman" w:cs="Times New Roman"/>
          <w:sz w:val="20"/>
          <w:szCs w:val="20"/>
          <w:lang w:eastAsia="pl-PL"/>
        </w:rPr>
      </w:pPr>
      <w:r w:rsidRPr="00C73BFB">
        <w:rPr>
          <w:rFonts w:ascii="Times New Roman" w:eastAsia="Times New Roman" w:hAnsi="Times New Roman" w:cs="Times New Roman"/>
          <w:sz w:val="24"/>
          <w:szCs w:val="24"/>
          <w:lang w:eastAsia="pl-PL"/>
        </w:rPr>
        <w:t>*</w:t>
      </w:r>
      <w:r w:rsidRPr="00C73BFB">
        <w:rPr>
          <w:rFonts w:ascii="Times New Roman" w:eastAsia="Times New Roman" w:hAnsi="Times New Roman" w:cs="Times New Roman"/>
          <w:sz w:val="20"/>
          <w:szCs w:val="20"/>
          <w:lang w:eastAsia="pl-PL"/>
        </w:rPr>
        <w:t xml:space="preserve"> dotyczy nie tylko mieszkańców Suwałk </w:t>
      </w:r>
    </w:p>
    <w:p w:rsidR="00AF717C" w:rsidRPr="00C73BFB" w:rsidRDefault="00AF717C" w:rsidP="00AF717C">
      <w:pPr>
        <w:tabs>
          <w:tab w:val="left" w:pos="360"/>
        </w:tabs>
        <w:spacing w:after="0" w:line="240" w:lineRule="auto"/>
        <w:ind w:left="709" w:hanging="709"/>
        <w:jc w:val="both"/>
        <w:rPr>
          <w:rFonts w:ascii="Times New Roman" w:eastAsia="Times New Roman" w:hAnsi="Times New Roman" w:cs="Times New Roman"/>
          <w:sz w:val="20"/>
          <w:szCs w:val="20"/>
          <w:lang w:eastAsia="pl-PL"/>
        </w:rPr>
      </w:pPr>
    </w:p>
    <w:p w:rsidR="00AF717C" w:rsidRPr="00A15022" w:rsidRDefault="00AF717C" w:rsidP="00AF717C">
      <w:pPr>
        <w:tabs>
          <w:tab w:val="left" w:pos="360"/>
        </w:tabs>
        <w:spacing w:after="0" w:line="240" w:lineRule="auto"/>
        <w:jc w:val="both"/>
        <w:rPr>
          <w:rFonts w:ascii="Times New Roman" w:eastAsia="Times New Roman" w:hAnsi="Times New Roman" w:cs="Times New Roman"/>
          <w:sz w:val="16"/>
          <w:szCs w:val="16"/>
          <w:lang w:eastAsia="pl-PL"/>
        </w:rPr>
      </w:pPr>
    </w:p>
    <w:p w:rsidR="00AF717C" w:rsidRPr="00A15022" w:rsidRDefault="00AF717C" w:rsidP="00AF717C">
      <w:pPr>
        <w:tabs>
          <w:tab w:val="left" w:pos="360"/>
        </w:tabs>
        <w:spacing w:after="0" w:line="240" w:lineRule="auto"/>
        <w:ind w:left="720"/>
        <w:jc w:val="center"/>
        <w:rPr>
          <w:rFonts w:ascii="Times New Roman" w:eastAsia="Times New Roman" w:hAnsi="Times New Roman" w:cs="Times New Roman"/>
          <w:b/>
          <w:sz w:val="24"/>
          <w:szCs w:val="24"/>
          <w:lang w:eastAsia="pl-PL"/>
        </w:rPr>
      </w:pPr>
      <w:r w:rsidRPr="00A15022">
        <w:rPr>
          <w:rFonts w:ascii="Times New Roman" w:eastAsia="Times New Roman" w:hAnsi="Times New Roman" w:cs="Times New Roman"/>
          <w:b/>
          <w:sz w:val="24"/>
          <w:szCs w:val="24"/>
          <w:lang w:eastAsia="pl-PL"/>
        </w:rPr>
        <w:t>Liczba osób przebywających na Oddziale Leczenia Uzależnień i Zaburzeń Emocjonalnych w latach 2020 – 2022</w:t>
      </w:r>
    </w:p>
    <w:p w:rsidR="00AF717C" w:rsidRPr="00A15022" w:rsidRDefault="00AF717C" w:rsidP="00AF717C">
      <w:pPr>
        <w:tabs>
          <w:tab w:val="left" w:pos="360"/>
        </w:tabs>
        <w:spacing w:after="0" w:line="240" w:lineRule="auto"/>
        <w:ind w:left="720"/>
        <w:jc w:val="center"/>
        <w:rPr>
          <w:rFonts w:ascii="Times New Roman" w:eastAsia="Times New Roman" w:hAnsi="Times New Roman" w:cs="Times New Roman"/>
          <w:b/>
          <w:sz w:val="24"/>
          <w:szCs w:val="24"/>
          <w:lang w:eastAsia="pl-PL"/>
        </w:rPr>
      </w:pPr>
    </w:p>
    <w:p w:rsidR="00AF717C" w:rsidRPr="00A15022" w:rsidRDefault="00AF717C" w:rsidP="00AF717C">
      <w:pPr>
        <w:tabs>
          <w:tab w:val="left" w:pos="360"/>
        </w:tabs>
        <w:spacing w:after="0" w:line="240" w:lineRule="auto"/>
        <w:ind w:left="720" w:hanging="720"/>
        <w:jc w:val="both"/>
        <w:rPr>
          <w:rFonts w:ascii="Times New Roman" w:eastAsia="Times New Roman" w:hAnsi="Times New Roman" w:cs="Times New Roman"/>
          <w:sz w:val="24"/>
          <w:szCs w:val="24"/>
          <w:lang w:eastAsia="pl-PL"/>
        </w:rPr>
      </w:pPr>
      <w:r w:rsidRPr="00F26816">
        <w:rPr>
          <w:rFonts w:ascii="Times New Roman" w:eastAsia="Times New Roman" w:hAnsi="Times New Roman" w:cs="Times New Roman"/>
          <w:noProof/>
          <w:color w:val="FF0000"/>
          <w:sz w:val="20"/>
          <w:szCs w:val="20"/>
          <w:lang w:eastAsia="pl-PL"/>
        </w:rPr>
        <w:drawing>
          <wp:inline distT="0" distB="0" distL="0" distR="0" wp14:anchorId="778D361E" wp14:editId="7F62050C">
            <wp:extent cx="5733415" cy="2504303"/>
            <wp:effectExtent l="0" t="0" r="0" b="0"/>
            <wp:docPr id="6" name="Obiekt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Pr="00F26816">
        <w:rPr>
          <w:rFonts w:ascii="Times New Roman" w:eastAsia="Times New Roman" w:hAnsi="Times New Roman" w:cs="Times New Roman"/>
          <w:color w:val="FF0000"/>
          <w:sz w:val="24"/>
          <w:szCs w:val="24"/>
          <w:lang w:eastAsia="pl-PL"/>
        </w:rPr>
        <w:tab/>
      </w:r>
      <w:r w:rsidRPr="00F26816">
        <w:rPr>
          <w:rFonts w:ascii="Times New Roman" w:eastAsia="Times New Roman" w:hAnsi="Times New Roman" w:cs="Times New Roman"/>
          <w:color w:val="FF0000"/>
          <w:sz w:val="24"/>
          <w:szCs w:val="24"/>
          <w:lang w:eastAsia="pl-PL"/>
        </w:rPr>
        <w:tab/>
      </w:r>
      <w:r w:rsidRPr="00A15022">
        <w:rPr>
          <w:rFonts w:ascii="Times New Roman" w:eastAsia="Times New Roman" w:hAnsi="Times New Roman" w:cs="Times New Roman"/>
          <w:sz w:val="24"/>
          <w:szCs w:val="24"/>
          <w:lang w:eastAsia="pl-PL"/>
        </w:rPr>
        <w:t xml:space="preserve">           </w:t>
      </w:r>
      <w:r w:rsidRPr="00A15022">
        <w:rPr>
          <w:rFonts w:ascii="Times New Roman" w:eastAsia="Times New Roman" w:hAnsi="Times New Roman" w:cs="Times New Roman"/>
          <w:sz w:val="20"/>
          <w:szCs w:val="20"/>
          <w:lang w:eastAsia="pl-PL"/>
        </w:rPr>
        <w:t xml:space="preserve">Źródło: Oddział Leczenia Uzależnień i Zaburzeń Emocjonalnych w Suwałkach </w:t>
      </w:r>
    </w:p>
    <w:p w:rsidR="00AF717C" w:rsidRPr="00F26816" w:rsidRDefault="00AF717C" w:rsidP="00AF717C">
      <w:pPr>
        <w:tabs>
          <w:tab w:val="left" w:pos="360"/>
        </w:tabs>
        <w:spacing w:after="0" w:line="240" w:lineRule="auto"/>
        <w:jc w:val="both"/>
        <w:rPr>
          <w:rFonts w:ascii="Times New Roman" w:eastAsia="Times New Roman" w:hAnsi="Times New Roman" w:cs="Times New Roman"/>
          <w:color w:val="FF0000"/>
          <w:sz w:val="24"/>
          <w:szCs w:val="24"/>
          <w:lang w:eastAsia="pl-PL"/>
        </w:rPr>
      </w:pPr>
      <w:r w:rsidRPr="00F26816">
        <w:rPr>
          <w:rFonts w:ascii="Times New Roman" w:eastAsia="Times New Roman" w:hAnsi="Times New Roman" w:cs="Times New Roman"/>
          <w:color w:val="FF0000"/>
          <w:sz w:val="24"/>
          <w:szCs w:val="24"/>
          <w:lang w:eastAsia="pl-PL"/>
        </w:rPr>
        <w:tab/>
      </w:r>
    </w:p>
    <w:p w:rsidR="00AF717C" w:rsidRPr="00A15022" w:rsidRDefault="00AF717C" w:rsidP="00AF717C">
      <w:pPr>
        <w:tabs>
          <w:tab w:val="left" w:pos="360"/>
        </w:tabs>
        <w:spacing w:after="0" w:line="240" w:lineRule="auto"/>
        <w:jc w:val="both"/>
        <w:rPr>
          <w:rFonts w:ascii="Times New Roman" w:eastAsia="Times New Roman" w:hAnsi="Times New Roman" w:cs="Times New Roman"/>
          <w:sz w:val="24"/>
          <w:szCs w:val="24"/>
          <w:lang w:eastAsia="pl-PL"/>
        </w:rPr>
      </w:pPr>
      <w:r w:rsidRPr="00F26816">
        <w:rPr>
          <w:rFonts w:ascii="Times New Roman" w:eastAsia="Times New Roman" w:hAnsi="Times New Roman" w:cs="Times New Roman"/>
          <w:color w:val="FF0000"/>
          <w:sz w:val="24"/>
          <w:szCs w:val="24"/>
          <w:lang w:eastAsia="pl-PL"/>
        </w:rPr>
        <w:tab/>
      </w:r>
      <w:r w:rsidRPr="00A15022">
        <w:rPr>
          <w:rFonts w:ascii="Times New Roman" w:eastAsia="Times New Roman" w:hAnsi="Times New Roman" w:cs="Times New Roman"/>
          <w:sz w:val="24"/>
          <w:szCs w:val="24"/>
          <w:lang w:eastAsia="pl-PL"/>
        </w:rPr>
        <w:t xml:space="preserve">   W 2022 r. w porównaniu do poprzedniego roku wzrosła liczba osób korzystających </w:t>
      </w:r>
      <w:r w:rsidRPr="00A15022">
        <w:rPr>
          <w:rFonts w:ascii="Times New Roman" w:eastAsia="Times New Roman" w:hAnsi="Times New Roman" w:cs="Times New Roman"/>
          <w:sz w:val="24"/>
          <w:szCs w:val="24"/>
          <w:lang w:eastAsia="pl-PL"/>
        </w:rPr>
        <w:br/>
        <w:t xml:space="preserve">z detoksykacji. Przy czym należy podkreślić, iż były to zatrucia alkoholem oraz innymi środkami niewiadomego pochodzenia. Wzrosła również liczba osób (o 37) leczących się na oddziale. </w:t>
      </w:r>
    </w:p>
    <w:p w:rsidR="00AF717C" w:rsidRPr="00F26816" w:rsidRDefault="00AF717C" w:rsidP="00AF717C">
      <w:pPr>
        <w:tabs>
          <w:tab w:val="left" w:pos="360"/>
        </w:tabs>
        <w:spacing w:after="0" w:line="240" w:lineRule="auto"/>
        <w:jc w:val="both"/>
        <w:rPr>
          <w:rFonts w:ascii="Times New Roman" w:eastAsia="Times New Roman" w:hAnsi="Times New Roman" w:cs="Times New Roman"/>
          <w:color w:val="FF0000"/>
          <w:sz w:val="24"/>
          <w:szCs w:val="24"/>
          <w:lang w:eastAsia="pl-PL"/>
        </w:rPr>
      </w:pPr>
    </w:p>
    <w:p w:rsidR="00AF717C" w:rsidRPr="00F26816" w:rsidRDefault="00AF717C" w:rsidP="00AF717C">
      <w:pPr>
        <w:tabs>
          <w:tab w:val="left" w:pos="360"/>
        </w:tabs>
        <w:spacing w:after="0" w:line="240" w:lineRule="auto"/>
        <w:jc w:val="both"/>
        <w:rPr>
          <w:rFonts w:ascii="Times New Roman" w:eastAsia="Times New Roman" w:hAnsi="Times New Roman" w:cs="Times New Roman"/>
          <w:color w:val="FF0000"/>
          <w:sz w:val="24"/>
          <w:szCs w:val="24"/>
          <w:lang w:eastAsia="pl-PL"/>
        </w:rPr>
      </w:pPr>
    </w:p>
    <w:p w:rsidR="00AF717C" w:rsidRPr="0054684E" w:rsidRDefault="00AF717C" w:rsidP="00AF717C">
      <w:pPr>
        <w:numPr>
          <w:ilvl w:val="0"/>
          <w:numId w:val="14"/>
        </w:numPr>
        <w:tabs>
          <w:tab w:val="left" w:pos="567"/>
        </w:tabs>
        <w:spacing w:after="0" w:line="240" w:lineRule="auto"/>
        <w:ind w:left="426" w:hanging="426"/>
        <w:jc w:val="both"/>
        <w:rPr>
          <w:rFonts w:ascii="Times New Roman" w:eastAsia="Times New Roman" w:hAnsi="Times New Roman" w:cs="Times New Roman"/>
          <w:sz w:val="24"/>
          <w:szCs w:val="24"/>
          <w:lang w:eastAsia="pl-PL"/>
        </w:rPr>
      </w:pPr>
      <w:r w:rsidRPr="0054684E">
        <w:rPr>
          <w:rFonts w:ascii="Times New Roman" w:eastAsia="Times New Roman" w:hAnsi="Times New Roman" w:cs="Times New Roman"/>
          <w:sz w:val="24"/>
          <w:szCs w:val="24"/>
          <w:lang w:eastAsia="pl-PL"/>
        </w:rPr>
        <w:t xml:space="preserve">W Dziennym Oddziale Terapii Uzależnień od Alkoholu przy ul. Młynarskiego 9 leczenie odwykowe podjęło 120* pacjentów uzależnionych od alkoholu </w:t>
      </w:r>
      <w:r w:rsidRPr="0054684E">
        <w:rPr>
          <w:rFonts w:ascii="Times New Roman" w:eastAsia="Times New Roman" w:hAnsi="Times New Roman" w:cs="Times New Roman"/>
          <w:sz w:val="23"/>
          <w:szCs w:val="23"/>
          <w:lang w:eastAsia="pl-PL"/>
        </w:rPr>
        <w:t>(26 kobiet i 94</w:t>
      </w:r>
      <w:r w:rsidRPr="0054684E">
        <w:rPr>
          <w:rFonts w:ascii="Times New Roman" w:eastAsia="Times New Roman" w:hAnsi="Times New Roman" w:cs="Times New Roman"/>
          <w:sz w:val="24"/>
          <w:szCs w:val="24"/>
          <w:lang w:eastAsia="pl-PL"/>
        </w:rPr>
        <w:t xml:space="preserve"> </w:t>
      </w:r>
      <w:r w:rsidRPr="0054684E">
        <w:rPr>
          <w:rFonts w:ascii="Times New Roman" w:eastAsia="Times New Roman" w:hAnsi="Times New Roman" w:cs="Times New Roman"/>
          <w:sz w:val="23"/>
          <w:szCs w:val="23"/>
          <w:lang w:eastAsia="pl-PL"/>
        </w:rPr>
        <w:t>mężczyzn).</w:t>
      </w:r>
    </w:p>
    <w:p w:rsidR="00AF717C" w:rsidRPr="0054684E" w:rsidRDefault="00AF717C" w:rsidP="00AF717C">
      <w:pPr>
        <w:tabs>
          <w:tab w:val="left" w:pos="360"/>
        </w:tabs>
        <w:spacing w:after="0" w:line="240" w:lineRule="auto"/>
        <w:ind w:left="426"/>
        <w:jc w:val="both"/>
        <w:rPr>
          <w:rFonts w:ascii="Times New Roman" w:eastAsia="Times New Roman" w:hAnsi="Times New Roman" w:cs="Times New Roman"/>
          <w:sz w:val="24"/>
          <w:szCs w:val="24"/>
          <w:lang w:eastAsia="pl-PL"/>
        </w:rPr>
      </w:pPr>
    </w:p>
    <w:p w:rsidR="00AF717C" w:rsidRPr="0054684E" w:rsidRDefault="00AF717C" w:rsidP="00AF717C">
      <w:pPr>
        <w:tabs>
          <w:tab w:val="left" w:pos="360"/>
        </w:tabs>
        <w:spacing w:after="0" w:line="240" w:lineRule="auto"/>
        <w:jc w:val="both"/>
        <w:rPr>
          <w:rFonts w:ascii="Times New Roman" w:eastAsia="Times New Roman" w:hAnsi="Times New Roman" w:cs="Times New Roman"/>
          <w:sz w:val="20"/>
          <w:szCs w:val="20"/>
          <w:lang w:eastAsia="pl-PL"/>
        </w:rPr>
      </w:pPr>
      <w:r w:rsidRPr="0054684E">
        <w:rPr>
          <w:rFonts w:ascii="Times New Roman" w:eastAsia="Times New Roman" w:hAnsi="Times New Roman" w:cs="Times New Roman"/>
          <w:sz w:val="24"/>
          <w:szCs w:val="24"/>
          <w:lang w:eastAsia="pl-PL"/>
        </w:rPr>
        <w:t>*</w:t>
      </w:r>
      <w:r w:rsidRPr="0054684E">
        <w:rPr>
          <w:rFonts w:ascii="Times New Roman" w:eastAsia="Times New Roman" w:hAnsi="Times New Roman" w:cs="Times New Roman"/>
          <w:sz w:val="20"/>
          <w:szCs w:val="20"/>
          <w:lang w:eastAsia="pl-PL"/>
        </w:rPr>
        <w:t xml:space="preserve"> dotyczy nie tylko mieszkańców Suwałk </w:t>
      </w:r>
    </w:p>
    <w:p w:rsidR="00AF717C" w:rsidRPr="00220E58" w:rsidRDefault="00AF717C" w:rsidP="00AF717C">
      <w:pPr>
        <w:tabs>
          <w:tab w:val="left" w:pos="360"/>
        </w:tabs>
        <w:spacing w:after="0" w:line="240" w:lineRule="auto"/>
        <w:ind w:left="360"/>
        <w:jc w:val="both"/>
        <w:rPr>
          <w:rFonts w:ascii="Times New Roman" w:eastAsia="Times New Roman" w:hAnsi="Times New Roman" w:cs="Times New Roman"/>
          <w:sz w:val="24"/>
          <w:szCs w:val="24"/>
          <w:lang w:eastAsia="pl-PL"/>
        </w:rPr>
      </w:pP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6"/>
        <w:gridCol w:w="4433"/>
        <w:gridCol w:w="1559"/>
        <w:gridCol w:w="1559"/>
      </w:tblGrid>
      <w:tr w:rsidR="00AF717C" w:rsidRPr="00220E58" w:rsidTr="00385AFA">
        <w:tc>
          <w:tcPr>
            <w:tcW w:w="1776" w:type="dxa"/>
            <w:tcBorders>
              <w:top w:val="single" w:sz="4" w:space="0" w:color="auto"/>
              <w:left w:val="single" w:sz="4" w:space="0" w:color="auto"/>
              <w:bottom w:val="single" w:sz="4" w:space="0" w:color="auto"/>
              <w:right w:val="single" w:sz="4" w:space="0" w:color="auto"/>
            </w:tcBorders>
            <w:hideMark/>
          </w:tcPr>
          <w:p w:rsidR="00AF717C" w:rsidRPr="00220E58" w:rsidRDefault="00AF717C" w:rsidP="00385AFA">
            <w:pPr>
              <w:tabs>
                <w:tab w:val="left" w:pos="360"/>
              </w:tabs>
              <w:spacing w:after="0" w:line="240" w:lineRule="auto"/>
              <w:jc w:val="center"/>
              <w:rPr>
                <w:rFonts w:ascii="Times New Roman" w:eastAsia="Times New Roman" w:hAnsi="Times New Roman" w:cs="Times New Roman"/>
                <w:b/>
                <w:sz w:val="24"/>
                <w:szCs w:val="24"/>
                <w:lang w:eastAsia="pl-PL"/>
              </w:rPr>
            </w:pPr>
            <w:r w:rsidRPr="00220E58">
              <w:rPr>
                <w:rFonts w:ascii="Times New Roman" w:eastAsia="Times New Roman" w:hAnsi="Times New Roman" w:cs="Times New Roman"/>
                <w:b/>
                <w:sz w:val="24"/>
                <w:szCs w:val="24"/>
                <w:lang w:eastAsia="pl-PL"/>
              </w:rPr>
              <w:t>Rok</w:t>
            </w:r>
          </w:p>
        </w:tc>
        <w:tc>
          <w:tcPr>
            <w:tcW w:w="4433" w:type="dxa"/>
            <w:tcBorders>
              <w:top w:val="single" w:sz="4" w:space="0" w:color="auto"/>
              <w:left w:val="single" w:sz="4" w:space="0" w:color="auto"/>
              <w:bottom w:val="single" w:sz="4" w:space="0" w:color="auto"/>
              <w:right w:val="single" w:sz="4" w:space="0" w:color="auto"/>
            </w:tcBorders>
            <w:hideMark/>
          </w:tcPr>
          <w:p w:rsidR="00AF717C" w:rsidRPr="00220E58" w:rsidRDefault="00AF717C" w:rsidP="00385AFA">
            <w:pPr>
              <w:tabs>
                <w:tab w:val="left" w:pos="360"/>
              </w:tabs>
              <w:spacing w:after="0" w:line="240" w:lineRule="auto"/>
              <w:jc w:val="center"/>
              <w:rPr>
                <w:rFonts w:ascii="Times New Roman" w:eastAsia="Times New Roman" w:hAnsi="Times New Roman" w:cs="Times New Roman"/>
                <w:b/>
                <w:sz w:val="24"/>
                <w:szCs w:val="24"/>
                <w:lang w:eastAsia="pl-PL"/>
              </w:rPr>
            </w:pPr>
            <w:r w:rsidRPr="00220E58">
              <w:rPr>
                <w:rFonts w:ascii="Times New Roman" w:eastAsia="Times New Roman" w:hAnsi="Times New Roman" w:cs="Times New Roman"/>
                <w:b/>
                <w:sz w:val="24"/>
                <w:szCs w:val="24"/>
                <w:lang w:eastAsia="pl-PL"/>
              </w:rPr>
              <w:t>Ogólna liczba osób uzależnionych od alkoholu, które podjęły leczenie</w:t>
            </w:r>
          </w:p>
        </w:tc>
        <w:tc>
          <w:tcPr>
            <w:tcW w:w="1559" w:type="dxa"/>
            <w:tcBorders>
              <w:top w:val="single" w:sz="4" w:space="0" w:color="auto"/>
              <w:left w:val="single" w:sz="4" w:space="0" w:color="auto"/>
              <w:bottom w:val="single" w:sz="4" w:space="0" w:color="auto"/>
              <w:right w:val="single" w:sz="4" w:space="0" w:color="auto"/>
            </w:tcBorders>
            <w:hideMark/>
          </w:tcPr>
          <w:p w:rsidR="00AF717C" w:rsidRPr="00220E58" w:rsidRDefault="00AF717C" w:rsidP="00385AFA">
            <w:pPr>
              <w:tabs>
                <w:tab w:val="left" w:pos="360"/>
              </w:tabs>
              <w:spacing w:after="0" w:line="240" w:lineRule="auto"/>
              <w:jc w:val="center"/>
              <w:rPr>
                <w:rFonts w:ascii="Times New Roman" w:eastAsia="Times New Roman" w:hAnsi="Times New Roman" w:cs="Times New Roman"/>
                <w:b/>
                <w:sz w:val="24"/>
                <w:szCs w:val="24"/>
                <w:lang w:eastAsia="pl-PL"/>
              </w:rPr>
            </w:pPr>
            <w:r w:rsidRPr="00220E58">
              <w:rPr>
                <w:rFonts w:ascii="Times New Roman" w:eastAsia="Times New Roman" w:hAnsi="Times New Roman" w:cs="Times New Roman"/>
                <w:b/>
                <w:sz w:val="24"/>
                <w:szCs w:val="24"/>
                <w:lang w:eastAsia="pl-PL"/>
              </w:rPr>
              <w:t>Mężczyźni</w:t>
            </w:r>
          </w:p>
        </w:tc>
        <w:tc>
          <w:tcPr>
            <w:tcW w:w="1559" w:type="dxa"/>
            <w:tcBorders>
              <w:top w:val="single" w:sz="4" w:space="0" w:color="auto"/>
              <w:left w:val="single" w:sz="4" w:space="0" w:color="auto"/>
              <w:bottom w:val="single" w:sz="4" w:space="0" w:color="auto"/>
              <w:right w:val="single" w:sz="4" w:space="0" w:color="auto"/>
            </w:tcBorders>
            <w:hideMark/>
          </w:tcPr>
          <w:p w:rsidR="00AF717C" w:rsidRPr="00220E58" w:rsidRDefault="00AF717C" w:rsidP="00385AFA">
            <w:pPr>
              <w:tabs>
                <w:tab w:val="left" w:pos="360"/>
              </w:tabs>
              <w:spacing w:after="0" w:line="240" w:lineRule="auto"/>
              <w:jc w:val="center"/>
              <w:rPr>
                <w:rFonts w:ascii="Times New Roman" w:eastAsia="Times New Roman" w:hAnsi="Times New Roman" w:cs="Times New Roman"/>
                <w:b/>
                <w:sz w:val="24"/>
                <w:szCs w:val="24"/>
                <w:lang w:eastAsia="pl-PL"/>
              </w:rPr>
            </w:pPr>
            <w:r w:rsidRPr="00220E58">
              <w:rPr>
                <w:rFonts w:ascii="Times New Roman" w:eastAsia="Times New Roman" w:hAnsi="Times New Roman" w:cs="Times New Roman"/>
                <w:b/>
                <w:sz w:val="24"/>
                <w:szCs w:val="24"/>
                <w:lang w:eastAsia="pl-PL"/>
              </w:rPr>
              <w:t>Kobiety</w:t>
            </w:r>
          </w:p>
        </w:tc>
      </w:tr>
      <w:tr w:rsidR="00AF717C" w:rsidRPr="00220E58" w:rsidTr="00385AFA">
        <w:tc>
          <w:tcPr>
            <w:tcW w:w="1776" w:type="dxa"/>
            <w:tcBorders>
              <w:top w:val="single" w:sz="4" w:space="0" w:color="auto"/>
              <w:left w:val="single" w:sz="4" w:space="0" w:color="auto"/>
              <w:bottom w:val="single" w:sz="4" w:space="0" w:color="auto"/>
              <w:right w:val="single" w:sz="4" w:space="0" w:color="auto"/>
            </w:tcBorders>
            <w:hideMark/>
          </w:tcPr>
          <w:p w:rsidR="00AF717C" w:rsidRPr="00220E58" w:rsidRDefault="00AF717C" w:rsidP="00385AFA">
            <w:pPr>
              <w:spacing w:after="0" w:line="360" w:lineRule="auto"/>
              <w:jc w:val="center"/>
              <w:rPr>
                <w:rFonts w:ascii="Times New Roman" w:eastAsia="Times New Roman" w:hAnsi="Times New Roman" w:cs="Times New Roman"/>
                <w:b/>
                <w:sz w:val="24"/>
                <w:szCs w:val="24"/>
                <w:lang w:eastAsia="pl-PL"/>
              </w:rPr>
            </w:pPr>
            <w:r w:rsidRPr="00220E58">
              <w:rPr>
                <w:rFonts w:ascii="Times New Roman" w:eastAsia="Times New Roman" w:hAnsi="Times New Roman" w:cs="Times New Roman"/>
                <w:b/>
                <w:sz w:val="24"/>
                <w:szCs w:val="24"/>
                <w:lang w:eastAsia="pl-PL"/>
              </w:rPr>
              <w:t>2020</w:t>
            </w:r>
          </w:p>
        </w:tc>
        <w:tc>
          <w:tcPr>
            <w:tcW w:w="4433" w:type="dxa"/>
            <w:tcBorders>
              <w:top w:val="single" w:sz="4" w:space="0" w:color="auto"/>
              <w:left w:val="single" w:sz="4" w:space="0" w:color="auto"/>
              <w:bottom w:val="single" w:sz="4" w:space="0" w:color="auto"/>
              <w:right w:val="single" w:sz="4" w:space="0" w:color="auto"/>
            </w:tcBorders>
            <w:hideMark/>
          </w:tcPr>
          <w:p w:rsidR="00AF717C" w:rsidRPr="00220E58" w:rsidRDefault="00AF717C" w:rsidP="00385AFA">
            <w:pPr>
              <w:spacing w:after="0" w:line="360" w:lineRule="auto"/>
              <w:jc w:val="center"/>
              <w:rPr>
                <w:rFonts w:ascii="Times New Roman" w:eastAsia="Calibri" w:hAnsi="Times New Roman" w:cs="Times New Roman"/>
                <w:sz w:val="24"/>
                <w:szCs w:val="24"/>
                <w:lang w:eastAsia="pl-PL"/>
              </w:rPr>
            </w:pPr>
            <w:r w:rsidRPr="00220E58">
              <w:rPr>
                <w:rFonts w:ascii="Times New Roman" w:eastAsia="Calibri" w:hAnsi="Times New Roman" w:cs="Times New Roman"/>
                <w:sz w:val="24"/>
                <w:szCs w:val="24"/>
                <w:lang w:eastAsia="pl-PL"/>
              </w:rPr>
              <w:t>99</w:t>
            </w:r>
          </w:p>
        </w:tc>
        <w:tc>
          <w:tcPr>
            <w:tcW w:w="1559" w:type="dxa"/>
            <w:tcBorders>
              <w:top w:val="single" w:sz="4" w:space="0" w:color="auto"/>
              <w:left w:val="single" w:sz="4" w:space="0" w:color="auto"/>
              <w:bottom w:val="single" w:sz="4" w:space="0" w:color="auto"/>
              <w:right w:val="single" w:sz="4" w:space="0" w:color="auto"/>
            </w:tcBorders>
            <w:hideMark/>
          </w:tcPr>
          <w:p w:rsidR="00AF717C" w:rsidRPr="00220E58" w:rsidRDefault="00AF717C" w:rsidP="00385AFA">
            <w:pPr>
              <w:spacing w:after="0" w:line="360" w:lineRule="auto"/>
              <w:jc w:val="center"/>
              <w:rPr>
                <w:rFonts w:ascii="Times New Roman" w:eastAsia="Calibri" w:hAnsi="Times New Roman" w:cs="Times New Roman"/>
                <w:sz w:val="24"/>
                <w:szCs w:val="24"/>
                <w:lang w:eastAsia="pl-PL"/>
              </w:rPr>
            </w:pPr>
            <w:r w:rsidRPr="00220E58">
              <w:rPr>
                <w:rFonts w:ascii="Times New Roman" w:eastAsia="Calibri" w:hAnsi="Times New Roman" w:cs="Times New Roman"/>
                <w:sz w:val="24"/>
                <w:szCs w:val="24"/>
                <w:lang w:eastAsia="pl-PL"/>
              </w:rPr>
              <w:t>79</w:t>
            </w:r>
          </w:p>
        </w:tc>
        <w:tc>
          <w:tcPr>
            <w:tcW w:w="1559" w:type="dxa"/>
            <w:tcBorders>
              <w:top w:val="single" w:sz="4" w:space="0" w:color="auto"/>
              <w:left w:val="single" w:sz="4" w:space="0" w:color="auto"/>
              <w:bottom w:val="single" w:sz="4" w:space="0" w:color="auto"/>
              <w:right w:val="single" w:sz="4" w:space="0" w:color="auto"/>
            </w:tcBorders>
            <w:hideMark/>
          </w:tcPr>
          <w:p w:rsidR="00AF717C" w:rsidRPr="00220E58" w:rsidRDefault="00AF717C" w:rsidP="00385AFA">
            <w:pPr>
              <w:spacing w:after="0" w:line="360" w:lineRule="auto"/>
              <w:jc w:val="center"/>
              <w:rPr>
                <w:rFonts w:ascii="Times New Roman" w:eastAsia="Calibri" w:hAnsi="Times New Roman" w:cs="Times New Roman"/>
                <w:sz w:val="24"/>
                <w:szCs w:val="24"/>
                <w:lang w:eastAsia="pl-PL"/>
              </w:rPr>
            </w:pPr>
            <w:r w:rsidRPr="00220E58">
              <w:rPr>
                <w:rFonts w:ascii="Times New Roman" w:eastAsia="Calibri" w:hAnsi="Times New Roman" w:cs="Times New Roman"/>
                <w:sz w:val="24"/>
                <w:szCs w:val="24"/>
                <w:lang w:eastAsia="pl-PL"/>
              </w:rPr>
              <w:t>20</w:t>
            </w:r>
          </w:p>
        </w:tc>
      </w:tr>
      <w:tr w:rsidR="00AF717C" w:rsidRPr="00220E58" w:rsidTr="00385AFA">
        <w:tc>
          <w:tcPr>
            <w:tcW w:w="1776" w:type="dxa"/>
            <w:tcBorders>
              <w:top w:val="single" w:sz="4" w:space="0" w:color="auto"/>
              <w:left w:val="single" w:sz="4" w:space="0" w:color="auto"/>
              <w:bottom w:val="single" w:sz="4" w:space="0" w:color="auto"/>
              <w:right w:val="single" w:sz="4" w:space="0" w:color="auto"/>
            </w:tcBorders>
          </w:tcPr>
          <w:p w:rsidR="00AF717C" w:rsidRPr="00220E58" w:rsidRDefault="00AF717C" w:rsidP="00385AFA">
            <w:pPr>
              <w:spacing w:after="0" w:line="360" w:lineRule="auto"/>
              <w:jc w:val="center"/>
              <w:rPr>
                <w:rFonts w:ascii="Times New Roman" w:eastAsia="Times New Roman" w:hAnsi="Times New Roman" w:cs="Times New Roman"/>
                <w:b/>
                <w:sz w:val="24"/>
                <w:szCs w:val="24"/>
                <w:lang w:eastAsia="pl-PL"/>
              </w:rPr>
            </w:pPr>
            <w:r w:rsidRPr="00220E58">
              <w:rPr>
                <w:rFonts w:ascii="Times New Roman" w:eastAsia="Times New Roman" w:hAnsi="Times New Roman" w:cs="Times New Roman"/>
                <w:b/>
                <w:sz w:val="24"/>
                <w:szCs w:val="24"/>
                <w:lang w:eastAsia="pl-PL"/>
              </w:rPr>
              <w:t>2021</w:t>
            </w:r>
          </w:p>
        </w:tc>
        <w:tc>
          <w:tcPr>
            <w:tcW w:w="4433" w:type="dxa"/>
            <w:tcBorders>
              <w:top w:val="single" w:sz="4" w:space="0" w:color="auto"/>
              <w:left w:val="single" w:sz="4" w:space="0" w:color="auto"/>
              <w:bottom w:val="single" w:sz="4" w:space="0" w:color="auto"/>
              <w:right w:val="single" w:sz="4" w:space="0" w:color="auto"/>
            </w:tcBorders>
          </w:tcPr>
          <w:p w:rsidR="00AF717C" w:rsidRPr="00220E58" w:rsidRDefault="00AF717C" w:rsidP="00385AFA">
            <w:pPr>
              <w:spacing w:after="0" w:line="360" w:lineRule="auto"/>
              <w:jc w:val="center"/>
              <w:rPr>
                <w:rFonts w:ascii="Times New Roman" w:eastAsia="Calibri" w:hAnsi="Times New Roman" w:cs="Times New Roman"/>
                <w:sz w:val="24"/>
                <w:szCs w:val="24"/>
                <w:lang w:eastAsia="pl-PL"/>
              </w:rPr>
            </w:pPr>
            <w:r w:rsidRPr="00220E58">
              <w:rPr>
                <w:rFonts w:ascii="Times New Roman" w:eastAsia="Calibri" w:hAnsi="Times New Roman" w:cs="Times New Roman"/>
                <w:sz w:val="24"/>
                <w:szCs w:val="24"/>
                <w:lang w:eastAsia="pl-PL"/>
              </w:rPr>
              <w:t>116</w:t>
            </w:r>
          </w:p>
        </w:tc>
        <w:tc>
          <w:tcPr>
            <w:tcW w:w="1559" w:type="dxa"/>
            <w:tcBorders>
              <w:top w:val="single" w:sz="4" w:space="0" w:color="auto"/>
              <w:left w:val="single" w:sz="4" w:space="0" w:color="auto"/>
              <w:bottom w:val="single" w:sz="4" w:space="0" w:color="auto"/>
              <w:right w:val="single" w:sz="4" w:space="0" w:color="auto"/>
            </w:tcBorders>
          </w:tcPr>
          <w:p w:rsidR="00AF717C" w:rsidRPr="00220E58" w:rsidRDefault="00AF717C" w:rsidP="00385AFA">
            <w:pPr>
              <w:spacing w:after="0" w:line="360" w:lineRule="auto"/>
              <w:jc w:val="center"/>
              <w:rPr>
                <w:rFonts w:ascii="Times New Roman" w:eastAsia="Calibri" w:hAnsi="Times New Roman" w:cs="Times New Roman"/>
                <w:sz w:val="24"/>
                <w:szCs w:val="24"/>
                <w:lang w:eastAsia="pl-PL"/>
              </w:rPr>
            </w:pPr>
            <w:r w:rsidRPr="00220E58">
              <w:rPr>
                <w:rFonts w:ascii="Times New Roman" w:eastAsia="Calibri" w:hAnsi="Times New Roman" w:cs="Times New Roman"/>
                <w:sz w:val="24"/>
                <w:szCs w:val="24"/>
                <w:lang w:eastAsia="pl-PL"/>
              </w:rPr>
              <w:t>97</w:t>
            </w:r>
          </w:p>
        </w:tc>
        <w:tc>
          <w:tcPr>
            <w:tcW w:w="1559" w:type="dxa"/>
            <w:tcBorders>
              <w:top w:val="single" w:sz="4" w:space="0" w:color="auto"/>
              <w:left w:val="single" w:sz="4" w:space="0" w:color="auto"/>
              <w:bottom w:val="single" w:sz="4" w:space="0" w:color="auto"/>
              <w:right w:val="single" w:sz="4" w:space="0" w:color="auto"/>
            </w:tcBorders>
          </w:tcPr>
          <w:p w:rsidR="00AF717C" w:rsidRPr="00220E58" w:rsidRDefault="00AF717C" w:rsidP="00385AFA">
            <w:pPr>
              <w:spacing w:after="0" w:line="360" w:lineRule="auto"/>
              <w:jc w:val="center"/>
              <w:rPr>
                <w:rFonts w:ascii="Times New Roman" w:eastAsia="Calibri" w:hAnsi="Times New Roman" w:cs="Times New Roman"/>
                <w:sz w:val="24"/>
                <w:szCs w:val="24"/>
                <w:lang w:eastAsia="pl-PL"/>
              </w:rPr>
            </w:pPr>
            <w:r w:rsidRPr="00220E58">
              <w:rPr>
                <w:rFonts w:ascii="Times New Roman" w:eastAsia="Calibri" w:hAnsi="Times New Roman" w:cs="Times New Roman"/>
                <w:sz w:val="24"/>
                <w:szCs w:val="24"/>
                <w:lang w:eastAsia="pl-PL"/>
              </w:rPr>
              <w:t>19</w:t>
            </w:r>
          </w:p>
        </w:tc>
      </w:tr>
      <w:tr w:rsidR="00AF717C" w:rsidRPr="00220E58" w:rsidTr="00385AFA">
        <w:tc>
          <w:tcPr>
            <w:tcW w:w="1776" w:type="dxa"/>
            <w:tcBorders>
              <w:top w:val="single" w:sz="4" w:space="0" w:color="auto"/>
              <w:left w:val="single" w:sz="4" w:space="0" w:color="auto"/>
              <w:bottom w:val="single" w:sz="4" w:space="0" w:color="auto"/>
              <w:right w:val="single" w:sz="4" w:space="0" w:color="auto"/>
            </w:tcBorders>
          </w:tcPr>
          <w:p w:rsidR="00AF717C" w:rsidRPr="00220E58" w:rsidRDefault="00AF717C" w:rsidP="00385AFA">
            <w:pPr>
              <w:spacing w:after="0" w:line="360" w:lineRule="auto"/>
              <w:jc w:val="center"/>
              <w:rPr>
                <w:rFonts w:ascii="Times New Roman" w:eastAsia="Times New Roman" w:hAnsi="Times New Roman" w:cs="Times New Roman"/>
                <w:b/>
                <w:sz w:val="24"/>
                <w:szCs w:val="24"/>
                <w:lang w:eastAsia="pl-PL"/>
              </w:rPr>
            </w:pPr>
            <w:r w:rsidRPr="00220E58">
              <w:rPr>
                <w:rFonts w:ascii="Times New Roman" w:eastAsia="Times New Roman" w:hAnsi="Times New Roman" w:cs="Times New Roman"/>
                <w:b/>
                <w:sz w:val="24"/>
                <w:szCs w:val="24"/>
                <w:lang w:eastAsia="pl-PL"/>
              </w:rPr>
              <w:t>2022</w:t>
            </w:r>
          </w:p>
        </w:tc>
        <w:tc>
          <w:tcPr>
            <w:tcW w:w="4433" w:type="dxa"/>
            <w:tcBorders>
              <w:top w:val="single" w:sz="4" w:space="0" w:color="auto"/>
              <w:left w:val="single" w:sz="4" w:space="0" w:color="auto"/>
              <w:bottom w:val="single" w:sz="4" w:space="0" w:color="auto"/>
              <w:right w:val="single" w:sz="4" w:space="0" w:color="auto"/>
            </w:tcBorders>
          </w:tcPr>
          <w:p w:rsidR="00AF717C" w:rsidRPr="00220E58" w:rsidRDefault="00AF717C" w:rsidP="00385AFA">
            <w:pPr>
              <w:spacing w:after="0" w:line="360" w:lineRule="auto"/>
              <w:jc w:val="center"/>
              <w:rPr>
                <w:rFonts w:ascii="Times New Roman" w:eastAsia="Calibri" w:hAnsi="Times New Roman" w:cs="Times New Roman"/>
                <w:sz w:val="24"/>
                <w:szCs w:val="24"/>
                <w:lang w:eastAsia="pl-PL"/>
              </w:rPr>
            </w:pPr>
            <w:r w:rsidRPr="00220E58">
              <w:rPr>
                <w:rFonts w:ascii="Times New Roman" w:eastAsia="Calibri" w:hAnsi="Times New Roman" w:cs="Times New Roman"/>
                <w:sz w:val="24"/>
                <w:szCs w:val="24"/>
                <w:lang w:eastAsia="pl-PL"/>
              </w:rPr>
              <w:t>120</w:t>
            </w:r>
          </w:p>
        </w:tc>
        <w:tc>
          <w:tcPr>
            <w:tcW w:w="1559" w:type="dxa"/>
            <w:tcBorders>
              <w:top w:val="single" w:sz="4" w:space="0" w:color="auto"/>
              <w:left w:val="single" w:sz="4" w:space="0" w:color="auto"/>
              <w:bottom w:val="single" w:sz="4" w:space="0" w:color="auto"/>
              <w:right w:val="single" w:sz="4" w:space="0" w:color="auto"/>
            </w:tcBorders>
          </w:tcPr>
          <w:p w:rsidR="00AF717C" w:rsidRPr="00220E58" w:rsidRDefault="00AF717C" w:rsidP="00385AFA">
            <w:pPr>
              <w:spacing w:after="0" w:line="360" w:lineRule="auto"/>
              <w:jc w:val="center"/>
              <w:rPr>
                <w:rFonts w:ascii="Times New Roman" w:eastAsia="Calibri" w:hAnsi="Times New Roman" w:cs="Times New Roman"/>
                <w:sz w:val="24"/>
                <w:szCs w:val="24"/>
                <w:lang w:eastAsia="pl-PL"/>
              </w:rPr>
            </w:pPr>
            <w:r w:rsidRPr="00220E58">
              <w:rPr>
                <w:rFonts w:ascii="Times New Roman" w:eastAsia="Calibri" w:hAnsi="Times New Roman" w:cs="Times New Roman"/>
                <w:sz w:val="24"/>
                <w:szCs w:val="24"/>
                <w:lang w:eastAsia="pl-PL"/>
              </w:rPr>
              <w:t>94</w:t>
            </w:r>
          </w:p>
        </w:tc>
        <w:tc>
          <w:tcPr>
            <w:tcW w:w="1559" w:type="dxa"/>
            <w:tcBorders>
              <w:top w:val="single" w:sz="4" w:space="0" w:color="auto"/>
              <w:left w:val="single" w:sz="4" w:space="0" w:color="auto"/>
              <w:bottom w:val="single" w:sz="4" w:space="0" w:color="auto"/>
              <w:right w:val="single" w:sz="4" w:space="0" w:color="auto"/>
            </w:tcBorders>
          </w:tcPr>
          <w:p w:rsidR="00AF717C" w:rsidRPr="00220E58" w:rsidRDefault="00AF717C" w:rsidP="00385AFA">
            <w:pPr>
              <w:spacing w:after="0" w:line="360" w:lineRule="auto"/>
              <w:jc w:val="center"/>
              <w:rPr>
                <w:rFonts w:ascii="Times New Roman" w:eastAsia="Calibri" w:hAnsi="Times New Roman" w:cs="Times New Roman"/>
                <w:sz w:val="24"/>
                <w:szCs w:val="24"/>
                <w:lang w:eastAsia="pl-PL"/>
              </w:rPr>
            </w:pPr>
            <w:r w:rsidRPr="00220E58">
              <w:rPr>
                <w:rFonts w:ascii="Times New Roman" w:eastAsia="Calibri" w:hAnsi="Times New Roman" w:cs="Times New Roman"/>
                <w:sz w:val="24"/>
                <w:szCs w:val="24"/>
                <w:lang w:eastAsia="pl-PL"/>
              </w:rPr>
              <w:t>26</w:t>
            </w:r>
          </w:p>
        </w:tc>
      </w:tr>
    </w:tbl>
    <w:p w:rsidR="00AF717C" w:rsidRPr="00220E58" w:rsidRDefault="00AF717C" w:rsidP="00AF717C">
      <w:pPr>
        <w:tabs>
          <w:tab w:val="left" w:pos="360"/>
        </w:tabs>
        <w:spacing w:after="0" w:line="240" w:lineRule="auto"/>
        <w:ind w:left="360"/>
        <w:jc w:val="both"/>
        <w:rPr>
          <w:rFonts w:ascii="Times New Roman" w:eastAsia="Times New Roman" w:hAnsi="Times New Roman" w:cs="Times New Roman"/>
          <w:sz w:val="20"/>
          <w:szCs w:val="20"/>
          <w:lang w:eastAsia="pl-PL"/>
        </w:rPr>
      </w:pPr>
      <w:r w:rsidRPr="00220E58">
        <w:rPr>
          <w:rFonts w:ascii="Times New Roman" w:eastAsia="Times New Roman" w:hAnsi="Times New Roman" w:cs="Times New Roman"/>
          <w:sz w:val="24"/>
          <w:szCs w:val="24"/>
          <w:lang w:eastAsia="pl-PL"/>
        </w:rPr>
        <w:tab/>
      </w:r>
      <w:r w:rsidRPr="00220E58">
        <w:rPr>
          <w:rFonts w:ascii="Times New Roman" w:eastAsia="Times New Roman" w:hAnsi="Times New Roman" w:cs="Times New Roman"/>
          <w:sz w:val="24"/>
          <w:szCs w:val="24"/>
          <w:lang w:eastAsia="pl-PL"/>
        </w:rPr>
        <w:tab/>
      </w:r>
      <w:r w:rsidRPr="00220E58">
        <w:rPr>
          <w:rFonts w:ascii="Times New Roman" w:eastAsia="Times New Roman" w:hAnsi="Times New Roman" w:cs="Times New Roman"/>
          <w:sz w:val="24"/>
          <w:szCs w:val="24"/>
          <w:lang w:eastAsia="pl-PL"/>
        </w:rPr>
        <w:tab/>
      </w:r>
      <w:r w:rsidRPr="00220E58">
        <w:rPr>
          <w:rFonts w:ascii="Times New Roman" w:eastAsia="Times New Roman" w:hAnsi="Times New Roman" w:cs="Times New Roman"/>
          <w:sz w:val="24"/>
          <w:szCs w:val="24"/>
          <w:lang w:eastAsia="pl-PL"/>
        </w:rPr>
        <w:tab/>
        <w:t xml:space="preserve">       </w:t>
      </w:r>
      <w:r w:rsidRPr="00220E58">
        <w:rPr>
          <w:rFonts w:ascii="Times New Roman" w:eastAsia="Times New Roman" w:hAnsi="Times New Roman" w:cs="Times New Roman"/>
          <w:sz w:val="20"/>
          <w:szCs w:val="20"/>
          <w:lang w:eastAsia="pl-PL"/>
        </w:rPr>
        <w:t xml:space="preserve">Źródło: Dzienny Oddział Terapii Uzależnień od Alkoholu w Suwałkach </w:t>
      </w:r>
    </w:p>
    <w:p w:rsidR="00AF717C" w:rsidRPr="00220E58" w:rsidRDefault="00AF717C" w:rsidP="00AF717C">
      <w:pPr>
        <w:tabs>
          <w:tab w:val="left" w:pos="360"/>
        </w:tabs>
        <w:spacing w:after="0" w:line="240" w:lineRule="auto"/>
        <w:jc w:val="both"/>
        <w:rPr>
          <w:rFonts w:ascii="Times New Roman" w:eastAsia="Times New Roman" w:hAnsi="Times New Roman" w:cs="Times New Roman"/>
          <w:sz w:val="24"/>
          <w:szCs w:val="24"/>
          <w:lang w:eastAsia="pl-PL"/>
        </w:rPr>
      </w:pPr>
    </w:p>
    <w:p w:rsidR="00AF717C" w:rsidRPr="00220E58" w:rsidRDefault="00AF717C" w:rsidP="00AF717C">
      <w:pPr>
        <w:tabs>
          <w:tab w:val="left" w:pos="360"/>
        </w:tabs>
        <w:spacing w:after="0" w:line="240" w:lineRule="auto"/>
        <w:jc w:val="both"/>
        <w:rPr>
          <w:rFonts w:ascii="Times New Roman" w:eastAsia="Times New Roman" w:hAnsi="Times New Roman" w:cs="Times New Roman"/>
          <w:sz w:val="24"/>
          <w:szCs w:val="24"/>
          <w:lang w:eastAsia="pl-PL"/>
        </w:rPr>
      </w:pPr>
      <w:r w:rsidRPr="00220E58">
        <w:rPr>
          <w:rFonts w:ascii="Times New Roman" w:eastAsia="Times New Roman" w:hAnsi="Times New Roman" w:cs="Times New Roman"/>
          <w:sz w:val="24"/>
          <w:szCs w:val="24"/>
          <w:lang w:eastAsia="pl-PL"/>
        </w:rPr>
        <w:tab/>
        <w:t xml:space="preserve">W stosunku do roku 2021 wzrosła liczba (o 7) kobiet podejmujących leczenie odwykowe.  </w:t>
      </w:r>
      <w:r>
        <w:rPr>
          <w:rFonts w:ascii="Times New Roman" w:eastAsia="Times New Roman" w:hAnsi="Times New Roman" w:cs="Times New Roman"/>
          <w:sz w:val="24"/>
          <w:szCs w:val="24"/>
          <w:lang w:eastAsia="pl-PL"/>
        </w:rPr>
        <w:br/>
      </w:r>
      <w:r w:rsidRPr="00220E58">
        <w:rPr>
          <w:rFonts w:ascii="Times New Roman" w:eastAsia="Times New Roman" w:hAnsi="Times New Roman" w:cs="Times New Roman"/>
          <w:sz w:val="24"/>
          <w:szCs w:val="24"/>
          <w:lang w:eastAsia="pl-PL"/>
        </w:rPr>
        <w:t xml:space="preserve">Z analizy Dziennego Oddziału Terapii Uzależnień od Alkoholu wynika, że nasiliło się zjawisko spożywania napojów alkoholowych wśród kobiet. Niestety kobiety mają opór przed zgłoszeniem się na leczenie odwykowe, czasem decydują się na detoksykację, rzadziej na terapię, chociaż prawdopodobnie rośnie wśród nich liczba uzależnionych. </w:t>
      </w:r>
    </w:p>
    <w:p w:rsidR="00AF717C" w:rsidRPr="00F26816" w:rsidRDefault="00AF717C" w:rsidP="00AF717C">
      <w:pPr>
        <w:tabs>
          <w:tab w:val="left" w:pos="360"/>
        </w:tabs>
        <w:spacing w:after="0" w:line="240" w:lineRule="auto"/>
        <w:jc w:val="both"/>
        <w:rPr>
          <w:rFonts w:ascii="Times New Roman" w:eastAsia="Times New Roman" w:hAnsi="Times New Roman" w:cs="Times New Roman"/>
          <w:b/>
          <w:bCs/>
          <w:color w:val="FF0000"/>
          <w:sz w:val="36"/>
          <w:szCs w:val="36"/>
          <w:lang w:eastAsia="pl-PL"/>
        </w:rPr>
      </w:pPr>
    </w:p>
    <w:p w:rsidR="00AF717C" w:rsidRPr="00546DA6" w:rsidRDefault="00AF717C" w:rsidP="00AF717C">
      <w:pPr>
        <w:numPr>
          <w:ilvl w:val="0"/>
          <w:numId w:val="14"/>
        </w:numPr>
        <w:tabs>
          <w:tab w:val="left" w:pos="142"/>
          <w:tab w:val="num" w:pos="689"/>
        </w:tabs>
        <w:spacing w:after="0" w:line="240" w:lineRule="auto"/>
        <w:ind w:left="426" w:hanging="426"/>
        <w:jc w:val="both"/>
        <w:rPr>
          <w:rFonts w:ascii="Times New Roman" w:eastAsia="Times New Roman" w:hAnsi="Times New Roman" w:cs="Times New Roman"/>
          <w:sz w:val="24"/>
          <w:szCs w:val="24"/>
          <w:lang w:eastAsia="pl-PL"/>
        </w:rPr>
      </w:pPr>
      <w:r w:rsidRPr="00546DA6">
        <w:rPr>
          <w:rFonts w:ascii="Times New Roman" w:eastAsia="Times New Roman" w:hAnsi="Times New Roman" w:cs="Times New Roman"/>
          <w:sz w:val="24"/>
          <w:szCs w:val="24"/>
          <w:lang w:eastAsia="pl-PL"/>
        </w:rPr>
        <w:t xml:space="preserve"> W Poradni Terapii Uzależnienia od Substancji Psychoaktywnych, leczyło się 193   pacjentów, w tym 28 osób do 18-go roku życia:</w:t>
      </w:r>
    </w:p>
    <w:p w:rsidR="00AF717C" w:rsidRPr="00546DA6" w:rsidRDefault="00AF717C" w:rsidP="00AF717C">
      <w:pPr>
        <w:numPr>
          <w:ilvl w:val="0"/>
          <w:numId w:val="9"/>
        </w:numPr>
        <w:tabs>
          <w:tab w:val="left" w:pos="360"/>
        </w:tabs>
        <w:spacing w:after="0" w:line="240" w:lineRule="auto"/>
        <w:ind w:left="709" w:hanging="283"/>
        <w:jc w:val="both"/>
        <w:rPr>
          <w:rFonts w:ascii="Times New Roman" w:eastAsia="Times New Roman" w:hAnsi="Times New Roman" w:cs="Times New Roman"/>
          <w:sz w:val="24"/>
          <w:szCs w:val="24"/>
          <w:lang w:eastAsia="pl-PL"/>
        </w:rPr>
      </w:pPr>
      <w:r w:rsidRPr="00546DA6">
        <w:rPr>
          <w:rFonts w:ascii="Times New Roman" w:eastAsia="Times New Roman" w:hAnsi="Times New Roman" w:cs="Times New Roman"/>
          <w:sz w:val="24"/>
          <w:szCs w:val="24"/>
          <w:lang w:eastAsia="pl-PL"/>
        </w:rPr>
        <w:t>133 osoby uzależnione (102 mężczyzn i 31 kobiet, w tym 28 osób nieletnich),</w:t>
      </w:r>
    </w:p>
    <w:p w:rsidR="00AF717C" w:rsidRPr="00546DA6" w:rsidRDefault="00AF717C" w:rsidP="00AF717C">
      <w:pPr>
        <w:numPr>
          <w:ilvl w:val="0"/>
          <w:numId w:val="10"/>
        </w:numPr>
        <w:tabs>
          <w:tab w:val="left" w:pos="1134"/>
        </w:tabs>
        <w:spacing w:after="0" w:line="240" w:lineRule="auto"/>
        <w:ind w:left="709" w:hanging="283"/>
        <w:jc w:val="both"/>
        <w:rPr>
          <w:rFonts w:ascii="Times New Roman" w:eastAsia="Times New Roman" w:hAnsi="Times New Roman" w:cs="Times New Roman"/>
          <w:sz w:val="24"/>
          <w:szCs w:val="24"/>
          <w:lang w:eastAsia="pl-PL"/>
        </w:rPr>
      </w:pPr>
      <w:r w:rsidRPr="00546DA6">
        <w:rPr>
          <w:rFonts w:ascii="Times New Roman" w:eastAsia="Times New Roman" w:hAnsi="Times New Roman" w:cs="Times New Roman"/>
          <w:sz w:val="24"/>
          <w:szCs w:val="24"/>
          <w:lang w:eastAsia="pl-PL"/>
        </w:rPr>
        <w:t xml:space="preserve">60 osób współuzależnionych (13 mężczyzn i 47 kobiet), </w:t>
      </w:r>
    </w:p>
    <w:p w:rsidR="00AF717C" w:rsidRPr="00546DA6" w:rsidRDefault="00AF717C" w:rsidP="00AF717C">
      <w:pPr>
        <w:numPr>
          <w:ilvl w:val="0"/>
          <w:numId w:val="10"/>
        </w:numPr>
        <w:tabs>
          <w:tab w:val="left" w:pos="1134"/>
        </w:tabs>
        <w:spacing w:after="0" w:line="240" w:lineRule="auto"/>
        <w:ind w:left="709" w:hanging="283"/>
        <w:jc w:val="both"/>
        <w:rPr>
          <w:rFonts w:ascii="Times New Roman" w:eastAsia="Times New Roman" w:hAnsi="Times New Roman" w:cs="Times New Roman"/>
          <w:sz w:val="24"/>
          <w:szCs w:val="24"/>
          <w:lang w:eastAsia="pl-PL"/>
        </w:rPr>
      </w:pPr>
      <w:r w:rsidRPr="00546DA6">
        <w:rPr>
          <w:rFonts w:ascii="Times New Roman" w:eastAsia="Times New Roman" w:hAnsi="Times New Roman" w:cs="Times New Roman"/>
          <w:sz w:val="24"/>
          <w:szCs w:val="24"/>
          <w:lang w:eastAsia="pl-PL"/>
        </w:rPr>
        <w:t xml:space="preserve">udzielono 1510 porad, </w:t>
      </w:r>
    </w:p>
    <w:p w:rsidR="00AF717C" w:rsidRPr="00546DA6" w:rsidRDefault="00AF717C" w:rsidP="00AF717C">
      <w:pPr>
        <w:numPr>
          <w:ilvl w:val="0"/>
          <w:numId w:val="10"/>
        </w:numPr>
        <w:tabs>
          <w:tab w:val="num" w:pos="1134"/>
        </w:tabs>
        <w:spacing w:after="0" w:line="240" w:lineRule="auto"/>
        <w:ind w:left="709" w:hanging="283"/>
        <w:jc w:val="both"/>
        <w:rPr>
          <w:rFonts w:ascii="Times New Roman" w:eastAsia="Times New Roman" w:hAnsi="Times New Roman" w:cs="Times New Roman"/>
          <w:sz w:val="24"/>
          <w:szCs w:val="24"/>
          <w:lang w:eastAsia="pl-PL"/>
        </w:rPr>
      </w:pPr>
      <w:r w:rsidRPr="00546DA6">
        <w:rPr>
          <w:rFonts w:ascii="Times New Roman" w:eastAsia="Times New Roman" w:hAnsi="Times New Roman" w:cs="Times New Roman"/>
          <w:sz w:val="24"/>
          <w:szCs w:val="24"/>
          <w:lang w:eastAsia="pl-PL"/>
        </w:rPr>
        <w:t>wystawiono 15 skierowań do ośrodków stacjonarnych i na oddziały  detoksykacyjne.</w:t>
      </w:r>
    </w:p>
    <w:p w:rsidR="00AF717C" w:rsidRPr="00546DA6" w:rsidRDefault="00AF717C" w:rsidP="00AF717C">
      <w:pPr>
        <w:tabs>
          <w:tab w:val="left" w:pos="1134"/>
        </w:tabs>
        <w:spacing w:after="0" w:line="240" w:lineRule="auto"/>
        <w:ind w:left="709"/>
        <w:jc w:val="both"/>
        <w:rPr>
          <w:rFonts w:ascii="Times New Roman" w:eastAsia="Times New Roman" w:hAnsi="Times New Roman" w:cs="Times New Roman"/>
          <w:sz w:val="16"/>
          <w:szCs w:val="16"/>
          <w:lang w:eastAsia="pl-PL"/>
        </w:rPr>
      </w:pPr>
    </w:p>
    <w:p w:rsidR="00AF717C" w:rsidRPr="00546DA6" w:rsidRDefault="00AF717C" w:rsidP="00AF717C">
      <w:pPr>
        <w:tabs>
          <w:tab w:val="left" w:pos="360"/>
        </w:tabs>
        <w:spacing w:after="0" w:line="240" w:lineRule="auto"/>
        <w:ind w:left="142"/>
        <w:jc w:val="both"/>
        <w:rPr>
          <w:rFonts w:ascii="Times New Roman" w:eastAsia="Times New Roman" w:hAnsi="Times New Roman" w:cs="Times New Roman"/>
          <w:sz w:val="20"/>
          <w:szCs w:val="20"/>
          <w:lang w:eastAsia="pl-PL"/>
        </w:rPr>
      </w:pPr>
      <w:r w:rsidRPr="00546DA6">
        <w:rPr>
          <w:rFonts w:ascii="Times New Roman" w:eastAsia="Times New Roman" w:hAnsi="Times New Roman" w:cs="Times New Roman"/>
          <w:sz w:val="24"/>
          <w:szCs w:val="24"/>
          <w:lang w:eastAsia="pl-PL"/>
        </w:rPr>
        <w:t>*</w:t>
      </w:r>
      <w:r w:rsidRPr="00546DA6">
        <w:rPr>
          <w:rFonts w:ascii="Times New Roman" w:eastAsia="Times New Roman" w:hAnsi="Times New Roman" w:cs="Times New Roman"/>
          <w:sz w:val="20"/>
          <w:szCs w:val="20"/>
          <w:lang w:eastAsia="pl-PL"/>
        </w:rPr>
        <w:t xml:space="preserve"> dotyczy nie tylko mieszkańców Suwałk </w:t>
      </w:r>
    </w:p>
    <w:p w:rsidR="00AF717C" w:rsidRPr="00F26816" w:rsidRDefault="00AF717C" w:rsidP="00AF717C">
      <w:pPr>
        <w:tabs>
          <w:tab w:val="left" w:pos="360"/>
        </w:tabs>
        <w:spacing w:after="0" w:line="240" w:lineRule="auto"/>
        <w:rPr>
          <w:rFonts w:ascii="Times New Roman" w:eastAsia="Times New Roman" w:hAnsi="Times New Roman" w:cs="Times New Roman"/>
          <w:b/>
          <w:color w:val="FF0000"/>
          <w:sz w:val="16"/>
          <w:szCs w:val="16"/>
          <w:lang w:eastAsia="pl-PL"/>
        </w:rPr>
      </w:pPr>
    </w:p>
    <w:p w:rsidR="00AF717C" w:rsidRPr="00F26816" w:rsidRDefault="00AF717C" w:rsidP="00AF717C">
      <w:pPr>
        <w:tabs>
          <w:tab w:val="left" w:pos="360"/>
        </w:tabs>
        <w:spacing w:after="0" w:line="240" w:lineRule="auto"/>
        <w:rPr>
          <w:rFonts w:ascii="Times New Roman" w:eastAsia="Times New Roman" w:hAnsi="Times New Roman" w:cs="Times New Roman"/>
          <w:b/>
          <w:color w:val="FF0000"/>
          <w:sz w:val="16"/>
          <w:szCs w:val="16"/>
          <w:lang w:eastAsia="pl-PL"/>
        </w:rPr>
      </w:pPr>
    </w:p>
    <w:p w:rsidR="00AF717C" w:rsidRPr="000C2411" w:rsidRDefault="00AF717C" w:rsidP="00AF717C">
      <w:pPr>
        <w:tabs>
          <w:tab w:val="left" w:pos="360"/>
        </w:tabs>
        <w:spacing w:after="0" w:line="240" w:lineRule="auto"/>
        <w:rPr>
          <w:rFonts w:ascii="Times New Roman" w:eastAsia="Times New Roman" w:hAnsi="Times New Roman" w:cs="Times New Roman"/>
          <w:b/>
          <w:sz w:val="16"/>
          <w:szCs w:val="16"/>
          <w:lang w:eastAsia="pl-PL"/>
        </w:rPr>
      </w:pPr>
    </w:p>
    <w:p w:rsidR="00AF717C" w:rsidRPr="000C2411" w:rsidRDefault="00AF717C" w:rsidP="00AF717C">
      <w:pPr>
        <w:tabs>
          <w:tab w:val="left" w:pos="360"/>
        </w:tabs>
        <w:spacing w:after="0" w:line="240" w:lineRule="auto"/>
        <w:ind w:left="1080"/>
        <w:jc w:val="center"/>
        <w:rPr>
          <w:rFonts w:ascii="Times New Roman" w:eastAsia="Times New Roman" w:hAnsi="Times New Roman" w:cs="Times New Roman"/>
          <w:b/>
          <w:sz w:val="24"/>
          <w:szCs w:val="24"/>
          <w:lang w:eastAsia="pl-PL"/>
        </w:rPr>
      </w:pPr>
      <w:r w:rsidRPr="000C2411">
        <w:rPr>
          <w:rFonts w:ascii="Times New Roman" w:eastAsia="Times New Roman" w:hAnsi="Times New Roman" w:cs="Times New Roman"/>
          <w:b/>
          <w:sz w:val="24"/>
          <w:szCs w:val="24"/>
          <w:lang w:eastAsia="pl-PL"/>
        </w:rPr>
        <w:t xml:space="preserve">Pacjenci Poradni Terapii Uzależnienia od Substancji Psychoaktywnych  </w:t>
      </w:r>
    </w:p>
    <w:p w:rsidR="00AF717C" w:rsidRPr="000C2411" w:rsidRDefault="00AF717C" w:rsidP="00AF717C">
      <w:pPr>
        <w:tabs>
          <w:tab w:val="left" w:pos="360"/>
        </w:tabs>
        <w:spacing w:after="0" w:line="240" w:lineRule="auto"/>
        <w:rPr>
          <w:rFonts w:ascii="Times New Roman" w:eastAsia="Times New Roman" w:hAnsi="Times New Roman" w:cs="Times New Roman"/>
          <w:b/>
          <w:sz w:val="12"/>
          <w:szCs w:val="12"/>
          <w:lang w:eastAsia="pl-PL"/>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
        <w:gridCol w:w="2074"/>
        <w:gridCol w:w="1616"/>
        <w:gridCol w:w="2301"/>
        <w:gridCol w:w="2246"/>
      </w:tblGrid>
      <w:tr w:rsidR="00AF717C" w:rsidRPr="000C2411" w:rsidTr="00385AFA">
        <w:tc>
          <w:tcPr>
            <w:tcW w:w="977" w:type="dxa"/>
            <w:tcBorders>
              <w:top w:val="single" w:sz="4" w:space="0" w:color="auto"/>
              <w:left w:val="single" w:sz="4" w:space="0" w:color="auto"/>
              <w:bottom w:val="single" w:sz="4" w:space="0" w:color="auto"/>
              <w:right w:val="single" w:sz="4" w:space="0" w:color="auto"/>
            </w:tcBorders>
            <w:hideMark/>
          </w:tcPr>
          <w:p w:rsidR="00AF717C" w:rsidRPr="000C2411" w:rsidRDefault="00AF717C" w:rsidP="00385AFA">
            <w:pPr>
              <w:tabs>
                <w:tab w:val="left" w:pos="360"/>
              </w:tabs>
              <w:spacing w:after="0" w:line="240" w:lineRule="auto"/>
              <w:jc w:val="center"/>
              <w:rPr>
                <w:rFonts w:ascii="Times New Roman" w:eastAsia="Times New Roman" w:hAnsi="Times New Roman" w:cs="Times New Roman"/>
                <w:b/>
                <w:sz w:val="24"/>
                <w:szCs w:val="24"/>
                <w:lang w:eastAsia="pl-PL"/>
              </w:rPr>
            </w:pPr>
            <w:r w:rsidRPr="000C2411">
              <w:rPr>
                <w:rFonts w:ascii="Times New Roman" w:eastAsia="Times New Roman" w:hAnsi="Times New Roman" w:cs="Times New Roman"/>
                <w:b/>
                <w:sz w:val="24"/>
                <w:szCs w:val="24"/>
                <w:lang w:eastAsia="pl-PL"/>
              </w:rPr>
              <w:t>Rok</w:t>
            </w:r>
          </w:p>
        </w:tc>
        <w:tc>
          <w:tcPr>
            <w:tcW w:w="2074" w:type="dxa"/>
            <w:tcBorders>
              <w:top w:val="single" w:sz="4" w:space="0" w:color="auto"/>
              <w:left w:val="single" w:sz="4" w:space="0" w:color="auto"/>
              <w:bottom w:val="single" w:sz="4" w:space="0" w:color="auto"/>
              <w:right w:val="single" w:sz="4" w:space="0" w:color="auto"/>
            </w:tcBorders>
            <w:hideMark/>
          </w:tcPr>
          <w:p w:rsidR="00AF717C" w:rsidRPr="000C2411" w:rsidRDefault="00AF717C" w:rsidP="00385AFA">
            <w:pPr>
              <w:tabs>
                <w:tab w:val="left" w:pos="360"/>
              </w:tabs>
              <w:spacing w:after="0" w:line="240" w:lineRule="auto"/>
              <w:jc w:val="center"/>
              <w:rPr>
                <w:rFonts w:ascii="Times New Roman" w:eastAsia="Times New Roman" w:hAnsi="Times New Roman" w:cs="Times New Roman"/>
                <w:b/>
                <w:sz w:val="24"/>
                <w:szCs w:val="24"/>
                <w:lang w:eastAsia="pl-PL"/>
              </w:rPr>
            </w:pPr>
            <w:r w:rsidRPr="000C2411">
              <w:rPr>
                <w:rFonts w:ascii="Times New Roman" w:eastAsia="Times New Roman" w:hAnsi="Times New Roman" w:cs="Times New Roman"/>
                <w:b/>
                <w:sz w:val="24"/>
                <w:szCs w:val="24"/>
                <w:lang w:eastAsia="pl-PL"/>
              </w:rPr>
              <w:t>Ogólna liczba pacjentów</w:t>
            </w:r>
          </w:p>
        </w:tc>
        <w:tc>
          <w:tcPr>
            <w:tcW w:w="1616" w:type="dxa"/>
            <w:tcBorders>
              <w:top w:val="single" w:sz="4" w:space="0" w:color="auto"/>
              <w:left w:val="single" w:sz="4" w:space="0" w:color="auto"/>
              <w:bottom w:val="single" w:sz="4" w:space="0" w:color="auto"/>
              <w:right w:val="single" w:sz="4" w:space="0" w:color="auto"/>
            </w:tcBorders>
            <w:hideMark/>
          </w:tcPr>
          <w:p w:rsidR="00AF717C" w:rsidRPr="000C2411" w:rsidRDefault="00AF717C" w:rsidP="00385AFA">
            <w:pPr>
              <w:tabs>
                <w:tab w:val="left" w:pos="360"/>
              </w:tabs>
              <w:spacing w:after="0" w:line="240" w:lineRule="auto"/>
              <w:jc w:val="center"/>
              <w:rPr>
                <w:rFonts w:ascii="Times New Roman" w:eastAsia="Times New Roman" w:hAnsi="Times New Roman" w:cs="Times New Roman"/>
                <w:b/>
                <w:sz w:val="24"/>
                <w:szCs w:val="24"/>
                <w:lang w:eastAsia="pl-PL"/>
              </w:rPr>
            </w:pPr>
            <w:r w:rsidRPr="000C2411">
              <w:rPr>
                <w:rFonts w:ascii="Times New Roman" w:eastAsia="Times New Roman" w:hAnsi="Times New Roman" w:cs="Times New Roman"/>
                <w:b/>
                <w:sz w:val="24"/>
                <w:szCs w:val="24"/>
                <w:lang w:eastAsia="pl-PL"/>
              </w:rPr>
              <w:t>Osoby uzależnione</w:t>
            </w:r>
          </w:p>
        </w:tc>
        <w:tc>
          <w:tcPr>
            <w:tcW w:w="2301" w:type="dxa"/>
            <w:tcBorders>
              <w:top w:val="single" w:sz="4" w:space="0" w:color="auto"/>
              <w:left w:val="single" w:sz="4" w:space="0" w:color="auto"/>
              <w:bottom w:val="single" w:sz="4" w:space="0" w:color="auto"/>
              <w:right w:val="single" w:sz="4" w:space="0" w:color="auto"/>
            </w:tcBorders>
            <w:hideMark/>
          </w:tcPr>
          <w:p w:rsidR="00AF717C" w:rsidRPr="000C2411" w:rsidRDefault="00AF717C" w:rsidP="00385AFA">
            <w:pPr>
              <w:tabs>
                <w:tab w:val="left" w:pos="360"/>
              </w:tabs>
              <w:spacing w:after="0" w:line="240" w:lineRule="auto"/>
              <w:jc w:val="center"/>
              <w:rPr>
                <w:rFonts w:ascii="Times New Roman" w:eastAsia="Times New Roman" w:hAnsi="Times New Roman" w:cs="Times New Roman"/>
                <w:b/>
                <w:sz w:val="24"/>
                <w:szCs w:val="24"/>
                <w:lang w:eastAsia="pl-PL"/>
              </w:rPr>
            </w:pPr>
            <w:r w:rsidRPr="000C2411">
              <w:rPr>
                <w:rFonts w:ascii="Times New Roman" w:eastAsia="Times New Roman" w:hAnsi="Times New Roman" w:cs="Times New Roman"/>
                <w:b/>
                <w:sz w:val="24"/>
                <w:szCs w:val="24"/>
                <w:lang w:eastAsia="pl-PL"/>
              </w:rPr>
              <w:t>Osoby współuzależnione</w:t>
            </w:r>
          </w:p>
        </w:tc>
        <w:tc>
          <w:tcPr>
            <w:tcW w:w="2246" w:type="dxa"/>
            <w:tcBorders>
              <w:top w:val="single" w:sz="4" w:space="0" w:color="auto"/>
              <w:left w:val="single" w:sz="4" w:space="0" w:color="auto"/>
              <w:bottom w:val="single" w:sz="4" w:space="0" w:color="auto"/>
              <w:right w:val="single" w:sz="4" w:space="0" w:color="auto"/>
            </w:tcBorders>
            <w:hideMark/>
          </w:tcPr>
          <w:p w:rsidR="00AF717C" w:rsidRPr="000C2411" w:rsidRDefault="00AF717C" w:rsidP="00385AFA">
            <w:pPr>
              <w:tabs>
                <w:tab w:val="left" w:pos="360"/>
              </w:tabs>
              <w:spacing w:after="0" w:line="240" w:lineRule="auto"/>
              <w:jc w:val="center"/>
              <w:rPr>
                <w:rFonts w:ascii="Times New Roman" w:eastAsia="Times New Roman" w:hAnsi="Times New Roman" w:cs="Times New Roman"/>
                <w:b/>
                <w:sz w:val="24"/>
                <w:szCs w:val="24"/>
                <w:lang w:eastAsia="pl-PL"/>
              </w:rPr>
            </w:pPr>
            <w:r w:rsidRPr="000C2411">
              <w:rPr>
                <w:rFonts w:ascii="Times New Roman" w:eastAsia="Times New Roman" w:hAnsi="Times New Roman" w:cs="Times New Roman"/>
                <w:b/>
                <w:sz w:val="24"/>
                <w:szCs w:val="24"/>
                <w:lang w:eastAsia="pl-PL"/>
              </w:rPr>
              <w:t>w tym osoby nieletnie</w:t>
            </w:r>
          </w:p>
        </w:tc>
      </w:tr>
      <w:tr w:rsidR="00AF717C" w:rsidRPr="000C2411" w:rsidTr="00385AFA">
        <w:tc>
          <w:tcPr>
            <w:tcW w:w="977" w:type="dxa"/>
            <w:tcBorders>
              <w:top w:val="single" w:sz="4" w:space="0" w:color="auto"/>
              <w:left w:val="single" w:sz="4" w:space="0" w:color="auto"/>
              <w:bottom w:val="single" w:sz="4" w:space="0" w:color="auto"/>
              <w:right w:val="single" w:sz="4" w:space="0" w:color="auto"/>
            </w:tcBorders>
          </w:tcPr>
          <w:p w:rsidR="00AF717C" w:rsidRPr="000C2411" w:rsidRDefault="00AF717C" w:rsidP="00385AFA">
            <w:pPr>
              <w:tabs>
                <w:tab w:val="left" w:pos="360"/>
              </w:tabs>
              <w:spacing w:after="0" w:line="240" w:lineRule="auto"/>
              <w:jc w:val="center"/>
              <w:rPr>
                <w:rFonts w:ascii="Times New Roman" w:eastAsia="Times New Roman" w:hAnsi="Times New Roman" w:cs="Times New Roman"/>
                <w:b/>
                <w:sz w:val="24"/>
                <w:szCs w:val="24"/>
                <w:lang w:eastAsia="pl-PL"/>
              </w:rPr>
            </w:pPr>
            <w:r w:rsidRPr="000C2411">
              <w:rPr>
                <w:rFonts w:ascii="Times New Roman" w:eastAsia="Times New Roman" w:hAnsi="Times New Roman" w:cs="Times New Roman"/>
                <w:b/>
                <w:sz w:val="24"/>
                <w:szCs w:val="24"/>
                <w:lang w:eastAsia="pl-PL"/>
              </w:rPr>
              <w:t>2020</w:t>
            </w:r>
          </w:p>
        </w:tc>
        <w:tc>
          <w:tcPr>
            <w:tcW w:w="2074" w:type="dxa"/>
            <w:tcBorders>
              <w:top w:val="single" w:sz="4" w:space="0" w:color="auto"/>
              <w:left w:val="single" w:sz="4" w:space="0" w:color="auto"/>
              <w:bottom w:val="single" w:sz="4" w:space="0" w:color="auto"/>
              <w:right w:val="single" w:sz="4" w:space="0" w:color="auto"/>
            </w:tcBorders>
          </w:tcPr>
          <w:p w:rsidR="00AF717C" w:rsidRPr="000C2411" w:rsidRDefault="00AF717C" w:rsidP="00385AFA">
            <w:pPr>
              <w:tabs>
                <w:tab w:val="left" w:pos="360"/>
              </w:tabs>
              <w:spacing w:after="0" w:line="360" w:lineRule="auto"/>
              <w:jc w:val="center"/>
              <w:rPr>
                <w:rFonts w:ascii="Times New Roman" w:eastAsia="Times New Roman" w:hAnsi="Times New Roman" w:cs="Times New Roman"/>
                <w:sz w:val="24"/>
                <w:szCs w:val="24"/>
                <w:lang w:eastAsia="pl-PL"/>
              </w:rPr>
            </w:pPr>
            <w:r w:rsidRPr="000C2411">
              <w:rPr>
                <w:rFonts w:ascii="Times New Roman" w:eastAsia="Times New Roman" w:hAnsi="Times New Roman" w:cs="Times New Roman"/>
                <w:sz w:val="24"/>
                <w:szCs w:val="24"/>
                <w:lang w:eastAsia="pl-PL"/>
              </w:rPr>
              <w:t>149</w:t>
            </w:r>
          </w:p>
        </w:tc>
        <w:tc>
          <w:tcPr>
            <w:tcW w:w="1616" w:type="dxa"/>
            <w:tcBorders>
              <w:top w:val="single" w:sz="4" w:space="0" w:color="auto"/>
              <w:left w:val="single" w:sz="4" w:space="0" w:color="auto"/>
              <w:bottom w:val="single" w:sz="4" w:space="0" w:color="auto"/>
              <w:right w:val="single" w:sz="4" w:space="0" w:color="auto"/>
            </w:tcBorders>
          </w:tcPr>
          <w:p w:rsidR="00AF717C" w:rsidRPr="000C2411" w:rsidRDefault="00AF717C" w:rsidP="00385AFA">
            <w:pPr>
              <w:tabs>
                <w:tab w:val="left" w:pos="360"/>
              </w:tabs>
              <w:spacing w:after="0" w:line="360" w:lineRule="auto"/>
              <w:jc w:val="center"/>
              <w:rPr>
                <w:rFonts w:ascii="Times New Roman" w:eastAsia="Times New Roman" w:hAnsi="Times New Roman" w:cs="Times New Roman"/>
                <w:sz w:val="24"/>
                <w:szCs w:val="24"/>
                <w:lang w:eastAsia="pl-PL"/>
              </w:rPr>
            </w:pPr>
            <w:r w:rsidRPr="000C2411">
              <w:rPr>
                <w:rFonts w:ascii="Times New Roman" w:eastAsia="Times New Roman" w:hAnsi="Times New Roman" w:cs="Times New Roman"/>
                <w:sz w:val="24"/>
                <w:szCs w:val="24"/>
                <w:lang w:eastAsia="pl-PL"/>
              </w:rPr>
              <w:t>120</w:t>
            </w:r>
          </w:p>
        </w:tc>
        <w:tc>
          <w:tcPr>
            <w:tcW w:w="2301" w:type="dxa"/>
            <w:tcBorders>
              <w:top w:val="single" w:sz="4" w:space="0" w:color="auto"/>
              <w:left w:val="single" w:sz="4" w:space="0" w:color="auto"/>
              <w:bottom w:val="single" w:sz="4" w:space="0" w:color="auto"/>
              <w:right w:val="single" w:sz="4" w:space="0" w:color="auto"/>
            </w:tcBorders>
          </w:tcPr>
          <w:p w:rsidR="00AF717C" w:rsidRPr="000C2411" w:rsidRDefault="00AF717C" w:rsidP="00385AFA">
            <w:pPr>
              <w:tabs>
                <w:tab w:val="left" w:pos="360"/>
              </w:tabs>
              <w:spacing w:after="0" w:line="360" w:lineRule="auto"/>
              <w:jc w:val="center"/>
              <w:rPr>
                <w:rFonts w:ascii="Times New Roman" w:eastAsia="Times New Roman" w:hAnsi="Times New Roman" w:cs="Times New Roman"/>
                <w:sz w:val="24"/>
                <w:szCs w:val="24"/>
                <w:lang w:eastAsia="pl-PL"/>
              </w:rPr>
            </w:pPr>
            <w:r w:rsidRPr="000C2411">
              <w:rPr>
                <w:rFonts w:ascii="Times New Roman" w:eastAsia="Times New Roman" w:hAnsi="Times New Roman" w:cs="Times New Roman"/>
                <w:sz w:val="24"/>
                <w:szCs w:val="24"/>
                <w:lang w:eastAsia="pl-PL"/>
              </w:rPr>
              <w:t>29</w:t>
            </w:r>
          </w:p>
        </w:tc>
        <w:tc>
          <w:tcPr>
            <w:tcW w:w="2246" w:type="dxa"/>
            <w:tcBorders>
              <w:top w:val="single" w:sz="4" w:space="0" w:color="auto"/>
              <w:left w:val="single" w:sz="4" w:space="0" w:color="auto"/>
              <w:bottom w:val="single" w:sz="4" w:space="0" w:color="auto"/>
              <w:right w:val="single" w:sz="4" w:space="0" w:color="auto"/>
            </w:tcBorders>
          </w:tcPr>
          <w:p w:rsidR="00AF717C" w:rsidRPr="000C2411" w:rsidRDefault="00AF717C" w:rsidP="00385AFA">
            <w:pPr>
              <w:tabs>
                <w:tab w:val="left" w:pos="360"/>
              </w:tabs>
              <w:spacing w:after="0" w:line="360" w:lineRule="auto"/>
              <w:jc w:val="center"/>
              <w:rPr>
                <w:rFonts w:ascii="Times New Roman" w:eastAsia="Times New Roman" w:hAnsi="Times New Roman" w:cs="Times New Roman"/>
                <w:sz w:val="24"/>
                <w:szCs w:val="24"/>
                <w:lang w:eastAsia="pl-PL"/>
              </w:rPr>
            </w:pPr>
            <w:r w:rsidRPr="000C2411">
              <w:rPr>
                <w:rFonts w:ascii="Times New Roman" w:eastAsia="Times New Roman" w:hAnsi="Times New Roman" w:cs="Times New Roman"/>
                <w:sz w:val="24"/>
                <w:szCs w:val="24"/>
                <w:lang w:eastAsia="pl-PL"/>
              </w:rPr>
              <w:t>20</w:t>
            </w:r>
          </w:p>
        </w:tc>
      </w:tr>
      <w:tr w:rsidR="00AF717C" w:rsidRPr="000C2411" w:rsidTr="00385AFA">
        <w:tc>
          <w:tcPr>
            <w:tcW w:w="977" w:type="dxa"/>
            <w:tcBorders>
              <w:top w:val="single" w:sz="4" w:space="0" w:color="auto"/>
              <w:left w:val="single" w:sz="4" w:space="0" w:color="auto"/>
              <w:bottom w:val="single" w:sz="4" w:space="0" w:color="auto"/>
              <w:right w:val="single" w:sz="4" w:space="0" w:color="auto"/>
            </w:tcBorders>
          </w:tcPr>
          <w:p w:rsidR="00AF717C" w:rsidRPr="000C2411" w:rsidRDefault="00AF717C" w:rsidP="00385AFA">
            <w:pPr>
              <w:tabs>
                <w:tab w:val="left" w:pos="360"/>
              </w:tabs>
              <w:spacing w:after="0" w:line="240" w:lineRule="auto"/>
              <w:jc w:val="center"/>
              <w:rPr>
                <w:rFonts w:ascii="Times New Roman" w:eastAsia="Times New Roman" w:hAnsi="Times New Roman" w:cs="Times New Roman"/>
                <w:b/>
                <w:sz w:val="24"/>
                <w:szCs w:val="24"/>
                <w:lang w:eastAsia="pl-PL"/>
              </w:rPr>
            </w:pPr>
            <w:r w:rsidRPr="000C2411">
              <w:rPr>
                <w:rFonts w:ascii="Times New Roman" w:eastAsia="Times New Roman" w:hAnsi="Times New Roman" w:cs="Times New Roman"/>
                <w:b/>
                <w:sz w:val="24"/>
                <w:szCs w:val="24"/>
                <w:lang w:eastAsia="pl-PL"/>
              </w:rPr>
              <w:t>2021</w:t>
            </w:r>
          </w:p>
        </w:tc>
        <w:tc>
          <w:tcPr>
            <w:tcW w:w="2074" w:type="dxa"/>
            <w:tcBorders>
              <w:top w:val="single" w:sz="4" w:space="0" w:color="auto"/>
              <w:left w:val="single" w:sz="4" w:space="0" w:color="auto"/>
              <w:bottom w:val="single" w:sz="4" w:space="0" w:color="auto"/>
              <w:right w:val="single" w:sz="4" w:space="0" w:color="auto"/>
            </w:tcBorders>
          </w:tcPr>
          <w:p w:rsidR="00AF717C" w:rsidRPr="000C2411" w:rsidRDefault="00AF717C" w:rsidP="00385AFA">
            <w:pPr>
              <w:tabs>
                <w:tab w:val="left" w:pos="360"/>
              </w:tabs>
              <w:spacing w:after="0" w:line="360" w:lineRule="auto"/>
              <w:jc w:val="center"/>
              <w:rPr>
                <w:rFonts w:ascii="Times New Roman" w:eastAsia="Times New Roman" w:hAnsi="Times New Roman" w:cs="Times New Roman"/>
                <w:sz w:val="24"/>
                <w:szCs w:val="24"/>
                <w:lang w:eastAsia="pl-PL"/>
              </w:rPr>
            </w:pPr>
            <w:r w:rsidRPr="000C2411">
              <w:rPr>
                <w:rFonts w:ascii="Times New Roman" w:eastAsia="Times New Roman" w:hAnsi="Times New Roman" w:cs="Times New Roman"/>
                <w:sz w:val="24"/>
                <w:szCs w:val="24"/>
                <w:lang w:eastAsia="pl-PL"/>
              </w:rPr>
              <w:t>138</w:t>
            </w:r>
          </w:p>
        </w:tc>
        <w:tc>
          <w:tcPr>
            <w:tcW w:w="1616" w:type="dxa"/>
            <w:tcBorders>
              <w:top w:val="single" w:sz="4" w:space="0" w:color="auto"/>
              <w:left w:val="single" w:sz="4" w:space="0" w:color="auto"/>
              <w:bottom w:val="single" w:sz="4" w:space="0" w:color="auto"/>
              <w:right w:val="single" w:sz="4" w:space="0" w:color="auto"/>
            </w:tcBorders>
          </w:tcPr>
          <w:p w:rsidR="00AF717C" w:rsidRPr="000C2411" w:rsidRDefault="00AF717C" w:rsidP="00385AFA">
            <w:pPr>
              <w:tabs>
                <w:tab w:val="left" w:pos="360"/>
              </w:tabs>
              <w:spacing w:after="0" w:line="360" w:lineRule="auto"/>
              <w:jc w:val="center"/>
              <w:rPr>
                <w:rFonts w:ascii="Times New Roman" w:eastAsia="Times New Roman" w:hAnsi="Times New Roman" w:cs="Times New Roman"/>
                <w:sz w:val="24"/>
                <w:szCs w:val="24"/>
                <w:lang w:eastAsia="pl-PL"/>
              </w:rPr>
            </w:pPr>
            <w:r w:rsidRPr="000C2411">
              <w:rPr>
                <w:rFonts w:ascii="Times New Roman" w:eastAsia="Times New Roman" w:hAnsi="Times New Roman" w:cs="Times New Roman"/>
                <w:sz w:val="24"/>
                <w:szCs w:val="24"/>
                <w:lang w:eastAsia="pl-PL"/>
              </w:rPr>
              <w:t>98</w:t>
            </w:r>
          </w:p>
        </w:tc>
        <w:tc>
          <w:tcPr>
            <w:tcW w:w="2301" w:type="dxa"/>
            <w:tcBorders>
              <w:top w:val="single" w:sz="4" w:space="0" w:color="auto"/>
              <w:left w:val="single" w:sz="4" w:space="0" w:color="auto"/>
              <w:bottom w:val="single" w:sz="4" w:space="0" w:color="auto"/>
              <w:right w:val="single" w:sz="4" w:space="0" w:color="auto"/>
            </w:tcBorders>
          </w:tcPr>
          <w:p w:rsidR="00AF717C" w:rsidRPr="000C2411" w:rsidRDefault="00AF717C" w:rsidP="00385AFA">
            <w:pPr>
              <w:tabs>
                <w:tab w:val="left" w:pos="360"/>
              </w:tabs>
              <w:spacing w:after="0" w:line="360" w:lineRule="auto"/>
              <w:jc w:val="center"/>
              <w:rPr>
                <w:rFonts w:ascii="Times New Roman" w:eastAsia="Times New Roman" w:hAnsi="Times New Roman" w:cs="Times New Roman"/>
                <w:sz w:val="24"/>
                <w:szCs w:val="24"/>
                <w:lang w:eastAsia="pl-PL"/>
              </w:rPr>
            </w:pPr>
            <w:r w:rsidRPr="000C2411">
              <w:rPr>
                <w:rFonts w:ascii="Times New Roman" w:eastAsia="Times New Roman" w:hAnsi="Times New Roman" w:cs="Times New Roman"/>
                <w:sz w:val="24"/>
                <w:szCs w:val="24"/>
                <w:lang w:eastAsia="pl-PL"/>
              </w:rPr>
              <w:t>40</w:t>
            </w:r>
          </w:p>
        </w:tc>
        <w:tc>
          <w:tcPr>
            <w:tcW w:w="2246" w:type="dxa"/>
            <w:tcBorders>
              <w:top w:val="single" w:sz="4" w:space="0" w:color="auto"/>
              <w:left w:val="single" w:sz="4" w:space="0" w:color="auto"/>
              <w:bottom w:val="single" w:sz="4" w:space="0" w:color="auto"/>
              <w:right w:val="single" w:sz="4" w:space="0" w:color="auto"/>
            </w:tcBorders>
          </w:tcPr>
          <w:p w:rsidR="00AF717C" w:rsidRPr="000C2411" w:rsidRDefault="00AF717C" w:rsidP="00385AFA">
            <w:pPr>
              <w:tabs>
                <w:tab w:val="left" w:pos="360"/>
              </w:tabs>
              <w:spacing w:after="0" w:line="360" w:lineRule="auto"/>
              <w:jc w:val="center"/>
              <w:rPr>
                <w:rFonts w:ascii="Times New Roman" w:eastAsia="Times New Roman" w:hAnsi="Times New Roman" w:cs="Times New Roman"/>
                <w:sz w:val="24"/>
                <w:szCs w:val="24"/>
                <w:lang w:eastAsia="pl-PL"/>
              </w:rPr>
            </w:pPr>
            <w:r w:rsidRPr="000C2411">
              <w:rPr>
                <w:rFonts w:ascii="Times New Roman" w:eastAsia="Times New Roman" w:hAnsi="Times New Roman" w:cs="Times New Roman"/>
                <w:sz w:val="24"/>
                <w:szCs w:val="24"/>
                <w:lang w:eastAsia="pl-PL"/>
              </w:rPr>
              <w:t>32</w:t>
            </w:r>
          </w:p>
        </w:tc>
      </w:tr>
      <w:tr w:rsidR="00AF717C" w:rsidRPr="000C2411" w:rsidTr="00385AFA">
        <w:tc>
          <w:tcPr>
            <w:tcW w:w="977" w:type="dxa"/>
            <w:tcBorders>
              <w:top w:val="single" w:sz="4" w:space="0" w:color="auto"/>
              <w:left w:val="single" w:sz="4" w:space="0" w:color="auto"/>
              <w:bottom w:val="single" w:sz="4" w:space="0" w:color="auto"/>
              <w:right w:val="single" w:sz="4" w:space="0" w:color="auto"/>
            </w:tcBorders>
          </w:tcPr>
          <w:p w:rsidR="00AF717C" w:rsidRPr="000C2411" w:rsidRDefault="00AF717C" w:rsidP="00385AFA">
            <w:pPr>
              <w:tabs>
                <w:tab w:val="left" w:pos="360"/>
              </w:tabs>
              <w:spacing w:after="0" w:line="240" w:lineRule="auto"/>
              <w:jc w:val="center"/>
              <w:rPr>
                <w:rFonts w:ascii="Times New Roman" w:eastAsia="Times New Roman" w:hAnsi="Times New Roman" w:cs="Times New Roman"/>
                <w:b/>
                <w:sz w:val="24"/>
                <w:szCs w:val="24"/>
                <w:lang w:eastAsia="pl-PL"/>
              </w:rPr>
            </w:pPr>
            <w:r w:rsidRPr="000C2411">
              <w:rPr>
                <w:rFonts w:ascii="Times New Roman" w:eastAsia="Times New Roman" w:hAnsi="Times New Roman" w:cs="Times New Roman"/>
                <w:b/>
                <w:sz w:val="24"/>
                <w:szCs w:val="24"/>
                <w:lang w:eastAsia="pl-PL"/>
              </w:rPr>
              <w:t>2022</w:t>
            </w:r>
          </w:p>
        </w:tc>
        <w:tc>
          <w:tcPr>
            <w:tcW w:w="2074" w:type="dxa"/>
            <w:tcBorders>
              <w:top w:val="single" w:sz="4" w:space="0" w:color="auto"/>
              <w:left w:val="single" w:sz="4" w:space="0" w:color="auto"/>
              <w:bottom w:val="single" w:sz="4" w:space="0" w:color="auto"/>
              <w:right w:val="single" w:sz="4" w:space="0" w:color="auto"/>
            </w:tcBorders>
          </w:tcPr>
          <w:p w:rsidR="00AF717C" w:rsidRPr="000C2411" w:rsidRDefault="00AF717C" w:rsidP="00385AFA">
            <w:pPr>
              <w:tabs>
                <w:tab w:val="left" w:pos="360"/>
              </w:tabs>
              <w:spacing w:after="0" w:line="360" w:lineRule="auto"/>
              <w:jc w:val="center"/>
              <w:rPr>
                <w:rFonts w:ascii="Times New Roman" w:eastAsia="Times New Roman" w:hAnsi="Times New Roman" w:cs="Times New Roman"/>
                <w:sz w:val="24"/>
                <w:szCs w:val="24"/>
                <w:lang w:eastAsia="pl-PL"/>
              </w:rPr>
            </w:pPr>
            <w:r w:rsidRPr="000C2411">
              <w:rPr>
                <w:rFonts w:ascii="Times New Roman" w:eastAsia="Times New Roman" w:hAnsi="Times New Roman" w:cs="Times New Roman"/>
                <w:sz w:val="24"/>
                <w:szCs w:val="24"/>
                <w:lang w:eastAsia="pl-PL"/>
              </w:rPr>
              <w:t>193</w:t>
            </w:r>
          </w:p>
        </w:tc>
        <w:tc>
          <w:tcPr>
            <w:tcW w:w="1616" w:type="dxa"/>
            <w:tcBorders>
              <w:top w:val="single" w:sz="4" w:space="0" w:color="auto"/>
              <w:left w:val="single" w:sz="4" w:space="0" w:color="auto"/>
              <w:bottom w:val="single" w:sz="4" w:space="0" w:color="auto"/>
              <w:right w:val="single" w:sz="4" w:space="0" w:color="auto"/>
            </w:tcBorders>
          </w:tcPr>
          <w:p w:rsidR="00AF717C" w:rsidRPr="000C2411" w:rsidRDefault="00AF717C" w:rsidP="00385AFA">
            <w:pPr>
              <w:tabs>
                <w:tab w:val="left" w:pos="360"/>
              </w:tabs>
              <w:spacing w:after="0" w:line="360" w:lineRule="auto"/>
              <w:jc w:val="center"/>
              <w:rPr>
                <w:rFonts w:ascii="Times New Roman" w:eastAsia="Times New Roman" w:hAnsi="Times New Roman" w:cs="Times New Roman"/>
                <w:sz w:val="24"/>
                <w:szCs w:val="24"/>
                <w:lang w:eastAsia="pl-PL"/>
              </w:rPr>
            </w:pPr>
            <w:r w:rsidRPr="000C2411">
              <w:rPr>
                <w:rFonts w:ascii="Times New Roman" w:eastAsia="Times New Roman" w:hAnsi="Times New Roman" w:cs="Times New Roman"/>
                <w:sz w:val="24"/>
                <w:szCs w:val="24"/>
                <w:lang w:eastAsia="pl-PL"/>
              </w:rPr>
              <w:t>133</w:t>
            </w:r>
          </w:p>
        </w:tc>
        <w:tc>
          <w:tcPr>
            <w:tcW w:w="2301" w:type="dxa"/>
            <w:tcBorders>
              <w:top w:val="single" w:sz="4" w:space="0" w:color="auto"/>
              <w:left w:val="single" w:sz="4" w:space="0" w:color="auto"/>
              <w:bottom w:val="single" w:sz="4" w:space="0" w:color="auto"/>
              <w:right w:val="single" w:sz="4" w:space="0" w:color="auto"/>
            </w:tcBorders>
          </w:tcPr>
          <w:p w:rsidR="00AF717C" w:rsidRPr="000C2411" w:rsidRDefault="00AF717C" w:rsidP="00385AFA">
            <w:pPr>
              <w:tabs>
                <w:tab w:val="left" w:pos="360"/>
              </w:tabs>
              <w:spacing w:after="0" w:line="360" w:lineRule="auto"/>
              <w:jc w:val="center"/>
              <w:rPr>
                <w:rFonts w:ascii="Times New Roman" w:eastAsia="Times New Roman" w:hAnsi="Times New Roman" w:cs="Times New Roman"/>
                <w:sz w:val="24"/>
                <w:szCs w:val="24"/>
                <w:lang w:eastAsia="pl-PL"/>
              </w:rPr>
            </w:pPr>
            <w:r w:rsidRPr="000C2411">
              <w:rPr>
                <w:rFonts w:ascii="Times New Roman" w:eastAsia="Times New Roman" w:hAnsi="Times New Roman" w:cs="Times New Roman"/>
                <w:sz w:val="24"/>
                <w:szCs w:val="24"/>
                <w:lang w:eastAsia="pl-PL"/>
              </w:rPr>
              <w:t>60</w:t>
            </w:r>
          </w:p>
        </w:tc>
        <w:tc>
          <w:tcPr>
            <w:tcW w:w="2246" w:type="dxa"/>
            <w:tcBorders>
              <w:top w:val="single" w:sz="4" w:space="0" w:color="auto"/>
              <w:left w:val="single" w:sz="4" w:space="0" w:color="auto"/>
              <w:bottom w:val="single" w:sz="4" w:space="0" w:color="auto"/>
              <w:right w:val="single" w:sz="4" w:space="0" w:color="auto"/>
            </w:tcBorders>
          </w:tcPr>
          <w:p w:rsidR="00AF717C" w:rsidRPr="000C2411" w:rsidRDefault="00AF717C" w:rsidP="00385AFA">
            <w:pPr>
              <w:tabs>
                <w:tab w:val="left" w:pos="360"/>
              </w:tabs>
              <w:spacing w:after="0" w:line="360" w:lineRule="auto"/>
              <w:jc w:val="center"/>
              <w:rPr>
                <w:rFonts w:ascii="Times New Roman" w:eastAsia="Times New Roman" w:hAnsi="Times New Roman" w:cs="Times New Roman"/>
                <w:sz w:val="24"/>
                <w:szCs w:val="24"/>
                <w:lang w:eastAsia="pl-PL"/>
              </w:rPr>
            </w:pPr>
            <w:r w:rsidRPr="000C2411">
              <w:rPr>
                <w:rFonts w:ascii="Times New Roman" w:eastAsia="Times New Roman" w:hAnsi="Times New Roman" w:cs="Times New Roman"/>
                <w:sz w:val="24"/>
                <w:szCs w:val="24"/>
                <w:lang w:eastAsia="pl-PL"/>
              </w:rPr>
              <w:t>28</w:t>
            </w:r>
          </w:p>
        </w:tc>
      </w:tr>
    </w:tbl>
    <w:p w:rsidR="00AF717C" w:rsidRPr="000C2411" w:rsidRDefault="00AF717C" w:rsidP="00AF717C">
      <w:pPr>
        <w:spacing w:after="0" w:line="240" w:lineRule="auto"/>
        <w:jc w:val="both"/>
        <w:rPr>
          <w:rFonts w:ascii="Times New Roman" w:eastAsia="Times New Roman" w:hAnsi="Times New Roman" w:cs="Times New Roman"/>
          <w:sz w:val="20"/>
          <w:szCs w:val="20"/>
          <w:lang w:eastAsia="pl-PL"/>
        </w:rPr>
      </w:pPr>
      <w:r w:rsidRPr="000C2411">
        <w:rPr>
          <w:rFonts w:ascii="Times New Roman" w:eastAsia="Times New Roman" w:hAnsi="Times New Roman" w:cs="Times New Roman"/>
          <w:sz w:val="20"/>
          <w:szCs w:val="20"/>
          <w:lang w:eastAsia="pl-PL"/>
        </w:rPr>
        <w:tab/>
      </w:r>
      <w:r w:rsidRPr="000C2411">
        <w:rPr>
          <w:rFonts w:ascii="Times New Roman" w:eastAsia="Times New Roman" w:hAnsi="Times New Roman" w:cs="Times New Roman"/>
          <w:sz w:val="20"/>
          <w:szCs w:val="20"/>
          <w:lang w:eastAsia="pl-PL"/>
        </w:rPr>
        <w:tab/>
      </w:r>
      <w:r w:rsidRPr="000C2411">
        <w:rPr>
          <w:rFonts w:ascii="Times New Roman" w:eastAsia="Times New Roman" w:hAnsi="Times New Roman" w:cs="Times New Roman"/>
          <w:sz w:val="20"/>
          <w:szCs w:val="20"/>
          <w:lang w:eastAsia="pl-PL"/>
        </w:rPr>
        <w:tab/>
        <w:t xml:space="preserve">Źródło: Poradnia Terapii Uzależnienia od Substancji Psychoaktywnych w Suwałkach </w:t>
      </w:r>
    </w:p>
    <w:p w:rsidR="00AF717C" w:rsidRPr="000C2411" w:rsidRDefault="00AF717C" w:rsidP="00AF717C">
      <w:pPr>
        <w:spacing w:after="0" w:line="240" w:lineRule="auto"/>
        <w:jc w:val="both"/>
        <w:rPr>
          <w:rFonts w:ascii="Times New Roman" w:eastAsia="Times New Roman" w:hAnsi="Times New Roman" w:cs="Times New Roman"/>
          <w:sz w:val="20"/>
          <w:szCs w:val="20"/>
          <w:lang w:eastAsia="pl-PL"/>
        </w:rPr>
      </w:pPr>
    </w:p>
    <w:p w:rsidR="00AF717C" w:rsidRPr="000C2411" w:rsidRDefault="00AF717C" w:rsidP="00AF717C">
      <w:pPr>
        <w:spacing w:after="0" w:line="240" w:lineRule="auto"/>
        <w:jc w:val="both"/>
        <w:rPr>
          <w:rFonts w:ascii="Times New Roman" w:eastAsia="Times New Roman" w:hAnsi="Times New Roman" w:cs="Times New Roman"/>
          <w:sz w:val="20"/>
          <w:szCs w:val="20"/>
          <w:lang w:eastAsia="pl-PL"/>
        </w:rPr>
      </w:pPr>
    </w:p>
    <w:p w:rsidR="00AF717C" w:rsidRPr="000C2411" w:rsidRDefault="00AF717C" w:rsidP="00AF717C">
      <w:pPr>
        <w:spacing w:after="0" w:line="240" w:lineRule="auto"/>
        <w:jc w:val="both"/>
        <w:rPr>
          <w:rFonts w:ascii="Times New Roman" w:eastAsia="Times New Roman" w:hAnsi="Times New Roman" w:cs="Times New Roman"/>
          <w:sz w:val="24"/>
          <w:szCs w:val="24"/>
          <w:lang w:eastAsia="pl-PL"/>
        </w:rPr>
      </w:pPr>
      <w:r w:rsidRPr="000C2411">
        <w:rPr>
          <w:rFonts w:ascii="Times New Roman" w:eastAsia="Times New Roman" w:hAnsi="Times New Roman" w:cs="Times New Roman"/>
          <w:sz w:val="24"/>
          <w:szCs w:val="24"/>
          <w:lang w:eastAsia="pl-PL"/>
        </w:rPr>
        <w:tab/>
        <w:t>W 2022 r. o ponad 35 % wzrosła liczba pacjentów uzależnionych, o 50 % liczba pacjentów współuzależnionych. Natomiast</w:t>
      </w:r>
      <w:r>
        <w:rPr>
          <w:rFonts w:ascii="Times New Roman" w:eastAsia="Times New Roman" w:hAnsi="Times New Roman" w:cs="Times New Roman"/>
          <w:sz w:val="24"/>
          <w:szCs w:val="24"/>
          <w:lang w:eastAsia="pl-PL"/>
        </w:rPr>
        <w:t xml:space="preserve"> spadła</w:t>
      </w:r>
      <w:r w:rsidRPr="000C2411">
        <w:rPr>
          <w:rFonts w:ascii="Times New Roman" w:eastAsia="Times New Roman" w:hAnsi="Times New Roman" w:cs="Times New Roman"/>
          <w:sz w:val="24"/>
          <w:szCs w:val="24"/>
          <w:lang w:eastAsia="pl-PL"/>
        </w:rPr>
        <w:t xml:space="preserve"> o 12,5 % liczba pacjentów - osób nieletnich.</w:t>
      </w:r>
    </w:p>
    <w:p w:rsidR="00AF717C" w:rsidRPr="00F26816" w:rsidRDefault="00AF717C" w:rsidP="00AF717C">
      <w:pPr>
        <w:spacing w:after="0" w:line="240" w:lineRule="auto"/>
        <w:jc w:val="both"/>
        <w:rPr>
          <w:rFonts w:ascii="Times New Roman" w:eastAsia="Times New Roman" w:hAnsi="Times New Roman" w:cs="Times New Roman"/>
          <w:color w:val="FF0000"/>
          <w:sz w:val="20"/>
          <w:szCs w:val="20"/>
          <w:lang w:eastAsia="pl-PL"/>
        </w:rPr>
      </w:pPr>
    </w:p>
    <w:p w:rsidR="00AF717C" w:rsidRPr="00B45CA0" w:rsidRDefault="00AF717C" w:rsidP="00AF717C">
      <w:pPr>
        <w:numPr>
          <w:ilvl w:val="0"/>
          <w:numId w:val="14"/>
        </w:numPr>
        <w:tabs>
          <w:tab w:val="left" w:pos="360"/>
        </w:tabs>
        <w:spacing w:after="0" w:line="240" w:lineRule="auto"/>
        <w:ind w:left="426" w:hanging="426"/>
        <w:jc w:val="both"/>
        <w:rPr>
          <w:rFonts w:ascii="Times New Roman" w:eastAsia="Times New Roman" w:hAnsi="Times New Roman" w:cs="Times New Roman"/>
          <w:sz w:val="24"/>
          <w:szCs w:val="24"/>
          <w:lang w:eastAsia="pl-PL"/>
        </w:rPr>
      </w:pPr>
      <w:r w:rsidRPr="00B45CA0">
        <w:rPr>
          <w:rFonts w:ascii="Times New Roman" w:eastAsia="Times New Roman" w:hAnsi="Times New Roman" w:cs="Times New Roman"/>
          <w:sz w:val="24"/>
          <w:szCs w:val="24"/>
          <w:lang w:eastAsia="pl-PL"/>
        </w:rPr>
        <w:t>Liczba pobytów osób przebywających w Pogotowiu dla Osób Nietrzeźwych w okresie 01.01.2022 r. - 31.08.2022 r. wyniosła 762, w tym dotyczyła:</w:t>
      </w:r>
    </w:p>
    <w:p w:rsidR="00AF717C" w:rsidRPr="00B45CA0" w:rsidRDefault="00AF717C" w:rsidP="00AF717C">
      <w:pPr>
        <w:tabs>
          <w:tab w:val="left" w:pos="360"/>
        </w:tabs>
        <w:spacing w:after="0" w:line="240" w:lineRule="auto"/>
        <w:ind w:left="426"/>
        <w:jc w:val="both"/>
        <w:rPr>
          <w:rFonts w:ascii="Times New Roman" w:eastAsia="Times New Roman" w:hAnsi="Times New Roman" w:cs="Times New Roman"/>
          <w:sz w:val="10"/>
          <w:szCs w:val="10"/>
          <w:lang w:eastAsia="pl-PL"/>
        </w:rPr>
      </w:pPr>
      <w:r w:rsidRPr="00B45CA0">
        <w:rPr>
          <w:rFonts w:ascii="Times New Roman" w:eastAsia="Times New Roman" w:hAnsi="Times New Roman" w:cs="Times New Roman"/>
          <w:sz w:val="24"/>
          <w:szCs w:val="24"/>
          <w:lang w:eastAsia="pl-PL"/>
        </w:rPr>
        <w:t xml:space="preserve"> </w:t>
      </w:r>
      <w:r w:rsidRPr="00B45CA0">
        <w:rPr>
          <w:rFonts w:ascii="Times New Roman" w:eastAsia="Times New Roman" w:hAnsi="Times New Roman" w:cs="Times New Roman"/>
          <w:sz w:val="24"/>
          <w:szCs w:val="24"/>
          <w:lang w:eastAsia="pl-PL"/>
        </w:rPr>
        <w:tab/>
      </w:r>
      <w:r w:rsidRPr="00B45CA0">
        <w:rPr>
          <w:rFonts w:ascii="Times New Roman" w:eastAsia="Times New Roman" w:hAnsi="Times New Roman" w:cs="Times New Roman"/>
          <w:sz w:val="24"/>
          <w:szCs w:val="24"/>
          <w:lang w:eastAsia="pl-PL"/>
        </w:rPr>
        <w:tab/>
      </w:r>
    </w:p>
    <w:p w:rsidR="00AF717C" w:rsidRPr="00B45CA0" w:rsidRDefault="00AF717C" w:rsidP="00AF717C">
      <w:pPr>
        <w:numPr>
          <w:ilvl w:val="0"/>
          <w:numId w:val="11"/>
        </w:numPr>
        <w:tabs>
          <w:tab w:val="left" w:pos="360"/>
        </w:tabs>
        <w:spacing w:after="0" w:line="240" w:lineRule="auto"/>
        <w:jc w:val="both"/>
        <w:rPr>
          <w:rFonts w:ascii="Times New Roman" w:eastAsia="Times New Roman" w:hAnsi="Times New Roman" w:cs="Times New Roman"/>
          <w:sz w:val="24"/>
          <w:szCs w:val="24"/>
          <w:lang w:eastAsia="pl-PL"/>
        </w:rPr>
      </w:pPr>
      <w:r w:rsidRPr="00B45CA0">
        <w:rPr>
          <w:rFonts w:ascii="Times New Roman" w:eastAsia="Times New Roman" w:hAnsi="Times New Roman" w:cs="Times New Roman"/>
          <w:sz w:val="24"/>
          <w:szCs w:val="24"/>
          <w:lang w:eastAsia="pl-PL"/>
        </w:rPr>
        <w:t>305 mężczyzn,</w:t>
      </w:r>
    </w:p>
    <w:p w:rsidR="00AF717C" w:rsidRPr="00B45CA0" w:rsidRDefault="00AF717C" w:rsidP="00AF717C">
      <w:pPr>
        <w:numPr>
          <w:ilvl w:val="0"/>
          <w:numId w:val="11"/>
        </w:numPr>
        <w:tabs>
          <w:tab w:val="left" w:pos="360"/>
        </w:tabs>
        <w:spacing w:after="0" w:line="240" w:lineRule="auto"/>
        <w:jc w:val="both"/>
        <w:rPr>
          <w:rFonts w:ascii="Times New Roman" w:eastAsia="Times New Roman" w:hAnsi="Times New Roman" w:cs="Times New Roman"/>
          <w:sz w:val="24"/>
          <w:szCs w:val="24"/>
          <w:lang w:eastAsia="pl-PL"/>
        </w:rPr>
      </w:pPr>
      <w:r w:rsidRPr="00B45CA0">
        <w:rPr>
          <w:rFonts w:ascii="Times New Roman" w:eastAsia="Times New Roman" w:hAnsi="Times New Roman" w:cs="Times New Roman"/>
          <w:sz w:val="24"/>
          <w:szCs w:val="24"/>
          <w:lang w:eastAsia="pl-PL"/>
        </w:rPr>
        <w:t>40 kobiet,</w:t>
      </w:r>
    </w:p>
    <w:p w:rsidR="00AF717C" w:rsidRPr="00B45CA0" w:rsidRDefault="00AF717C" w:rsidP="00AF717C">
      <w:pPr>
        <w:numPr>
          <w:ilvl w:val="0"/>
          <w:numId w:val="11"/>
        </w:numPr>
        <w:tabs>
          <w:tab w:val="left" w:pos="360"/>
        </w:tabs>
        <w:spacing w:after="0" w:line="240" w:lineRule="auto"/>
        <w:jc w:val="both"/>
        <w:rPr>
          <w:rFonts w:ascii="Times New Roman" w:eastAsia="Times New Roman" w:hAnsi="Times New Roman" w:cs="Times New Roman"/>
          <w:sz w:val="24"/>
          <w:szCs w:val="24"/>
          <w:lang w:eastAsia="pl-PL"/>
        </w:rPr>
      </w:pPr>
      <w:r w:rsidRPr="00B45CA0">
        <w:rPr>
          <w:rFonts w:ascii="Times New Roman" w:eastAsia="Times New Roman" w:hAnsi="Times New Roman" w:cs="Times New Roman"/>
          <w:sz w:val="24"/>
          <w:szCs w:val="24"/>
          <w:lang w:eastAsia="pl-PL"/>
        </w:rPr>
        <w:t>1 osoba nieletnia.</w:t>
      </w:r>
    </w:p>
    <w:p w:rsidR="00AF717C" w:rsidRPr="00B45CA0" w:rsidRDefault="00AF717C" w:rsidP="00AF717C">
      <w:pPr>
        <w:tabs>
          <w:tab w:val="left" w:pos="360"/>
        </w:tabs>
        <w:spacing w:after="0" w:line="240" w:lineRule="auto"/>
        <w:jc w:val="both"/>
        <w:rPr>
          <w:rFonts w:ascii="Times New Roman" w:eastAsia="Times New Roman" w:hAnsi="Times New Roman" w:cs="Times New Roman"/>
          <w:sz w:val="16"/>
          <w:szCs w:val="16"/>
          <w:lang w:eastAsia="pl-PL"/>
        </w:rPr>
      </w:pPr>
    </w:p>
    <w:p w:rsidR="00AF717C" w:rsidRPr="00B45CA0" w:rsidRDefault="00AF717C" w:rsidP="00AF717C">
      <w:pPr>
        <w:autoSpaceDE w:val="0"/>
        <w:autoSpaceDN w:val="0"/>
        <w:adjustRightInd w:val="0"/>
        <w:spacing w:after="0" w:line="240" w:lineRule="auto"/>
        <w:ind w:hanging="12"/>
        <w:jc w:val="center"/>
        <w:rPr>
          <w:rFonts w:ascii="Times New Roman" w:eastAsia="Times New Roman" w:hAnsi="Times New Roman" w:cs="Times New Roman"/>
          <w:b/>
          <w:bCs/>
          <w:sz w:val="24"/>
          <w:szCs w:val="24"/>
          <w:shd w:val="clear" w:color="auto" w:fill="FFFFFF"/>
          <w:lang w:eastAsia="pl-PL"/>
        </w:rPr>
      </w:pPr>
      <w:r w:rsidRPr="00B45CA0">
        <w:rPr>
          <w:rFonts w:ascii="Times New Roman" w:eastAsia="Times New Roman" w:hAnsi="Times New Roman" w:cs="Times New Roman"/>
          <w:b/>
          <w:bCs/>
          <w:sz w:val="24"/>
          <w:szCs w:val="24"/>
          <w:shd w:val="clear" w:color="auto" w:fill="FFFFFF"/>
          <w:lang w:eastAsia="pl-PL"/>
        </w:rPr>
        <w:t>Liczba pobytów nietrzeźwych w Pogotowiu dla Osób Nietrzeźwych w Suwałkach</w:t>
      </w:r>
    </w:p>
    <w:p w:rsidR="00AF717C" w:rsidRPr="00F26816" w:rsidRDefault="00AF717C" w:rsidP="00AF717C">
      <w:pPr>
        <w:autoSpaceDE w:val="0"/>
        <w:autoSpaceDN w:val="0"/>
        <w:adjustRightInd w:val="0"/>
        <w:spacing w:after="0" w:line="240" w:lineRule="auto"/>
        <w:ind w:hanging="12"/>
        <w:jc w:val="center"/>
        <w:rPr>
          <w:rFonts w:ascii="Times New Roman" w:eastAsia="Times New Roman" w:hAnsi="Times New Roman" w:cs="Times New Roman"/>
          <w:b/>
          <w:bCs/>
          <w:color w:val="FF0000"/>
          <w:sz w:val="24"/>
          <w:szCs w:val="24"/>
          <w:shd w:val="clear" w:color="auto" w:fill="FFFFFF"/>
          <w:lang w:eastAsia="pl-PL"/>
        </w:rPr>
      </w:pPr>
    </w:p>
    <w:tbl>
      <w:tblPr>
        <w:tblW w:w="9067" w:type="dxa"/>
        <w:tblBorders>
          <w:top w:val="thickThinLargeGap" w:sz="6" w:space="0" w:color="808080"/>
          <w:left w:val="thickThinLargeGap" w:sz="6" w:space="0" w:color="808080"/>
          <w:bottom w:val="thickThinLargeGap" w:sz="6" w:space="0" w:color="808080"/>
          <w:right w:val="thickThinLargeGap" w:sz="6" w:space="0" w:color="808080"/>
          <w:insideH w:val="thickThinLargeGap" w:sz="6" w:space="0" w:color="808080"/>
          <w:insideV w:val="thickThinLargeGap" w:sz="6" w:space="0" w:color="808080"/>
        </w:tblBorders>
        <w:tblLayout w:type="fixed"/>
        <w:tblLook w:val="01E0" w:firstRow="1" w:lastRow="1" w:firstColumn="1" w:lastColumn="1" w:noHBand="0" w:noVBand="0"/>
      </w:tblPr>
      <w:tblGrid>
        <w:gridCol w:w="1555"/>
        <w:gridCol w:w="992"/>
        <w:gridCol w:w="1392"/>
        <w:gridCol w:w="1843"/>
        <w:gridCol w:w="1843"/>
        <w:gridCol w:w="1442"/>
      </w:tblGrid>
      <w:tr w:rsidR="00AF717C" w:rsidRPr="00CD4C67" w:rsidTr="00385AFA">
        <w:tc>
          <w:tcPr>
            <w:tcW w:w="1555"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rsidR="00AF717C" w:rsidRPr="00CD4C67" w:rsidRDefault="00AF717C" w:rsidP="00385AFA">
            <w:pPr>
              <w:autoSpaceDE w:val="0"/>
              <w:autoSpaceDN w:val="0"/>
              <w:adjustRightInd w:val="0"/>
              <w:spacing w:after="0" w:line="240" w:lineRule="auto"/>
              <w:jc w:val="center"/>
              <w:rPr>
                <w:rFonts w:ascii="Times New Roman" w:eastAsia="Times New Roman" w:hAnsi="Times New Roman" w:cs="Times New Roman"/>
                <w:b/>
                <w:bCs/>
                <w:sz w:val="24"/>
                <w:szCs w:val="24"/>
                <w:shd w:val="clear" w:color="auto" w:fill="FFFFFF"/>
                <w:lang w:eastAsia="pl-PL"/>
              </w:rPr>
            </w:pPr>
            <w:r w:rsidRPr="00CD4C67">
              <w:rPr>
                <w:rFonts w:ascii="Times New Roman" w:eastAsia="Times New Roman" w:hAnsi="Times New Roman" w:cs="Times New Roman"/>
                <w:b/>
                <w:bCs/>
                <w:sz w:val="24"/>
                <w:szCs w:val="24"/>
                <w:shd w:val="clear" w:color="auto" w:fill="FFFFFF"/>
                <w:lang w:eastAsia="pl-PL"/>
              </w:rPr>
              <w:t>Rok</w:t>
            </w:r>
          </w:p>
        </w:tc>
        <w:tc>
          <w:tcPr>
            <w:tcW w:w="992" w:type="dxa"/>
            <w:vMerge w:val="restart"/>
            <w:tcBorders>
              <w:top w:val="single" w:sz="4" w:space="0" w:color="auto"/>
              <w:left w:val="single" w:sz="4" w:space="0" w:color="auto"/>
              <w:right w:val="single" w:sz="4" w:space="0" w:color="auto"/>
            </w:tcBorders>
          </w:tcPr>
          <w:p w:rsidR="00AF717C" w:rsidRPr="00CD4C67" w:rsidRDefault="00AF717C" w:rsidP="00385AFA">
            <w:pPr>
              <w:autoSpaceDE w:val="0"/>
              <w:autoSpaceDN w:val="0"/>
              <w:adjustRightInd w:val="0"/>
              <w:spacing w:after="0" w:line="240" w:lineRule="auto"/>
              <w:jc w:val="center"/>
              <w:rPr>
                <w:rFonts w:ascii="Times New Roman" w:eastAsia="Times New Roman" w:hAnsi="Times New Roman" w:cs="Times New Roman"/>
                <w:b/>
                <w:bCs/>
                <w:sz w:val="14"/>
                <w:szCs w:val="14"/>
                <w:shd w:val="clear" w:color="auto" w:fill="FFFFFF"/>
                <w:lang w:eastAsia="pl-PL"/>
              </w:rPr>
            </w:pPr>
          </w:p>
          <w:p w:rsidR="00AF717C" w:rsidRPr="00CD4C67" w:rsidRDefault="00AF717C" w:rsidP="00385AFA">
            <w:pPr>
              <w:autoSpaceDE w:val="0"/>
              <w:autoSpaceDN w:val="0"/>
              <w:adjustRightInd w:val="0"/>
              <w:spacing w:after="0" w:line="240" w:lineRule="auto"/>
              <w:jc w:val="center"/>
              <w:rPr>
                <w:rFonts w:ascii="Times New Roman" w:eastAsia="Times New Roman" w:hAnsi="Times New Roman" w:cs="Times New Roman"/>
                <w:b/>
                <w:bCs/>
                <w:sz w:val="24"/>
                <w:szCs w:val="24"/>
                <w:shd w:val="clear" w:color="auto" w:fill="FFFFFF"/>
                <w:lang w:eastAsia="pl-PL"/>
              </w:rPr>
            </w:pPr>
            <w:r w:rsidRPr="00CD4C67">
              <w:rPr>
                <w:rFonts w:ascii="Times New Roman" w:eastAsia="Times New Roman" w:hAnsi="Times New Roman" w:cs="Times New Roman"/>
                <w:b/>
                <w:bCs/>
                <w:sz w:val="24"/>
                <w:szCs w:val="24"/>
                <w:shd w:val="clear" w:color="auto" w:fill="FFFFFF"/>
                <w:lang w:eastAsia="pl-PL"/>
              </w:rPr>
              <w:t>Liczba osób</w:t>
            </w:r>
          </w:p>
        </w:tc>
        <w:tc>
          <w:tcPr>
            <w:tcW w:w="652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F717C" w:rsidRPr="00CD4C67" w:rsidRDefault="00AF717C" w:rsidP="00385AFA">
            <w:pPr>
              <w:autoSpaceDE w:val="0"/>
              <w:autoSpaceDN w:val="0"/>
              <w:adjustRightInd w:val="0"/>
              <w:spacing w:after="0" w:line="240" w:lineRule="auto"/>
              <w:jc w:val="center"/>
              <w:rPr>
                <w:rFonts w:ascii="Times New Roman" w:eastAsia="Times New Roman" w:hAnsi="Times New Roman" w:cs="Times New Roman"/>
                <w:b/>
                <w:bCs/>
                <w:sz w:val="24"/>
                <w:szCs w:val="24"/>
                <w:shd w:val="clear" w:color="auto" w:fill="FFFFFF"/>
                <w:lang w:eastAsia="pl-PL"/>
              </w:rPr>
            </w:pPr>
            <w:r w:rsidRPr="00CD4C67">
              <w:rPr>
                <w:rFonts w:ascii="Times New Roman" w:eastAsia="Times New Roman" w:hAnsi="Times New Roman" w:cs="Times New Roman"/>
                <w:b/>
                <w:bCs/>
                <w:sz w:val="24"/>
                <w:szCs w:val="24"/>
                <w:shd w:val="clear" w:color="auto" w:fill="FFFFFF"/>
                <w:lang w:eastAsia="pl-PL"/>
              </w:rPr>
              <w:t xml:space="preserve">Liczba pobytów nietrzeźwych </w:t>
            </w:r>
          </w:p>
        </w:tc>
      </w:tr>
      <w:tr w:rsidR="00AF717C" w:rsidRPr="00CD4C67" w:rsidTr="00385AFA">
        <w:tc>
          <w:tcPr>
            <w:tcW w:w="155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717C" w:rsidRPr="00CD4C67" w:rsidRDefault="00AF717C" w:rsidP="00385AFA">
            <w:pPr>
              <w:autoSpaceDE w:val="0"/>
              <w:autoSpaceDN w:val="0"/>
              <w:adjustRightInd w:val="0"/>
              <w:spacing w:after="0" w:line="240" w:lineRule="auto"/>
              <w:jc w:val="center"/>
              <w:rPr>
                <w:rFonts w:ascii="Times New Roman" w:eastAsia="Times New Roman" w:hAnsi="Times New Roman" w:cs="Times New Roman"/>
                <w:b/>
                <w:bCs/>
                <w:sz w:val="24"/>
                <w:szCs w:val="24"/>
                <w:shd w:val="clear" w:color="auto" w:fill="FFFFFF"/>
                <w:lang w:eastAsia="pl-PL"/>
              </w:rPr>
            </w:pPr>
          </w:p>
        </w:tc>
        <w:tc>
          <w:tcPr>
            <w:tcW w:w="992" w:type="dxa"/>
            <w:vMerge/>
            <w:tcBorders>
              <w:left w:val="single" w:sz="4" w:space="0" w:color="auto"/>
              <w:bottom w:val="single" w:sz="4" w:space="0" w:color="auto"/>
              <w:right w:val="single" w:sz="4" w:space="0" w:color="auto"/>
            </w:tcBorders>
          </w:tcPr>
          <w:p w:rsidR="00AF717C" w:rsidRPr="00CD4C67" w:rsidRDefault="00AF717C" w:rsidP="00385AFA">
            <w:pPr>
              <w:autoSpaceDE w:val="0"/>
              <w:autoSpaceDN w:val="0"/>
              <w:adjustRightInd w:val="0"/>
              <w:spacing w:after="0" w:line="240" w:lineRule="auto"/>
              <w:jc w:val="center"/>
              <w:rPr>
                <w:rFonts w:ascii="Times New Roman" w:eastAsia="Times New Roman" w:hAnsi="Times New Roman" w:cs="Times New Roman"/>
                <w:b/>
                <w:bCs/>
                <w:sz w:val="24"/>
                <w:szCs w:val="24"/>
                <w:shd w:val="clear" w:color="auto" w:fill="FFFFFF"/>
                <w:lang w:eastAsia="pl-PL"/>
              </w:rPr>
            </w:pPr>
          </w:p>
        </w:tc>
        <w:tc>
          <w:tcPr>
            <w:tcW w:w="13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F717C" w:rsidRPr="00CD4C67" w:rsidRDefault="00AF717C" w:rsidP="00385AFA">
            <w:pPr>
              <w:autoSpaceDE w:val="0"/>
              <w:autoSpaceDN w:val="0"/>
              <w:adjustRightInd w:val="0"/>
              <w:spacing w:after="0" w:line="240" w:lineRule="auto"/>
              <w:jc w:val="center"/>
              <w:rPr>
                <w:rFonts w:ascii="Times New Roman" w:eastAsia="Times New Roman" w:hAnsi="Times New Roman" w:cs="Times New Roman"/>
                <w:b/>
                <w:bCs/>
                <w:sz w:val="24"/>
                <w:szCs w:val="24"/>
                <w:shd w:val="clear" w:color="auto" w:fill="FFFFFF"/>
                <w:lang w:eastAsia="pl-PL"/>
              </w:rPr>
            </w:pPr>
            <w:r w:rsidRPr="00CD4C67">
              <w:rPr>
                <w:rFonts w:ascii="Times New Roman" w:eastAsia="Times New Roman" w:hAnsi="Times New Roman" w:cs="Times New Roman"/>
                <w:b/>
                <w:bCs/>
                <w:sz w:val="24"/>
                <w:szCs w:val="24"/>
                <w:shd w:val="clear" w:color="auto" w:fill="FFFFFF"/>
                <w:lang w:eastAsia="pl-PL"/>
              </w:rPr>
              <w:t>Liczba ogółem</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F717C" w:rsidRPr="00CD4C67" w:rsidRDefault="00AF717C" w:rsidP="00385AFA">
            <w:pPr>
              <w:autoSpaceDE w:val="0"/>
              <w:autoSpaceDN w:val="0"/>
              <w:adjustRightInd w:val="0"/>
              <w:spacing w:after="0" w:line="240" w:lineRule="auto"/>
              <w:jc w:val="center"/>
              <w:rPr>
                <w:rFonts w:ascii="Times New Roman" w:eastAsia="Times New Roman" w:hAnsi="Times New Roman" w:cs="Times New Roman"/>
                <w:b/>
                <w:bCs/>
                <w:sz w:val="24"/>
                <w:szCs w:val="24"/>
                <w:shd w:val="clear" w:color="auto" w:fill="FFFFFF"/>
                <w:lang w:eastAsia="pl-PL"/>
              </w:rPr>
            </w:pPr>
            <w:r w:rsidRPr="00CD4C67">
              <w:rPr>
                <w:rFonts w:ascii="Times New Roman" w:eastAsia="Times New Roman" w:hAnsi="Times New Roman" w:cs="Times New Roman"/>
                <w:b/>
                <w:bCs/>
                <w:sz w:val="24"/>
                <w:szCs w:val="24"/>
                <w:shd w:val="clear" w:color="auto" w:fill="FFFFFF"/>
                <w:lang w:eastAsia="pl-PL"/>
              </w:rPr>
              <w:t>Mężczyźni</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F717C" w:rsidRPr="00CD4C67" w:rsidRDefault="00AF717C" w:rsidP="00385AFA">
            <w:pPr>
              <w:autoSpaceDE w:val="0"/>
              <w:autoSpaceDN w:val="0"/>
              <w:adjustRightInd w:val="0"/>
              <w:spacing w:after="0" w:line="240" w:lineRule="auto"/>
              <w:jc w:val="center"/>
              <w:rPr>
                <w:rFonts w:ascii="Times New Roman" w:eastAsia="Times New Roman" w:hAnsi="Times New Roman" w:cs="Times New Roman"/>
                <w:b/>
                <w:bCs/>
                <w:sz w:val="24"/>
                <w:szCs w:val="24"/>
                <w:shd w:val="clear" w:color="auto" w:fill="FFFFFF"/>
                <w:lang w:eastAsia="pl-PL"/>
              </w:rPr>
            </w:pPr>
            <w:r w:rsidRPr="00CD4C67">
              <w:rPr>
                <w:rFonts w:ascii="Times New Roman" w:eastAsia="Times New Roman" w:hAnsi="Times New Roman" w:cs="Times New Roman"/>
                <w:b/>
                <w:bCs/>
                <w:sz w:val="24"/>
                <w:szCs w:val="24"/>
                <w:shd w:val="clear" w:color="auto" w:fill="FFFFFF"/>
                <w:lang w:eastAsia="pl-PL"/>
              </w:rPr>
              <w:t>Kobiety</w:t>
            </w:r>
          </w:p>
        </w:tc>
        <w:tc>
          <w:tcPr>
            <w:tcW w:w="14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F717C" w:rsidRPr="00CD4C67" w:rsidRDefault="00AF717C" w:rsidP="00385AFA">
            <w:pPr>
              <w:autoSpaceDE w:val="0"/>
              <w:autoSpaceDN w:val="0"/>
              <w:adjustRightInd w:val="0"/>
              <w:spacing w:after="0" w:line="240" w:lineRule="auto"/>
              <w:jc w:val="center"/>
              <w:rPr>
                <w:rFonts w:ascii="Times New Roman" w:eastAsia="Times New Roman" w:hAnsi="Times New Roman" w:cs="Times New Roman"/>
                <w:b/>
                <w:bCs/>
                <w:sz w:val="24"/>
                <w:szCs w:val="24"/>
                <w:shd w:val="clear" w:color="auto" w:fill="FFFFFF"/>
                <w:lang w:eastAsia="pl-PL"/>
              </w:rPr>
            </w:pPr>
            <w:r w:rsidRPr="00CD4C67">
              <w:rPr>
                <w:rFonts w:ascii="Times New Roman" w:eastAsia="Times New Roman" w:hAnsi="Times New Roman" w:cs="Times New Roman"/>
                <w:b/>
                <w:bCs/>
                <w:sz w:val="24"/>
                <w:szCs w:val="24"/>
                <w:shd w:val="clear" w:color="auto" w:fill="FFFFFF"/>
                <w:lang w:eastAsia="pl-PL"/>
              </w:rPr>
              <w:t>Nieletni</w:t>
            </w:r>
          </w:p>
        </w:tc>
      </w:tr>
      <w:tr w:rsidR="00AF717C" w:rsidRPr="00CD4C67" w:rsidTr="00385AFA">
        <w:tc>
          <w:tcPr>
            <w:tcW w:w="15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F717C" w:rsidRPr="00CD4C67" w:rsidRDefault="00AF717C" w:rsidP="00385AFA">
            <w:pPr>
              <w:autoSpaceDE w:val="0"/>
              <w:autoSpaceDN w:val="0"/>
              <w:adjustRightInd w:val="0"/>
              <w:spacing w:after="0" w:line="240" w:lineRule="auto"/>
              <w:jc w:val="center"/>
              <w:rPr>
                <w:rFonts w:ascii="Times New Roman" w:eastAsia="Times New Roman" w:hAnsi="Times New Roman" w:cs="Times New Roman"/>
                <w:b/>
                <w:bCs/>
                <w:sz w:val="24"/>
                <w:szCs w:val="24"/>
                <w:shd w:val="clear" w:color="auto" w:fill="FFFFFF"/>
                <w:lang w:eastAsia="pl-PL"/>
              </w:rPr>
            </w:pPr>
            <w:r w:rsidRPr="00CD4C67">
              <w:rPr>
                <w:rFonts w:ascii="Times New Roman" w:eastAsia="Times New Roman" w:hAnsi="Times New Roman" w:cs="Times New Roman"/>
                <w:b/>
                <w:bCs/>
                <w:sz w:val="24"/>
                <w:szCs w:val="24"/>
                <w:shd w:val="clear" w:color="auto" w:fill="FFFFFF"/>
                <w:lang w:eastAsia="pl-PL"/>
              </w:rPr>
              <w:t>2020</w:t>
            </w:r>
          </w:p>
        </w:tc>
        <w:tc>
          <w:tcPr>
            <w:tcW w:w="992" w:type="dxa"/>
            <w:tcBorders>
              <w:top w:val="single" w:sz="4" w:space="0" w:color="auto"/>
              <w:left w:val="single" w:sz="4" w:space="0" w:color="auto"/>
              <w:bottom w:val="single" w:sz="4" w:space="0" w:color="auto"/>
              <w:right w:val="single" w:sz="4" w:space="0" w:color="auto"/>
            </w:tcBorders>
          </w:tcPr>
          <w:p w:rsidR="00AF717C" w:rsidRPr="00CD4C67" w:rsidRDefault="00AF717C" w:rsidP="00385AFA">
            <w:pPr>
              <w:autoSpaceDE w:val="0"/>
              <w:autoSpaceDN w:val="0"/>
              <w:adjustRightInd w:val="0"/>
              <w:spacing w:after="0" w:line="360" w:lineRule="auto"/>
              <w:jc w:val="center"/>
              <w:rPr>
                <w:rFonts w:ascii="Times New Roman" w:eastAsia="Times New Roman" w:hAnsi="Times New Roman" w:cs="Times New Roman"/>
                <w:sz w:val="24"/>
                <w:szCs w:val="24"/>
                <w:shd w:val="clear" w:color="auto" w:fill="FFFFFF"/>
                <w:lang w:eastAsia="pl-PL"/>
              </w:rPr>
            </w:pPr>
            <w:r w:rsidRPr="00CD4C67">
              <w:rPr>
                <w:rFonts w:ascii="Times New Roman" w:eastAsia="Times New Roman" w:hAnsi="Times New Roman" w:cs="Times New Roman"/>
                <w:sz w:val="24"/>
                <w:szCs w:val="24"/>
                <w:shd w:val="clear" w:color="auto" w:fill="FFFFFF"/>
                <w:lang w:eastAsia="pl-PL"/>
              </w:rPr>
              <w:t>567</w:t>
            </w:r>
          </w:p>
        </w:tc>
        <w:tc>
          <w:tcPr>
            <w:tcW w:w="13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F717C" w:rsidRPr="00CD4C67" w:rsidRDefault="00AF717C" w:rsidP="00385AFA">
            <w:pPr>
              <w:autoSpaceDE w:val="0"/>
              <w:autoSpaceDN w:val="0"/>
              <w:adjustRightInd w:val="0"/>
              <w:spacing w:after="0" w:line="360" w:lineRule="auto"/>
              <w:jc w:val="center"/>
              <w:rPr>
                <w:rFonts w:ascii="Times New Roman" w:eastAsia="Times New Roman" w:hAnsi="Times New Roman" w:cs="Times New Roman"/>
                <w:sz w:val="24"/>
                <w:szCs w:val="24"/>
                <w:shd w:val="clear" w:color="auto" w:fill="FFFFFF"/>
                <w:lang w:eastAsia="pl-PL"/>
              </w:rPr>
            </w:pPr>
            <w:r w:rsidRPr="00CD4C67">
              <w:rPr>
                <w:rFonts w:ascii="Times New Roman" w:eastAsia="Times New Roman" w:hAnsi="Times New Roman" w:cs="Times New Roman"/>
                <w:sz w:val="24"/>
                <w:szCs w:val="24"/>
                <w:shd w:val="clear" w:color="auto" w:fill="FFFFFF"/>
                <w:lang w:eastAsia="pl-PL"/>
              </w:rPr>
              <w:t>1301</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F717C" w:rsidRPr="00CD4C67" w:rsidRDefault="00AF717C" w:rsidP="00385AFA">
            <w:pPr>
              <w:autoSpaceDE w:val="0"/>
              <w:autoSpaceDN w:val="0"/>
              <w:adjustRightInd w:val="0"/>
              <w:spacing w:after="0" w:line="360" w:lineRule="auto"/>
              <w:jc w:val="center"/>
              <w:rPr>
                <w:rFonts w:ascii="Times New Roman" w:eastAsia="Times New Roman" w:hAnsi="Times New Roman" w:cs="Times New Roman"/>
                <w:sz w:val="24"/>
                <w:szCs w:val="24"/>
                <w:shd w:val="clear" w:color="auto" w:fill="FFFFFF"/>
                <w:lang w:eastAsia="pl-PL"/>
              </w:rPr>
            </w:pPr>
            <w:r w:rsidRPr="00CD4C67">
              <w:rPr>
                <w:rFonts w:ascii="Times New Roman" w:eastAsia="Times New Roman" w:hAnsi="Times New Roman" w:cs="Times New Roman"/>
                <w:sz w:val="24"/>
                <w:szCs w:val="24"/>
                <w:shd w:val="clear" w:color="auto" w:fill="FFFFFF"/>
                <w:lang w:eastAsia="pl-PL"/>
              </w:rPr>
              <w:t>1195</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F717C" w:rsidRPr="00CD4C67" w:rsidRDefault="00AF717C" w:rsidP="00385AFA">
            <w:pPr>
              <w:autoSpaceDE w:val="0"/>
              <w:autoSpaceDN w:val="0"/>
              <w:adjustRightInd w:val="0"/>
              <w:spacing w:after="0" w:line="360" w:lineRule="auto"/>
              <w:jc w:val="center"/>
              <w:rPr>
                <w:rFonts w:ascii="Times New Roman" w:eastAsia="Times New Roman" w:hAnsi="Times New Roman" w:cs="Times New Roman"/>
                <w:sz w:val="24"/>
                <w:szCs w:val="24"/>
                <w:shd w:val="clear" w:color="auto" w:fill="FFFFFF"/>
                <w:lang w:eastAsia="pl-PL"/>
              </w:rPr>
            </w:pPr>
            <w:r w:rsidRPr="00CD4C67">
              <w:rPr>
                <w:rFonts w:ascii="Times New Roman" w:eastAsia="Times New Roman" w:hAnsi="Times New Roman" w:cs="Times New Roman"/>
                <w:sz w:val="24"/>
                <w:szCs w:val="24"/>
                <w:shd w:val="clear" w:color="auto" w:fill="FFFFFF"/>
                <w:lang w:eastAsia="pl-PL"/>
              </w:rPr>
              <w:t>103</w:t>
            </w:r>
          </w:p>
        </w:tc>
        <w:tc>
          <w:tcPr>
            <w:tcW w:w="14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F717C" w:rsidRPr="00CD4C67" w:rsidRDefault="00AF717C" w:rsidP="00385AFA">
            <w:pPr>
              <w:autoSpaceDE w:val="0"/>
              <w:autoSpaceDN w:val="0"/>
              <w:adjustRightInd w:val="0"/>
              <w:spacing w:after="0" w:line="360" w:lineRule="auto"/>
              <w:jc w:val="center"/>
              <w:rPr>
                <w:rFonts w:ascii="Times New Roman" w:eastAsia="Times New Roman" w:hAnsi="Times New Roman" w:cs="Times New Roman"/>
                <w:sz w:val="24"/>
                <w:szCs w:val="24"/>
                <w:shd w:val="clear" w:color="auto" w:fill="FFFFFF"/>
                <w:lang w:eastAsia="pl-PL"/>
              </w:rPr>
            </w:pPr>
            <w:r w:rsidRPr="00CD4C67">
              <w:rPr>
                <w:rFonts w:ascii="Times New Roman" w:eastAsia="Times New Roman" w:hAnsi="Times New Roman" w:cs="Times New Roman"/>
                <w:sz w:val="24"/>
                <w:szCs w:val="24"/>
                <w:shd w:val="clear" w:color="auto" w:fill="FFFFFF"/>
                <w:lang w:eastAsia="pl-PL"/>
              </w:rPr>
              <w:t>3</w:t>
            </w:r>
          </w:p>
        </w:tc>
      </w:tr>
      <w:tr w:rsidR="00AF717C" w:rsidRPr="00CD4C67" w:rsidTr="00385AFA">
        <w:tc>
          <w:tcPr>
            <w:tcW w:w="15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F717C" w:rsidRPr="00CD4C67" w:rsidRDefault="00AF717C" w:rsidP="00385AFA">
            <w:pPr>
              <w:autoSpaceDE w:val="0"/>
              <w:autoSpaceDN w:val="0"/>
              <w:adjustRightInd w:val="0"/>
              <w:spacing w:after="0" w:line="240" w:lineRule="auto"/>
              <w:jc w:val="center"/>
              <w:rPr>
                <w:rFonts w:ascii="Times New Roman" w:eastAsia="Times New Roman" w:hAnsi="Times New Roman" w:cs="Times New Roman"/>
                <w:b/>
                <w:bCs/>
                <w:sz w:val="24"/>
                <w:szCs w:val="24"/>
                <w:shd w:val="clear" w:color="auto" w:fill="FFFFFF"/>
                <w:lang w:eastAsia="pl-PL"/>
              </w:rPr>
            </w:pPr>
            <w:r w:rsidRPr="00CD4C67">
              <w:rPr>
                <w:rFonts w:ascii="Times New Roman" w:eastAsia="Times New Roman" w:hAnsi="Times New Roman" w:cs="Times New Roman"/>
                <w:b/>
                <w:bCs/>
                <w:sz w:val="24"/>
                <w:szCs w:val="24"/>
                <w:shd w:val="clear" w:color="auto" w:fill="FFFFFF"/>
                <w:lang w:eastAsia="pl-PL"/>
              </w:rPr>
              <w:t>2021</w:t>
            </w:r>
          </w:p>
        </w:tc>
        <w:tc>
          <w:tcPr>
            <w:tcW w:w="992" w:type="dxa"/>
            <w:tcBorders>
              <w:top w:val="single" w:sz="4" w:space="0" w:color="auto"/>
              <w:left w:val="single" w:sz="4" w:space="0" w:color="auto"/>
              <w:bottom w:val="single" w:sz="4" w:space="0" w:color="auto"/>
              <w:right w:val="single" w:sz="4" w:space="0" w:color="auto"/>
            </w:tcBorders>
          </w:tcPr>
          <w:p w:rsidR="00AF717C" w:rsidRPr="00CD4C67" w:rsidRDefault="00AF717C" w:rsidP="00385AFA">
            <w:pPr>
              <w:autoSpaceDE w:val="0"/>
              <w:autoSpaceDN w:val="0"/>
              <w:adjustRightInd w:val="0"/>
              <w:spacing w:after="0" w:line="360" w:lineRule="auto"/>
              <w:jc w:val="center"/>
              <w:rPr>
                <w:rFonts w:ascii="Times New Roman" w:eastAsia="Times New Roman" w:hAnsi="Times New Roman" w:cs="Times New Roman"/>
                <w:sz w:val="24"/>
                <w:szCs w:val="24"/>
                <w:shd w:val="clear" w:color="auto" w:fill="FFFFFF"/>
                <w:lang w:eastAsia="pl-PL"/>
              </w:rPr>
            </w:pPr>
            <w:r w:rsidRPr="00CD4C67">
              <w:rPr>
                <w:rFonts w:ascii="Times New Roman" w:eastAsia="Times New Roman" w:hAnsi="Times New Roman" w:cs="Times New Roman"/>
                <w:sz w:val="24"/>
                <w:szCs w:val="24"/>
                <w:shd w:val="clear" w:color="auto" w:fill="FFFFFF"/>
                <w:lang w:eastAsia="pl-PL"/>
              </w:rPr>
              <w:t>627</w:t>
            </w:r>
          </w:p>
        </w:tc>
        <w:tc>
          <w:tcPr>
            <w:tcW w:w="13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F717C" w:rsidRPr="00CD4C67" w:rsidRDefault="00AF717C" w:rsidP="00385AFA">
            <w:pPr>
              <w:autoSpaceDE w:val="0"/>
              <w:autoSpaceDN w:val="0"/>
              <w:adjustRightInd w:val="0"/>
              <w:spacing w:after="0" w:line="360" w:lineRule="auto"/>
              <w:jc w:val="center"/>
              <w:rPr>
                <w:rFonts w:ascii="Times New Roman" w:eastAsia="Times New Roman" w:hAnsi="Times New Roman" w:cs="Times New Roman"/>
                <w:sz w:val="24"/>
                <w:szCs w:val="24"/>
                <w:shd w:val="clear" w:color="auto" w:fill="FFFFFF"/>
                <w:lang w:eastAsia="pl-PL"/>
              </w:rPr>
            </w:pPr>
            <w:r w:rsidRPr="00CD4C67">
              <w:rPr>
                <w:rFonts w:ascii="Times New Roman" w:eastAsia="Times New Roman" w:hAnsi="Times New Roman" w:cs="Times New Roman"/>
                <w:sz w:val="24"/>
                <w:szCs w:val="24"/>
                <w:shd w:val="clear" w:color="auto" w:fill="FFFFFF"/>
                <w:lang w:eastAsia="pl-PL"/>
              </w:rPr>
              <w:t>1374</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F717C" w:rsidRPr="00CD4C67" w:rsidRDefault="00AF717C" w:rsidP="00385AFA">
            <w:pPr>
              <w:autoSpaceDE w:val="0"/>
              <w:autoSpaceDN w:val="0"/>
              <w:adjustRightInd w:val="0"/>
              <w:spacing w:after="0" w:line="360" w:lineRule="auto"/>
              <w:jc w:val="center"/>
              <w:rPr>
                <w:rFonts w:ascii="Times New Roman" w:eastAsia="Times New Roman" w:hAnsi="Times New Roman" w:cs="Times New Roman"/>
                <w:sz w:val="24"/>
                <w:szCs w:val="24"/>
                <w:shd w:val="clear" w:color="auto" w:fill="FFFFFF"/>
                <w:lang w:eastAsia="pl-PL"/>
              </w:rPr>
            </w:pPr>
            <w:r w:rsidRPr="00CD4C67">
              <w:rPr>
                <w:rFonts w:ascii="Times New Roman" w:eastAsia="Times New Roman" w:hAnsi="Times New Roman" w:cs="Times New Roman"/>
                <w:sz w:val="24"/>
                <w:szCs w:val="24"/>
                <w:shd w:val="clear" w:color="auto" w:fill="FFFFFF"/>
                <w:lang w:eastAsia="pl-PL"/>
              </w:rPr>
              <w:t>1257</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F717C" w:rsidRPr="00CD4C67" w:rsidRDefault="00AF717C" w:rsidP="00385AFA">
            <w:pPr>
              <w:autoSpaceDE w:val="0"/>
              <w:autoSpaceDN w:val="0"/>
              <w:adjustRightInd w:val="0"/>
              <w:spacing w:after="0" w:line="360" w:lineRule="auto"/>
              <w:jc w:val="center"/>
              <w:rPr>
                <w:rFonts w:ascii="Times New Roman" w:eastAsia="Times New Roman" w:hAnsi="Times New Roman" w:cs="Times New Roman"/>
                <w:sz w:val="24"/>
                <w:szCs w:val="24"/>
                <w:shd w:val="clear" w:color="auto" w:fill="FFFFFF"/>
                <w:lang w:eastAsia="pl-PL"/>
              </w:rPr>
            </w:pPr>
            <w:r w:rsidRPr="00CD4C67">
              <w:rPr>
                <w:rFonts w:ascii="Times New Roman" w:eastAsia="Times New Roman" w:hAnsi="Times New Roman" w:cs="Times New Roman"/>
                <w:sz w:val="24"/>
                <w:szCs w:val="24"/>
                <w:shd w:val="clear" w:color="auto" w:fill="FFFFFF"/>
                <w:lang w:eastAsia="pl-PL"/>
              </w:rPr>
              <w:t>114</w:t>
            </w:r>
          </w:p>
        </w:tc>
        <w:tc>
          <w:tcPr>
            <w:tcW w:w="14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F717C" w:rsidRPr="00CD4C67" w:rsidRDefault="00AF717C" w:rsidP="00385AFA">
            <w:pPr>
              <w:autoSpaceDE w:val="0"/>
              <w:autoSpaceDN w:val="0"/>
              <w:adjustRightInd w:val="0"/>
              <w:spacing w:after="0" w:line="360" w:lineRule="auto"/>
              <w:jc w:val="center"/>
              <w:rPr>
                <w:rFonts w:ascii="Times New Roman" w:eastAsia="Times New Roman" w:hAnsi="Times New Roman" w:cs="Times New Roman"/>
                <w:sz w:val="24"/>
                <w:szCs w:val="24"/>
                <w:shd w:val="clear" w:color="auto" w:fill="FFFFFF"/>
                <w:lang w:eastAsia="pl-PL"/>
              </w:rPr>
            </w:pPr>
            <w:r w:rsidRPr="00CD4C67">
              <w:rPr>
                <w:rFonts w:ascii="Times New Roman" w:eastAsia="Times New Roman" w:hAnsi="Times New Roman" w:cs="Times New Roman"/>
                <w:sz w:val="24"/>
                <w:szCs w:val="24"/>
                <w:shd w:val="clear" w:color="auto" w:fill="FFFFFF"/>
                <w:lang w:eastAsia="pl-PL"/>
              </w:rPr>
              <w:t>3</w:t>
            </w:r>
          </w:p>
        </w:tc>
      </w:tr>
      <w:tr w:rsidR="00AF717C" w:rsidRPr="00E34E4F" w:rsidTr="00385AFA">
        <w:tc>
          <w:tcPr>
            <w:tcW w:w="15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F717C" w:rsidRPr="00E34E4F" w:rsidRDefault="00AF717C" w:rsidP="00385AFA">
            <w:pPr>
              <w:autoSpaceDE w:val="0"/>
              <w:autoSpaceDN w:val="0"/>
              <w:adjustRightInd w:val="0"/>
              <w:spacing w:after="0" w:line="240" w:lineRule="auto"/>
              <w:jc w:val="center"/>
              <w:rPr>
                <w:rFonts w:ascii="Times New Roman" w:eastAsia="Times New Roman" w:hAnsi="Times New Roman" w:cs="Times New Roman"/>
                <w:b/>
                <w:bCs/>
                <w:sz w:val="24"/>
                <w:szCs w:val="24"/>
                <w:shd w:val="clear" w:color="auto" w:fill="FFFFFF"/>
                <w:lang w:eastAsia="pl-PL"/>
              </w:rPr>
            </w:pPr>
            <w:r w:rsidRPr="00E34E4F">
              <w:rPr>
                <w:rFonts w:ascii="Times New Roman" w:eastAsia="Times New Roman" w:hAnsi="Times New Roman" w:cs="Times New Roman"/>
                <w:b/>
                <w:bCs/>
                <w:sz w:val="24"/>
                <w:szCs w:val="24"/>
                <w:shd w:val="clear" w:color="auto" w:fill="FFFFFF"/>
                <w:lang w:eastAsia="pl-PL"/>
              </w:rPr>
              <w:t>2022</w:t>
            </w:r>
          </w:p>
          <w:p w:rsidR="00AF717C" w:rsidRPr="00E34E4F" w:rsidRDefault="00AF717C" w:rsidP="00385AFA">
            <w:pPr>
              <w:autoSpaceDE w:val="0"/>
              <w:autoSpaceDN w:val="0"/>
              <w:adjustRightInd w:val="0"/>
              <w:spacing w:after="0" w:line="240" w:lineRule="auto"/>
              <w:jc w:val="center"/>
              <w:rPr>
                <w:rFonts w:ascii="Times New Roman" w:eastAsia="Times New Roman" w:hAnsi="Times New Roman" w:cs="Times New Roman"/>
                <w:bCs/>
                <w:sz w:val="18"/>
                <w:szCs w:val="18"/>
                <w:shd w:val="clear" w:color="auto" w:fill="FFFFFF"/>
                <w:lang w:eastAsia="pl-PL"/>
              </w:rPr>
            </w:pPr>
            <w:r w:rsidRPr="00E34E4F">
              <w:rPr>
                <w:rFonts w:ascii="Times New Roman" w:eastAsia="Times New Roman" w:hAnsi="Times New Roman" w:cs="Times New Roman"/>
                <w:bCs/>
                <w:sz w:val="18"/>
                <w:szCs w:val="18"/>
                <w:shd w:val="clear" w:color="auto" w:fill="FFFFFF"/>
                <w:lang w:eastAsia="pl-PL"/>
              </w:rPr>
              <w:t>(do 31.08.2023 r.)</w:t>
            </w:r>
          </w:p>
        </w:tc>
        <w:tc>
          <w:tcPr>
            <w:tcW w:w="992" w:type="dxa"/>
            <w:tcBorders>
              <w:top w:val="single" w:sz="4" w:space="0" w:color="auto"/>
              <w:left w:val="single" w:sz="4" w:space="0" w:color="auto"/>
              <w:bottom w:val="single" w:sz="4" w:space="0" w:color="auto"/>
              <w:right w:val="single" w:sz="4" w:space="0" w:color="auto"/>
            </w:tcBorders>
          </w:tcPr>
          <w:p w:rsidR="00AF717C" w:rsidRPr="00E34E4F" w:rsidRDefault="00AF717C" w:rsidP="00385AFA">
            <w:pPr>
              <w:autoSpaceDE w:val="0"/>
              <w:autoSpaceDN w:val="0"/>
              <w:adjustRightInd w:val="0"/>
              <w:spacing w:after="0" w:line="360" w:lineRule="auto"/>
              <w:jc w:val="center"/>
              <w:rPr>
                <w:rFonts w:ascii="Times New Roman" w:eastAsia="Times New Roman" w:hAnsi="Times New Roman" w:cs="Times New Roman"/>
                <w:sz w:val="24"/>
                <w:szCs w:val="24"/>
                <w:shd w:val="clear" w:color="auto" w:fill="FFFFFF"/>
                <w:lang w:eastAsia="pl-PL"/>
              </w:rPr>
            </w:pPr>
            <w:r w:rsidRPr="00E34E4F">
              <w:rPr>
                <w:rFonts w:ascii="Times New Roman" w:eastAsia="Times New Roman" w:hAnsi="Times New Roman" w:cs="Times New Roman"/>
                <w:sz w:val="24"/>
                <w:szCs w:val="24"/>
                <w:shd w:val="clear" w:color="auto" w:fill="FFFFFF"/>
                <w:lang w:eastAsia="pl-PL"/>
              </w:rPr>
              <w:t>345</w:t>
            </w:r>
          </w:p>
        </w:tc>
        <w:tc>
          <w:tcPr>
            <w:tcW w:w="13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F717C" w:rsidRPr="00E34E4F" w:rsidRDefault="00AF717C" w:rsidP="00385AFA">
            <w:pPr>
              <w:autoSpaceDE w:val="0"/>
              <w:autoSpaceDN w:val="0"/>
              <w:adjustRightInd w:val="0"/>
              <w:spacing w:after="0" w:line="360" w:lineRule="auto"/>
              <w:jc w:val="center"/>
              <w:rPr>
                <w:rFonts w:ascii="Times New Roman" w:eastAsia="Times New Roman" w:hAnsi="Times New Roman" w:cs="Times New Roman"/>
                <w:sz w:val="24"/>
                <w:szCs w:val="24"/>
                <w:shd w:val="clear" w:color="auto" w:fill="FFFFFF"/>
                <w:lang w:eastAsia="pl-PL"/>
              </w:rPr>
            </w:pPr>
            <w:r w:rsidRPr="00E34E4F">
              <w:rPr>
                <w:rFonts w:ascii="Times New Roman" w:eastAsia="Times New Roman" w:hAnsi="Times New Roman" w:cs="Times New Roman"/>
                <w:sz w:val="24"/>
                <w:szCs w:val="24"/>
                <w:shd w:val="clear" w:color="auto" w:fill="FFFFFF"/>
                <w:lang w:eastAsia="pl-PL"/>
              </w:rPr>
              <w:t>762</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F717C" w:rsidRPr="00E34E4F" w:rsidRDefault="00AF717C" w:rsidP="00385AFA">
            <w:pPr>
              <w:autoSpaceDE w:val="0"/>
              <w:autoSpaceDN w:val="0"/>
              <w:adjustRightInd w:val="0"/>
              <w:spacing w:after="0" w:line="360" w:lineRule="auto"/>
              <w:jc w:val="center"/>
              <w:rPr>
                <w:rFonts w:ascii="Times New Roman" w:eastAsia="Times New Roman" w:hAnsi="Times New Roman" w:cs="Times New Roman"/>
                <w:sz w:val="24"/>
                <w:szCs w:val="24"/>
                <w:shd w:val="clear" w:color="auto" w:fill="FFFFFF"/>
                <w:lang w:eastAsia="pl-PL"/>
              </w:rPr>
            </w:pPr>
            <w:r w:rsidRPr="00E34E4F">
              <w:rPr>
                <w:rFonts w:ascii="Times New Roman" w:eastAsia="Times New Roman" w:hAnsi="Times New Roman" w:cs="Times New Roman"/>
                <w:sz w:val="24"/>
                <w:szCs w:val="24"/>
                <w:shd w:val="clear" w:color="auto" w:fill="FFFFFF"/>
                <w:lang w:eastAsia="pl-PL"/>
              </w:rPr>
              <w:t>671</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F717C" w:rsidRPr="00E34E4F" w:rsidRDefault="00AF717C" w:rsidP="00385AFA">
            <w:pPr>
              <w:autoSpaceDE w:val="0"/>
              <w:autoSpaceDN w:val="0"/>
              <w:adjustRightInd w:val="0"/>
              <w:spacing w:after="0" w:line="360" w:lineRule="auto"/>
              <w:jc w:val="center"/>
              <w:rPr>
                <w:rFonts w:ascii="Times New Roman" w:eastAsia="Times New Roman" w:hAnsi="Times New Roman" w:cs="Times New Roman"/>
                <w:sz w:val="24"/>
                <w:szCs w:val="24"/>
                <w:shd w:val="clear" w:color="auto" w:fill="FFFFFF"/>
                <w:lang w:eastAsia="pl-PL"/>
              </w:rPr>
            </w:pPr>
            <w:r w:rsidRPr="00E34E4F">
              <w:rPr>
                <w:rFonts w:ascii="Times New Roman" w:eastAsia="Times New Roman" w:hAnsi="Times New Roman" w:cs="Times New Roman"/>
                <w:sz w:val="24"/>
                <w:szCs w:val="24"/>
                <w:shd w:val="clear" w:color="auto" w:fill="FFFFFF"/>
                <w:lang w:eastAsia="pl-PL"/>
              </w:rPr>
              <w:t>90</w:t>
            </w:r>
          </w:p>
        </w:tc>
        <w:tc>
          <w:tcPr>
            <w:tcW w:w="14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F717C" w:rsidRPr="00E34E4F" w:rsidRDefault="00AF717C" w:rsidP="00385AFA">
            <w:pPr>
              <w:autoSpaceDE w:val="0"/>
              <w:autoSpaceDN w:val="0"/>
              <w:adjustRightInd w:val="0"/>
              <w:spacing w:after="0" w:line="360" w:lineRule="auto"/>
              <w:jc w:val="center"/>
              <w:rPr>
                <w:rFonts w:ascii="Times New Roman" w:eastAsia="Times New Roman" w:hAnsi="Times New Roman" w:cs="Times New Roman"/>
                <w:sz w:val="24"/>
                <w:szCs w:val="24"/>
                <w:shd w:val="clear" w:color="auto" w:fill="FFFFFF"/>
                <w:lang w:eastAsia="pl-PL"/>
              </w:rPr>
            </w:pPr>
            <w:r w:rsidRPr="00E34E4F">
              <w:rPr>
                <w:rFonts w:ascii="Times New Roman" w:eastAsia="Times New Roman" w:hAnsi="Times New Roman" w:cs="Times New Roman"/>
                <w:sz w:val="24"/>
                <w:szCs w:val="24"/>
                <w:shd w:val="clear" w:color="auto" w:fill="FFFFFF"/>
                <w:lang w:eastAsia="pl-PL"/>
              </w:rPr>
              <w:t>1</w:t>
            </w:r>
          </w:p>
        </w:tc>
      </w:tr>
    </w:tbl>
    <w:p w:rsidR="00AF717C" w:rsidRPr="00E34E4F" w:rsidRDefault="00AF717C" w:rsidP="00AF717C">
      <w:pPr>
        <w:autoSpaceDE w:val="0"/>
        <w:autoSpaceDN w:val="0"/>
        <w:adjustRightInd w:val="0"/>
        <w:spacing w:after="0" w:line="240" w:lineRule="auto"/>
        <w:jc w:val="both"/>
        <w:rPr>
          <w:rFonts w:ascii="Times New Roman" w:eastAsia="Times New Roman" w:hAnsi="Times New Roman" w:cs="Times New Roman"/>
          <w:sz w:val="20"/>
          <w:szCs w:val="20"/>
          <w:shd w:val="clear" w:color="auto" w:fill="FFFFFF"/>
          <w:lang w:eastAsia="pl-PL"/>
        </w:rPr>
      </w:pPr>
      <w:r w:rsidRPr="00E34E4F">
        <w:rPr>
          <w:rFonts w:ascii="Times New Roman" w:eastAsia="Times New Roman" w:hAnsi="Times New Roman" w:cs="Times New Roman"/>
          <w:sz w:val="20"/>
          <w:szCs w:val="20"/>
          <w:shd w:val="clear" w:color="auto" w:fill="FFFFFF"/>
          <w:lang w:eastAsia="pl-PL"/>
        </w:rPr>
        <w:t xml:space="preserve">        Źródło: Ośrodek Profilaktyki i Wsparcia dla Osób Nietrzeźwych, Bezdomnych i Uzależnionych w Suwałkach</w:t>
      </w:r>
    </w:p>
    <w:p w:rsidR="00AF717C" w:rsidRPr="00F26816" w:rsidRDefault="00AF717C" w:rsidP="00AF717C">
      <w:pPr>
        <w:tabs>
          <w:tab w:val="left" w:pos="360"/>
        </w:tabs>
        <w:spacing w:after="0" w:line="240" w:lineRule="auto"/>
        <w:rPr>
          <w:rFonts w:ascii="Times New Roman" w:eastAsia="Times New Roman" w:hAnsi="Times New Roman" w:cs="Times New Roman"/>
          <w:color w:val="FF0000"/>
          <w:sz w:val="24"/>
          <w:szCs w:val="24"/>
          <w:lang w:eastAsia="pl-PL"/>
        </w:rPr>
      </w:pPr>
    </w:p>
    <w:p w:rsidR="00AF717C" w:rsidRPr="00554991" w:rsidRDefault="00AF717C" w:rsidP="00AF717C">
      <w:pPr>
        <w:tabs>
          <w:tab w:val="left" w:pos="360"/>
        </w:tabs>
        <w:spacing w:after="0" w:line="240" w:lineRule="auto"/>
        <w:jc w:val="both"/>
        <w:rPr>
          <w:rFonts w:ascii="Times New Roman" w:eastAsia="Times New Roman" w:hAnsi="Times New Roman" w:cs="Times New Roman"/>
          <w:sz w:val="24"/>
          <w:szCs w:val="24"/>
          <w:lang w:eastAsia="pl-PL"/>
        </w:rPr>
      </w:pPr>
      <w:r w:rsidRPr="00554991">
        <w:rPr>
          <w:rFonts w:ascii="Times New Roman" w:eastAsia="Times New Roman" w:hAnsi="Times New Roman" w:cs="Times New Roman"/>
          <w:sz w:val="24"/>
          <w:szCs w:val="24"/>
          <w:lang w:eastAsia="pl-PL"/>
        </w:rPr>
        <w:t>W 2022 r. liczba osób zatrzymanych do wytrzeźwienia to:</w:t>
      </w:r>
    </w:p>
    <w:p w:rsidR="00AF717C" w:rsidRPr="00554991" w:rsidRDefault="00AF717C" w:rsidP="00AF717C">
      <w:pPr>
        <w:numPr>
          <w:ilvl w:val="0"/>
          <w:numId w:val="13"/>
        </w:numPr>
        <w:tabs>
          <w:tab w:val="left" w:pos="360"/>
        </w:tabs>
        <w:spacing w:after="0" w:line="240" w:lineRule="auto"/>
        <w:ind w:left="426" w:hanging="426"/>
        <w:jc w:val="both"/>
        <w:rPr>
          <w:rFonts w:ascii="Times New Roman" w:eastAsia="Times New Roman" w:hAnsi="Times New Roman" w:cs="Times New Roman"/>
          <w:sz w:val="24"/>
          <w:szCs w:val="24"/>
          <w:lang w:eastAsia="pl-PL"/>
        </w:rPr>
      </w:pPr>
      <w:r w:rsidRPr="00554991">
        <w:rPr>
          <w:rFonts w:ascii="Times New Roman" w:eastAsia="Times New Roman" w:hAnsi="Times New Roman" w:cs="Times New Roman"/>
          <w:sz w:val="24"/>
          <w:szCs w:val="24"/>
          <w:lang w:eastAsia="pl-PL"/>
        </w:rPr>
        <w:t>53 osoby przyjęte do placówki co najmniej trzy razy w ciągu roku,</w:t>
      </w:r>
    </w:p>
    <w:p w:rsidR="00AF717C" w:rsidRPr="00554991" w:rsidRDefault="00AF717C" w:rsidP="00AF717C">
      <w:pPr>
        <w:numPr>
          <w:ilvl w:val="0"/>
          <w:numId w:val="13"/>
        </w:numPr>
        <w:tabs>
          <w:tab w:val="left" w:pos="360"/>
        </w:tabs>
        <w:spacing w:after="0" w:line="240" w:lineRule="auto"/>
        <w:ind w:left="426" w:hanging="426"/>
        <w:jc w:val="both"/>
        <w:rPr>
          <w:rFonts w:ascii="Times New Roman" w:eastAsia="Times New Roman" w:hAnsi="Times New Roman" w:cs="Times New Roman"/>
          <w:sz w:val="24"/>
          <w:szCs w:val="24"/>
          <w:lang w:eastAsia="pl-PL"/>
        </w:rPr>
      </w:pPr>
      <w:r w:rsidRPr="00554991">
        <w:rPr>
          <w:rFonts w:ascii="Times New Roman" w:eastAsia="Times New Roman" w:hAnsi="Times New Roman" w:cs="Times New Roman"/>
          <w:sz w:val="24"/>
          <w:szCs w:val="24"/>
          <w:lang w:eastAsia="pl-PL"/>
        </w:rPr>
        <w:t>42 osoby przyjęte do placówki co najmniej dwa raz w ciągu roku,</w:t>
      </w:r>
    </w:p>
    <w:p w:rsidR="00AF717C" w:rsidRPr="00554991" w:rsidRDefault="00AF717C" w:rsidP="00AF717C">
      <w:pPr>
        <w:numPr>
          <w:ilvl w:val="0"/>
          <w:numId w:val="13"/>
        </w:numPr>
        <w:tabs>
          <w:tab w:val="left" w:pos="360"/>
        </w:tabs>
        <w:spacing w:after="0" w:line="240" w:lineRule="auto"/>
        <w:ind w:left="426" w:hanging="426"/>
        <w:jc w:val="both"/>
        <w:rPr>
          <w:rFonts w:ascii="Times New Roman" w:eastAsia="Times New Roman" w:hAnsi="Times New Roman" w:cs="Times New Roman"/>
          <w:sz w:val="24"/>
          <w:szCs w:val="24"/>
          <w:lang w:eastAsia="pl-PL"/>
        </w:rPr>
      </w:pPr>
      <w:r w:rsidRPr="00554991">
        <w:rPr>
          <w:rFonts w:ascii="Times New Roman" w:eastAsia="Times New Roman" w:hAnsi="Times New Roman" w:cs="Times New Roman"/>
          <w:sz w:val="24"/>
          <w:szCs w:val="24"/>
          <w:lang w:eastAsia="pl-PL"/>
        </w:rPr>
        <w:t>250 osób przyjętych do placówki co najmniej raz w ciągu roku.</w:t>
      </w:r>
    </w:p>
    <w:p w:rsidR="00AF717C" w:rsidRPr="00F26816" w:rsidRDefault="00AF717C" w:rsidP="00AF717C">
      <w:pPr>
        <w:tabs>
          <w:tab w:val="left" w:pos="360"/>
        </w:tabs>
        <w:spacing w:after="0" w:line="240" w:lineRule="auto"/>
        <w:jc w:val="both"/>
        <w:rPr>
          <w:rFonts w:ascii="Times New Roman" w:eastAsia="Times New Roman" w:hAnsi="Times New Roman" w:cs="Times New Roman"/>
          <w:color w:val="FF0000"/>
          <w:sz w:val="24"/>
          <w:szCs w:val="24"/>
          <w:lang w:eastAsia="pl-PL"/>
        </w:rPr>
      </w:pPr>
    </w:p>
    <w:p w:rsidR="00AF717C" w:rsidRPr="000C2411" w:rsidRDefault="00AF717C" w:rsidP="00AF717C">
      <w:pPr>
        <w:numPr>
          <w:ilvl w:val="0"/>
          <w:numId w:val="14"/>
        </w:numPr>
        <w:tabs>
          <w:tab w:val="left" w:pos="426"/>
        </w:tabs>
        <w:spacing w:after="0" w:line="240" w:lineRule="auto"/>
        <w:ind w:left="426" w:hanging="426"/>
        <w:jc w:val="both"/>
        <w:rPr>
          <w:rFonts w:ascii="Times New Roman" w:eastAsia="Times New Roman" w:hAnsi="Times New Roman" w:cs="Times New Roman"/>
          <w:sz w:val="24"/>
          <w:szCs w:val="24"/>
          <w:lang w:eastAsia="pl-PL"/>
        </w:rPr>
      </w:pPr>
      <w:r w:rsidRPr="000C2411">
        <w:rPr>
          <w:rFonts w:ascii="Times New Roman" w:eastAsia="Times New Roman" w:hAnsi="Times New Roman" w:cs="Times New Roman"/>
          <w:sz w:val="24"/>
          <w:szCs w:val="24"/>
          <w:lang w:eastAsia="pl-PL"/>
        </w:rPr>
        <w:t>Projektami profilaktycznymi objęto przedszkolaków, uczniów szkół, a także rodziców.</w:t>
      </w:r>
      <w:r w:rsidRPr="000C2411">
        <w:rPr>
          <w:rFonts w:ascii="Times New Roman" w:eastAsia="Times New Roman" w:hAnsi="Times New Roman" w:cs="Times New Roman"/>
          <w:sz w:val="24"/>
          <w:szCs w:val="24"/>
          <w:lang w:eastAsia="pl-PL"/>
        </w:rPr>
        <w:br/>
        <w:t xml:space="preserve">W związku z różnorodnością ryzyka podejmowanego przez młodych ludzi, projekty </w:t>
      </w:r>
      <w:r w:rsidRPr="000C2411">
        <w:rPr>
          <w:rFonts w:ascii="Times New Roman" w:eastAsia="Times New Roman" w:hAnsi="Times New Roman" w:cs="Times New Roman"/>
          <w:sz w:val="24"/>
          <w:szCs w:val="24"/>
          <w:lang w:eastAsia="pl-PL"/>
        </w:rPr>
        <w:br/>
        <w:t xml:space="preserve">te dotyczyły </w:t>
      </w:r>
      <w:r w:rsidRPr="000C2411">
        <w:rPr>
          <w:rFonts w:ascii="Times New Roman" w:hAnsi="Times New Roman" w:cs="Times New Roman"/>
          <w:sz w:val="24"/>
          <w:szCs w:val="24"/>
        </w:rPr>
        <w:t>oceny rozmiarów zjawiska</w:t>
      </w:r>
      <w:r w:rsidRPr="000C2411">
        <w:rPr>
          <w:rFonts w:ascii="Times New Roman" w:eastAsia="Times New Roman" w:hAnsi="Times New Roman" w:cs="Times New Roman"/>
          <w:sz w:val="24"/>
          <w:szCs w:val="24"/>
          <w:lang w:eastAsia="pl-PL"/>
        </w:rPr>
        <w:t xml:space="preserve"> niebezpieczeństwa używania różnych środków uzależniających, a także obejmowały ćwiczenia odmawiania, nieulegania naciskowi grupy oraz obrony własnych postaw i przekonań, jak również podjęcia odpowiedzialności </w:t>
      </w:r>
      <w:r w:rsidRPr="000C2411">
        <w:rPr>
          <w:rFonts w:ascii="Times New Roman" w:eastAsia="Times New Roman" w:hAnsi="Times New Roman" w:cs="Times New Roman"/>
          <w:sz w:val="24"/>
          <w:szCs w:val="24"/>
          <w:lang w:eastAsia="pl-PL"/>
        </w:rPr>
        <w:br/>
        <w:t xml:space="preserve">za własne decyzje. </w:t>
      </w:r>
    </w:p>
    <w:p w:rsidR="00AF717C" w:rsidRPr="00F26816" w:rsidRDefault="00AF717C" w:rsidP="00AF717C">
      <w:pPr>
        <w:tabs>
          <w:tab w:val="left" w:pos="426"/>
        </w:tabs>
        <w:spacing w:after="0" w:line="240" w:lineRule="auto"/>
        <w:jc w:val="both"/>
        <w:rPr>
          <w:rFonts w:ascii="Times New Roman" w:eastAsia="Times New Roman" w:hAnsi="Times New Roman" w:cs="Times New Roman"/>
          <w:color w:val="FF0000"/>
          <w:sz w:val="24"/>
          <w:szCs w:val="24"/>
          <w:lang w:eastAsia="pl-PL"/>
        </w:rPr>
      </w:pPr>
    </w:p>
    <w:p w:rsidR="00AF717C" w:rsidRPr="00785EAC" w:rsidRDefault="00AF717C" w:rsidP="00AF717C">
      <w:pPr>
        <w:numPr>
          <w:ilvl w:val="0"/>
          <w:numId w:val="14"/>
        </w:numPr>
        <w:tabs>
          <w:tab w:val="left" w:pos="426"/>
        </w:tabs>
        <w:spacing w:after="0" w:line="240" w:lineRule="auto"/>
        <w:ind w:left="426" w:hanging="426"/>
        <w:jc w:val="both"/>
        <w:rPr>
          <w:rFonts w:ascii="Times New Roman" w:eastAsia="Times New Roman" w:hAnsi="Times New Roman" w:cs="Times New Roman"/>
          <w:sz w:val="24"/>
          <w:szCs w:val="24"/>
          <w:lang w:eastAsia="pl-PL"/>
        </w:rPr>
      </w:pPr>
      <w:r w:rsidRPr="000C2411">
        <w:rPr>
          <w:rFonts w:ascii="Times New Roman" w:hAnsi="Times New Roman" w:cs="Times New Roman"/>
          <w:sz w:val="24"/>
          <w:szCs w:val="24"/>
        </w:rPr>
        <w:t xml:space="preserve">Pedagodzy, nauczyciele i psycholodzy z suwalskich placówek oświatowych systematycznie podnoszą swoją wiedzę </w:t>
      </w:r>
      <w:r w:rsidRPr="000C2411">
        <w:rPr>
          <w:rFonts w:ascii="Times New Roman" w:hAnsi="Times New Roman" w:cs="Times New Roman"/>
          <w:bCs/>
          <w:sz w:val="24"/>
          <w:szCs w:val="24"/>
        </w:rPr>
        <w:t xml:space="preserve">do pracy z uczniami </w:t>
      </w:r>
      <w:r w:rsidRPr="000C2411">
        <w:rPr>
          <w:rFonts w:ascii="Times New Roman" w:hAnsi="Times New Roman" w:cs="Times New Roman"/>
          <w:sz w:val="24"/>
          <w:szCs w:val="24"/>
        </w:rPr>
        <w:t xml:space="preserve">zwiększonego ryzyka poprzez uczestnictwo </w:t>
      </w:r>
      <w:r>
        <w:rPr>
          <w:rFonts w:ascii="Times New Roman" w:hAnsi="Times New Roman" w:cs="Times New Roman"/>
          <w:sz w:val="24"/>
          <w:szCs w:val="24"/>
        </w:rPr>
        <w:br/>
      </w:r>
      <w:r w:rsidRPr="000C2411">
        <w:rPr>
          <w:rFonts w:ascii="Times New Roman" w:hAnsi="Times New Roman" w:cs="Times New Roman"/>
          <w:sz w:val="24"/>
          <w:szCs w:val="24"/>
        </w:rPr>
        <w:t xml:space="preserve">w rekomendowanych programach profilaktycznych. </w:t>
      </w:r>
      <w:r w:rsidRPr="000C2411">
        <w:rPr>
          <w:rFonts w:ascii="Times New Roman" w:hAnsi="Times New Roman" w:cs="Times New Roman"/>
          <w:bCs/>
          <w:sz w:val="24"/>
          <w:szCs w:val="24"/>
        </w:rPr>
        <w:t xml:space="preserve">Rekomendowane programy profilaktyczne </w:t>
      </w:r>
      <w:r w:rsidRPr="000C2411">
        <w:rPr>
          <w:rFonts w:ascii="Times New Roman" w:hAnsi="Times New Roman" w:cs="Times New Roman"/>
          <w:sz w:val="24"/>
          <w:szCs w:val="24"/>
        </w:rPr>
        <w:t xml:space="preserve">mające na celu odpowiednie przygotowanie do pracy poprzez  zapobieganie, ograniczenie lub zaprzestanie zachowań problemowych występujących u dzieci i młodzieży.  </w:t>
      </w:r>
    </w:p>
    <w:p w:rsidR="00AF717C" w:rsidRPr="00F26816" w:rsidRDefault="00AF717C" w:rsidP="00AF717C">
      <w:pPr>
        <w:tabs>
          <w:tab w:val="left" w:pos="426"/>
        </w:tabs>
        <w:spacing w:after="0" w:line="240" w:lineRule="auto"/>
        <w:ind w:left="426"/>
        <w:jc w:val="both"/>
        <w:rPr>
          <w:rFonts w:ascii="Times New Roman" w:eastAsia="Times New Roman" w:hAnsi="Times New Roman" w:cs="Times New Roman"/>
          <w:color w:val="FF0000"/>
          <w:sz w:val="24"/>
          <w:szCs w:val="24"/>
          <w:lang w:eastAsia="pl-PL"/>
        </w:rPr>
      </w:pPr>
    </w:p>
    <w:p w:rsidR="00AF717C" w:rsidRPr="00785EAC" w:rsidRDefault="00AF717C" w:rsidP="00AF717C">
      <w:pPr>
        <w:numPr>
          <w:ilvl w:val="0"/>
          <w:numId w:val="14"/>
        </w:numPr>
        <w:tabs>
          <w:tab w:val="num" w:pos="689"/>
        </w:tabs>
        <w:spacing w:after="0" w:line="240" w:lineRule="auto"/>
        <w:ind w:left="426" w:hanging="426"/>
        <w:jc w:val="both"/>
        <w:rPr>
          <w:rFonts w:ascii="Times New Roman" w:eastAsia="Times New Roman" w:hAnsi="Times New Roman" w:cs="Times New Roman"/>
          <w:color w:val="FF0000"/>
          <w:sz w:val="24"/>
          <w:szCs w:val="24"/>
          <w:lang w:eastAsia="pl-PL"/>
        </w:rPr>
      </w:pPr>
      <w:r w:rsidRPr="00785EAC">
        <w:rPr>
          <w:rFonts w:ascii="Times New Roman" w:eastAsia="Times New Roman" w:hAnsi="Times New Roman" w:cs="Times New Roman"/>
          <w:sz w:val="24"/>
          <w:szCs w:val="24"/>
          <w:lang w:eastAsia="pl-PL"/>
        </w:rPr>
        <w:t xml:space="preserve">W ramach podnoszenia kwalifikacji członkowie MKRPA wzięli udział w szkoleniach </w:t>
      </w:r>
      <w:r w:rsidRPr="00785EAC">
        <w:rPr>
          <w:rFonts w:ascii="Times New Roman" w:eastAsia="Times New Roman" w:hAnsi="Times New Roman" w:cs="Times New Roman"/>
          <w:sz w:val="24"/>
          <w:szCs w:val="24"/>
          <w:lang w:eastAsia="pl-PL"/>
        </w:rPr>
        <w:br/>
        <w:t xml:space="preserve">pn.: </w:t>
      </w:r>
      <w:r w:rsidRPr="00785EAC">
        <w:rPr>
          <w:rFonts w:ascii="Times New Roman" w:eastAsia="Times New Roman" w:hAnsi="Times New Roman" w:cs="Times New Roman"/>
          <w:sz w:val="24"/>
          <w:szCs w:val="24"/>
          <w:shd w:val="clear" w:color="auto" w:fill="FFFFFF"/>
          <w:lang w:eastAsia="pl-PL"/>
        </w:rPr>
        <w:t xml:space="preserve">„Finansowanie zadań w ramach nowych gminnych programów profilaktyki </w:t>
      </w:r>
      <w:r w:rsidRPr="00785EAC">
        <w:rPr>
          <w:rFonts w:ascii="Times New Roman" w:eastAsia="Times New Roman" w:hAnsi="Times New Roman" w:cs="Times New Roman"/>
          <w:sz w:val="24"/>
          <w:szCs w:val="24"/>
          <w:shd w:val="clear" w:color="auto" w:fill="FFFFFF"/>
          <w:lang w:eastAsia="pl-PL"/>
        </w:rPr>
        <w:br/>
        <w:t xml:space="preserve">i rozwiązywania problemów alkoholowych i przeciwdziałania narkomanii, w tym zadań </w:t>
      </w:r>
      <w:r w:rsidRPr="00785EAC">
        <w:rPr>
          <w:rFonts w:ascii="Times New Roman" w:eastAsia="Times New Roman" w:hAnsi="Times New Roman" w:cs="Times New Roman"/>
          <w:sz w:val="24"/>
          <w:szCs w:val="24"/>
          <w:shd w:val="clear" w:color="auto" w:fill="FFFFFF"/>
          <w:lang w:eastAsia="pl-PL"/>
        </w:rPr>
        <w:br/>
        <w:t>z zakresu przeciwdziałania uzależnieniom behawioralnym - w oparciu o wytyczne Krajowego Centrum Przeciwdziałania Uzależnieniom”, „(DOBRA) PRAKTYKA CZYNI MISTRZA”,</w:t>
      </w:r>
      <w:r w:rsidRPr="00785EAC">
        <w:rPr>
          <w:rFonts w:ascii="Times New Roman" w:eastAsia="Times New Roman" w:hAnsi="Times New Roman" w:cs="Times New Roman"/>
          <w:color w:val="FF0000"/>
          <w:sz w:val="24"/>
          <w:szCs w:val="24"/>
          <w:lang w:eastAsia="pl-PL"/>
        </w:rPr>
        <w:t xml:space="preserve"> </w:t>
      </w:r>
      <w:r w:rsidRPr="00785EAC">
        <w:rPr>
          <w:rFonts w:ascii="Times New Roman" w:eastAsia="Times New Roman" w:hAnsi="Times New Roman" w:cs="Times New Roman"/>
          <w:sz w:val="24"/>
          <w:szCs w:val="24"/>
          <w:shd w:val="clear" w:color="auto" w:fill="FFFFFF"/>
          <w:lang w:eastAsia="pl-PL"/>
        </w:rPr>
        <w:t xml:space="preserve">„Fundusz małpkowy - zasady wydatkowania środków finansowych </w:t>
      </w:r>
      <w:r>
        <w:rPr>
          <w:rFonts w:ascii="Times New Roman" w:eastAsia="Times New Roman" w:hAnsi="Times New Roman" w:cs="Times New Roman"/>
          <w:sz w:val="24"/>
          <w:szCs w:val="24"/>
          <w:shd w:val="clear" w:color="auto" w:fill="FFFFFF"/>
          <w:lang w:eastAsia="pl-PL"/>
        </w:rPr>
        <w:br/>
      </w:r>
      <w:r w:rsidRPr="00785EAC">
        <w:rPr>
          <w:rFonts w:ascii="Times New Roman" w:eastAsia="Times New Roman" w:hAnsi="Times New Roman" w:cs="Times New Roman"/>
          <w:sz w:val="24"/>
          <w:szCs w:val="24"/>
          <w:shd w:val="clear" w:color="auto" w:fill="FFFFFF"/>
          <w:lang w:eastAsia="pl-PL"/>
        </w:rPr>
        <w:t xml:space="preserve">w odróżnieniu od budżetu alkoholowego”.  </w:t>
      </w:r>
    </w:p>
    <w:p w:rsidR="00AF717C" w:rsidRPr="00F26816" w:rsidRDefault="00AF717C" w:rsidP="00AF717C">
      <w:pPr>
        <w:spacing w:after="0" w:line="240" w:lineRule="auto"/>
        <w:jc w:val="both"/>
        <w:rPr>
          <w:rFonts w:ascii="Times New Roman" w:eastAsia="Times New Roman" w:hAnsi="Times New Roman" w:cs="Times New Roman"/>
          <w:color w:val="FF0000"/>
          <w:sz w:val="24"/>
          <w:szCs w:val="24"/>
          <w:lang w:eastAsia="pl-PL"/>
        </w:rPr>
      </w:pPr>
    </w:p>
    <w:p w:rsidR="00AF717C" w:rsidRPr="003D55EA" w:rsidRDefault="00AF717C" w:rsidP="00AF717C">
      <w:pPr>
        <w:numPr>
          <w:ilvl w:val="0"/>
          <w:numId w:val="14"/>
        </w:numPr>
        <w:tabs>
          <w:tab w:val="num" w:pos="689"/>
        </w:tabs>
        <w:spacing w:after="0" w:line="240" w:lineRule="auto"/>
        <w:ind w:left="426" w:hanging="426"/>
        <w:jc w:val="both"/>
        <w:rPr>
          <w:rFonts w:ascii="Times New Roman" w:eastAsia="Times New Roman" w:hAnsi="Times New Roman" w:cs="Times New Roman"/>
          <w:sz w:val="24"/>
          <w:szCs w:val="24"/>
          <w:lang w:eastAsia="pl-PL"/>
        </w:rPr>
      </w:pPr>
      <w:r w:rsidRPr="003D55EA">
        <w:rPr>
          <w:rFonts w:ascii="Times New Roman" w:eastAsia="Times New Roman" w:hAnsi="Times New Roman" w:cs="Times New Roman"/>
          <w:sz w:val="24"/>
          <w:szCs w:val="24"/>
          <w:lang w:eastAsia="pl-PL"/>
        </w:rPr>
        <w:t xml:space="preserve">Przedstawiciel MKRPA w Suwałkach jest członkiem 10 - osobowego Zespołu Ekspertów </w:t>
      </w:r>
      <w:r>
        <w:rPr>
          <w:rFonts w:ascii="Times New Roman" w:eastAsia="Times New Roman" w:hAnsi="Times New Roman" w:cs="Times New Roman"/>
          <w:sz w:val="24"/>
          <w:szCs w:val="24"/>
          <w:lang w:eastAsia="pl-PL"/>
        </w:rPr>
        <w:br/>
      </w:r>
      <w:r w:rsidRPr="003D55EA">
        <w:rPr>
          <w:rFonts w:ascii="Times New Roman" w:eastAsia="Times New Roman" w:hAnsi="Times New Roman" w:cs="Times New Roman"/>
          <w:sz w:val="24"/>
          <w:szCs w:val="24"/>
          <w:lang w:eastAsia="pl-PL"/>
        </w:rPr>
        <w:t>do spraw Lokalnych i Regionalnych Programów Profilaktyki i Rozwiązywania Problemów Alkoholowych przy Państwowej Agencji Rozwiązywania Problemów Alkoholowych.</w:t>
      </w:r>
    </w:p>
    <w:p w:rsidR="00AF717C" w:rsidRPr="002E1F44" w:rsidRDefault="00AF717C" w:rsidP="00AF717C">
      <w:pPr>
        <w:spacing w:after="0" w:line="240" w:lineRule="auto"/>
        <w:rPr>
          <w:rFonts w:ascii="Times New Roman" w:eastAsia="Times New Roman" w:hAnsi="Times New Roman" w:cs="Times New Roman"/>
          <w:sz w:val="24"/>
          <w:szCs w:val="24"/>
          <w:lang w:eastAsia="pl-PL"/>
        </w:rPr>
      </w:pPr>
    </w:p>
    <w:p w:rsidR="00AF717C" w:rsidRPr="00F26816" w:rsidRDefault="00AF717C" w:rsidP="00AF717C">
      <w:pPr>
        <w:numPr>
          <w:ilvl w:val="0"/>
          <w:numId w:val="14"/>
        </w:numPr>
        <w:tabs>
          <w:tab w:val="num" w:pos="689"/>
        </w:tabs>
        <w:spacing w:after="0" w:line="240" w:lineRule="auto"/>
        <w:ind w:left="426" w:hanging="426"/>
        <w:jc w:val="both"/>
        <w:rPr>
          <w:rFonts w:ascii="Times New Roman" w:eastAsia="Times New Roman" w:hAnsi="Times New Roman" w:cs="Times New Roman"/>
          <w:color w:val="FF0000"/>
          <w:sz w:val="24"/>
          <w:szCs w:val="24"/>
          <w:lang w:eastAsia="pl-PL"/>
        </w:rPr>
      </w:pPr>
      <w:r w:rsidRPr="002E1F44">
        <w:rPr>
          <w:rFonts w:ascii="Times New Roman" w:eastAsia="Times New Roman" w:hAnsi="Times New Roman" w:cs="Times New Roman"/>
          <w:sz w:val="24"/>
          <w:szCs w:val="24"/>
          <w:lang w:eastAsia="pl-PL"/>
        </w:rPr>
        <w:t xml:space="preserve">W 2022 r. na podstawie ustawy o wychowaniu w trzeźwości i przeciwdziałaniu narkomanii funkcjonariusze Straży Miejskiej w Suwałkach podjęli 150 interwencji (w 2021 r. - 141) dotyczących naruszania zakazu spożywania alkoholu w miejscach publicznych, wystosowali pouczenia w stosunku do 51 osób (w 2021 r. - 41), ukarali 13 osób mandatami karnymi </w:t>
      </w:r>
      <w:r>
        <w:rPr>
          <w:rFonts w:ascii="Times New Roman" w:eastAsia="Times New Roman" w:hAnsi="Times New Roman" w:cs="Times New Roman"/>
          <w:sz w:val="24"/>
          <w:szCs w:val="24"/>
          <w:lang w:eastAsia="pl-PL"/>
        </w:rPr>
        <w:br/>
      </w:r>
      <w:r w:rsidRPr="002E1F44">
        <w:rPr>
          <w:rFonts w:ascii="Times New Roman" w:eastAsia="Times New Roman" w:hAnsi="Times New Roman" w:cs="Times New Roman"/>
          <w:sz w:val="24"/>
          <w:szCs w:val="24"/>
          <w:lang w:eastAsia="pl-PL"/>
        </w:rPr>
        <w:t xml:space="preserve">(w 2021 r. - 2) oraz  skierowali 1 wniosek o ukaranie do Sądu w Suwałkach (w 2021 r. –1). Do Pogotowia dla Osób Nietrzeźwych (do 31.08.2022 r.), do Ogrzewalni (od 01.09.2022 r.), miejsca zamieszkania, placówki służby zdrowia oraz do KMP dowieziono 84 osoby nietrzeźwe (w 2021 r. – 139). W siedzibie Straży Miejskiej z alkomatu skorzystało 136 osób sprawdzających swój stan trzeźwości (w 2021 r. – 67).   </w:t>
      </w:r>
    </w:p>
    <w:p w:rsidR="00AF717C" w:rsidRPr="00F26816" w:rsidRDefault="00AF717C" w:rsidP="00AF717C">
      <w:pPr>
        <w:rPr>
          <w:color w:val="FF0000"/>
        </w:rPr>
      </w:pPr>
    </w:p>
    <w:p w:rsidR="00AF717C" w:rsidRPr="00F26816" w:rsidRDefault="00AF717C" w:rsidP="00AF717C">
      <w:pPr>
        <w:rPr>
          <w:color w:val="FF0000"/>
        </w:rPr>
      </w:pPr>
    </w:p>
    <w:p w:rsidR="00AF717C" w:rsidRPr="00C417F8" w:rsidRDefault="00AF717C" w:rsidP="00AF717C">
      <w:pPr>
        <w:rPr>
          <w:color w:val="FF0000"/>
        </w:rPr>
      </w:pPr>
    </w:p>
    <w:p w:rsidR="00345EBC" w:rsidRDefault="00345EBC"/>
    <w:sectPr w:rsidR="00345EBC" w:rsidSect="00385AFA">
      <w:pgSz w:w="11906" w:h="16838"/>
      <w:pgMar w:top="851" w:right="1418" w:bottom="1276"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7525" w:rsidRDefault="00517525">
      <w:pPr>
        <w:spacing w:after="0" w:line="240" w:lineRule="auto"/>
      </w:pPr>
      <w:r>
        <w:separator/>
      </w:r>
    </w:p>
  </w:endnote>
  <w:endnote w:type="continuationSeparator" w:id="0">
    <w:p w:rsidR="00517525" w:rsidRDefault="005175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2335406"/>
      <w:docPartObj>
        <w:docPartGallery w:val="Page Numbers (Bottom of Page)"/>
        <w:docPartUnique/>
      </w:docPartObj>
    </w:sdtPr>
    <w:sdtEndPr/>
    <w:sdtContent>
      <w:p w:rsidR="00385AFA" w:rsidRDefault="00385AFA">
        <w:pPr>
          <w:pStyle w:val="Stopka"/>
          <w:jc w:val="right"/>
        </w:pPr>
        <w:r>
          <w:fldChar w:fldCharType="begin"/>
        </w:r>
        <w:r>
          <w:instrText>PAGE   \* MERGEFORMAT</w:instrText>
        </w:r>
        <w:r>
          <w:fldChar w:fldCharType="separate"/>
        </w:r>
        <w:r w:rsidR="00517525">
          <w:rPr>
            <w:noProof/>
          </w:rPr>
          <w:t>1</w:t>
        </w:r>
        <w:r>
          <w:fldChar w:fldCharType="end"/>
        </w:r>
      </w:p>
    </w:sdtContent>
  </w:sdt>
  <w:p w:rsidR="00385AFA" w:rsidRDefault="00385AFA" w:rsidP="00385AFA">
    <w:pPr>
      <w:pStyle w:val="Stopka"/>
      <w:tabs>
        <w:tab w:val="left" w:pos="480"/>
        <w:tab w:val="right" w:pos="14002"/>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7044970"/>
      <w:docPartObj>
        <w:docPartGallery w:val="Page Numbers (Bottom of Page)"/>
        <w:docPartUnique/>
      </w:docPartObj>
    </w:sdtPr>
    <w:sdtEndPr/>
    <w:sdtContent>
      <w:p w:rsidR="00385AFA" w:rsidRDefault="00385AFA" w:rsidP="00385AFA">
        <w:pPr>
          <w:pStyle w:val="Stopka"/>
          <w:jc w:val="right"/>
        </w:pPr>
        <w:r>
          <w:fldChar w:fldCharType="begin"/>
        </w:r>
        <w:r>
          <w:instrText>PAGE   \* MERGEFORMAT</w:instrText>
        </w:r>
        <w:r>
          <w:fldChar w:fldCharType="separate"/>
        </w:r>
        <w:r>
          <w:rPr>
            <w:noProof/>
          </w:rPr>
          <w:t>1</w:t>
        </w:r>
        <w:r>
          <w:fldChar w:fldCharType="end"/>
        </w:r>
      </w:p>
    </w:sdtContent>
  </w:sdt>
  <w:p w:rsidR="00385AFA" w:rsidRDefault="00385AFA">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4505221"/>
      <w:docPartObj>
        <w:docPartGallery w:val="Page Numbers (Bottom of Page)"/>
        <w:docPartUnique/>
      </w:docPartObj>
    </w:sdtPr>
    <w:sdtEndPr/>
    <w:sdtContent>
      <w:p w:rsidR="00385AFA" w:rsidRDefault="00385AFA">
        <w:pPr>
          <w:pStyle w:val="Stopka"/>
          <w:jc w:val="right"/>
        </w:pPr>
        <w:r>
          <w:fldChar w:fldCharType="begin"/>
        </w:r>
        <w:r>
          <w:instrText>PAGE   \* MERGEFORMAT</w:instrText>
        </w:r>
        <w:r>
          <w:fldChar w:fldCharType="separate"/>
        </w:r>
        <w:r w:rsidR="00921FB5">
          <w:rPr>
            <w:noProof/>
          </w:rPr>
          <w:t>21</w:t>
        </w:r>
        <w:r>
          <w:fldChar w:fldCharType="end"/>
        </w:r>
      </w:p>
    </w:sdtContent>
  </w:sdt>
  <w:p w:rsidR="00385AFA" w:rsidRDefault="00385AFA" w:rsidP="00385AFA">
    <w:pPr>
      <w:pStyle w:val="Stopka"/>
      <w:tabs>
        <w:tab w:val="left" w:pos="480"/>
        <w:tab w:val="right" w:pos="14002"/>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4494995"/>
      <w:docPartObj>
        <w:docPartGallery w:val="Page Numbers (Bottom of Page)"/>
        <w:docPartUnique/>
      </w:docPartObj>
    </w:sdtPr>
    <w:sdtEndPr/>
    <w:sdtContent>
      <w:p w:rsidR="00385AFA" w:rsidRDefault="00385AFA">
        <w:pPr>
          <w:pStyle w:val="Stopka"/>
          <w:jc w:val="right"/>
        </w:pPr>
        <w:r>
          <w:fldChar w:fldCharType="begin"/>
        </w:r>
        <w:r>
          <w:instrText>PAGE   \* MERGEFORMAT</w:instrText>
        </w:r>
        <w:r>
          <w:fldChar w:fldCharType="separate"/>
        </w:r>
        <w:r w:rsidR="00921FB5">
          <w:rPr>
            <w:noProof/>
          </w:rPr>
          <w:t>29</w:t>
        </w:r>
        <w:r>
          <w:fldChar w:fldCharType="end"/>
        </w:r>
      </w:p>
    </w:sdtContent>
  </w:sdt>
  <w:p w:rsidR="00385AFA" w:rsidRDefault="00385AFA" w:rsidP="00385AFA">
    <w:pPr>
      <w:pStyle w:val="Stopka"/>
      <w:tabs>
        <w:tab w:val="left" w:pos="480"/>
        <w:tab w:val="right" w:pos="14002"/>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7525" w:rsidRDefault="00517525">
      <w:pPr>
        <w:spacing w:after="0" w:line="240" w:lineRule="auto"/>
      </w:pPr>
      <w:r>
        <w:separator/>
      </w:r>
    </w:p>
  </w:footnote>
  <w:footnote w:type="continuationSeparator" w:id="0">
    <w:p w:rsidR="00517525" w:rsidRDefault="005175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C56D1"/>
    <w:multiLevelType w:val="hybridMultilevel"/>
    <w:tmpl w:val="FDB8311C"/>
    <w:lvl w:ilvl="0" w:tplc="EBEEAB74">
      <w:start w:val="4"/>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E950E09"/>
    <w:multiLevelType w:val="hybridMultilevel"/>
    <w:tmpl w:val="BA5CEB86"/>
    <w:lvl w:ilvl="0" w:tplc="04150001">
      <w:start w:val="1"/>
      <w:numFmt w:val="bullet"/>
      <w:lvlText w:val=""/>
      <w:lvlJc w:val="left"/>
      <w:pPr>
        <w:tabs>
          <w:tab w:val="num" w:pos="2130"/>
        </w:tabs>
        <w:ind w:left="213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 w15:restartNumberingAfterBreak="0">
    <w:nsid w:val="11A50A3D"/>
    <w:multiLevelType w:val="hybridMultilevel"/>
    <w:tmpl w:val="32C4FF46"/>
    <w:lvl w:ilvl="0" w:tplc="3E187C6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60C6C5D"/>
    <w:multiLevelType w:val="hybridMultilevel"/>
    <w:tmpl w:val="62F6CC02"/>
    <w:lvl w:ilvl="0" w:tplc="EDA43CC2">
      <w:start w:val="1"/>
      <w:numFmt w:val="bullet"/>
      <w:lvlText w:val=""/>
      <w:lvlJc w:val="left"/>
      <w:pPr>
        <w:ind w:left="1350" w:hanging="360"/>
      </w:pPr>
      <w:rPr>
        <w:rFonts w:ascii="Symbol" w:hAnsi="Symbol"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 w15:restartNumberingAfterBreak="0">
    <w:nsid w:val="167C44FB"/>
    <w:multiLevelType w:val="hybridMultilevel"/>
    <w:tmpl w:val="2ECE1124"/>
    <w:lvl w:ilvl="0" w:tplc="04150001">
      <w:start w:val="1"/>
      <w:numFmt w:val="bullet"/>
      <w:lvlText w:val=""/>
      <w:lvlJc w:val="left"/>
      <w:pPr>
        <w:tabs>
          <w:tab w:val="num" w:pos="720"/>
        </w:tabs>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 w15:restartNumberingAfterBreak="0">
    <w:nsid w:val="1C94145F"/>
    <w:multiLevelType w:val="hybridMultilevel"/>
    <w:tmpl w:val="8D20AAF6"/>
    <w:lvl w:ilvl="0" w:tplc="508694DE">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6" w15:restartNumberingAfterBreak="0">
    <w:nsid w:val="1D3656D1"/>
    <w:multiLevelType w:val="hybridMultilevel"/>
    <w:tmpl w:val="309055FA"/>
    <w:lvl w:ilvl="0" w:tplc="7638CB74">
      <w:start w:val="1"/>
      <w:numFmt w:val="decimal"/>
      <w:lvlText w:val="%1."/>
      <w:lvlJc w:val="left"/>
      <w:pPr>
        <w:tabs>
          <w:tab w:val="num" w:pos="689"/>
        </w:tabs>
        <w:ind w:left="689" w:hanging="405"/>
      </w:pPr>
      <w:rPr>
        <w:color w:val="auto"/>
      </w:rPr>
    </w:lvl>
    <w:lvl w:ilvl="1" w:tplc="04150001">
      <w:start w:val="1"/>
      <w:numFmt w:val="bullet"/>
      <w:lvlText w:val=""/>
      <w:lvlJc w:val="left"/>
      <w:pPr>
        <w:tabs>
          <w:tab w:val="num" w:pos="1364"/>
        </w:tabs>
        <w:ind w:left="1364" w:hanging="360"/>
      </w:pPr>
      <w:rPr>
        <w:rFonts w:ascii="Symbol" w:hAnsi="Symbol" w:hint="default"/>
        <w:color w:val="auto"/>
      </w:rPr>
    </w:lvl>
    <w:lvl w:ilvl="2" w:tplc="F3967828">
      <w:start w:val="1"/>
      <w:numFmt w:val="bullet"/>
      <w:lvlText w:val="–"/>
      <w:lvlJc w:val="left"/>
      <w:pPr>
        <w:tabs>
          <w:tab w:val="num" w:pos="2187"/>
        </w:tabs>
        <w:ind w:left="2187" w:hanging="283"/>
      </w:pPr>
      <w:rPr>
        <w:rFonts w:ascii="Times New Roman" w:hAnsi="Times New Roman" w:cs="Times New Roman"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21644052"/>
    <w:multiLevelType w:val="hybridMultilevel"/>
    <w:tmpl w:val="9C085188"/>
    <w:lvl w:ilvl="0" w:tplc="1C648D5E">
      <w:start w:val="1"/>
      <w:numFmt w:val="bullet"/>
      <w:lvlText w:val=""/>
      <w:lvlJc w:val="left"/>
      <w:pPr>
        <w:ind w:left="1836" w:hanging="360"/>
      </w:pPr>
      <w:rPr>
        <w:rFonts w:ascii="Symbol" w:hAnsi="Symbol" w:hint="default"/>
        <w:color w:val="auto"/>
      </w:rPr>
    </w:lvl>
    <w:lvl w:ilvl="1" w:tplc="04150003" w:tentative="1">
      <w:start w:val="1"/>
      <w:numFmt w:val="bullet"/>
      <w:lvlText w:val="o"/>
      <w:lvlJc w:val="left"/>
      <w:pPr>
        <w:ind w:left="2556" w:hanging="360"/>
      </w:pPr>
      <w:rPr>
        <w:rFonts w:ascii="Courier New" w:hAnsi="Courier New" w:cs="Courier New" w:hint="default"/>
      </w:rPr>
    </w:lvl>
    <w:lvl w:ilvl="2" w:tplc="04150005" w:tentative="1">
      <w:start w:val="1"/>
      <w:numFmt w:val="bullet"/>
      <w:lvlText w:val=""/>
      <w:lvlJc w:val="left"/>
      <w:pPr>
        <w:ind w:left="3276" w:hanging="360"/>
      </w:pPr>
      <w:rPr>
        <w:rFonts w:ascii="Wingdings" w:hAnsi="Wingdings" w:hint="default"/>
      </w:rPr>
    </w:lvl>
    <w:lvl w:ilvl="3" w:tplc="04150001" w:tentative="1">
      <w:start w:val="1"/>
      <w:numFmt w:val="bullet"/>
      <w:lvlText w:val=""/>
      <w:lvlJc w:val="left"/>
      <w:pPr>
        <w:ind w:left="3996" w:hanging="360"/>
      </w:pPr>
      <w:rPr>
        <w:rFonts w:ascii="Symbol" w:hAnsi="Symbol" w:hint="default"/>
      </w:rPr>
    </w:lvl>
    <w:lvl w:ilvl="4" w:tplc="04150003" w:tentative="1">
      <w:start w:val="1"/>
      <w:numFmt w:val="bullet"/>
      <w:lvlText w:val="o"/>
      <w:lvlJc w:val="left"/>
      <w:pPr>
        <w:ind w:left="4716" w:hanging="360"/>
      </w:pPr>
      <w:rPr>
        <w:rFonts w:ascii="Courier New" w:hAnsi="Courier New" w:cs="Courier New" w:hint="default"/>
      </w:rPr>
    </w:lvl>
    <w:lvl w:ilvl="5" w:tplc="04150005" w:tentative="1">
      <w:start w:val="1"/>
      <w:numFmt w:val="bullet"/>
      <w:lvlText w:val=""/>
      <w:lvlJc w:val="left"/>
      <w:pPr>
        <w:ind w:left="5436" w:hanging="360"/>
      </w:pPr>
      <w:rPr>
        <w:rFonts w:ascii="Wingdings" w:hAnsi="Wingdings" w:hint="default"/>
      </w:rPr>
    </w:lvl>
    <w:lvl w:ilvl="6" w:tplc="04150001" w:tentative="1">
      <w:start w:val="1"/>
      <w:numFmt w:val="bullet"/>
      <w:lvlText w:val=""/>
      <w:lvlJc w:val="left"/>
      <w:pPr>
        <w:ind w:left="6156" w:hanging="360"/>
      </w:pPr>
      <w:rPr>
        <w:rFonts w:ascii="Symbol" w:hAnsi="Symbol" w:hint="default"/>
      </w:rPr>
    </w:lvl>
    <w:lvl w:ilvl="7" w:tplc="04150003" w:tentative="1">
      <w:start w:val="1"/>
      <w:numFmt w:val="bullet"/>
      <w:lvlText w:val="o"/>
      <w:lvlJc w:val="left"/>
      <w:pPr>
        <w:ind w:left="6876" w:hanging="360"/>
      </w:pPr>
      <w:rPr>
        <w:rFonts w:ascii="Courier New" w:hAnsi="Courier New" w:cs="Courier New" w:hint="default"/>
      </w:rPr>
    </w:lvl>
    <w:lvl w:ilvl="8" w:tplc="04150005" w:tentative="1">
      <w:start w:val="1"/>
      <w:numFmt w:val="bullet"/>
      <w:lvlText w:val=""/>
      <w:lvlJc w:val="left"/>
      <w:pPr>
        <w:ind w:left="7596" w:hanging="360"/>
      </w:pPr>
      <w:rPr>
        <w:rFonts w:ascii="Wingdings" w:hAnsi="Wingdings" w:hint="default"/>
      </w:rPr>
    </w:lvl>
  </w:abstractNum>
  <w:abstractNum w:abstractNumId="8" w15:restartNumberingAfterBreak="0">
    <w:nsid w:val="291427B0"/>
    <w:multiLevelType w:val="hybridMultilevel"/>
    <w:tmpl w:val="3B9C3B9E"/>
    <w:lvl w:ilvl="0" w:tplc="1C28A930">
      <w:start w:val="1"/>
      <w:numFmt w:val="bullet"/>
      <w:lvlText w:val=""/>
      <w:lvlJc w:val="left"/>
      <w:pPr>
        <w:ind w:left="1440" w:hanging="360"/>
      </w:pPr>
      <w:rPr>
        <w:rFonts w:ascii="Symbol" w:hAnsi="Symbol" w:hint="default"/>
        <w:color w:val="auto"/>
      </w:rPr>
    </w:lvl>
    <w:lvl w:ilvl="1" w:tplc="04150011">
      <w:start w:val="1"/>
      <w:numFmt w:val="decimal"/>
      <w:lvlText w:val="%2)"/>
      <w:lvlJc w:val="left"/>
      <w:pPr>
        <w:tabs>
          <w:tab w:val="num" w:pos="1440"/>
        </w:tabs>
        <w:ind w:left="1440" w:hanging="360"/>
      </w:pPr>
      <w:rPr>
        <w:color w:val="auto"/>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9" w15:restartNumberingAfterBreak="0">
    <w:nsid w:val="2FC13738"/>
    <w:multiLevelType w:val="hybridMultilevel"/>
    <w:tmpl w:val="3690C2F0"/>
    <w:lvl w:ilvl="0" w:tplc="04150001">
      <w:start w:val="1"/>
      <w:numFmt w:val="bullet"/>
      <w:lvlText w:val=""/>
      <w:lvlJc w:val="left"/>
      <w:pPr>
        <w:ind w:left="1576" w:hanging="360"/>
      </w:pPr>
      <w:rPr>
        <w:rFonts w:ascii="Symbol" w:hAnsi="Symbol" w:hint="default"/>
      </w:rPr>
    </w:lvl>
    <w:lvl w:ilvl="1" w:tplc="04150003" w:tentative="1">
      <w:start w:val="1"/>
      <w:numFmt w:val="bullet"/>
      <w:lvlText w:val="o"/>
      <w:lvlJc w:val="left"/>
      <w:pPr>
        <w:ind w:left="2296" w:hanging="360"/>
      </w:pPr>
      <w:rPr>
        <w:rFonts w:ascii="Courier New" w:hAnsi="Courier New" w:cs="Courier New" w:hint="default"/>
      </w:rPr>
    </w:lvl>
    <w:lvl w:ilvl="2" w:tplc="04150005" w:tentative="1">
      <w:start w:val="1"/>
      <w:numFmt w:val="bullet"/>
      <w:lvlText w:val=""/>
      <w:lvlJc w:val="left"/>
      <w:pPr>
        <w:ind w:left="3016" w:hanging="360"/>
      </w:pPr>
      <w:rPr>
        <w:rFonts w:ascii="Wingdings" w:hAnsi="Wingdings" w:hint="default"/>
      </w:rPr>
    </w:lvl>
    <w:lvl w:ilvl="3" w:tplc="04150001" w:tentative="1">
      <w:start w:val="1"/>
      <w:numFmt w:val="bullet"/>
      <w:lvlText w:val=""/>
      <w:lvlJc w:val="left"/>
      <w:pPr>
        <w:ind w:left="3736" w:hanging="360"/>
      </w:pPr>
      <w:rPr>
        <w:rFonts w:ascii="Symbol" w:hAnsi="Symbol" w:hint="default"/>
      </w:rPr>
    </w:lvl>
    <w:lvl w:ilvl="4" w:tplc="04150003" w:tentative="1">
      <w:start w:val="1"/>
      <w:numFmt w:val="bullet"/>
      <w:lvlText w:val="o"/>
      <w:lvlJc w:val="left"/>
      <w:pPr>
        <w:ind w:left="4456" w:hanging="360"/>
      </w:pPr>
      <w:rPr>
        <w:rFonts w:ascii="Courier New" w:hAnsi="Courier New" w:cs="Courier New" w:hint="default"/>
      </w:rPr>
    </w:lvl>
    <w:lvl w:ilvl="5" w:tplc="04150005" w:tentative="1">
      <w:start w:val="1"/>
      <w:numFmt w:val="bullet"/>
      <w:lvlText w:val=""/>
      <w:lvlJc w:val="left"/>
      <w:pPr>
        <w:ind w:left="5176" w:hanging="360"/>
      </w:pPr>
      <w:rPr>
        <w:rFonts w:ascii="Wingdings" w:hAnsi="Wingdings" w:hint="default"/>
      </w:rPr>
    </w:lvl>
    <w:lvl w:ilvl="6" w:tplc="04150001" w:tentative="1">
      <w:start w:val="1"/>
      <w:numFmt w:val="bullet"/>
      <w:lvlText w:val=""/>
      <w:lvlJc w:val="left"/>
      <w:pPr>
        <w:ind w:left="5896" w:hanging="360"/>
      </w:pPr>
      <w:rPr>
        <w:rFonts w:ascii="Symbol" w:hAnsi="Symbol" w:hint="default"/>
      </w:rPr>
    </w:lvl>
    <w:lvl w:ilvl="7" w:tplc="04150003" w:tentative="1">
      <w:start w:val="1"/>
      <w:numFmt w:val="bullet"/>
      <w:lvlText w:val="o"/>
      <w:lvlJc w:val="left"/>
      <w:pPr>
        <w:ind w:left="6616" w:hanging="360"/>
      </w:pPr>
      <w:rPr>
        <w:rFonts w:ascii="Courier New" w:hAnsi="Courier New" w:cs="Courier New" w:hint="default"/>
      </w:rPr>
    </w:lvl>
    <w:lvl w:ilvl="8" w:tplc="04150005" w:tentative="1">
      <w:start w:val="1"/>
      <w:numFmt w:val="bullet"/>
      <w:lvlText w:val=""/>
      <w:lvlJc w:val="left"/>
      <w:pPr>
        <w:ind w:left="7336" w:hanging="360"/>
      </w:pPr>
      <w:rPr>
        <w:rFonts w:ascii="Wingdings" w:hAnsi="Wingdings" w:hint="default"/>
      </w:rPr>
    </w:lvl>
  </w:abstractNum>
  <w:abstractNum w:abstractNumId="10" w15:restartNumberingAfterBreak="0">
    <w:nsid w:val="33F21428"/>
    <w:multiLevelType w:val="hybridMultilevel"/>
    <w:tmpl w:val="019AE3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46B326D"/>
    <w:multiLevelType w:val="hybridMultilevel"/>
    <w:tmpl w:val="7E02B5EC"/>
    <w:lvl w:ilvl="0" w:tplc="508694D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78F31DB"/>
    <w:multiLevelType w:val="hybridMultilevel"/>
    <w:tmpl w:val="D7CA0D5C"/>
    <w:lvl w:ilvl="0" w:tplc="C86EC454">
      <w:start w:val="1"/>
      <w:numFmt w:val="decimal"/>
      <w:lvlText w:val="%1)"/>
      <w:lvlJc w:val="left"/>
      <w:pPr>
        <w:ind w:left="1287"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3920476E"/>
    <w:multiLevelType w:val="hybridMultilevel"/>
    <w:tmpl w:val="D8943F38"/>
    <w:lvl w:ilvl="0" w:tplc="710683B6">
      <w:start w:val="7"/>
      <w:numFmt w:val="decimal"/>
      <w:lvlText w:val="%1."/>
      <w:lvlJc w:val="left"/>
      <w:pPr>
        <w:ind w:left="644" w:hanging="360"/>
      </w:pPr>
      <w:rPr>
        <w:rFonts w:hint="default"/>
        <w:color w:val="auto"/>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15:restartNumberingAfterBreak="0">
    <w:nsid w:val="3D117028"/>
    <w:multiLevelType w:val="hybridMultilevel"/>
    <w:tmpl w:val="1ED0787C"/>
    <w:lvl w:ilvl="0" w:tplc="94BA3030">
      <w:start w:val="1"/>
      <w:numFmt w:val="bullet"/>
      <w:lvlText w:val=""/>
      <w:lvlJc w:val="left"/>
      <w:pPr>
        <w:ind w:left="678" w:hanging="360"/>
      </w:pPr>
      <w:rPr>
        <w:rFonts w:ascii="Symbol" w:hAnsi="Symbol" w:hint="default"/>
        <w:color w:val="auto"/>
      </w:rPr>
    </w:lvl>
    <w:lvl w:ilvl="1" w:tplc="04150003" w:tentative="1">
      <w:start w:val="1"/>
      <w:numFmt w:val="bullet"/>
      <w:lvlText w:val="o"/>
      <w:lvlJc w:val="left"/>
      <w:pPr>
        <w:ind w:left="1398" w:hanging="360"/>
      </w:pPr>
      <w:rPr>
        <w:rFonts w:ascii="Courier New" w:hAnsi="Courier New" w:cs="Courier New" w:hint="default"/>
      </w:rPr>
    </w:lvl>
    <w:lvl w:ilvl="2" w:tplc="04150005" w:tentative="1">
      <w:start w:val="1"/>
      <w:numFmt w:val="bullet"/>
      <w:lvlText w:val=""/>
      <w:lvlJc w:val="left"/>
      <w:pPr>
        <w:ind w:left="2118" w:hanging="360"/>
      </w:pPr>
      <w:rPr>
        <w:rFonts w:ascii="Wingdings" w:hAnsi="Wingdings" w:hint="default"/>
      </w:rPr>
    </w:lvl>
    <w:lvl w:ilvl="3" w:tplc="04150001" w:tentative="1">
      <w:start w:val="1"/>
      <w:numFmt w:val="bullet"/>
      <w:lvlText w:val=""/>
      <w:lvlJc w:val="left"/>
      <w:pPr>
        <w:ind w:left="2838" w:hanging="360"/>
      </w:pPr>
      <w:rPr>
        <w:rFonts w:ascii="Symbol" w:hAnsi="Symbol" w:hint="default"/>
      </w:rPr>
    </w:lvl>
    <w:lvl w:ilvl="4" w:tplc="04150003" w:tentative="1">
      <w:start w:val="1"/>
      <w:numFmt w:val="bullet"/>
      <w:lvlText w:val="o"/>
      <w:lvlJc w:val="left"/>
      <w:pPr>
        <w:ind w:left="3558" w:hanging="360"/>
      </w:pPr>
      <w:rPr>
        <w:rFonts w:ascii="Courier New" w:hAnsi="Courier New" w:cs="Courier New" w:hint="default"/>
      </w:rPr>
    </w:lvl>
    <w:lvl w:ilvl="5" w:tplc="04150005" w:tentative="1">
      <w:start w:val="1"/>
      <w:numFmt w:val="bullet"/>
      <w:lvlText w:val=""/>
      <w:lvlJc w:val="left"/>
      <w:pPr>
        <w:ind w:left="4278" w:hanging="360"/>
      </w:pPr>
      <w:rPr>
        <w:rFonts w:ascii="Wingdings" w:hAnsi="Wingdings" w:hint="default"/>
      </w:rPr>
    </w:lvl>
    <w:lvl w:ilvl="6" w:tplc="04150001" w:tentative="1">
      <w:start w:val="1"/>
      <w:numFmt w:val="bullet"/>
      <w:lvlText w:val=""/>
      <w:lvlJc w:val="left"/>
      <w:pPr>
        <w:ind w:left="4998" w:hanging="360"/>
      </w:pPr>
      <w:rPr>
        <w:rFonts w:ascii="Symbol" w:hAnsi="Symbol" w:hint="default"/>
      </w:rPr>
    </w:lvl>
    <w:lvl w:ilvl="7" w:tplc="04150003" w:tentative="1">
      <w:start w:val="1"/>
      <w:numFmt w:val="bullet"/>
      <w:lvlText w:val="o"/>
      <w:lvlJc w:val="left"/>
      <w:pPr>
        <w:ind w:left="5718" w:hanging="360"/>
      </w:pPr>
      <w:rPr>
        <w:rFonts w:ascii="Courier New" w:hAnsi="Courier New" w:cs="Courier New" w:hint="default"/>
      </w:rPr>
    </w:lvl>
    <w:lvl w:ilvl="8" w:tplc="04150005" w:tentative="1">
      <w:start w:val="1"/>
      <w:numFmt w:val="bullet"/>
      <w:lvlText w:val=""/>
      <w:lvlJc w:val="left"/>
      <w:pPr>
        <w:ind w:left="6438" w:hanging="360"/>
      </w:pPr>
      <w:rPr>
        <w:rFonts w:ascii="Wingdings" w:hAnsi="Wingdings" w:hint="default"/>
      </w:rPr>
    </w:lvl>
  </w:abstractNum>
  <w:abstractNum w:abstractNumId="15" w15:restartNumberingAfterBreak="0">
    <w:nsid w:val="43C945FE"/>
    <w:multiLevelType w:val="hybridMultilevel"/>
    <w:tmpl w:val="D6CE2FC6"/>
    <w:lvl w:ilvl="0" w:tplc="1C648D5E">
      <w:start w:val="1"/>
      <w:numFmt w:val="bullet"/>
      <w:lvlText w:val=""/>
      <w:lvlJc w:val="left"/>
      <w:pPr>
        <w:ind w:left="2084" w:hanging="360"/>
      </w:pPr>
      <w:rPr>
        <w:rFonts w:ascii="Symbol" w:hAnsi="Symbol" w:hint="default"/>
        <w:color w:val="auto"/>
      </w:rPr>
    </w:lvl>
    <w:lvl w:ilvl="1" w:tplc="04150003" w:tentative="1">
      <w:start w:val="1"/>
      <w:numFmt w:val="bullet"/>
      <w:lvlText w:val="o"/>
      <w:lvlJc w:val="left"/>
      <w:pPr>
        <w:ind w:left="2804" w:hanging="360"/>
      </w:pPr>
      <w:rPr>
        <w:rFonts w:ascii="Courier New" w:hAnsi="Courier New" w:cs="Courier New" w:hint="default"/>
      </w:rPr>
    </w:lvl>
    <w:lvl w:ilvl="2" w:tplc="04150005" w:tentative="1">
      <w:start w:val="1"/>
      <w:numFmt w:val="bullet"/>
      <w:lvlText w:val=""/>
      <w:lvlJc w:val="left"/>
      <w:pPr>
        <w:ind w:left="3524" w:hanging="360"/>
      </w:pPr>
      <w:rPr>
        <w:rFonts w:ascii="Wingdings" w:hAnsi="Wingdings" w:hint="default"/>
      </w:rPr>
    </w:lvl>
    <w:lvl w:ilvl="3" w:tplc="04150001" w:tentative="1">
      <w:start w:val="1"/>
      <w:numFmt w:val="bullet"/>
      <w:lvlText w:val=""/>
      <w:lvlJc w:val="left"/>
      <w:pPr>
        <w:ind w:left="4244" w:hanging="360"/>
      </w:pPr>
      <w:rPr>
        <w:rFonts w:ascii="Symbol" w:hAnsi="Symbol" w:hint="default"/>
      </w:rPr>
    </w:lvl>
    <w:lvl w:ilvl="4" w:tplc="04150003" w:tentative="1">
      <w:start w:val="1"/>
      <w:numFmt w:val="bullet"/>
      <w:lvlText w:val="o"/>
      <w:lvlJc w:val="left"/>
      <w:pPr>
        <w:ind w:left="4964" w:hanging="360"/>
      </w:pPr>
      <w:rPr>
        <w:rFonts w:ascii="Courier New" w:hAnsi="Courier New" w:cs="Courier New" w:hint="default"/>
      </w:rPr>
    </w:lvl>
    <w:lvl w:ilvl="5" w:tplc="04150005" w:tentative="1">
      <w:start w:val="1"/>
      <w:numFmt w:val="bullet"/>
      <w:lvlText w:val=""/>
      <w:lvlJc w:val="left"/>
      <w:pPr>
        <w:ind w:left="5684" w:hanging="360"/>
      </w:pPr>
      <w:rPr>
        <w:rFonts w:ascii="Wingdings" w:hAnsi="Wingdings" w:hint="default"/>
      </w:rPr>
    </w:lvl>
    <w:lvl w:ilvl="6" w:tplc="04150001" w:tentative="1">
      <w:start w:val="1"/>
      <w:numFmt w:val="bullet"/>
      <w:lvlText w:val=""/>
      <w:lvlJc w:val="left"/>
      <w:pPr>
        <w:ind w:left="6404" w:hanging="360"/>
      </w:pPr>
      <w:rPr>
        <w:rFonts w:ascii="Symbol" w:hAnsi="Symbol" w:hint="default"/>
      </w:rPr>
    </w:lvl>
    <w:lvl w:ilvl="7" w:tplc="04150003" w:tentative="1">
      <w:start w:val="1"/>
      <w:numFmt w:val="bullet"/>
      <w:lvlText w:val="o"/>
      <w:lvlJc w:val="left"/>
      <w:pPr>
        <w:ind w:left="7124" w:hanging="360"/>
      </w:pPr>
      <w:rPr>
        <w:rFonts w:ascii="Courier New" w:hAnsi="Courier New" w:cs="Courier New" w:hint="default"/>
      </w:rPr>
    </w:lvl>
    <w:lvl w:ilvl="8" w:tplc="04150005" w:tentative="1">
      <w:start w:val="1"/>
      <w:numFmt w:val="bullet"/>
      <w:lvlText w:val=""/>
      <w:lvlJc w:val="left"/>
      <w:pPr>
        <w:ind w:left="7844" w:hanging="360"/>
      </w:pPr>
      <w:rPr>
        <w:rFonts w:ascii="Wingdings" w:hAnsi="Wingdings" w:hint="default"/>
      </w:rPr>
    </w:lvl>
  </w:abstractNum>
  <w:abstractNum w:abstractNumId="16" w15:restartNumberingAfterBreak="0">
    <w:nsid w:val="452448E8"/>
    <w:multiLevelType w:val="hybridMultilevel"/>
    <w:tmpl w:val="59DA6ACA"/>
    <w:lvl w:ilvl="0" w:tplc="508694DE">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7" w15:restartNumberingAfterBreak="0">
    <w:nsid w:val="46796207"/>
    <w:multiLevelType w:val="hybridMultilevel"/>
    <w:tmpl w:val="C144E93E"/>
    <w:lvl w:ilvl="0" w:tplc="0415000B">
      <w:start w:val="1"/>
      <w:numFmt w:val="bullet"/>
      <w:lvlText w:val=""/>
      <w:lvlJc w:val="left"/>
      <w:pPr>
        <w:ind w:left="2007" w:hanging="360"/>
      </w:pPr>
      <w:rPr>
        <w:rFonts w:ascii="Wingdings" w:hAnsi="Wingdings" w:hint="default"/>
      </w:rPr>
    </w:lvl>
    <w:lvl w:ilvl="1" w:tplc="04150003" w:tentative="1">
      <w:start w:val="1"/>
      <w:numFmt w:val="bullet"/>
      <w:lvlText w:val="o"/>
      <w:lvlJc w:val="left"/>
      <w:pPr>
        <w:ind w:left="2727" w:hanging="360"/>
      </w:pPr>
      <w:rPr>
        <w:rFonts w:ascii="Courier New" w:hAnsi="Courier New" w:cs="Courier New" w:hint="default"/>
      </w:rPr>
    </w:lvl>
    <w:lvl w:ilvl="2" w:tplc="04150005" w:tentative="1">
      <w:start w:val="1"/>
      <w:numFmt w:val="bullet"/>
      <w:lvlText w:val=""/>
      <w:lvlJc w:val="left"/>
      <w:pPr>
        <w:ind w:left="3447" w:hanging="360"/>
      </w:pPr>
      <w:rPr>
        <w:rFonts w:ascii="Wingdings" w:hAnsi="Wingdings" w:hint="default"/>
      </w:rPr>
    </w:lvl>
    <w:lvl w:ilvl="3" w:tplc="04150001" w:tentative="1">
      <w:start w:val="1"/>
      <w:numFmt w:val="bullet"/>
      <w:lvlText w:val=""/>
      <w:lvlJc w:val="left"/>
      <w:pPr>
        <w:ind w:left="4167" w:hanging="360"/>
      </w:pPr>
      <w:rPr>
        <w:rFonts w:ascii="Symbol" w:hAnsi="Symbol" w:hint="default"/>
      </w:rPr>
    </w:lvl>
    <w:lvl w:ilvl="4" w:tplc="04150003" w:tentative="1">
      <w:start w:val="1"/>
      <w:numFmt w:val="bullet"/>
      <w:lvlText w:val="o"/>
      <w:lvlJc w:val="left"/>
      <w:pPr>
        <w:ind w:left="4887" w:hanging="360"/>
      </w:pPr>
      <w:rPr>
        <w:rFonts w:ascii="Courier New" w:hAnsi="Courier New" w:cs="Courier New" w:hint="default"/>
      </w:rPr>
    </w:lvl>
    <w:lvl w:ilvl="5" w:tplc="04150005" w:tentative="1">
      <w:start w:val="1"/>
      <w:numFmt w:val="bullet"/>
      <w:lvlText w:val=""/>
      <w:lvlJc w:val="left"/>
      <w:pPr>
        <w:ind w:left="5607" w:hanging="360"/>
      </w:pPr>
      <w:rPr>
        <w:rFonts w:ascii="Wingdings" w:hAnsi="Wingdings" w:hint="default"/>
      </w:rPr>
    </w:lvl>
    <w:lvl w:ilvl="6" w:tplc="04150001" w:tentative="1">
      <w:start w:val="1"/>
      <w:numFmt w:val="bullet"/>
      <w:lvlText w:val=""/>
      <w:lvlJc w:val="left"/>
      <w:pPr>
        <w:ind w:left="6327" w:hanging="360"/>
      </w:pPr>
      <w:rPr>
        <w:rFonts w:ascii="Symbol" w:hAnsi="Symbol" w:hint="default"/>
      </w:rPr>
    </w:lvl>
    <w:lvl w:ilvl="7" w:tplc="04150003" w:tentative="1">
      <w:start w:val="1"/>
      <w:numFmt w:val="bullet"/>
      <w:lvlText w:val="o"/>
      <w:lvlJc w:val="left"/>
      <w:pPr>
        <w:ind w:left="7047" w:hanging="360"/>
      </w:pPr>
      <w:rPr>
        <w:rFonts w:ascii="Courier New" w:hAnsi="Courier New" w:cs="Courier New" w:hint="default"/>
      </w:rPr>
    </w:lvl>
    <w:lvl w:ilvl="8" w:tplc="04150005" w:tentative="1">
      <w:start w:val="1"/>
      <w:numFmt w:val="bullet"/>
      <w:lvlText w:val=""/>
      <w:lvlJc w:val="left"/>
      <w:pPr>
        <w:ind w:left="7767" w:hanging="360"/>
      </w:pPr>
      <w:rPr>
        <w:rFonts w:ascii="Wingdings" w:hAnsi="Wingdings" w:hint="default"/>
      </w:rPr>
    </w:lvl>
  </w:abstractNum>
  <w:abstractNum w:abstractNumId="18" w15:restartNumberingAfterBreak="0">
    <w:nsid w:val="516F5490"/>
    <w:multiLevelType w:val="hybridMultilevel"/>
    <w:tmpl w:val="E55A5834"/>
    <w:lvl w:ilvl="0" w:tplc="1C648D5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530F3098"/>
    <w:multiLevelType w:val="hybridMultilevel"/>
    <w:tmpl w:val="D5268F76"/>
    <w:lvl w:ilvl="0" w:tplc="19E0F77A">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545E4E82"/>
    <w:multiLevelType w:val="hybridMultilevel"/>
    <w:tmpl w:val="1A545E0A"/>
    <w:lvl w:ilvl="0" w:tplc="04150001">
      <w:start w:val="1"/>
      <w:numFmt w:val="bullet"/>
      <w:lvlText w:val=""/>
      <w:lvlJc w:val="left"/>
      <w:pPr>
        <w:ind w:left="1146"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1" w15:restartNumberingAfterBreak="0">
    <w:nsid w:val="54EE71DA"/>
    <w:multiLevelType w:val="hybridMultilevel"/>
    <w:tmpl w:val="1C16FDF2"/>
    <w:lvl w:ilvl="0" w:tplc="DAB0466E">
      <w:start w:val="1"/>
      <w:numFmt w:val="upperRoman"/>
      <w:lvlText w:val="%1."/>
      <w:lvlJc w:val="righ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DDD2164"/>
    <w:multiLevelType w:val="hybridMultilevel"/>
    <w:tmpl w:val="3DF8DD6A"/>
    <w:lvl w:ilvl="0" w:tplc="04150001">
      <w:start w:val="1"/>
      <w:numFmt w:val="bullet"/>
      <w:lvlText w:val=""/>
      <w:lvlJc w:val="left"/>
      <w:pPr>
        <w:ind w:left="108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3" w15:restartNumberingAfterBreak="0">
    <w:nsid w:val="65FB0CAF"/>
    <w:multiLevelType w:val="hybridMultilevel"/>
    <w:tmpl w:val="CD387C6E"/>
    <w:lvl w:ilvl="0" w:tplc="2B909766">
      <w:start w:val="1"/>
      <w:numFmt w:val="bullet"/>
      <w:lvlText w:val=""/>
      <w:lvlJc w:val="left"/>
      <w:pPr>
        <w:tabs>
          <w:tab w:val="num" w:pos="644"/>
        </w:tabs>
        <w:ind w:left="644" w:hanging="360"/>
      </w:pPr>
      <w:rPr>
        <w:rFonts w:ascii="Symbol" w:hAnsi="Symbol" w:hint="default"/>
        <w:color w:val="auto"/>
      </w:rPr>
    </w:lvl>
    <w:lvl w:ilvl="1" w:tplc="AC0CD5E4">
      <w:start w:val="1"/>
      <w:numFmt w:val="decimal"/>
      <w:lvlText w:val="%2)"/>
      <w:lvlJc w:val="left"/>
      <w:pPr>
        <w:tabs>
          <w:tab w:val="num" w:pos="1364"/>
        </w:tabs>
        <w:ind w:left="1364"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15:restartNumberingAfterBreak="0">
    <w:nsid w:val="681D7E62"/>
    <w:multiLevelType w:val="hybridMultilevel"/>
    <w:tmpl w:val="0D8289E0"/>
    <w:lvl w:ilvl="0" w:tplc="E540583E">
      <w:start w:val="1"/>
      <w:numFmt w:val="bullet"/>
      <w:lvlText w:val=""/>
      <w:lvlJc w:val="left"/>
      <w:pPr>
        <w:ind w:left="1440" w:hanging="360"/>
      </w:pPr>
      <w:rPr>
        <w:rFonts w:ascii="Symbol" w:hAnsi="Symbol"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5" w15:restartNumberingAfterBreak="0">
    <w:nsid w:val="6A800261"/>
    <w:multiLevelType w:val="hybridMultilevel"/>
    <w:tmpl w:val="F8AA4992"/>
    <w:lvl w:ilvl="0" w:tplc="0415000B">
      <w:start w:val="1"/>
      <w:numFmt w:val="bullet"/>
      <w:lvlText w:val=""/>
      <w:lvlJc w:val="left"/>
      <w:pPr>
        <w:ind w:left="2007" w:hanging="360"/>
      </w:pPr>
      <w:rPr>
        <w:rFonts w:ascii="Wingdings" w:hAnsi="Wingdings" w:hint="default"/>
      </w:rPr>
    </w:lvl>
    <w:lvl w:ilvl="1" w:tplc="04150003" w:tentative="1">
      <w:start w:val="1"/>
      <w:numFmt w:val="bullet"/>
      <w:lvlText w:val="o"/>
      <w:lvlJc w:val="left"/>
      <w:pPr>
        <w:ind w:left="2727" w:hanging="360"/>
      </w:pPr>
      <w:rPr>
        <w:rFonts w:ascii="Courier New" w:hAnsi="Courier New" w:cs="Courier New" w:hint="default"/>
      </w:rPr>
    </w:lvl>
    <w:lvl w:ilvl="2" w:tplc="04150005" w:tentative="1">
      <w:start w:val="1"/>
      <w:numFmt w:val="bullet"/>
      <w:lvlText w:val=""/>
      <w:lvlJc w:val="left"/>
      <w:pPr>
        <w:ind w:left="3447" w:hanging="360"/>
      </w:pPr>
      <w:rPr>
        <w:rFonts w:ascii="Wingdings" w:hAnsi="Wingdings" w:hint="default"/>
      </w:rPr>
    </w:lvl>
    <w:lvl w:ilvl="3" w:tplc="04150001" w:tentative="1">
      <w:start w:val="1"/>
      <w:numFmt w:val="bullet"/>
      <w:lvlText w:val=""/>
      <w:lvlJc w:val="left"/>
      <w:pPr>
        <w:ind w:left="4167" w:hanging="360"/>
      </w:pPr>
      <w:rPr>
        <w:rFonts w:ascii="Symbol" w:hAnsi="Symbol" w:hint="default"/>
      </w:rPr>
    </w:lvl>
    <w:lvl w:ilvl="4" w:tplc="04150003" w:tentative="1">
      <w:start w:val="1"/>
      <w:numFmt w:val="bullet"/>
      <w:lvlText w:val="o"/>
      <w:lvlJc w:val="left"/>
      <w:pPr>
        <w:ind w:left="4887" w:hanging="360"/>
      </w:pPr>
      <w:rPr>
        <w:rFonts w:ascii="Courier New" w:hAnsi="Courier New" w:cs="Courier New" w:hint="default"/>
      </w:rPr>
    </w:lvl>
    <w:lvl w:ilvl="5" w:tplc="04150005" w:tentative="1">
      <w:start w:val="1"/>
      <w:numFmt w:val="bullet"/>
      <w:lvlText w:val=""/>
      <w:lvlJc w:val="left"/>
      <w:pPr>
        <w:ind w:left="5607" w:hanging="360"/>
      </w:pPr>
      <w:rPr>
        <w:rFonts w:ascii="Wingdings" w:hAnsi="Wingdings" w:hint="default"/>
      </w:rPr>
    </w:lvl>
    <w:lvl w:ilvl="6" w:tplc="04150001" w:tentative="1">
      <w:start w:val="1"/>
      <w:numFmt w:val="bullet"/>
      <w:lvlText w:val=""/>
      <w:lvlJc w:val="left"/>
      <w:pPr>
        <w:ind w:left="6327" w:hanging="360"/>
      </w:pPr>
      <w:rPr>
        <w:rFonts w:ascii="Symbol" w:hAnsi="Symbol" w:hint="default"/>
      </w:rPr>
    </w:lvl>
    <w:lvl w:ilvl="7" w:tplc="04150003" w:tentative="1">
      <w:start w:val="1"/>
      <w:numFmt w:val="bullet"/>
      <w:lvlText w:val="o"/>
      <w:lvlJc w:val="left"/>
      <w:pPr>
        <w:ind w:left="7047" w:hanging="360"/>
      </w:pPr>
      <w:rPr>
        <w:rFonts w:ascii="Courier New" w:hAnsi="Courier New" w:cs="Courier New" w:hint="default"/>
      </w:rPr>
    </w:lvl>
    <w:lvl w:ilvl="8" w:tplc="04150005" w:tentative="1">
      <w:start w:val="1"/>
      <w:numFmt w:val="bullet"/>
      <w:lvlText w:val=""/>
      <w:lvlJc w:val="left"/>
      <w:pPr>
        <w:ind w:left="7767" w:hanging="360"/>
      </w:pPr>
      <w:rPr>
        <w:rFonts w:ascii="Wingdings" w:hAnsi="Wingdings" w:hint="default"/>
      </w:rPr>
    </w:lvl>
  </w:abstractNum>
  <w:abstractNum w:abstractNumId="26" w15:restartNumberingAfterBreak="0">
    <w:nsid w:val="6B515EBA"/>
    <w:multiLevelType w:val="hybridMultilevel"/>
    <w:tmpl w:val="49C23004"/>
    <w:lvl w:ilvl="0" w:tplc="8C562C8C">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6F764C68"/>
    <w:multiLevelType w:val="hybridMultilevel"/>
    <w:tmpl w:val="E27E8310"/>
    <w:lvl w:ilvl="0" w:tplc="73669C02">
      <w:start w:val="1"/>
      <w:numFmt w:val="upperRoman"/>
      <w:lvlText w:val="%1."/>
      <w:lvlJc w:val="right"/>
      <w:pPr>
        <w:ind w:left="720" w:hanging="360"/>
      </w:pPr>
      <w:rPr>
        <w:rFonts w:ascii="Times New Roman" w:hAnsi="Times New Roman"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11F6FEA"/>
    <w:multiLevelType w:val="hybridMultilevel"/>
    <w:tmpl w:val="1B504732"/>
    <w:lvl w:ilvl="0" w:tplc="508694DE">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9" w15:restartNumberingAfterBreak="0">
    <w:nsid w:val="7C73287F"/>
    <w:multiLevelType w:val="hybridMultilevel"/>
    <w:tmpl w:val="C596A784"/>
    <w:lvl w:ilvl="0" w:tplc="7FE88378">
      <w:start w:val="1"/>
      <w:numFmt w:val="decimal"/>
      <w:lvlText w:val="%1."/>
      <w:lvlJc w:val="left"/>
      <w:pPr>
        <w:tabs>
          <w:tab w:val="num" w:pos="644"/>
        </w:tabs>
        <w:ind w:left="644" w:hanging="360"/>
      </w:pPr>
      <w:rPr>
        <w:b w:val="0"/>
        <w:color w:val="auto"/>
      </w:rPr>
    </w:lvl>
    <w:lvl w:ilvl="1" w:tplc="04150001">
      <w:start w:val="1"/>
      <w:numFmt w:val="bullet"/>
      <w:lvlText w:val=""/>
      <w:lvlJc w:val="left"/>
      <w:pPr>
        <w:tabs>
          <w:tab w:val="num" w:pos="1364"/>
        </w:tabs>
        <w:ind w:left="1364" w:hanging="360"/>
      </w:pPr>
      <w:rPr>
        <w:rFonts w:ascii="Symbol" w:hAnsi="Symbol"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num>
  <w:num w:numId="13">
    <w:abstractNumId w:val="16"/>
  </w:num>
  <w:num w:numId="14">
    <w:abstractNumId w:val="13"/>
  </w:num>
  <w:num w:numId="15">
    <w:abstractNumId w:val="18"/>
  </w:num>
  <w:num w:numId="16">
    <w:abstractNumId w:val="15"/>
  </w:num>
  <w:num w:numId="17">
    <w:abstractNumId w:val="9"/>
  </w:num>
  <w:num w:numId="18">
    <w:abstractNumId w:val="7"/>
  </w:num>
  <w:num w:numId="19">
    <w:abstractNumId w:val="28"/>
  </w:num>
  <w:num w:numId="20">
    <w:abstractNumId w:val="17"/>
  </w:num>
  <w:num w:numId="21">
    <w:abstractNumId w:val="25"/>
  </w:num>
  <w:num w:numId="22">
    <w:abstractNumId w:val="27"/>
  </w:num>
  <w:num w:numId="23">
    <w:abstractNumId w:val="21"/>
  </w:num>
  <w:num w:numId="24">
    <w:abstractNumId w:val="5"/>
  </w:num>
  <w:num w:numId="25">
    <w:abstractNumId w:val="11"/>
  </w:num>
  <w:num w:numId="26">
    <w:abstractNumId w:val="0"/>
  </w:num>
  <w:num w:numId="27">
    <w:abstractNumId w:val="19"/>
  </w:num>
  <w:num w:numId="28">
    <w:abstractNumId w:val="14"/>
  </w:num>
  <w:num w:numId="29">
    <w:abstractNumId w:val="10"/>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17C"/>
    <w:rsid w:val="000F6B7F"/>
    <w:rsid w:val="00117E87"/>
    <w:rsid w:val="001E68F3"/>
    <w:rsid w:val="00345EBC"/>
    <w:rsid w:val="00372DF4"/>
    <w:rsid w:val="00385AFA"/>
    <w:rsid w:val="00390610"/>
    <w:rsid w:val="00420BD1"/>
    <w:rsid w:val="00490066"/>
    <w:rsid w:val="00517525"/>
    <w:rsid w:val="005D0F82"/>
    <w:rsid w:val="006C1167"/>
    <w:rsid w:val="00782100"/>
    <w:rsid w:val="00847E7E"/>
    <w:rsid w:val="00921FB5"/>
    <w:rsid w:val="00975FE6"/>
    <w:rsid w:val="00A8015F"/>
    <w:rsid w:val="00AF717C"/>
    <w:rsid w:val="00BF074E"/>
    <w:rsid w:val="00E62FAE"/>
    <w:rsid w:val="00EA48AB"/>
    <w:rsid w:val="00ED15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5B6A4E-60FD-4522-86F9-36D55D1D9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F717C"/>
  </w:style>
  <w:style w:type="paragraph" w:styleId="Nagwek1">
    <w:name w:val="heading 1"/>
    <w:basedOn w:val="Normalny"/>
    <w:next w:val="Normalny"/>
    <w:link w:val="Nagwek1Znak"/>
    <w:uiPriority w:val="9"/>
    <w:qFormat/>
    <w:rsid w:val="00AF717C"/>
    <w:pPr>
      <w:keepNext/>
      <w:keepLines/>
      <w:spacing w:before="480" w:after="0" w:line="240" w:lineRule="auto"/>
      <w:outlineLvl w:val="0"/>
    </w:pPr>
    <w:rPr>
      <w:rFonts w:ascii="Cambria" w:eastAsia="Times New Roman" w:hAnsi="Cambria" w:cs="Times New Roman"/>
      <w:bCs/>
      <w:color w:val="365F91"/>
      <w:sz w:val="20"/>
      <w:szCs w:val="20"/>
      <w:lang w:eastAsia="pl-PL"/>
    </w:rPr>
  </w:style>
  <w:style w:type="paragraph" w:styleId="Nagwek2">
    <w:name w:val="heading 2"/>
    <w:basedOn w:val="Normalny"/>
    <w:next w:val="Normalny"/>
    <w:link w:val="Nagwek2Znak"/>
    <w:uiPriority w:val="9"/>
    <w:semiHidden/>
    <w:unhideWhenUsed/>
    <w:qFormat/>
    <w:rsid w:val="00AF717C"/>
    <w:pPr>
      <w:keepNext/>
      <w:keepLines/>
      <w:spacing w:before="200" w:after="0" w:line="240" w:lineRule="auto"/>
      <w:outlineLvl w:val="1"/>
    </w:pPr>
    <w:rPr>
      <w:rFonts w:ascii="Cambria" w:eastAsia="Times New Roman" w:hAnsi="Cambria" w:cs="Times New Roman"/>
      <w:bCs/>
      <w:color w:val="4F81BD"/>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F717C"/>
    <w:rPr>
      <w:rFonts w:ascii="Cambria" w:eastAsia="Times New Roman" w:hAnsi="Cambria" w:cs="Times New Roman"/>
      <w:bCs/>
      <w:color w:val="365F91"/>
      <w:sz w:val="20"/>
      <w:szCs w:val="20"/>
      <w:lang w:eastAsia="pl-PL"/>
    </w:rPr>
  </w:style>
  <w:style w:type="character" w:customStyle="1" w:styleId="Nagwek2Znak">
    <w:name w:val="Nagłówek 2 Znak"/>
    <w:basedOn w:val="Domylnaczcionkaakapitu"/>
    <w:link w:val="Nagwek2"/>
    <w:uiPriority w:val="9"/>
    <w:semiHidden/>
    <w:rsid w:val="00AF717C"/>
    <w:rPr>
      <w:rFonts w:ascii="Cambria" w:eastAsia="Times New Roman" w:hAnsi="Cambria" w:cs="Times New Roman"/>
      <w:bCs/>
      <w:color w:val="4F81BD"/>
      <w:sz w:val="26"/>
      <w:szCs w:val="26"/>
      <w:lang w:eastAsia="pl-PL"/>
    </w:rPr>
  </w:style>
  <w:style w:type="numbering" w:customStyle="1" w:styleId="Bezlisty1">
    <w:name w:val="Bez listy1"/>
    <w:next w:val="Bezlisty"/>
    <w:uiPriority w:val="99"/>
    <w:semiHidden/>
    <w:unhideWhenUsed/>
    <w:rsid w:val="00AF717C"/>
  </w:style>
  <w:style w:type="character" w:styleId="Hipercze">
    <w:name w:val="Hyperlink"/>
    <w:uiPriority w:val="99"/>
    <w:semiHidden/>
    <w:unhideWhenUsed/>
    <w:rsid w:val="00AF717C"/>
    <w:rPr>
      <w:color w:val="0000FF"/>
      <w:u w:val="single"/>
    </w:rPr>
  </w:style>
  <w:style w:type="character" w:styleId="UyteHipercze">
    <w:name w:val="FollowedHyperlink"/>
    <w:basedOn w:val="Domylnaczcionkaakapitu"/>
    <w:uiPriority w:val="99"/>
    <w:semiHidden/>
    <w:unhideWhenUsed/>
    <w:rsid w:val="00AF717C"/>
    <w:rPr>
      <w:color w:val="954F72" w:themeColor="followedHyperlink"/>
      <w:u w:val="single"/>
    </w:rPr>
  </w:style>
  <w:style w:type="paragraph" w:styleId="NormalnyWeb">
    <w:name w:val="Normal (Web)"/>
    <w:basedOn w:val="Normalny"/>
    <w:uiPriority w:val="99"/>
    <w:semiHidden/>
    <w:unhideWhenUsed/>
    <w:rsid w:val="00AF717C"/>
    <w:pPr>
      <w:spacing w:before="100" w:beforeAutospacing="1" w:after="119" w:line="240" w:lineRule="auto"/>
    </w:pPr>
    <w:rPr>
      <w:rFonts w:ascii="Times New Roman" w:eastAsia="Times New Roman" w:hAnsi="Times New Roman" w:cs="Times New Roman"/>
      <w:sz w:val="24"/>
      <w:szCs w:val="24"/>
      <w:lang w:eastAsia="pl-PL"/>
    </w:rPr>
  </w:style>
  <w:style w:type="paragraph" w:styleId="Tekstkomentarza">
    <w:name w:val="annotation text"/>
    <w:basedOn w:val="Normalny"/>
    <w:link w:val="TekstkomentarzaZnak1"/>
    <w:uiPriority w:val="99"/>
    <w:semiHidden/>
    <w:unhideWhenUsed/>
    <w:rsid w:val="00AF717C"/>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uiPriority w:val="99"/>
    <w:semiHidden/>
    <w:rsid w:val="00AF717C"/>
    <w:rPr>
      <w:sz w:val="20"/>
      <w:szCs w:val="20"/>
    </w:rPr>
  </w:style>
  <w:style w:type="paragraph" w:styleId="Nagwek">
    <w:name w:val="header"/>
    <w:basedOn w:val="Normalny"/>
    <w:link w:val="NagwekZnak1"/>
    <w:uiPriority w:val="99"/>
    <w:unhideWhenUsed/>
    <w:rsid w:val="00AF717C"/>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NagwekZnak">
    <w:name w:val="Nagłówek Znak"/>
    <w:basedOn w:val="Domylnaczcionkaakapitu"/>
    <w:uiPriority w:val="99"/>
    <w:semiHidden/>
    <w:rsid w:val="00AF717C"/>
  </w:style>
  <w:style w:type="paragraph" w:styleId="Stopka">
    <w:name w:val="footer"/>
    <w:basedOn w:val="Normalny"/>
    <w:link w:val="StopkaZnak"/>
    <w:uiPriority w:val="99"/>
    <w:unhideWhenUsed/>
    <w:rsid w:val="00AF717C"/>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AF717C"/>
    <w:rPr>
      <w:rFonts w:ascii="Times New Roman" w:eastAsia="Times New Roman" w:hAnsi="Times New Roman" w:cs="Times New Roman"/>
      <w:sz w:val="24"/>
      <w:szCs w:val="24"/>
      <w:lang w:eastAsia="pl-PL"/>
    </w:rPr>
  </w:style>
  <w:style w:type="paragraph" w:styleId="Tytu">
    <w:name w:val="Title"/>
    <w:basedOn w:val="Normalny"/>
    <w:link w:val="TytuZnak"/>
    <w:uiPriority w:val="99"/>
    <w:qFormat/>
    <w:rsid w:val="00AF717C"/>
    <w:pPr>
      <w:spacing w:after="0" w:line="240" w:lineRule="auto"/>
      <w:jc w:val="center"/>
    </w:pPr>
    <w:rPr>
      <w:rFonts w:ascii="Calibri" w:eastAsia="Calibri" w:hAnsi="Calibri" w:cs="Times New Roman"/>
      <w:sz w:val="40"/>
    </w:rPr>
  </w:style>
  <w:style w:type="character" w:customStyle="1" w:styleId="TytuZnak">
    <w:name w:val="Tytuł Znak"/>
    <w:basedOn w:val="Domylnaczcionkaakapitu"/>
    <w:link w:val="Tytu"/>
    <w:uiPriority w:val="99"/>
    <w:rsid w:val="00AF717C"/>
    <w:rPr>
      <w:rFonts w:ascii="Calibri" w:eastAsia="Calibri" w:hAnsi="Calibri" w:cs="Times New Roman"/>
      <w:sz w:val="40"/>
    </w:rPr>
  </w:style>
  <w:style w:type="paragraph" w:styleId="Tekstpodstawowy">
    <w:name w:val="Body Text"/>
    <w:basedOn w:val="Normalny"/>
    <w:link w:val="TekstpodstawowyZnak"/>
    <w:uiPriority w:val="99"/>
    <w:semiHidden/>
    <w:unhideWhenUsed/>
    <w:rsid w:val="00AF717C"/>
    <w:pPr>
      <w:spacing w:after="0" w:line="240" w:lineRule="auto"/>
    </w:pPr>
    <w:rPr>
      <w:rFonts w:ascii="Times New Roman" w:eastAsia="Times New Roman" w:hAnsi="Times New Roman" w:cs="Times New Roman"/>
      <w:color w:val="000000"/>
      <w:sz w:val="28"/>
      <w:szCs w:val="48"/>
      <w:lang w:eastAsia="pl-PL"/>
    </w:rPr>
  </w:style>
  <w:style w:type="character" w:customStyle="1" w:styleId="TekstpodstawowyZnak">
    <w:name w:val="Tekst podstawowy Znak"/>
    <w:basedOn w:val="Domylnaczcionkaakapitu"/>
    <w:link w:val="Tekstpodstawowy"/>
    <w:uiPriority w:val="99"/>
    <w:semiHidden/>
    <w:rsid w:val="00AF717C"/>
    <w:rPr>
      <w:rFonts w:ascii="Times New Roman" w:eastAsia="Times New Roman" w:hAnsi="Times New Roman" w:cs="Times New Roman"/>
      <w:color w:val="000000"/>
      <w:sz w:val="28"/>
      <w:szCs w:val="48"/>
      <w:lang w:eastAsia="pl-PL"/>
    </w:rPr>
  </w:style>
  <w:style w:type="paragraph" w:styleId="Tematkomentarza">
    <w:name w:val="annotation subject"/>
    <w:basedOn w:val="Tekstkomentarza"/>
    <w:next w:val="Tekstkomentarza"/>
    <w:link w:val="TematkomentarzaZnak1"/>
    <w:uiPriority w:val="99"/>
    <w:semiHidden/>
    <w:unhideWhenUsed/>
    <w:rsid w:val="00AF717C"/>
    <w:rPr>
      <w:b/>
      <w:bCs/>
    </w:rPr>
  </w:style>
  <w:style w:type="character" w:customStyle="1" w:styleId="TematkomentarzaZnak">
    <w:name w:val="Temat komentarza Znak"/>
    <w:basedOn w:val="TekstkomentarzaZnak"/>
    <w:uiPriority w:val="99"/>
    <w:semiHidden/>
    <w:rsid w:val="00AF717C"/>
    <w:rPr>
      <w:b/>
      <w:bCs/>
      <w:sz w:val="20"/>
      <w:szCs w:val="20"/>
    </w:rPr>
  </w:style>
  <w:style w:type="paragraph" w:styleId="Tekstdymka">
    <w:name w:val="Balloon Text"/>
    <w:basedOn w:val="Normalny"/>
    <w:link w:val="TekstdymkaZnak1"/>
    <w:uiPriority w:val="99"/>
    <w:semiHidden/>
    <w:unhideWhenUsed/>
    <w:rsid w:val="00AF717C"/>
    <w:pPr>
      <w:spacing w:after="0" w:line="240" w:lineRule="auto"/>
    </w:pPr>
    <w:rPr>
      <w:rFonts w:ascii="Tahoma" w:eastAsia="Times New Roman" w:hAnsi="Tahoma" w:cs="Times New Roman"/>
      <w:sz w:val="16"/>
      <w:szCs w:val="16"/>
      <w:lang w:eastAsia="pl-PL"/>
    </w:rPr>
  </w:style>
  <w:style w:type="character" w:customStyle="1" w:styleId="TekstdymkaZnak">
    <w:name w:val="Tekst dymka Znak"/>
    <w:basedOn w:val="Domylnaczcionkaakapitu"/>
    <w:uiPriority w:val="99"/>
    <w:semiHidden/>
    <w:rsid w:val="00AF717C"/>
    <w:rPr>
      <w:rFonts w:ascii="Segoe UI" w:hAnsi="Segoe UI" w:cs="Segoe UI"/>
      <w:sz w:val="18"/>
      <w:szCs w:val="18"/>
    </w:rPr>
  </w:style>
  <w:style w:type="paragraph" w:styleId="Bezodstpw">
    <w:name w:val="No Spacing"/>
    <w:uiPriority w:val="1"/>
    <w:qFormat/>
    <w:rsid w:val="00AF717C"/>
    <w:pPr>
      <w:spacing w:after="0" w:line="240" w:lineRule="auto"/>
    </w:pPr>
    <w:rPr>
      <w:rFonts w:ascii="Times New Roman" w:eastAsia="Calibri" w:hAnsi="Times New Roman" w:cs="Times New Roman"/>
      <w:b/>
      <w:i/>
      <w:smallCaps/>
      <w:color w:val="000000"/>
      <w:spacing w:val="8"/>
      <w:sz w:val="28"/>
      <w:szCs w:val="28"/>
    </w:rPr>
  </w:style>
  <w:style w:type="paragraph" w:styleId="Akapitzlist">
    <w:name w:val="List Paragraph"/>
    <w:basedOn w:val="Normalny"/>
    <w:uiPriority w:val="34"/>
    <w:qFormat/>
    <w:rsid w:val="00AF717C"/>
    <w:pPr>
      <w:spacing w:after="0" w:line="240" w:lineRule="auto"/>
      <w:ind w:left="708"/>
    </w:pPr>
    <w:rPr>
      <w:rFonts w:ascii="Times New Roman" w:eastAsia="Times New Roman" w:hAnsi="Times New Roman" w:cs="Times New Roman"/>
      <w:sz w:val="24"/>
      <w:szCs w:val="24"/>
      <w:lang w:eastAsia="pl-PL"/>
    </w:rPr>
  </w:style>
  <w:style w:type="paragraph" w:customStyle="1" w:styleId="Default">
    <w:name w:val="Default"/>
    <w:uiPriority w:val="99"/>
    <w:semiHidden/>
    <w:rsid w:val="00AF717C"/>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TekstkomentarzaZnak1">
    <w:name w:val="Tekst komentarza Znak1"/>
    <w:link w:val="Tekstkomentarza"/>
    <w:uiPriority w:val="99"/>
    <w:semiHidden/>
    <w:locked/>
    <w:rsid w:val="00AF717C"/>
    <w:rPr>
      <w:rFonts w:ascii="Times New Roman" w:eastAsia="Times New Roman" w:hAnsi="Times New Roman" w:cs="Times New Roman"/>
      <w:sz w:val="20"/>
      <w:szCs w:val="20"/>
      <w:lang w:eastAsia="pl-PL"/>
    </w:rPr>
  </w:style>
  <w:style w:type="character" w:customStyle="1" w:styleId="NagwekZnak1">
    <w:name w:val="Nagłówek Znak1"/>
    <w:link w:val="Nagwek"/>
    <w:uiPriority w:val="99"/>
    <w:locked/>
    <w:rsid w:val="00AF717C"/>
    <w:rPr>
      <w:rFonts w:ascii="Times New Roman" w:eastAsia="Times New Roman" w:hAnsi="Times New Roman" w:cs="Times New Roman"/>
      <w:sz w:val="20"/>
      <w:szCs w:val="20"/>
      <w:lang w:eastAsia="pl-PL"/>
    </w:rPr>
  </w:style>
  <w:style w:type="character" w:customStyle="1" w:styleId="StopkaZnak1">
    <w:name w:val="Stopka Znak1"/>
    <w:basedOn w:val="Domylnaczcionkaakapitu"/>
    <w:uiPriority w:val="99"/>
    <w:semiHidden/>
    <w:rsid w:val="00AF717C"/>
    <w:rPr>
      <w:rFonts w:ascii="Times New Roman" w:eastAsia="Times New Roman" w:hAnsi="Times New Roman" w:cs="Times New Roman" w:hint="default"/>
    </w:rPr>
  </w:style>
  <w:style w:type="character" w:customStyle="1" w:styleId="TekstpodstawowyZnak1">
    <w:name w:val="Tekst podstawowy Znak1"/>
    <w:basedOn w:val="Domylnaczcionkaakapitu"/>
    <w:uiPriority w:val="99"/>
    <w:semiHidden/>
    <w:rsid w:val="00AF717C"/>
    <w:rPr>
      <w:rFonts w:ascii="Times New Roman" w:eastAsia="Times New Roman" w:hAnsi="Times New Roman" w:cs="Times New Roman" w:hint="default"/>
    </w:rPr>
  </w:style>
  <w:style w:type="character" w:customStyle="1" w:styleId="TematkomentarzaZnak1">
    <w:name w:val="Temat komentarza Znak1"/>
    <w:link w:val="Tematkomentarza"/>
    <w:uiPriority w:val="99"/>
    <w:semiHidden/>
    <w:locked/>
    <w:rsid w:val="00AF717C"/>
    <w:rPr>
      <w:rFonts w:ascii="Times New Roman" w:eastAsia="Times New Roman" w:hAnsi="Times New Roman" w:cs="Times New Roman"/>
      <w:b/>
      <w:bCs/>
      <w:sz w:val="20"/>
      <w:szCs w:val="20"/>
      <w:lang w:eastAsia="pl-PL"/>
    </w:rPr>
  </w:style>
  <w:style w:type="character" w:customStyle="1" w:styleId="TekstdymkaZnak1">
    <w:name w:val="Tekst dymka Znak1"/>
    <w:link w:val="Tekstdymka"/>
    <w:uiPriority w:val="99"/>
    <w:semiHidden/>
    <w:locked/>
    <w:rsid w:val="00AF717C"/>
    <w:rPr>
      <w:rFonts w:ascii="Tahoma" w:eastAsia="Times New Roman" w:hAnsi="Tahoma" w:cs="Times New Roman"/>
      <w:sz w:val="16"/>
      <w:szCs w:val="16"/>
      <w:lang w:eastAsia="pl-PL"/>
    </w:rPr>
  </w:style>
  <w:style w:type="character" w:customStyle="1" w:styleId="apple-converted-space">
    <w:name w:val="apple-converted-space"/>
    <w:basedOn w:val="Domylnaczcionkaakapitu"/>
    <w:rsid w:val="00AF717C"/>
  </w:style>
  <w:style w:type="table" w:styleId="Tabela-Siatka">
    <w:name w:val="Table Grid"/>
    <w:basedOn w:val="Standardowy"/>
    <w:uiPriority w:val="59"/>
    <w:rsid w:val="00AF717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gkelc">
    <w:name w:val="hgkelc"/>
    <w:basedOn w:val="Domylnaczcionkaakapitu"/>
    <w:rsid w:val="00AF717C"/>
  </w:style>
  <w:style w:type="paragraph" w:styleId="Tekstprzypisukocowego">
    <w:name w:val="endnote text"/>
    <w:basedOn w:val="Normalny"/>
    <w:link w:val="TekstprzypisukocowegoZnak"/>
    <w:uiPriority w:val="99"/>
    <w:semiHidden/>
    <w:unhideWhenUsed/>
    <w:rsid w:val="00AF717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F717C"/>
    <w:rPr>
      <w:sz w:val="20"/>
      <w:szCs w:val="20"/>
    </w:rPr>
  </w:style>
  <w:style w:type="character" w:styleId="Odwoanieprzypisukocowego">
    <w:name w:val="endnote reference"/>
    <w:basedOn w:val="Domylnaczcionkaakapitu"/>
    <w:uiPriority w:val="99"/>
    <w:semiHidden/>
    <w:unhideWhenUsed/>
    <w:rsid w:val="00AF717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mkrpa.suwalki.pl" TargetMode="External"/><Relationship Id="rId18" Type="http://schemas.openxmlformats.org/officeDocument/2006/relationships/chart" Target="charts/chart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chart" Target="charts/chart2.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krpa.suwalki.pl" TargetMode="Externa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yperlink" Target="http://www.mkrpa.suwalki.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mkrpa.suwalki.pl/"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3.3106611138275809E-2"/>
          <c:y val="4.8171066851937706E-2"/>
          <c:w val="0.93969533871557298"/>
          <c:h val="0.75553954691833769"/>
        </c:manualLayout>
      </c:layout>
      <c:barChart>
        <c:barDir val="col"/>
        <c:grouping val="clustered"/>
        <c:varyColors val="0"/>
        <c:ser>
          <c:idx val="0"/>
          <c:order val="0"/>
          <c:tx>
            <c:strRef>
              <c:f>Sheet1!$A$2</c:f>
              <c:strCache>
                <c:ptCount val="1"/>
                <c:pt idx="0">
                  <c:v>2020</c:v>
                </c:pt>
              </c:strCache>
            </c:strRef>
          </c:tx>
          <c:spPr>
            <a:pattFill prst="diagBrick">
              <a:fgClr>
                <a:srgbClr val="9999FF"/>
              </a:fgClr>
              <a:bgClr>
                <a:srgbClr val="333333"/>
              </a:bgClr>
            </a:pattFill>
            <a:ln w="1921">
              <a:solidFill>
                <a:srgbClr val="000000"/>
              </a:solidFill>
              <a:prstDash val="solid"/>
            </a:ln>
          </c:spPr>
          <c:invertIfNegative val="0"/>
          <c:dLbls>
            <c:spPr>
              <a:noFill/>
              <a:ln w="3842">
                <a:noFill/>
              </a:ln>
            </c:spPr>
            <c:txPr>
              <a:bodyPr wrap="square" lIns="38100" tIns="19050" rIns="38100" bIns="19050" anchor="ctr">
                <a:spAutoFit/>
              </a:bodyPr>
              <a:lstStyle/>
              <a:p>
                <a:pPr>
                  <a:defRPr sz="1200" b="1" i="0" u="none" strike="noStrike" baseline="0">
                    <a:solidFill>
                      <a:srgbClr val="000000"/>
                    </a:solidFill>
                    <a:latin typeface="Calibri"/>
                    <a:ea typeface="Calibri"/>
                    <a:cs typeface="Calibri"/>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Sheet1!$B$1:$F$1</c:f>
              <c:strCache>
                <c:ptCount val="4"/>
                <c:pt idx="0">
                  <c:v>plenarne </c:v>
                </c:pt>
                <c:pt idx="1">
                  <c:v>ds. leczenia odwykowego</c:v>
                </c:pt>
                <c:pt idx="2">
                  <c:v>ds. kontroli realizacji zadań MPPiRPAiPN</c:v>
                </c:pt>
                <c:pt idx="3">
                  <c:v>ds. kontroli pkt. sprzedaży napojów alkoholowych </c:v>
                </c:pt>
              </c:strCache>
            </c:strRef>
          </c:cat>
          <c:val>
            <c:numRef>
              <c:f>Sheet1!$B$2:$F$2</c:f>
              <c:numCache>
                <c:formatCode>General</c:formatCode>
                <c:ptCount val="5"/>
                <c:pt idx="0">
                  <c:v>14</c:v>
                </c:pt>
                <c:pt idx="1">
                  <c:v>44</c:v>
                </c:pt>
                <c:pt idx="2">
                  <c:v>14</c:v>
                </c:pt>
                <c:pt idx="3">
                  <c:v>4</c:v>
                </c:pt>
              </c:numCache>
            </c:numRef>
          </c:val>
          <c:extLst xmlns:c16r2="http://schemas.microsoft.com/office/drawing/2015/06/chart">
            <c:ext xmlns:c16="http://schemas.microsoft.com/office/drawing/2014/chart" uri="{C3380CC4-5D6E-409C-BE32-E72D297353CC}">
              <c16:uniqueId val="{00000000-CAD8-45BC-BE37-DE885958461A}"/>
            </c:ext>
          </c:extLst>
        </c:ser>
        <c:ser>
          <c:idx val="1"/>
          <c:order val="1"/>
          <c:tx>
            <c:strRef>
              <c:f>Sheet1!$A$3</c:f>
              <c:strCache>
                <c:ptCount val="1"/>
                <c:pt idx="0">
                  <c:v>2021</c:v>
                </c:pt>
              </c:strCache>
            </c:strRef>
          </c:tx>
          <c:spPr>
            <a:pattFill prst="pct80">
              <a:fgClr>
                <a:srgbClr val="993366"/>
              </a:fgClr>
              <a:bgClr>
                <a:srgbClr val="FFFFFF"/>
              </a:bgClr>
            </a:pattFill>
            <a:ln w="1921">
              <a:solidFill>
                <a:srgbClr val="000000"/>
              </a:solidFill>
              <a:prstDash val="solid"/>
            </a:ln>
          </c:spPr>
          <c:invertIfNegative val="0"/>
          <c:dLbls>
            <c:dLbl>
              <c:idx val="1"/>
              <c:layout>
                <c:manualLayout>
                  <c:x val="8.648012902835261E-8"/>
                  <c:y val="3.8247011952191228E-3"/>
                </c:manualLayout>
              </c:layout>
              <c:spPr>
                <a:noFill/>
                <a:ln w="3842">
                  <a:noFill/>
                </a:ln>
              </c:spPr>
              <c:txPr>
                <a:bodyPr wrap="square" lIns="38100" tIns="19050" rIns="38100" bIns="19050" anchor="ctr">
                  <a:noAutofit/>
                </a:bodyPr>
                <a:lstStyle/>
                <a:p>
                  <a:pPr>
                    <a:defRPr sz="1200" b="1" i="0" u="none" strike="noStrike" baseline="0">
                      <a:solidFill>
                        <a:srgbClr val="000000"/>
                      </a:solidFill>
                      <a:latin typeface="Calibri"/>
                      <a:ea typeface="Calibri"/>
                      <a:cs typeface="Calibri"/>
                    </a:defRPr>
                  </a:pPr>
                  <a:endParaRPr lang="pl-PL"/>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F83C-4B30-A375-36D5AD792059}"/>
                </c:ext>
                <c:ext xmlns:c15="http://schemas.microsoft.com/office/drawing/2012/chart" uri="{CE6537A1-D6FC-4f65-9D91-7224C49458BB}">
                  <c15:layout>
                    <c:manualLayout>
                      <c:w val="4.4349258649093899E-2"/>
                      <c:h val="8.470744650368485E-2"/>
                    </c:manualLayout>
                  </c15:layout>
                </c:ext>
              </c:extLst>
            </c:dLbl>
            <c:spPr>
              <a:noFill/>
              <a:ln w="3842">
                <a:noFill/>
              </a:ln>
            </c:spPr>
            <c:txPr>
              <a:bodyPr wrap="square" lIns="38100" tIns="19050" rIns="38100" bIns="19050" anchor="ctr">
                <a:spAutoFit/>
              </a:bodyPr>
              <a:lstStyle/>
              <a:p>
                <a:pPr>
                  <a:defRPr sz="1200" b="1" i="0" u="none" strike="noStrike" baseline="0">
                    <a:solidFill>
                      <a:srgbClr val="000000"/>
                    </a:solidFill>
                    <a:latin typeface="Calibri"/>
                    <a:ea typeface="Calibri"/>
                    <a:cs typeface="Calibri"/>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Sheet1!$B$1:$F$1</c:f>
              <c:strCache>
                <c:ptCount val="4"/>
                <c:pt idx="0">
                  <c:v>plenarne </c:v>
                </c:pt>
                <c:pt idx="1">
                  <c:v>ds. leczenia odwykowego</c:v>
                </c:pt>
                <c:pt idx="2">
                  <c:v>ds. kontroli realizacji zadań MPPiRPAiPN</c:v>
                </c:pt>
                <c:pt idx="3">
                  <c:v>ds. kontroli pkt. sprzedaży napojów alkoholowych </c:v>
                </c:pt>
              </c:strCache>
            </c:strRef>
          </c:cat>
          <c:val>
            <c:numRef>
              <c:f>Sheet1!$B$3:$F$3</c:f>
              <c:numCache>
                <c:formatCode>General</c:formatCode>
                <c:ptCount val="5"/>
                <c:pt idx="0">
                  <c:v>12</c:v>
                </c:pt>
                <c:pt idx="1">
                  <c:v>53</c:v>
                </c:pt>
                <c:pt idx="2">
                  <c:v>19</c:v>
                </c:pt>
                <c:pt idx="3">
                  <c:v>9</c:v>
                </c:pt>
              </c:numCache>
            </c:numRef>
          </c:val>
          <c:extLst xmlns:c16r2="http://schemas.microsoft.com/office/drawing/2015/06/chart">
            <c:ext xmlns:c16="http://schemas.microsoft.com/office/drawing/2014/chart" uri="{C3380CC4-5D6E-409C-BE32-E72D297353CC}">
              <c16:uniqueId val="{00000001-CAD8-45BC-BE37-DE885958461A}"/>
            </c:ext>
          </c:extLst>
        </c:ser>
        <c:ser>
          <c:idx val="2"/>
          <c:order val="2"/>
          <c:tx>
            <c:strRef>
              <c:f>Sheet1!$A$4</c:f>
              <c:strCache>
                <c:ptCount val="1"/>
                <c:pt idx="0">
                  <c:v>2022</c:v>
                </c:pt>
              </c:strCache>
            </c:strRef>
          </c:tx>
          <c:spPr>
            <a:pattFill prst="solidDmnd">
              <a:fgClr>
                <a:srgbClr val="FFFFCC"/>
              </a:fgClr>
              <a:bgClr>
                <a:srgbClr val="000080"/>
              </a:bgClr>
            </a:pattFill>
            <a:ln w="1921">
              <a:solidFill>
                <a:srgbClr val="000000"/>
              </a:solidFill>
              <a:prstDash val="solid"/>
            </a:ln>
          </c:spPr>
          <c:invertIfNegative val="0"/>
          <c:dLbls>
            <c:spPr>
              <a:noFill/>
              <a:ln w="3842">
                <a:noFill/>
              </a:ln>
            </c:spPr>
            <c:txPr>
              <a:bodyPr wrap="square" lIns="38100" tIns="19050" rIns="38100" bIns="19050" anchor="ctr">
                <a:spAutoFit/>
              </a:bodyPr>
              <a:lstStyle/>
              <a:p>
                <a:pPr>
                  <a:defRPr sz="1200" b="1" i="0" u="none" strike="noStrike" baseline="0">
                    <a:solidFill>
                      <a:srgbClr val="000000"/>
                    </a:solidFill>
                    <a:latin typeface="Calibri"/>
                    <a:ea typeface="Calibri"/>
                    <a:cs typeface="Calibri"/>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Sheet1!$B$1:$F$1</c:f>
              <c:strCache>
                <c:ptCount val="4"/>
                <c:pt idx="0">
                  <c:v>plenarne </c:v>
                </c:pt>
                <c:pt idx="1">
                  <c:v>ds. leczenia odwykowego</c:v>
                </c:pt>
                <c:pt idx="2">
                  <c:v>ds. kontroli realizacji zadań MPPiRPAiPN</c:v>
                </c:pt>
                <c:pt idx="3">
                  <c:v>ds. kontroli pkt. sprzedaży napojów alkoholowych </c:v>
                </c:pt>
              </c:strCache>
            </c:strRef>
          </c:cat>
          <c:val>
            <c:numRef>
              <c:f>Sheet1!$B$4:$F$4</c:f>
              <c:numCache>
                <c:formatCode>General</c:formatCode>
                <c:ptCount val="5"/>
                <c:pt idx="0">
                  <c:v>13</c:v>
                </c:pt>
                <c:pt idx="1">
                  <c:v>53</c:v>
                </c:pt>
                <c:pt idx="2">
                  <c:v>22</c:v>
                </c:pt>
                <c:pt idx="3">
                  <c:v>9</c:v>
                </c:pt>
              </c:numCache>
            </c:numRef>
          </c:val>
          <c:extLst xmlns:c16r2="http://schemas.microsoft.com/office/drawing/2015/06/chart">
            <c:ext xmlns:c16="http://schemas.microsoft.com/office/drawing/2014/chart" uri="{C3380CC4-5D6E-409C-BE32-E72D297353CC}">
              <c16:uniqueId val="{00000002-CAD8-45BC-BE37-DE885958461A}"/>
            </c:ext>
          </c:extLst>
        </c:ser>
        <c:dLbls>
          <c:showLegendKey val="0"/>
          <c:showVal val="0"/>
          <c:showCatName val="0"/>
          <c:showSerName val="0"/>
          <c:showPercent val="0"/>
          <c:showBubbleSize val="0"/>
        </c:dLbls>
        <c:gapWidth val="150"/>
        <c:axId val="429204136"/>
        <c:axId val="429201000"/>
      </c:barChart>
      <c:catAx>
        <c:axId val="429204136"/>
        <c:scaling>
          <c:orientation val="minMax"/>
        </c:scaling>
        <c:delete val="0"/>
        <c:axPos val="b"/>
        <c:numFmt formatCode="General" sourceLinked="1"/>
        <c:majorTickMark val="in"/>
        <c:minorTickMark val="none"/>
        <c:tickLblPos val="nextTo"/>
        <c:spPr>
          <a:ln w="480">
            <a:solidFill>
              <a:srgbClr val="000000"/>
            </a:solidFill>
            <a:prstDash val="solid"/>
          </a:ln>
        </c:spPr>
        <c:txPr>
          <a:bodyPr rot="0" vert="horz"/>
          <a:lstStyle/>
          <a:p>
            <a:pPr>
              <a:defRPr sz="1000" b="1" i="0" u="none" strike="noStrike" baseline="0">
                <a:solidFill>
                  <a:srgbClr val="000000"/>
                </a:solidFill>
                <a:latin typeface="Times New Roman" pitchFamily="18" charset="0"/>
                <a:ea typeface="Calibri"/>
                <a:cs typeface="Calibri"/>
              </a:defRPr>
            </a:pPr>
            <a:endParaRPr lang="pl-PL"/>
          </a:p>
        </c:txPr>
        <c:crossAx val="429201000"/>
        <c:crosses val="autoZero"/>
        <c:auto val="1"/>
        <c:lblAlgn val="ctr"/>
        <c:lblOffset val="100"/>
        <c:tickLblSkip val="1"/>
        <c:tickMarkSkip val="1"/>
        <c:noMultiLvlLbl val="0"/>
      </c:catAx>
      <c:valAx>
        <c:axId val="429201000"/>
        <c:scaling>
          <c:orientation val="minMax"/>
        </c:scaling>
        <c:delete val="0"/>
        <c:axPos val="l"/>
        <c:majorGridlines>
          <c:spPr>
            <a:ln w="480">
              <a:solidFill>
                <a:srgbClr val="000000"/>
              </a:solidFill>
              <a:prstDash val="solid"/>
            </a:ln>
          </c:spPr>
        </c:majorGridlines>
        <c:numFmt formatCode="General" sourceLinked="1"/>
        <c:majorTickMark val="out"/>
        <c:minorTickMark val="none"/>
        <c:tickLblPos val="nextTo"/>
        <c:spPr>
          <a:ln w="480">
            <a:solidFill>
              <a:srgbClr val="000000"/>
            </a:solidFill>
            <a:prstDash val="solid"/>
          </a:ln>
        </c:spPr>
        <c:txPr>
          <a:bodyPr rot="0" vert="horz"/>
          <a:lstStyle/>
          <a:p>
            <a:pPr>
              <a:defRPr sz="1100" b="1" i="0" u="none" strike="noStrike" baseline="0">
                <a:solidFill>
                  <a:srgbClr val="000000"/>
                </a:solidFill>
                <a:latin typeface="Calibri"/>
                <a:ea typeface="Calibri"/>
                <a:cs typeface="Calibri"/>
              </a:defRPr>
            </a:pPr>
            <a:endParaRPr lang="pl-PL"/>
          </a:p>
        </c:txPr>
        <c:crossAx val="429204136"/>
        <c:crosses val="autoZero"/>
        <c:crossBetween val="between"/>
      </c:valAx>
      <c:spPr>
        <a:solidFill>
          <a:srgbClr val="FFFFFF"/>
        </a:solidFill>
        <a:ln w="1921">
          <a:solidFill>
            <a:srgbClr val="FFFFFF"/>
          </a:solidFill>
          <a:prstDash val="solid"/>
        </a:ln>
      </c:spPr>
    </c:plotArea>
    <c:legend>
      <c:legendPos val="r"/>
      <c:legendEntry>
        <c:idx val="0"/>
        <c:txPr>
          <a:bodyPr/>
          <a:lstStyle/>
          <a:p>
            <a:pPr>
              <a:defRPr sz="1402" b="1" i="0" u="none" strike="noStrike" baseline="0">
                <a:solidFill>
                  <a:srgbClr val="000000"/>
                </a:solidFill>
                <a:latin typeface="Times New Roman" pitchFamily="18" charset="0"/>
                <a:ea typeface="Calibri"/>
                <a:cs typeface="Calibri"/>
              </a:defRPr>
            </a:pPr>
            <a:endParaRPr lang="pl-PL"/>
          </a:p>
        </c:txPr>
      </c:legendEntry>
      <c:legendEntry>
        <c:idx val="1"/>
        <c:txPr>
          <a:bodyPr/>
          <a:lstStyle/>
          <a:p>
            <a:pPr>
              <a:defRPr sz="1402" b="1" i="0" u="none" strike="noStrike" baseline="0">
                <a:solidFill>
                  <a:srgbClr val="000000"/>
                </a:solidFill>
                <a:latin typeface="Times New Roman" pitchFamily="18" charset="0"/>
                <a:ea typeface="Calibri"/>
                <a:cs typeface="Calibri"/>
              </a:defRPr>
            </a:pPr>
            <a:endParaRPr lang="pl-PL"/>
          </a:p>
        </c:txPr>
      </c:legendEntry>
      <c:legendEntry>
        <c:idx val="2"/>
        <c:txPr>
          <a:bodyPr/>
          <a:lstStyle/>
          <a:p>
            <a:pPr>
              <a:defRPr sz="1402" b="1" i="0" u="none" strike="noStrike" baseline="0">
                <a:solidFill>
                  <a:srgbClr val="000000"/>
                </a:solidFill>
                <a:latin typeface="Times New Roman" pitchFamily="18" charset="0"/>
                <a:ea typeface="Calibri"/>
                <a:cs typeface="Calibri"/>
              </a:defRPr>
            </a:pPr>
            <a:endParaRPr lang="pl-PL"/>
          </a:p>
        </c:txPr>
      </c:legendEntry>
      <c:layout>
        <c:manualLayout>
          <c:xMode val="edge"/>
          <c:yMode val="edge"/>
          <c:x val="0.87675007675111516"/>
          <c:y val="8.6975491699901153E-2"/>
          <c:w val="0.10869324201031724"/>
          <c:h val="0.67200349956255523"/>
        </c:manualLayout>
      </c:layout>
      <c:overlay val="0"/>
      <c:spPr>
        <a:solidFill>
          <a:srgbClr val="FFFFFF"/>
        </a:solidFill>
        <a:ln w="480">
          <a:solidFill>
            <a:srgbClr val="000000"/>
          </a:solidFill>
          <a:prstDash val="solid"/>
        </a:ln>
      </c:spPr>
      <c:txPr>
        <a:bodyPr/>
        <a:lstStyle/>
        <a:p>
          <a:pPr>
            <a:defRPr sz="1052" b="1" i="0" u="none" strike="noStrike" baseline="0">
              <a:solidFill>
                <a:srgbClr val="000000"/>
              </a:solidFill>
              <a:latin typeface="Calibri"/>
              <a:ea typeface="Calibri"/>
              <a:cs typeface="Calibri"/>
            </a:defRPr>
          </a:pPr>
          <a:endParaRPr lang="pl-PL"/>
        </a:p>
      </c:txPr>
    </c:legend>
    <c:plotVisOnly val="1"/>
    <c:dispBlanksAs val="gap"/>
    <c:showDLblsOverMax val="0"/>
  </c:chart>
  <c:spPr>
    <a:noFill/>
    <a:ln>
      <a:noFill/>
    </a:ln>
  </c:spPr>
  <c:txPr>
    <a:bodyPr/>
    <a:lstStyle/>
    <a:p>
      <a:pPr>
        <a:defRPr sz="123" b="1" i="0" u="none" strike="noStrike" baseline="0">
          <a:solidFill>
            <a:srgbClr val="000000"/>
          </a:solidFill>
          <a:latin typeface="Calibri"/>
          <a:ea typeface="Calibri"/>
          <a:cs typeface="Calibri"/>
        </a:defRPr>
      </a:pPr>
      <a:endParaRPr lang="pl-PL"/>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1"/>
          <c:order val="1"/>
          <c:tx>
            <c:strRef>
              <c:f>Arkusz1!$C$1</c:f>
              <c:strCache>
                <c:ptCount val="1"/>
                <c:pt idx="0">
                  <c:v>2021 r. </c:v>
                </c:pt>
              </c:strCache>
            </c:strRef>
          </c:tx>
          <c:spPr>
            <a:solidFill>
              <a:schemeClr val="accent2"/>
            </a:solidFill>
            <a:ln>
              <a:noFill/>
            </a:ln>
            <a:effectLst/>
          </c:spPr>
          <c:invertIfNegative val="0"/>
          <c:cat>
            <c:strRef>
              <c:f>Arkusz1!$A$2:$A$5</c:f>
              <c:strCache>
                <c:ptCount val="3"/>
                <c:pt idx="0">
                  <c:v>2020 r. </c:v>
                </c:pt>
                <c:pt idx="1">
                  <c:v>2021 r. </c:v>
                </c:pt>
                <c:pt idx="2">
                  <c:v>2022 r. </c:v>
                </c:pt>
              </c:strCache>
            </c:strRef>
          </c:cat>
          <c:val>
            <c:numRef>
              <c:f>Arkusz1!$C$2:$C$5</c:f>
              <c:numCache>
                <c:formatCode>General</c:formatCode>
                <c:ptCount val="4"/>
              </c:numCache>
            </c:numRef>
          </c:val>
          <c:extLst xmlns:c16r2="http://schemas.microsoft.com/office/drawing/2015/06/chart">
            <c:ext xmlns:c16="http://schemas.microsoft.com/office/drawing/2014/chart" uri="{C3380CC4-5D6E-409C-BE32-E72D297353CC}">
              <c16:uniqueId val="{00000000-9A1A-43AF-923F-36AD02CD2309}"/>
            </c:ext>
          </c:extLst>
        </c:ser>
        <c:ser>
          <c:idx val="2"/>
          <c:order val="2"/>
          <c:tx>
            <c:strRef>
              <c:f>Arkusz1!$D$1</c:f>
              <c:strCache>
                <c:ptCount val="1"/>
                <c:pt idx="0">
                  <c:v>2022 r. </c:v>
                </c:pt>
              </c:strCache>
            </c:strRef>
          </c:tx>
          <c:spPr>
            <a:solidFill>
              <a:schemeClr val="accent3"/>
            </a:solidFill>
            <a:ln>
              <a:noFill/>
            </a:ln>
            <a:effectLst/>
          </c:spPr>
          <c:invertIfNegative val="0"/>
          <c:cat>
            <c:strRef>
              <c:f>Arkusz1!$A$2:$A$5</c:f>
              <c:strCache>
                <c:ptCount val="3"/>
                <c:pt idx="0">
                  <c:v>2020 r. </c:v>
                </c:pt>
                <c:pt idx="1">
                  <c:v>2021 r. </c:v>
                </c:pt>
                <c:pt idx="2">
                  <c:v>2022 r. </c:v>
                </c:pt>
              </c:strCache>
            </c:strRef>
          </c:cat>
          <c:val>
            <c:numRef>
              <c:f>Arkusz1!$D$2:$D$5</c:f>
              <c:numCache>
                <c:formatCode>General</c:formatCode>
                <c:ptCount val="4"/>
              </c:numCache>
            </c:numRef>
          </c:val>
          <c:extLst xmlns:c16r2="http://schemas.microsoft.com/office/drawing/2015/06/chart">
            <c:ext xmlns:c16="http://schemas.microsoft.com/office/drawing/2014/chart" uri="{C3380CC4-5D6E-409C-BE32-E72D297353CC}">
              <c16:uniqueId val="{00000001-9A1A-43AF-923F-36AD02CD2309}"/>
            </c:ext>
          </c:extLst>
        </c:ser>
        <c:dLbls>
          <c:showLegendKey val="0"/>
          <c:showVal val="0"/>
          <c:showCatName val="0"/>
          <c:showSerName val="0"/>
          <c:showPercent val="0"/>
          <c:showBubbleSize val="0"/>
        </c:dLbls>
        <c:gapWidth val="219"/>
        <c:overlap val="-27"/>
        <c:axId val="429201392"/>
        <c:axId val="429203744"/>
      </c:barChart>
      <c:barChart>
        <c:barDir val="col"/>
        <c:grouping val="clustered"/>
        <c:varyColors val="0"/>
        <c:ser>
          <c:idx val="0"/>
          <c:order val="0"/>
          <c:tx>
            <c:strRef>
              <c:f>Arkusz1!$B$1</c:f>
              <c:strCache>
                <c:ptCount val="1"/>
                <c:pt idx="0">
                  <c:v>2020 r. </c:v>
                </c:pt>
              </c:strCache>
            </c:strRef>
          </c:tx>
          <c:spPr>
            <a:solidFill>
              <a:schemeClr val="accent1"/>
            </a:solidFill>
            <a:ln>
              <a:noFill/>
            </a:ln>
            <a:effectLst>
              <a:glow>
                <a:schemeClr val="accent1">
                  <a:satMod val="175000"/>
                  <a:alpha val="52000"/>
                </a:schemeClr>
              </a:glow>
              <a:outerShdw blurRad="50800" dist="50800" dir="5400000" sx="1000" sy="1000" algn="ctr" rotWithShape="0">
                <a:srgbClr val="000000">
                  <a:alpha val="43137"/>
                </a:srgbClr>
              </a:outerShdw>
            </a:effectLst>
            <a:scene3d>
              <a:camera prst="orthographicFront"/>
              <a:lightRig rig="threePt" dir="t"/>
            </a:scene3d>
            <a:sp3d prstMaterial="plastic">
              <a:bevelB w="222250" prst="slope"/>
            </a:sp3d>
          </c:spPr>
          <c:invertIfNegative val="0"/>
          <c:dPt>
            <c:idx val="0"/>
            <c:invertIfNegative val="0"/>
            <c:bubble3D val="0"/>
            <c:spPr>
              <a:pattFill prst="lgCheck">
                <a:fgClr>
                  <a:srgbClr val="00B050"/>
                </a:fgClr>
                <a:bgClr>
                  <a:schemeClr val="bg1"/>
                </a:bgClr>
              </a:pattFill>
              <a:ln>
                <a:noFill/>
              </a:ln>
              <a:effectLst>
                <a:glow>
                  <a:schemeClr val="accent1">
                    <a:satMod val="175000"/>
                    <a:alpha val="52000"/>
                  </a:schemeClr>
                </a:glow>
                <a:outerShdw blurRad="50800" dist="50800" dir="5400000" sx="1000" sy="1000" algn="ctr" rotWithShape="0">
                  <a:srgbClr val="000000">
                    <a:alpha val="43137"/>
                  </a:srgbClr>
                </a:outerShdw>
              </a:effectLst>
              <a:scene3d>
                <a:camera prst="orthographicFront"/>
                <a:lightRig rig="threePt" dir="t"/>
              </a:scene3d>
              <a:sp3d prstMaterial="plastic">
                <a:bevelB w="222250" prst="slope"/>
              </a:sp3d>
            </c:spPr>
            <c:extLst xmlns:c16r2="http://schemas.microsoft.com/office/drawing/2015/06/chart">
              <c:ext xmlns:c16="http://schemas.microsoft.com/office/drawing/2014/chart" uri="{C3380CC4-5D6E-409C-BE32-E72D297353CC}">
                <c16:uniqueId val="{00000003-9A1A-43AF-923F-36AD02CD2309}"/>
              </c:ext>
            </c:extLst>
          </c:dPt>
          <c:dPt>
            <c:idx val="1"/>
            <c:invertIfNegative val="0"/>
            <c:bubble3D val="0"/>
            <c:spPr>
              <a:pattFill prst="lgConfetti">
                <a:fgClr>
                  <a:schemeClr val="accent1">
                    <a:lumMod val="75000"/>
                  </a:schemeClr>
                </a:fgClr>
                <a:bgClr>
                  <a:schemeClr val="bg1"/>
                </a:bgClr>
              </a:pattFill>
              <a:ln>
                <a:noFill/>
              </a:ln>
              <a:effectLst>
                <a:glow>
                  <a:schemeClr val="accent1">
                    <a:satMod val="175000"/>
                    <a:alpha val="52000"/>
                  </a:schemeClr>
                </a:glow>
                <a:outerShdw blurRad="50800" dist="50800" dir="5400000" sx="1000" sy="1000" algn="ctr" rotWithShape="0">
                  <a:srgbClr val="000000">
                    <a:alpha val="43137"/>
                  </a:srgbClr>
                </a:outerShdw>
              </a:effectLst>
              <a:scene3d>
                <a:camera prst="orthographicFront"/>
                <a:lightRig rig="threePt" dir="t"/>
              </a:scene3d>
              <a:sp3d prstMaterial="plastic">
                <a:bevelB w="222250" prst="slope"/>
              </a:sp3d>
            </c:spPr>
            <c:extLst xmlns:c16r2="http://schemas.microsoft.com/office/drawing/2015/06/chart">
              <c:ext xmlns:c16="http://schemas.microsoft.com/office/drawing/2014/chart" uri="{C3380CC4-5D6E-409C-BE32-E72D297353CC}">
                <c16:uniqueId val="{00000005-9A1A-43AF-923F-36AD02CD2309}"/>
              </c:ext>
            </c:extLst>
          </c:dPt>
          <c:dPt>
            <c:idx val="2"/>
            <c:invertIfNegative val="0"/>
            <c:bubble3D val="0"/>
            <c:spPr>
              <a:pattFill prst="dkVert">
                <a:fgClr>
                  <a:schemeClr val="accent2">
                    <a:lumMod val="50000"/>
                  </a:schemeClr>
                </a:fgClr>
                <a:bgClr>
                  <a:schemeClr val="bg1"/>
                </a:bgClr>
              </a:pattFill>
              <a:ln>
                <a:noFill/>
              </a:ln>
              <a:effectLst>
                <a:glow>
                  <a:schemeClr val="accent1">
                    <a:satMod val="175000"/>
                    <a:alpha val="52000"/>
                  </a:schemeClr>
                </a:glow>
                <a:outerShdw blurRad="50800" dist="50800" dir="5400000" sx="1000" sy="1000" algn="ctr" rotWithShape="0">
                  <a:srgbClr val="000000">
                    <a:alpha val="43137"/>
                  </a:srgbClr>
                </a:outerShdw>
              </a:effectLst>
              <a:scene3d>
                <a:camera prst="orthographicFront"/>
                <a:lightRig rig="threePt" dir="t"/>
              </a:scene3d>
              <a:sp3d prstMaterial="plastic">
                <a:bevelB w="222250" prst="slope"/>
              </a:sp3d>
            </c:spPr>
            <c:extLst xmlns:c16r2="http://schemas.microsoft.com/office/drawing/2015/06/chart">
              <c:ext xmlns:c16="http://schemas.microsoft.com/office/drawing/2014/chart" uri="{C3380CC4-5D6E-409C-BE32-E72D297353CC}">
                <c16:uniqueId val="{00000007-9A1A-43AF-923F-36AD02CD2309}"/>
              </c:ext>
            </c:extLst>
          </c:dPt>
          <c:dLbls>
            <c:dLbl>
              <c:idx val="0"/>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9A1A-43AF-923F-36AD02CD2309}"/>
                </c:ext>
                <c:ext xmlns:c15="http://schemas.microsoft.com/office/drawing/2012/chart" uri="{CE6537A1-D6FC-4f65-9D91-7224C49458BB}"/>
              </c:extLst>
            </c:dLbl>
            <c:dLbl>
              <c:idx val="1"/>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9A1A-43AF-923F-36AD02CD2309}"/>
                </c:ext>
                <c:ext xmlns:c15="http://schemas.microsoft.com/office/drawing/2012/chart" uri="{CE6537A1-D6FC-4f65-9D91-7224C49458BB}"/>
              </c:extLst>
            </c:dLbl>
            <c:dLbl>
              <c:idx val="2"/>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9A1A-43AF-923F-36AD02CD2309}"/>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pl-PL"/>
              </a:p>
            </c:txPr>
            <c:showLegendKey val="0"/>
            <c:showVal val="0"/>
            <c:showCatName val="0"/>
            <c:showSerName val="0"/>
            <c:showPercent val="0"/>
            <c:showBubbleSize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Arkusz1!$A$2:$A$5</c:f>
              <c:strCache>
                <c:ptCount val="3"/>
                <c:pt idx="0">
                  <c:v>2020 r. </c:v>
                </c:pt>
                <c:pt idx="1">
                  <c:v>2021 r. </c:v>
                </c:pt>
                <c:pt idx="2">
                  <c:v>2022 r. </c:v>
                </c:pt>
              </c:strCache>
            </c:strRef>
          </c:cat>
          <c:val>
            <c:numRef>
              <c:f>Arkusz1!$B$2:$B$5</c:f>
              <c:numCache>
                <c:formatCode>General</c:formatCode>
                <c:ptCount val="4"/>
                <c:pt idx="0">
                  <c:v>470</c:v>
                </c:pt>
                <c:pt idx="1">
                  <c:v>611</c:v>
                </c:pt>
                <c:pt idx="2">
                  <c:v>626</c:v>
                </c:pt>
              </c:numCache>
            </c:numRef>
          </c:val>
          <c:extLst xmlns:c16r2="http://schemas.microsoft.com/office/drawing/2015/06/chart">
            <c:ext xmlns:c16="http://schemas.microsoft.com/office/drawing/2014/chart" uri="{C3380CC4-5D6E-409C-BE32-E72D297353CC}">
              <c16:uniqueId val="{00000008-9A1A-43AF-923F-36AD02CD2309}"/>
            </c:ext>
          </c:extLst>
        </c:ser>
        <c:dLbls>
          <c:showLegendKey val="0"/>
          <c:showVal val="0"/>
          <c:showCatName val="0"/>
          <c:showSerName val="0"/>
          <c:showPercent val="0"/>
          <c:showBubbleSize val="0"/>
        </c:dLbls>
        <c:gapWidth val="219"/>
        <c:overlap val="-27"/>
        <c:axId val="424639080"/>
        <c:axId val="424641040"/>
      </c:barChart>
      <c:catAx>
        <c:axId val="4292013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4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pl-PL"/>
          </a:p>
        </c:txPr>
        <c:crossAx val="429203744"/>
        <c:crosses val="autoZero"/>
        <c:auto val="1"/>
        <c:lblAlgn val="ctr"/>
        <c:lblOffset val="100"/>
        <c:noMultiLvlLbl val="0"/>
      </c:catAx>
      <c:valAx>
        <c:axId val="42920374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in"/>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29201392"/>
        <c:crosses val="autoZero"/>
        <c:crossBetween val="between"/>
      </c:valAx>
      <c:valAx>
        <c:axId val="424641040"/>
        <c:scaling>
          <c:orientation val="minMax"/>
        </c:scaling>
        <c:delete val="1"/>
        <c:axPos val="r"/>
        <c:numFmt formatCode="General" sourceLinked="1"/>
        <c:majorTickMark val="out"/>
        <c:minorTickMark val="none"/>
        <c:tickLblPos val="none"/>
        <c:crossAx val="424639080"/>
        <c:crosses val="max"/>
        <c:crossBetween val="between"/>
      </c:valAx>
      <c:catAx>
        <c:axId val="424639080"/>
        <c:scaling>
          <c:orientation val="minMax"/>
        </c:scaling>
        <c:delete val="1"/>
        <c:axPos val="b"/>
        <c:numFmt formatCode="General" sourceLinked="1"/>
        <c:majorTickMark val="out"/>
        <c:minorTickMark val="none"/>
        <c:tickLblPos val="none"/>
        <c:crossAx val="424641040"/>
        <c:crosses val="autoZero"/>
        <c:auto val="1"/>
        <c:lblAlgn val="ctr"/>
        <c:lblOffset val="100"/>
        <c:noMultiLvlLbl val="0"/>
      </c:cat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5.793941309175818E-2"/>
          <c:y val="4.5626713327500734E-2"/>
          <c:w val="0.92685697732599481"/>
          <c:h val="0.80236870056794596"/>
        </c:manualLayout>
      </c:layout>
      <c:barChart>
        <c:barDir val="bar"/>
        <c:grouping val="clustered"/>
        <c:varyColors val="0"/>
        <c:ser>
          <c:idx val="0"/>
          <c:order val="0"/>
          <c:tx>
            <c:strRef>
              <c:f>Arkusz1!$B$1</c:f>
              <c:strCache>
                <c:ptCount val="1"/>
                <c:pt idx="0">
                  <c:v>2020 r. </c:v>
                </c:pt>
              </c:strCache>
            </c:strRef>
          </c:tx>
          <c:spPr>
            <a:solidFill>
              <a:schemeClr val="tx2">
                <a:lumMod val="75000"/>
              </a:schemeClr>
            </a:solidFill>
          </c:spPr>
          <c:invertIfNegative val="0"/>
          <c:dLbls>
            <c:dLbl>
              <c:idx val="0"/>
              <c:layout>
                <c:manualLayout>
                  <c:x val="1.4059683452183384E-2"/>
                  <c:y val="7.5828588887711969E-3"/>
                </c:manualLayout>
              </c:layout>
              <c:tx>
                <c:rich>
                  <a:bodyPr/>
                  <a:lstStyle/>
                  <a:p>
                    <a:pPr>
                      <a:defRPr sz="1300" b="1" i="0" baseline="0"/>
                    </a:pPr>
                    <a:r>
                      <a:rPr lang="en-US" sz="1300" b="1" i="0" baseline="0"/>
                      <a:t>219</a:t>
                    </a:r>
                    <a:endParaRPr lang="en-US" sz="1300" baseline="0"/>
                  </a:p>
                </c:rich>
              </c:tx>
              <c:spPr/>
              <c:showLegendKey val="0"/>
              <c:showVal val="0"/>
              <c:showCatName val="0"/>
              <c:showSerName val="0"/>
              <c:showPercent val="0"/>
              <c:showBubbleSize val="0"/>
              <c:extLst>
                <c:ext xmlns:c15="http://schemas.microsoft.com/office/drawing/2012/chart" uri="{CE6537A1-D6FC-4f65-9D91-7224C49458BB}"/>
              </c:extLst>
            </c:dLbl>
            <c:dLbl>
              <c:idx val="1"/>
              <c:layout>
                <c:manualLayout>
                  <c:x val="1.1460011180073308E-2"/>
                  <c:y val="-2.5617010909396365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E674-4D15-B724-FCA09C501336}"/>
                </c:ext>
                <c:ext xmlns:c15="http://schemas.microsoft.com/office/drawing/2012/chart" uri="{CE6537A1-D6FC-4f65-9D91-7224C49458BB}"/>
              </c:extLst>
            </c:dLbl>
            <c:spPr>
              <a:noFill/>
              <a:ln>
                <a:noFill/>
              </a:ln>
              <a:effectLst/>
            </c:spPr>
            <c:txPr>
              <a:bodyPr/>
              <a:lstStyle/>
              <a:p>
                <a:pPr>
                  <a:defRPr sz="1300" b="1" i="0" baseline="0"/>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Arkusz1!$A$2:$A$3</c:f>
              <c:strCache>
                <c:ptCount val="2"/>
                <c:pt idx="0">
                  <c:v>Oddział Leczenia Uzależnień</c:v>
                </c:pt>
                <c:pt idx="1">
                  <c:v>Pododdział Detoksykacji</c:v>
                </c:pt>
              </c:strCache>
            </c:strRef>
          </c:cat>
          <c:val>
            <c:numRef>
              <c:f>Arkusz1!$B$2:$B$3</c:f>
              <c:numCache>
                <c:formatCode>General</c:formatCode>
                <c:ptCount val="2"/>
                <c:pt idx="0">
                  <c:v>219</c:v>
                </c:pt>
                <c:pt idx="1">
                  <c:v>776</c:v>
                </c:pt>
              </c:numCache>
            </c:numRef>
          </c:val>
          <c:extLst xmlns:c16r2="http://schemas.microsoft.com/office/drawing/2015/06/chart">
            <c:ext xmlns:c16="http://schemas.microsoft.com/office/drawing/2014/chart" uri="{C3380CC4-5D6E-409C-BE32-E72D297353CC}">
              <c16:uniqueId val="{00000001-24DC-41EC-9286-C677189F2B70}"/>
            </c:ext>
          </c:extLst>
        </c:ser>
        <c:ser>
          <c:idx val="1"/>
          <c:order val="1"/>
          <c:tx>
            <c:strRef>
              <c:f>Arkusz1!$C$1</c:f>
              <c:strCache>
                <c:ptCount val="1"/>
                <c:pt idx="0">
                  <c:v>2021 r. </c:v>
                </c:pt>
              </c:strCache>
            </c:strRef>
          </c:tx>
          <c:spPr>
            <a:solidFill>
              <a:schemeClr val="accent1">
                <a:lumMod val="40000"/>
                <a:lumOff val="60000"/>
              </a:schemeClr>
            </a:solidFill>
          </c:spPr>
          <c:invertIfNegative val="0"/>
          <c:dLbls>
            <c:dLbl>
              <c:idx val="0"/>
              <c:layout>
                <c:manualLayout>
                  <c:x val="1.4059683452183384E-2"/>
                  <c:y val="5.6741639225099403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E674-4D15-B724-FCA09C501336}"/>
                </c:ext>
                <c:ext xmlns:c15="http://schemas.microsoft.com/office/drawing/2012/chart" uri="{CE6537A1-D6FC-4f65-9D91-7224C49458BB}"/>
              </c:extLst>
            </c:dLbl>
            <c:dLbl>
              <c:idx val="1"/>
              <c:layout>
                <c:manualLayout>
                  <c:x val="9.373122301455589E-3"/>
                  <c:y val="-2.5617010909395901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E674-4D15-B724-FCA09C501336}"/>
                </c:ext>
                <c:ext xmlns:c15="http://schemas.microsoft.com/office/drawing/2012/chart" uri="{CE6537A1-D6FC-4f65-9D91-7224C49458BB}"/>
              </c:extLst>
            </c:dLbl>
            <c:spPr>
              <a:noFill/>
              <a:ln>
                <a:noFill/>
              </a:ln>
              <a:effectLst/>
            </c:spPr>
            <c:txPr>
              <a:bodyPr/>
              <a:lstStyle/>
              <a:p>
                <a:pPr>
                  <a:defRPr sz="1300" b="1" i="0" baseline="0"/>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Arkusz1!$A$2:$A$3</c:f>
              <c:strCache>
                <c:ptCount val="2"/>
                <c:pt idx="0">
                  <c:v>Oddział Leczenia Uzależnień</c:v>
                </c:pt>
                <c:pt idx="1">
                  <c:v>Pododdział Detoksykacji</c:v>
                </c:pt>
              </c:strCache>
            </c:strRef>
          </c:cat>
          <c:val>
            <c:numRef>
              <c:f>Arkusz1!$C$2:$C$3</c:f>
              <c:numCache>
                <c:formatCode>General</c:formatCode>
                <c:ptCount val="2"/>
                <c:pt idx="0">
                  <c:v>211</c:v>
                </c:pt>
                <c:pt idx="1">
                  <c:v>851</c:v>
                </c:pt>
              </c:numCache>
            </c:numRef>
          </c:val>
          <c:extLst xmlns:c16r2="http://schemas.microsoft.com/office/drawing/2015/06/chart">
            <c:ext xmlns:c16="http://schemas.microsoft.com/office/drawing/2014/chart" uri="{C3380CC4-5D6E-409C-BE32-E72D297353CC}">
              <c16:uniqueId val="{00000002-24DC-41EC-9286-C677189F2B70}"/>
            </c:ext>
          </c:extLst>
        </c:ser>
        <c:ser>
          <c:idx val="2"/>
          <c:order val="2"/>
          <c:tx>
            <c:strRef>
              <c:f>Arkusz1!$D$1</c:f>
              <c:strCache>
                <c:ptCount val="1"/>
                <c:pt idx="0">
                  <c:v>2022 r. </c:v>
                </c:pt>
              </c:strCache>
            </c:strRef>
          </c:tx>
          <c:spPr>
            <a:solidFill>
              <a:schemeClr val="accent2">
                <a:lumMod val="75000"/>
              </a:schemeClr>
            </a:solidFill>
          </c:spPr>
          <c:invertIfNegative val="0"/>
          <c:dLbls>
            <c:dLbl>
              <c:idx val="0"/>
              <c:layout>
                <c:manualLayout>
                  <c:x val="-1.0611476755127615E-3"/>
                  <c:y val="6.0188393265449985E-4"/>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E674-4D15-B724-FCA09C501336}"/>
                </c:ext>
                <c:ext xmlns:c15="http://schemas.microsoft.com/office/drawing/2012/chart" uri="{CE6537A1-D6FC-4f65-9D91-7224C49458BB}"/>
              </c:extLst>
            </c:dLbl>
            <c:dLbl>
              <c:idx val="1"/>
              <c:layout>
                <c:manualLayout>
                  <c:x val="5.071148695847065E-3"/>
                  <c:y val="6.0188393265447665E-4"/>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E674-4D15-B724-FCA09C501336}"/>
                </c:ext>
                <c:ext xmlns:c15="http://schemas.microsoft.com/office/drawing/2012/chart" uri="{CE6537A1-D6FC-4f65-9D91-7224C49458BB}"/>
              </c:extLst>
            </c:dLbl>
            <c:spPr>
              <a:noFill/>
              <a:ln>
                <a:noFill/>
              </a:ln>
              <a:effectLst/>
            </c:spPr>
            <c:txPr>
              <a:bodyPr/>
              <a:lstStyle/>
              <a:p>
                <a:pPr>
                  <a:defRPr sz="1300" b="1" i="0" baseline="0"/>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Arkusz1!$A$2:$A$3</c:f>
              <c:strCache>
                <c:ptCount val="2"/>
                <c:pt idx="0">
                  <c:v>Oddział Leczenia Uzależnień</c:v>
                </c:pt>
                <c:pt idx="1">
                  <c:v>Pododdział Detoksykacji</c:v>
                </c:pt>
              </c:strCache>
            </c:strRef>
          </c:cat>
          <c:val>
            <c:numRef>
              <c:f>Arkusz1!$D$2:$D$3</c:f>
              <c:numCache>
                <c:formatCode>General</c:formatCode>
                <c:ptCount val="2"/>
                <c:pt idx="0">
                  <c:v>248</c:v>
                </c:pt>
                <c:pt idx="1">
                  <c:v>918</c:v>
                </c:pt>
              </c:numCache>
            </c:numRef>
          </c:val>
          <c:extLst xmlns:c16r2="http://schemas.microsoft.com/office/drawing/2015/06/chart">
            <c:ext xmlns:c16="http://schemas.microsoft.com/office/drawing/2014/chart" uri="{C3380CC4-5D6E-409C-BE32-E72D297353CC}">
              <c16:uniqueId val="{00000003-24DC-41EC-9286-C677189F2B70}"/>
            </c:ext>
          </c:extLst>
        </c:ser>
        <c:dLbls>
          <c:showLegendKey val="0"/>
          <c:showVal val="0"/>
          <c:showCatName val="0"/>
          <c:showSerName val="0"/>
          <c:showPercent val="0"/>
          <c:showBubbleSize val="0"/>
        </c:dLbls>
        <c:gapWidth val="150"/>
        <c:axId val="424638296"/>
        <c:axId val="424639472"/>
      </c:barChart>
      <c:catAx>
        <c:axId val="424638296"/>
        <c:scaling>
          <c:orientation val="minMax"/>
        </c:scaling>
        <c:delete val="0"/>
        <c:axPos val="l"/>
        <c:numFmt formatCode="General" sourceLinked="1"/>
        <c:majorTickMark val="out"/>
        <c:minorTickMark val="none"/>
        <c:tickLblPos val="nextTo"/>
        <c:txPr>
          <a:bodyPr/>
          <a:lstStyle/>
          <a:p>
            <a:pPr>
              <a:defRPr sz="1008" b="1" i="0" baseline="0"/>
            </a:pPr>
            <a:endParaRPr lang="pl-PL"/>
          </a:p>
        </c:txPr>
        <c:crossAx val="424639472"/>
        <c:crosses val="autoZero"/>
        <c:auto val="1"/>
        <c:lblAlgn val="ctr"/>
        <c:lblOffset val="100"/>
        <c:noMultiLvlLbl val="0"/>
      </c:catAx>
      <c:valAx>
        <c:axId val="424639472"/>
        <c:scaling>
          <c:orientation val="minMax"/>
        </c:scaling>
        <c:delete val="0"/>
        <c:axPos val="b"/>
        <c:majorGridlines/>
        <c:numFmt formatCode="General" sourceLinked="1"/>
        <c:majorTickMark val="out"/>
        <c:minorTickMark val="none"/>
        <c:tickLblPos val="nextTo"/>
        <c:spPr>
          <a:effectLst>
            <a:outerShdw blurRad="50800" dist="50800" sx="1000" sy="1000" algn="ctr" rotWithShape="0">
              <a:srgbClr val="000000"/>
            </a:outerShdw>
          </a:effectLst>
        </c:spPr>
        <c:crossAx val="424638296"/>
        <c:crosses val="autoZero"/>
        <c:crossBetween val="between"/>
        <c:majorUnit val="100"/>
        <c:minorUnit val="5"/>
      </c:valAx>
    </c:plotArea>
    <c:legend>
      <c:legendPos val="r"/>
      <c:legendEntry>
        <c:idx val="0"/>
        <c:txPr>
          <a:bodyPr/>
          <a:lstStyle/>
          <a:p>
            <a:pPr>
              <a:defRPr sz="1209" b="1" i="0" baseline="0">
                <a:solidFill>
                  <a:schemeClr val="tx1"/>
                </a:solidFill>
              </a:defRPr>
            </a:pPr>
            <a:endParaRPr lang="pl-PL"/>
          </a:p>
        </c:txPr>
      </c:legendEntry>
      <c:layout>
        <c:manualLayout>
          <c:xMode val="edge"/>
          <c:yMode val="edge"/>
          <c:x val="5.0172541146942945E-2"/>
          <c:y val="0.68305239425594244"/>
          <c:w val="0.12581594041247668"/>
          <c:h val="0.31358073012874405"/>
        </c:manualLayout>
      </c:layout>
      <c:overlay val="0"/>
      <c:txPr>
        <a:bodyPr/>
        <a:lstStyle/>
        <a:p>
          <a:pPr>
            <a:defRPr sz="1209" b="1" i="0" baseline="0"/>
          </a:pPr>
          <a:endParaRPr lang="pl-PL"/>
        </a:p>
      </c:txPr>
    </c:legend>
    <c:plotVisOnly val="1"/>
    <c:dispBlanksAs val="gap"/>
    <c:showDLblsOverMax val="0"/>
  </c:chart>
  <c:externalData r:id="rId2">
    <c:autoUpdate val="0"/>
  </c:externalData>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1CBF3B-3336-4BA0-AB58-BA13BFC29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61</Pages>
  <Words>15237</Words>
  <Characters>91425</Characters>
  <Application>Microsoft Office Word</Application>
  <DocSecurity>0</DocSecurity>
  <Lines>761</Lines>
  <Paragraphs>212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106450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 Wawrzyniak</dc:creator>
  <cp:keywords/>
  <dc:description/>
  <cp:lastModifiedBy>Maja Wawrzyniak</cp:lastModifiedBy>
  <cp:revision>12</cp:revision>
  <dcterms:created xsi:type="dcterms:W3CDTF">2023-04-17T09:59:00Z</dcterms:created>
  <dcterms:modified xsi:type="dcterms:W3CDTF">2023-04-18T09:25:00Z</dcterms:modified>
</cp:coreProperties>
</file>